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9FCB2" w14:textId="7EFA86C2" w:rsidR="00533C5F" w:rsidRDefault="00533C5F" w:rsidP="00533C5F">
      <w:pPr>
        <w:pStyle w:val="IntenseQuote"/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4744F" wp14:editId="62010A5F">
                <wp:simplePos x="0" y="0"/>
                <wp:positionH relativeFrom="column">
                  <wp:posOffset>2644832</wp:posOffset>
                </wp:positionH>
                <wp:positionV relativeFrom="paragraph">
                  <wp:posOffset>8325889</wp:posOffset>
                </wp:positionV>
                <wp:extent cx="4335780" cy="1127760"/>
                <wp:effectExtent l="0" t="0" r="7620" b="0"/>
                <wp:wrapNone/>
                <wp:docPr id="8145177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F94EE" w14:textId="2B2DD7ED" w:rsidR="00533C5F" w:rsidRPr="00533C5F" w:rsidRDefault="00533C5F" w:rsidP="00533C5F">
                            <w:pPr>
                              <w:pStyle w:val="IntenseQuote"/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3C5F">
                              <w:rPr>
                                <w:b/>
                                <w:bCs/>
                                <w:color w:val="2E74B5" w:themeColor="accent5" w:themeShade="BF"/>
                                <w:sz w:val="44"/>
                                <w:szCs w:val="44"/>
                                <w:lang w:val="en-US"/>
                              </w:rPr>
                              <w:t>SHEKHAR SUMAN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47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8.25pt;margin-top:655.6pt;width:341.4pt;height:8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" fillcolor="white [3201]" stroked="f" strokeweight=".5pt">
                <v:textbox>
                  <w:txbxContent>
                    <w:p w14:paraId="5E4F94EE" w14:textId="2B2DD7ED" w:rsidR="00533C5F" w:rsidRPr="00533C5F" w:rsidRDefault="00533C5F" w:rsidP="00533C5F">
                      <w:pPr>
                        <w:pStyle w:val="IntenseQuote"/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  <w:lang w:val="en-US"/>
                        </w:rPr>
                      </w:pPr>
                      <w:r w:rsidRPr="00533C5F">
                        <w:rPr>
                          <w:b/>
                          <w:bCs/>
                          <w:color w:val="2E74B5" w:themeColor="accent5" w:themeShade="BF"/>
                          <w:sz w:val="44"/>
                          <w:szCs w:val="44"/>
                          <w:lang w:val="en-US"/>
                        </w:rPr>
                        <w:t>SHEKHAR SUMAN</w:t>
                      </w:r>
                    </w:p>
                  </w:txbxContent>
                </v:textbox>
              </v:shape>
            </w:pict>
          </mc:Fallback>
        </mc:AlternateContent>
      </w:r>
      <w:r w:rsidRPr="00533C5F">
        <w:rPr>
          <w:b/>
          <w:bCs/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102AB" wp14:editId="043A246C">
                <wp:simplePos x="0" y="0"/>
                <wp:positionH relativeFrom="margin">
                  <wp:align>left</wp:align>
                </wp:positionH>
                <wp:positionV relativeFrom="margin">
                  <wp:posOffset>2430780</wp:posOffset>
                </wp:positionV>
                <wp:extent cx="7078980" cy="5082540"/>
                <wp:effectExtent l="0" t="0" r="7620" b="3810"/>
                <wp:wrapNone/>
                <wp:docPr id="7514594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508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68BAE" w14:textId="77777777" w:rsidR="00533C5F" w:rsidRPr="00533C5F" w:rsidRDefault="00533C5F" w:rsidP="00533C5F">
                            <w:pPr>
                              <w:spacing w:line="240" w:lineRule="auto"/>
                              <w:rPr>
                                <w:rFonts w:ascii="Viner Hand ITC" w:hAnsi="Viner Hand ITC"/>
                                <w:b/>
                                <w:bCs/>
                                <w:sz w:val="240"/>
                                <w:szCs w:val="240"/>
                                <w:lang w:val="en-US"/>
                              </w:rPr>
                            </w:pPr>
                            <w:r w:rsidRPr="00533C5F">
                              <w:rPr>
                                <w:rFonts w:ascii="Viner Hand ITC" w:hAnsi="Viner Hand ITC"/>
                                <w:b/>
                                <w:bCs/>
                                <w:sz w:val="240"/>
                                <w:szCs w:val="240"/>
                                <w:lang w:val="en-US"/>
                              </w:rPr>
                              <w:t>Embedded</w:t>
                            </w:r>
                          </w:p>
                          <w:p w14:paraId="7758CC38" w14:textId="6A69CE06" w:rsidR="00805C61" w:rsidRPr="00533C5F" w:rsidRDefault="00533C5F" w:rsidP="00805C61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533C5F">
                              <w:rPr>
                                <w:rFonts w:ascii="Viner Hand ITC" w:hAnsi="Viner Hand ITC"/>
                                <w:b/>
                                <w:bCs/>
                                <w:sz w:val="240"/>
                                <w:szCs w:val="240"/>
                                <w:lang w:val="en-US"/>
                              </w:rPr>
                              <w:t>System</w:t>
                            </w:r>
                            <w:r w:rsidR="00805C61" w:rsidRPr="00805C61">
                              <w:rPr>
                                <w:rFonts w:ascii="Bradley Hand ITC" w:hAnsi="Bradley Hand ITC"/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  <w:t xml:space="preserve"> </w:t>
                            </w:r>
                            <w:r w:rsidR="00805C61" w:rsidRPr="00533C5F">
                              <w:rPr>
                                <w:rFonts w:ascii="Bradley Hand ITC" w:hAnsi="Bradley Hand ITC"/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  <w:t>Embedded</w:t>
                            </w:r>
                          </w:p>
                          <w:p w14:paraId="249F6593" w14:textId="77777777" w:rsidR="00805C61" w:rsidRPr="00533C5F" w:rsidRDefault="00805C61" w:rsidP="00805C61">
                            <w:pPr>
                              <w:rPr>
                                <w:rFonts w:ascii="Bradley Hand ITC" w:hAnsi="Bradley Hand ITC"/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533C5F">
                              <w:rPr>
                                <w:rFonts w:ascii="Bradley Hand ITC" w:hAnsi="Bradley Hand ITC"/>
                                <w:b/>
                                <w:bCs/>
                                <w:sz w:val="200"/>
                                <w:szCs w:val="200"/>
                                <w:lang w:val="en-US"/>
                              </w:rPr>
                              <w:t>System</w:t>
                            </w:r>
                          </w:p>
                          <w:p w14:paraId="6E996408" w14:textId="12087B2B" w:rsidR="00533C5F" w:rsidRPr="00533C5F" w:rsidRDefault="00533C5F" w:rsidP="00533C5F">
                            <w:pPr>
                              <w:spacing w:line="240" w:lineRule="auto"/>
                              <w:rPr>
                                <w:rFonts w:ascii="Viner Hand ITC" w:hAnsi="Viner Hand ITC"/>
                                <w:b/>
                                <w:bCs/>
                                <w:sz w:val="240"/>
                                <w:szCs w:val="240"/>
                                <w:lang w:val="en-US"/>
                              </w:rPr>
                            </w:pPr>
                          </w:p>
                          <w:p w14:paraId="7087A77A" w14:textId="77777777" w:rsidR="00533C5F" w:rsidRPr="00533C5F" w:rsidRDefault="00533C5F" w:rsidP="00533C5F">
                            <w:pPr>
                              <w:spacing w:line="240" w:lineRule="auto"/>
                              <w:rPr>
                                <w:rFonts w:ascii="Viner Hand ITC" w:hAnsi="Viner Hand IT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02AB" id="Text Box 1" o:spid="_x0000_s1027" type="#_x0000_t202" style="position:absolute;left:0;text-align:left;margin-left:0;margin-top:191.4pt;width:557.4pt;height:400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8QMAIAAFw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" fillcolor="white [3201]" stroked="f" strokeweight=".5pt">
                <v:textbox>
                  <w:txbxContent>
                    <w:p w14:paraId="53368BAE" w14:textId="77777777" w:rsidR="00533C5F" w:rsidRPr="00533C5F" w:rsidRDefault="00533C5F" w:rsidP="00533C5F">
                      <w:pPr>
                        <w:spacing w:line="240" w:lineRule="auto"/>
                        <w:rPr>
                          <w:rFonts w:ascii="Viner Hand ITC" w:hAnsi="Viner Hand ITC"/>
                          <w:b/>
                          <w:bCs/>
                          <w:sz w:val="240"/>
                          <w:szCs w:val="240"/>
                          <w:lang w:val="en-US"/>
                        </w:rPr>
                      </w:pPr>
                      <w:r w:rsidRPr="00533C5F">
                        <w:rPr>
                          <w:rFonts w:ascii="Viner Hand ITC" w:hAnsi="Viner Hand ITC"/>
                          <w:b/>
                          <w:bCs/>
                          <w:sz w:val="240"/>
                          <w:szCs w:val="240"/>
                          <w:lang w:val="en-US"/>
                        </w:rPr>
                        <w:t>Embedded</w:t>
                      </w:r>
                    </w:p>
                    <w:p w14:paraId="7758CC38" w14:textId="6A69CE06" w:rsidR="00805C61" w:rsidRPr="00533C5F" w:rsidRDefault="00533C5F" w:rsidP="00805C61">
                      <w:pPr>
                        <w:rPr>
                          <w:rFonts w:ascii="Bradley Hand ITC" w:hAnsi="Bradley Hand ITC"/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  <w:r w:rsidRPr="00533C5F">
                        <w:rPr>
                          <w:rFonts w:ascii="Viner Hand ITC" w:hAnsi="Viner Hand ITC"/>
                          <w:b/>
                          <w:bCs/>
                          <w:sz w:val="240"/>
                          <w:szCs w:val="240"/>
                          <w:lang w:val="en-US"/>
                        </w:rPr>
                        <w:t>System</w:t>
                      </w:r>
                      <w:r w:rsidR="00805C61" w:rsidRPr="00805C61">
                        <w:rPr>
                          <w:rFonts w:ascii="Bradley Hand ITC" w:hAnsi="Bradley Hand ITC"/>
                          <w:b/>
                          <w:bCs/>
                          <w:sz w:val="200"/>
                          <w:szCs w:val="200"/>
                          <w:lang w:val="en-US"/>
                        </w:rPr>
                        <w:t xml:space="preserve"> </w:t>
                      </w:r>
                      <w:r w:rsidR="00805C61" w:rsidRPr="00533C5F">
                        <w:rPr>
                          <w:rFonts w:ascii="Bradley Hand ITC" w:hAnsi="Bradley Hand ITC"/>
                          <w:b/>
                          <w:bCs/>
                          <w:sz w:val="200"/>
                          <w:szCs w:val="200"/>
                          <w:lang w:val="en-US"/>
                        </w:rPr>
                        <w:t>Embedded</w:t>
                      </w:r>
                    </w:p>
                    <w:p w14:paraId="249F6593" w14:textId="77777777" w:rsidR="00805C61" w:rsidRPr="00533C5F" w:rsidRDefault="00805C61" w:rsidP="00805C61">
                      <w:pPr>
                        <w:rPr>
                          <w:rFonts w:ascii="Bradley Hand ITC" w:hAnsi="Bradley Hand ITC"/>
                          <w:b/>
                          <w:bCs/>
                          <w:sz w:val="200"/>
                          <w:szCs w:val="200"/>
                          <w:lang w:val="en-US"/>
                        </w:rPr>
                      </w:pPr>
                      <w:r w:rsidRPr="00533C5F">
                        <w:rPr>
                          <w:rFonts w:ascii="Bradley Hand ITC" w:hAnsi="Bradley Hand ITC"/>
                          <w:b/>
                          <w:bCs/>
                          <w:sz w:val="200"/>
                          <w:szCs w:val="200"/>
                          <w:lang w:val="en-US"/>
                        </w:rPr>
                        <w:t>System</w:t>
                      </w:r>
                    </w:p>
                    <w:p w14:paraId="6E996408" w14:textId="12087B2B" w:rsidR="00533C5F" w:rsidRPr="00533C5F" w:rsidRDefault="00533C5F" w:rsidP="00533C5F">
                      <w:pPr>
                        <w:spacing w:line="240" w:lineRule="auto"/>
                        <w:rPr>
                          <w:rFonts w:ascii="Viner Hand ITC" w:hAnsi="Viner Hand ITC"/>
                          <w:b/>
                          <w:bCs/>
                          <w:sz w:val="240"/>
                          <w:szCs w:val="240"/>
                          <w:lang w:val="en-US"/>
                        </w:rPr>
                      </w:pPr>
                    </w:p>
                    <w:p w14:paraId="7087A77A" w14:textId="77777777" w:rsidR="00533C5F" w:rsidRPr="00533C5F" w:rsidRDefault="00533C5F" w:rsidP="00533C5F">
                      <w:pPr>
                        <w:spacing w:line="240" w:lineRule="auto"/>
                        <w:rPr>
                          <w:rFonts w:ascii="Viner Hand ITC" w:hAnsi="Viner Hand IT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33C5F">
        <w:rPr>
          <w:b/>
          <w:bCs/>
          <w:color w:val="1F3864" w:themeColor="accent1" w:themeShade="80"/>
          <w:sz w:val="36"/>
          <w:szCs w:val="36"/>
        </w:rPr>
        <w:t>PRACTICAL FILE</w:t>
      </w:r>
    </w:p>
    <w:p w14:paraId="33B3D6D4" w14:textId="154559B6" w:rsidR="00805C61" w:rsidRPr="00805C61" w:rsidRDefault="00805C61" w:rsidP="00805C61">
      <w:pPr>
        <w:tabs>
          <w:tab w:val="left" w:pos="2225"/>
        </w:tabs>
      </w:pPr>
      <w:r>
        <w:tab/>
      </w:r>
    </w:p>
    <w:sectPr w:rsidR="00805C61" w:rsidRPr="00805C61" w:rsidSect="00533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5F"/>
    <w:rsid w:val="00496327"/>
    <w:rsid w:val="00533C5F"/>
    <w:rsid w:val="0080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EA99"/>
  <w15:chartTrackingRefBased/>
  <w15:docId w15:val="{AD0974AA-4579-4A39-A9D9-51C893C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C5F"/>
  </w:style>
  <w:style w:type="paragraph" w:styleId="Heading1">
    <w:name w:val="heading 1"/>
    <w:basedOn w:val="Normal"/>
    <w:next w:val="Normal"/>
    <w:link w:val="Heading1Char"/>
    <w:uiPriority w:val="9"/>
    <w:qFormat/>
    <w:rsid w:val="00533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1</cp:revision>
  <dcterms:created xsi:type="dcterms:W3CDTF">2025-03-12T13:46:00Z</dcterms:created>
  <dcterms:modified xsi:type="dcterms:W3CDTF">2025-03-12T13:59:00Z</dcterms:modified>
</cp:coreProperties>
</file>