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6A48" w14:textId="77777777" w:rsidR="00666784" w:rsidRPr="00AC0D21" w:rsidRDefault="00666784" w:rsidP="0076326D">
      <w:pPr>
        <w:suppressAutoHyphens/>
        <w:spacing w:after="0" w:line="480" w:lineRule="auto"/>
        <w:ind w:left="2880"/>
        <w:rPr>
          <w:rFonts w:ascii="Times New Roman" w:hAnsi="Times New Roman" w:cs="Times New Roman"/>
          <w:szCs w:val="24"/>
        </w:rPr>
      </w:pPr>
      <w:r w:rsidRPr="00AC0D21">
        <w:rPr>
          <w:rFonts w:ascii="Times New Roman" w:hAnsi="Times New Roman" w:cs="Times New Roman"/>
          <w:szCs w:val="24"/>
        </w:rPr>
        <w:t>Name: Shekhar Chaudhary</w:t>
      </w:r>
    </w:p>
    <w:p w14:paraId="7E513D33" w14:textId="32C55A8C" w:rsidR="00DD23EE" w:rsidRPr="00AC0D21" w:rsidRDefault="00666784" w:rsidP="0076326D">
      <w:pPr>
        <w:suppressAutoHyphens/>
        <w:spacing w:after="0" w:line="480" w:lineRule="auto"/>
        <w:ind w:left="2880"/>
        <w:rPr>
          <w:rFonts w:ascii="Times New Roman" w:hAnsi="Times New Roman" w:cs="Times New Roman"/>
          <w:szCs w:val="24"/>
        </w:rPr>
      </w:pPr>
      <w:r w:rsidRPr="00AC0D21">
        <w:rPr>
          <w:rFonts w:ascii="Times New Roman" w:hAnsi="Times New Roman" w:cs="Times New Roman"/>
          <w:szCs w:val="24"/>
        </w:rPr>
        <w:t xml:space="preserve">Date: </w:t>
      </w:r>
      <w:r w:rsidR="0076326D" w:rsidRPr="00AC0D21">
        <w:rPr>
          <w:rFonts w:ascii="Times New Roman" w:hAnsi="Times New Roman" w:cs="Times New Roman"/>
          <w:szCs w:val="24"/>
        </w:rPr>
        <w:t>09</w:t>
      </w:r>
      <w:r w:rsidRPr="00AC0D21">
        <w:rPr>
          <w:rFonts w:ascii="Times New Roman" w:hAnsi="Times New Roman" w:cs="Times New Roman"/>
          <w:szCs w:val="24"/>
        </w:rPr>
        <w:t>/</w:t>
      </w:r>
      <w:r w:rsidR="00430F1D" w:rsidRPr="00AC0D21">
        <w:rPr>
          <w:rFonts w:ascii="Times New Roman" w:hAnsi="Times New Roman" w:cs="Times New Roman"/>
          <w:szCs w:val="24"/>
        </w:rPr>
        <w:t>25</w:t>
      </w:r>
      <w:r w:rsidRPr="00AC0D21">
        <w:rPr>
          <w:rFonts w:ascii="Times New Roman" w:hAnsi="Times New Roman" w:cs="Times New Roman"/>
          <w:szCs w:val="24"/>
        </w:rPr>
        <w:t>/202</w:t>
      </w:r>
      <w:r w:rsidR="0076326D" w:rsidRPr="00AC0D21">
        <w:rPr>
          <w:rFonts w:ascii="Times New Roman" w:hAnsi="Times New Roman" w:cs="Times New Roman"/>
          <w:szCs w:val="24"/>
        </w:rPr>
        <w:t>5</w:t>
      </w:r>
    </w:p>
    <w:p w14:paraId="2DD7462C" w14:textId="77777777" w:rsidR="00430F1D" w:rsidRPr="00AC0D21" w:rsidRDefault="00430F1D" w:rsidP="0076326D">
      <w:pPr>
        <w:suppressAutoHyphens/>
        <w:spacing w:after="0" w:line="480" w:lineRule="auto"/>
        <w:ind w:left="2880"/>
        <w:rPr>
          <w:rFonts w:ascii="Times New Roman" w:hAnsi="Times New Roman" w:cs="Times New Roman"/>
          <w:szCs w:val="24"/>
        </w:rPr>
      </w:pPr>
    </w:p>
    <w:p w14:paraId="377551CC" w14:textId="77777777" w:rsidR="00430F1D" w:rsidRPr="00AC0D21" w:rsidRDefault="00430F1D" w:rsidP="00B83D11">
      <w:pPr>
        <w:pStyle w:val="NormalWeb"/>
        <w:spacing w:line="480" w:lineRule="auto"/>
      </w:pPr>
      <w:r w:rsidRPr="00AC0D21">
        <w:t>Over the course of my Computer Science program, my career plans have shifted and matured in meaningful ways. Initially, I entered the program with the broad goal of becoming a software engineer, primarily focused on web and mobile development. However, as I progressed through the curriculum, especially in advanced courses like databases, algorithms, and system design, my interests evolved toward building scalable, intelligent systems that leverage AI and data-driven decision-making. This shift was prompted by my exposure to emerging fields like retrieval-augmented generation (RAG) and multi-agent AI systems, which align closely with my long-term vision of becoming an AI engineer and building products that can impact millions of users. My thinking has evolved from pursuing a single-track development role to envisioning myself as a technical leader who can architect solutions that merge software engineering principles with machine learning innovation.</w:t>
      </w:r>
    </w:p>
    <w:p w14:paraId="7D707CD8" w14:textId="5C362BEF" w:rsidR="00AC0D21" w:rsidRPr="00AC0D21" w:rsidRDefault="00430F1D" w:rsidP="00AC0D21">
      <w:pPr>
        <w:pStyle w:val="NormalWeb"/>
        <w:spacing w:line="480" w:lineRule="auto"/>
      </w:pPr>
      <w:r w:rsidRPr="00AC0D21">
        <w:t xml:space="preserve">To support this career trajectory, I have researched both the job market and academic pathways for AI-focused engineers. I found that companies at the forefront of AI innovation highly value a strong foundation in algorithms, data structures, and software design, coupled with specialized certifications in AI and cloud platforms. As a result, I am considering pursuing certifications in cloud engineering (AWS, GCP) and advanced training in machine learning frameworks after graduation. These steps will strengthen my ability to contribute immediately </w:t>
      </w:r>
      <w:r w:rsidR="00B83D11" w:rsidRPr="00AC0D21">
        <w:t>to</w:t>
      </w:r>
      <w:r w:rsidRPr="00AC0D21">
        <w:t xml:space="preserve"> industry while keeping open the possibility of a master’s degree in AI or data science in the future. In terms of course outcomes, I have achieved significant progress in designing scalable systems, optimizing </w:t>
      </w:r>
      <w:r w:rsidRPr="00AC0D21">
        <w:lastRenderedPageBreak/>
        <w:t xml:space="preserve">algorithms, and structuring relational databases. What remains is finalizing my </w:t>
      </w:r>
      <w:proofErr w:type="spellStart"/>
      <w:r w:rsidRPr="00AC0D21">
        <w:t>ePortfolio</w:t>
      </w:r>
      <w:proofErr w:type="spellEnd"/>
      <w:r w:rsidRPr="00AC0D21">
        <w:t xml:space="preserve"> artifacts to reflect not just technical achievement but also clear demonstrations of problem-solving impact, such as performance improvements, usability, and scalability enhancements.</w:t>
      </w:r>
    </w:p>
    <w:p w14:paraId="79CC5082" w14:textId="0179D279" w:rsidR="00AC0D21" w:rsidRPr="00AC0D21" w:rsidRDefault="00AC0D21" w:rsidP="00AC0D21">
      <w:pPr>
        <w:pStyle w:val="Heading3"/>
        <w:shd w:val="clear" w:color="auto" w:fill="FFFFFF"/>
        <w:spacing w:before="285" w:beforeAutospacing="0" w:after="285" w:afterAutospacing="0"/>
        <w:jc w:val="center"/>
        <w:rPr>
          <w:rFonts w:ascii="Times New Roman" w:hAnsi="Times New Roman"/>
          <w:color w:val="202122"/>
          <w:spacing w:val="3"/>
          <w:szCs w:val="24"/>
        </w:rPr>
      </w:pPr>
      <w:r w:rsidRPr="00AC0D21">
        <w:rPr>
          <w:rFonts w:ascii="Times New Roman" w:hAnsi="Times New Roman"/>
          <w:color w:val="202122"/>
          <w:spacing w:val="3"/>
          <w:szCs w:val="24"/>
        </w:rPr>
        <w:t xml:space="preserve">Current </w:t>
      </w:r>
      <w:r w:rsidRPr="00AC0D21">
        <w:rPr>
          <w:rFonts w:ascii="Times New Roman" w:hAnsi="Times New Roman"/>
          <w:color w:val="202122"/>
          <w:spacing w:val="3"/>
          <w:szCs w:val="24"/>
        </w:rPr>
        <w:t>Status Checkpoints for All Categories</w:t>
      </w:r>
    </w:p>
    <w:tbl>
      <w:tblPr>
        <w:tblW w:w="1018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340"/>
        <w:gridCol w:w="2520"/>
        <w:gridCol w:w="3060"/>
      </w:tblGrid>
      <w:tr w:rsidR="00AC0D21" w:rsidRPr="00AC0D21" w14:paraId="190AD8E0" w14:textId="77777777" w:rsidTr="00D86392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7266EC" w14:textId="77777777" w:rsidR="00AC0D21" w:rsidRPr="00AC0D21" w:rsidRDefault="00AC0D21" w:rsidP="00D86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Checkpoint</w:t>
            </w:r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E360B3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Software Design and Engineering</w:t>
            </w: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017B43" w14:textId="77777777" w:rsidR="00AC0D21" w:rsidRPr="00AC0D21" w:rsidRDefault="00AC0D21" w:rsidP="00D86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Algorithms and Data Structures</w:t>
            </w: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E270B6" w14:textId="77777777" w:rsidR="00AC0D21" w:rsidRPr="00AC0D21" w:rsidRDefault="00AC0D21" w:rsidP="00D86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Databases</w:t>
            </w:r>
          </w:p>
        </w:tc>
      </w:tr>
      <w:tr w:rsidR="00AC0D21" w:rsidRPr="00AC0D21" w14:paraId="322580B0" w14:textId="77777777" w:rsidTr="00D86392">
        <w:tblPrEx>
          <w:tblBorders>
            <w:top w:val="none" w:sz="0" w:space="0" w:color="auto"/>
          </w:tblBorders>
        </w:tblPrEx>
        <w:trPr>
          <w:trHeight w:val="844"/>
        </w:trPr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ECC49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Name of Artifact Used</w:t>
            </w:r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5FEE3A" w14:textId="5AC01ACA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Inventory Tracker App (Software Engineering Project)</w:t>
            </w: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42FB84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A sorting/searching program from CS-300 (Data Structures &amp; Algorithms</w:t>
            </w: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B7C5A0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Database design from CS-340 (Client/Server Development</w:t>
            </w:r>
          </w:p>
        </w:tc>
      </w:tr>
      <w:tr w:rsidR="00AC0D21" w:rsidRPr="00AC0D21" w14:paraId="416F5C6D" w14:textId="77777777" w:rsidTr="00D86392">
        <w:tblPrEx>
          <w:tblBorders>
            <w:top w:val="none" w:sz="0" w:space="0" w:color="auto"/>
          </w:tblBorders>
        </w:tblPrEx>
        <w:trPr>
          <w:trHeight w:val="1060"/>
        </w:trPr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C6B9A0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Status of Initial Enhancement</w:t>
            </w:r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CC1939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Draft completed with initial documentation</w:t>
            </w: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F08158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Draft completed with initial documentation</w:t>
            </w: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9EB414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Draft completed with initial documentation</w:t>
            </w:r>
          </w:p>
        </w:tc>
      </w:tr>
      <w:tr w:rsidR="00AC0D21" w:rsidRPr="00AC0D21" w14:paraId="432B7169" w14:textId="77777777" w:rsidTr="00D86392">
        <w:tblPrEx>
          <w:tblBorders>
            <w:top w:val="none" w:sz="0" w:space="0" w:color="auto"/>
          </w:tblBorders>
        </w:tblPrEx>
        <w:trPr>
          <w:trHeight w:val="880"/>
        </w:trPr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39907F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Submission Status</w:t>
            </w:r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693C3F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Submitted for initial review</w:t>
            </w: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38E3C5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Submitted for initial review</w:t>
            </w: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87072F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Submitted for initial review</w:t>
            </w:r>
          </w:p>
        </w:tc>
      </w:tr>
      <w:tr w:rsidR="00AC0D21" w:rsidRPr="00AC0D21" w14:paraId="04120CA9" w14:textId="77777777" w:rsidTr="00D86392">
        <w:tblPrEx>
          <w:tblBorders>
            <w:top w:val="none" w:sz="0" w:space="0" w:color="auto"/>
          </w:tblBorders>
        </w:tblPrEx>
        <w:trPr>
          <w:trHeight w:val="1150"/>
        </w:trPr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AAB317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Status of Final Enhancement</w:t>
            </w:r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A5736A" w14:textId="69FAFE51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Adding modularity, logging, error handling, and testing</w:t>
            </w: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497F4E" w14:textId="79F9FA25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Improving efficiency, adding comments, modular design</w:t>
            </w: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A585FD" w14:textId="308D5655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Enhancing queries, normalizing schema, improving security</w:t>
            </w:r>
          </w:p>
        </w:tc>
      </w:tr>
      <w:tr w:rsidR="00AC0D21" w:rsidRPr="00AC0D21" w14:paraId="4E2F1E17" w14:textId="77777777" w:rsidTr="00D86392">
        <w:tblPrEx>
          <w:tblBorders>
            <w:top w:val="none" w:sz="0" w:space="0" w:color="auto"/>
          </w:tblBorders>
        </w:tblPrEx>
        <w:trPr>
          <w:trHeight w:val="1276"/>
        </w:trPr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7C6964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 xml:space="preserve">Uploaded to </w:t>
            </w:r>
            <w:proofErr w:type="spellStart"/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ePortfolio</w:t>
            </w:r>
            <w:proofErr w:type="spellEnd"/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7"/>
            </w:tblGrid>
            <w:tr w:rsidR="00AC0D21" w:rsidRPr="00AC0D21" w14:paraId="40CBCD74" w14:textId="77777777" w:rsidTr="00D86392">
              <w:trPr>
                <w:tblCellSpacing w:w="15" w:type="dxa"/>
              </w:trPr>
              <w:tc>
                <w:tcPr>
                  <w:tcW w:w="2397" w:type="dxa"/>
                  <w:vAlign w:val="center"/>
                  <w:hideMark/>
                </w:tcPr>
                <w:p w14:paraId="16E3EB6F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AC0D21">
                    <w:rPr>
                      <w:rFonts w:ascii="Times New Roman" w:hAnsi="Times New Roman" w:cs="Times New Roman"/>
                      <w:szCs w:val="24"/>
                    </w:rPr>
                    <w:t>Planned for next module</w:t>
                  </w:r>
                </w:p>
              </w:tc>
            </w:tr>
          </w:tbl>
          <w:p w14:paraId="6595A398" w14:textId="77777777" w:rsidR="00AC0D21" w:rsidRPr="00AC0D21" w:rsidRDefault="00AC0D21" w:rsidP="00D86392">
            <w:pPr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0D21" w:rsidRPr="00AC0D21" w14:paraId="1D71FE51" w14:textId="77777777" w:rsidTr="00D863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B1F0DC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39362D76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7"/>
            </w:tblGrid>
            <w:tr w:rsidR="00AC0D21" w:rsidRPr="00AC0D21" w14:paraId="7ACA3314" w14:textId="77777777" w:rsidTr="00D86392">
              <w:trPr>
                <w:tblCellSpacing w:w="15" w:type="dxa"/>
              </w:trPr>
              <w:tc>
                <w:tcPr>
                  <w:tcW w:w="2397" w:type="dxa"/>
                  <w:vAlign w:val="center"/>
                  <w:hideMark/>
                </w:tcPr>
                <w:p w14:paraId="6E7ADF02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AC0D21">
                    <w:rPr>
                      <w:rFonts w:ascii="Times New Roman" w:hAnsi="Times New Roman" w:cs="Times New Roman"/>
                      <w:szCs w:val="24"/>
                    </w:rPr>
                    <w:t>Planned for next module</w:t>
                  </w:r>
                </w:p>
              </w:tc>
            </w:tr>
          </w:tbl>
          <w:p w14:paraId="3A168113" w14:textId="77777777" w:rsidR="00AC0D21" w:rsidRPr="00AC0D21" w:rsidRDefault="00AC0D21" w:rsidP="00D86392">
            <w:pPr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0D21" w:rsidRPr="00AC0D21" w14:paraId="3A87D0D6" w14:textId="77777777" w:rsidTr="00D863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6284A8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0763773D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7"/>
            </w:tblGrid>
            <w:tr w:rsidR="00AC0D21" w:rsidRPr="00AC0D21" w14:paraId="36649834" w14:textId="77777777" w:rsidTr="00D86392">
              <w:trPr>
                <w:tblCellSpacing w:w="15" w:type="dxa"/>
              </w:trPr>
              <w:tc>
                <w:tcPr>
                  <w:tcW w:w="2397" w:type="dxa"/>
                  <w:vAlign w:val="center"/>
                  <w:hideMark/>
                </w:tcPr>
                <w:p w14:paraId="0DE21C4E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AC0D21">
                    <w:rPr>
                      <w:rFonts w:ascii="Times New Roman" w:hAnsi="Times New Roman" w:cs="Times New Roman"/>
                      <w:szCs w:val="24"/>
                    </w:rPr>
                    <w:t>Planned for next module</w:t>
                  </w:r>
                </w:p>
              </w:tc>
            </w:tr>
          </w:tbl>
          <w:p w14:paraId="4C2FE1C0" w14:textId="77777777" w:rsidR="00AC0D21" w:rsidRPr="00AC0D21" w:rsidRDefault="00AC0D21" w:rsidP="00D86392">
            <w:pPr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0D21" w:rsidRPr="00AC0D21" w14:paraId="3051A160" w14:textId="77777777" w:rsidTr="00D863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F45AF0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46A8A0D6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C0D21" w:rsidRPr="00AC0D21" w14:paraId="160610E8" w14:textId="77777777" w:rsidTr="00D86392">
        <w:trPr>
          <w:trHeight w:val="898"/>
        </w:trPr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A224DD" w14:textId="77777777" w:rsidR="00AC0D21" w:rsidRPr="00AC0D21" w:rsidRDefault="00AC0D21" w:rsidP="00D86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 xml:space="preserve">Status of Finalized </w:t>
            </w:r>
            <w:proofErr w:type="spellStart"/>
            <w:r w:rsidRPr="00AC0D21">
              <w:rPr>
                <w:rFonts w:ascii="Times New Roman" w:hAnsi="Times New Roman" w:cs="Times New Roman"/>
                <w:b/>
                <w:bCs/>
                <w:szCs w:val="24"/>
              </w:rPr>
              <w:t>ePortfolio</w:t>
            </w:r>
            <w:proofErr w:type="spellEnd"/>
          </w:p>
        </w:tc>
        <w:tc>
          <w:tcPr>
            <w:tcW w:w="23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AC0D21" w:rsidRPr="00AC0D21" w14:paraId="54953F98" w14:textId="77777777" w:rsidTr="00D86392">
              <w:trPr>
                <w:tblCellSpacing w:w="15" w:type="dxa"/>
              </w:trPr>
              <w:tc>
                <w:tcPr>
                  <w:tcW w:w="1643" w:type="dxa"/>
                  <w:vAlign w:val="center"/>
                  <w:hideMark/>
                </w:tcPr>
                <w:p w14:paraId="676CD0DB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AC0D21">
                    <w:rPr>
                      <w:rFonts w:ascii="Times New Roman" w:hAnsi="Times New Roman" w:cs="Times New Roman"/>
                      <w:szCs w:val="24"/>
                    </w:rPr>
                    <w:t>Not finalized yet</w:t>
                  </w:r>
                </w:p>
              </w:tc>
            </w:tr>
          </w:tbl>
          <w:p w14:paraId="7CB58DF2" w14:textId="77777777" w:rsidR="00AC0D21" w:rsidRPr="00AC0D21" w:rsidRDefault="00AC0D21" w:rsidP="00D86392">
            <w:pPr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0D21" w:rsidRPr="00AC0D21" w14:paraId="7157E95E" w14:textId="77777777" w:rsidTr="00D863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13740C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54A0A266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C0D21" w:rsidRPr="00AC0D21" w14:paraId="0AED1AB1" w14:textId="77777777" w:rsidTr="00D86392">
              <w:trPr>
                <w:tblCellSpacing w:w="15" w:type="dxa"/>
              </w:trPr>
              <w:tc>
                <w:tcPr>
                  <w:tcW w:w="2203" w:type="dxa"/>
                  <w:vAlign w:val="center"/>
                  <w:hideMark/>
                </w:tcPr>
                <w:p w14:paraId="31830895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AC0D21">
                    <w:rPr>
                      <w:rFonts w:ascii="Times New Roman" w:hAnsi="Times New Roman" w:cs="Times New Roman"/>
                      <w:szCs w:val="24"/>
                    </w:rPr>
                    <w:t>Finalized and polished</w:t>
                  </w:r>
                </w:p>
              </w:tc>
            </w:tr>
          </w:tbl>
          <w:p w14:paraId="4525B49E" w14:textId="77777777" w:rsidR="00AC0D21" w:rsidRPr="00AC0D21" w:rsidRDefault="00AC0D21" w:rsidP="00D86392">
            <w:pPr>
              <w:rPr>
                <w:rFonts w:ascii="Times New Roman" w:hAnsi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0D21" w:rsidRPr="00AC0D21" w14:paraId="51282638" w14:textId="77777777" w:rsidTr="00D863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8EF3B4" w14:textId="77777777" w:rsidR="00AC0D21" w:rsidRPr="00AC0D21" w:rsidRDefault="00AC0D21" w:rsidP="00D86392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0C4F066B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5E2B4" w14:textId="77777777" w:rsidR="00AC0D21" w:rsidRPr="00AC0D21" w:rsidRDefault="00AC0D21" w:rsidP="00D86392">
            <w:pPr>
              <w:rPr>
                <w:rFonts w:ascii="Times New Roman" w:hAnsi="Times New Roman" w:cs="Times New Roman"/>
                <w:szCs w:val="24"/>
              </w:rPr>
            </w:pPr>
            <w:r w:rsidRPr="00AC0D21">
              <w:rPr>
                <w:rFonts w:ascii="Times New Roman" w:hAnsi="Times New Roman" w:cs="Times New Roman"/>
                <w:szCs w:val="24"/>
              </w:rPr>
              <w:t>Not finalized yet</w:t>
            </w:r>
          </w:p>
          <w:p w14:paraId="32C6F732" w14:textId="77777777" w:rsidR="00AC0D21" w:rsidRPr="00AC0D21" w:rsidRDefault="00AC0D21" w:rsidP="00D8639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DBED47D" w14:textId="77777777" w:rsidR="0076326D" w:rsidRPr="00AC0D21" w:rsidRDefault="0076326D" w:rsidP="0076326D">
      <w:pPr>
        <w:suppressAutoHyphens/>
        <w:spacing w:after="0" w:line="480" w:lineRule="auto"/>
        <w:ind w:left="2880"/>
        <w:rPr>
          <w:rFonts w:ascii="Times New Roman" w:hAnsi="Times New Roman" w:cs="Times New Roman"/>
          <w:szCs w:val="24"/>
        </w:rPr>
      </w:pPr>
    </w:p>
    <w:sectPr w:rsidR="0076326D" w:rsidRPr="00AC0D2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79F01" w14:textId="77777777" w:rsidR="00520EAF" w:rsidRDefault="00520EAF" w:rsidP="0035598A">
      <w:pPr>
        <w:spacing w:after="0" w:line="240" w:lineRule="auto"/>
      </w:pPr>
      <w:r>
        <w:separator/>
      </w:r>
    </w:p>
  </w:endnote>
  <w:endnote w:type="continuationSeparator" w:id="0">
    <w:p w14:paraId="58C8CAC5" w14:textId="77777777" w:rsidR="00520EAF" w:rsidRDefault="00520EAF" w:rsidP="0035598A">
      <w:pPr>
        <w:spacing w:after="0" w:line="240" w:lineRule="auto"/>
      </w:pPr>
      <w:r>
        <w:continuationSeparator/>
      </w:r>
    </w:p>
  </w:endnote>
  <w:endnote w:type="continuationNotice" w:id="1">
    <w:p w14:paraId="6DAE1594" w14:textId="77777777" w:rsidR="00520EAF" w:rsidRDefault="00520E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0BD04" w14:textId="77777777" w:rsidR="00520EAF" w:rsidRDefault="00520EAF" w:rsidP="0035598A">
      <w:pPr>
        <w:spacing w:after="0" w:line="240" w:lineRule="auto"/>
      </w:pPr>
      <w:r>
        <w:separator/>
      </w:r>
    </w:p>
  </w:footnote>
  <w:footnote w:type="continuationSeparator" w:id="0">
    <w:p w14:paraId="3FB2CBE0" w14:textId="77777777" w:rsidR="00520EAF" w:rsidRDefault="00520EAF" w:rsidP="0035598A">
      <w:pPr>
        <w:spacing w:after="0" w:line="240" w:lineRule="auto"/>
      </w:pPr>
      <w:r>
        <w:continuationSeparator/>
      </w:r>
    </w:p>
  </w:footnote>
  <w:footnote w:type="continuationNotice" w:id="1">
    <w:p w14:paraId="586D4222" w14:textId="77777777" w:rsidR="00520EAF" w:rsidRDefault="00520E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94D"/>
    <w:multiLevelType w:val="hybridMultilevel"/>
    <w:tmpl w:val="22B0182C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4226"/>
    <w:multiLevelType w:val="hybridMultilevel"/>
    <w:tmpl w:val="D2E8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747EB"/>
    <w:multiLevelType w:val="hybridMultilevel"/>
    <w:tmpl w:val="B13AA9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D121A"/>
    <w:multiLevelType w:val="hybridMultilevel"/>
    <w:tmpl w:val="41860A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107902"/>
    <w:multiLevelType w:val="hybridMultilevel"/>
    <w:tmpl w:val="96AA8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8349C"/>
    <w:multiLevelType w:val="hybridMultilevel"/>
    <w:tmpl w:val="E57A3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6733C6"/>
    <w:multiLevelType w:val="hybridMultilevel"/>
    <w:tmpl w:val="CFEE78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033AD"/>
    <w:multiLevelType w:val="hybridMultilevel"/>
    <w:tmpl w:val="72BAD2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ECA3A41"/>
    <w:multiLevelType w:val="hybridMultilevel"/>
    <w:tmpl w:val="7C88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15092"/>
    <w:multiLevelType w:val="hybridMultilevel"/>
    <w:tmpl w:val="9C76F8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A0B93"/>
    <w:multiLevelType w:val="hybridMultilevel"/>
    <w:tmpl w:val="9520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3"/>
  </w:num>
  <w:num w:numId="2" w16cid:durableId="1673020161">
    <w:abstractNumId w:val="13"/>
  </w:num>
  <w:num w:numId="3" w16cid:durableId="1708598061">
    <w:abstractNumId w:val="2"/>
  </w:num>
  <w:num w:numId="4" w16cid:durableId="664164041">
    <w:abstractNumId w:val="15"/>
  </w:num>
  <w:num w:numId="5" w16cid:durableId="1576010246">
    <w:abstractNumId w:val="6"/>
  </w:num>
  <w:num w:numId="6" w16cid:durableId="580532388">
    <w:abstractNumId w:val="4"/>
  </w:num>
  <w:num w:numId="7" w16cid:durableId="148787396">
    <w:abstractNumId w:val="0"/>
  </w:num>
  <w:num w:numId="8" w16cid:durableId="829713798">
    <w:abstractNumId w:val="16"/>
  </w:num>
  <w:num w:numId="9" w16cid:durableId="2002541282">
    <w:abstractNumId w:val="9"/>
  </w:num>
  <w:num w:numId="10" w16cid:durableId="886911340">
    <w:abstractNumId w:val="5"/>
  </w:num>
  <w:num w:numId="11" w16cid:durableId="1238200102">
    <w:abstractNumId w:val="11"/>
  </w:num>
  <w:num w:numId="12" w16cid:durableId="1766922344">
    <w:abstractNumId w:val="1"/>
  </w:num>
  <w:num w:numId="13" w16cid:durableId="1649675609">
    <w:abstractNumId w:val="8"/>
  </w:num>
  <w:num w:numId="14" w16cid:durableId="1132677777">
    <w:abstractNumId w:val="14"/>
  </w:num>
  <w:num w:numId="15" w16cid:durableId="801507763">
    <w:abstractNumId w:val="10"/>
  </w:num>
  <w:num w:numId="16" w16cid:durableId="1888299195">
    <w:abstractNumId w:val="7"/>
  </w:num>
  <w:num w:numId="17" w16cid:durableId="1618565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11124"/>
    <w:rsid w:val="00037B80"/>
    <w:rsid w:val="000412A8"/>
    <w:rsid w:val="000A0C1D"/>
    <w:rsid w:val="000B4624"/>
    <w:rsid w:val="00101D3C"/>
    <w:rsid w:val="001138B4"/>
    <w:rsid w:val="00181F0D"/>
    <w:rsid w:val="00182A4D"/>
    <w:rsid w:val="00202582"/>
    <w:rsid w:val="00225B7C"/>
    <w:rsid w:val="00230741"/>
    <w:rsid w:val="00245D7D"/>
    <w:rsid w:val="0027083D"/>
    <w:rsid w:val="00277F89"/>
    <w:rsid w:val="002F5F9E"/>
    <w:rsid w:val="00332B14"/>
    <w:rsid w:val="00335190"/>
    <w:rsid w:val="0035598A"/>
    <w:rsid w:val="00377CA2"/>
    <w:rsid w:val="003B5909"/>
    <w:rsid w:val="003E0C1F"/>
    <w:rsid w:val="003E4240"/>
    <w:rsid w:val="00430F1D"/>
    <w:rsid w:val="0046474B"/>
    <w:rsid w:val="00466CA9"/>
    <w:rsid w:val="0049036E"/>
    <w:rsid w:val="004A34BD"/>
    <w:rsid w:val="004B49A4"/>
    <w:rsid w:val="004B62EA"/>
    <w:rsid w:val="004B7743"/>
    <w:rsid w:val="00510C3F"/>
    <w:rsid w:val="00512FEF"/>
    <w:rsid w:val="00520EAF"/>
    <w:rsid w:val="005A1B95"/>
    <w:rsid w:val="005C0980"/>
    <w:rsid w:val="005E4593"/>
    <w:rsid w:val="00630BAF"/>
    <w:rsid w:val="006313D5"/>
    <w:rsid w:val="006341FF"/>
    <w:rsid w:val="00666784"/>
    <w:rsid w:val="00685DFC"/>
    <w:rsid w:val="0069166E"/>
    <w:rsid w:val="006A51DF"/>
    <w:rsid w:val="006B047A"/>
    <w:rsid w:val="006B104B"/>
    <w:rsid w:val="006D62C2"/>
    <w:rsid w:val="0076326D"/>
    <w:rsid w:val="007935C8"/>
    <w:rsid w:val="007C2493"/>
    <w:rsid w:val="007D4526"/>
    <w:rsid w:val="008009D7"/>
    <w:rsid w:val="00825D5C"/>
    <w:rsid w:val="00853BA2"/>
    <w:rsid w:val="00897B33"/>
    <w:rsid w:val="008B2D56"/>
    <w:rsid w:val="008F5BF5"/>
    <w:rsid w:val="0091740F"/>
    <w:rsid w:val="00972D22"/>
    <w:rsid w:val="00973CB0"/>
    <w:rsid w:val="00986653"/>
    <w:rsid w:val="009A01C2"/>
    <w:rsid w:val="009B0DEB"/>
    <w:rsid w:val="00A1067A"/>
    <w:rsid w:val="00A11B04"/>
    <w:rsid w:val="00A234F6"/>
    <w:rsid w:val="00A246EC"/>
    <w:rsid w:val="00A367B6"/>
    <w:rsid w:val="00A5677F"/>
    <w:rsid w:val="00A615B3"/>
    <w:rsid w:val="00A80E7E"/>
    <w:rsid w:val="00AC0D21"/>
    <w:rsid w:val="00AF625B"/>
    <w:rsid w:val="00B019B2"/>
    <w:rsid w:val="00B10A5D"/>
    <w:rsid w:val="00B25E68"/>
    <w:rsid w:val="00B70C68"/>
    <w:rsid w:val="00B83D11"/>
    <w:rsid w:val="00BB3AD0"/>
    <w:rsid w:val="00C55778"/>
    <w:rsid w:val="00C82D84"/>
    <w:rsid w:val="00C832CC"/>
    <w:rsid w:val="00CC330D"/>
    <w:rsid w:val="00D21729"/>
    <w:rsid w:val="00DD23EE"/>
    <w:rsid w:val="00DF333F"/>
    <w:rsid w:val="00E31F69"/>
    <w:rsid w:val="00E371B8"/>
    <w:rsid w:val="00E46148"/>
    <w:rsid w:val="00E47FE9"/>
    <w:rsid w:val="00E61DA4"/>
    <w:rsid w:val="00E71C91"/>
    <w:rsid w:val="00E75F2A"/>
    <w:rsid w:val="00E83406"/>
    <w:rsid w:val="00EA148C"/>
    <w:rsid w:val="00EE4275"/>
    <w:rsid w:val="00F26D86"/>
    <w:rsid w:val="00F47A0F"/>
    <w:rsid w:val="00F55207"/>
    <w:rsid w:val="00F5558C"/>
    <w:rsid w:val="00FB4575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E461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91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shekhar chaudhary</cp:lastModifiedBy>
  <cp:revision>32</cp:revision>
  <dcterms:created xsi:type="dcterms:W3CDTF">2024-08-23T18:19:00Z</dcterms:created>
  <dcterms:modified xsi:type="dcterms:W3CDTF">2025-09-27T01:31:00Z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