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Selection Sort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1: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What is the time complexity of Selection Sort in the worst case?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class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SelectionSortExample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void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selectionSort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0;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- 1;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minIdx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+ 1;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minIdx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])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minIdx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minIdx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spellStart"/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minIdx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=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>}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b) O(n log 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c) O(n²)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d) O(log n)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n²)</w:t>
      </w:r>
    </w:p>
    <w:p w:rsidR="00D21AD9" w:rsidRPr="00D21AD9" w:rsidRDefault="00D21AD9" w:rsidP="00D21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Bubble Sort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2: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What does the following Bubble Sort code do if it is modified with a flag to stop early if no swaps are made in a pass?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class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BubbleSortExample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void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bubbleSort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boolean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swapped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0;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- 1;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swapped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false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0;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- 1 -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&gt;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+ 1])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=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+ 1];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+ 1]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    </w:t>
      </w:r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swapped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true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lastRenderedPageBreak/>
        <w:tab/>
        <w:t xml:space="preserve">    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(!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swapped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)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break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}</w:t>
      </w:r>
    </w:p>
    <w:p w:rsidR="00D21AD9" w:rsidRDefault="00D21AD9" w:rsidP="00D21AD9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}</w:t>
      </w:r>
    </w:p>
    <w:p w:rsidR="00D21AD9" w:rsidRDefault="00D21AD9" w:rsidP="00D21AD9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4"/>
          <w:szCs w:val="24"/>
          <w:lang w:bidi="hi-IN"/>
        </w:rPr>
      </w:pP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a) Reduces time complexity to O(n)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b) Guarantees a worst-case time complexity of O(n²)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 xml:space="preserve">c) Improves space complexity to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d) Converts Bubble Sort to a stable sort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b) Guarantees a worst-case time complexity of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n²)</w:t>
      </w:r>
    </w:p>
    <w:p w:rsidR="00D21AD9" w:rsidRPr="00D21AD9" w:rsidRDefault="00D21AD9" w:rsidP="00D21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Insertion Sort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3: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How does the following Insertion Sort code handle the sorting?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class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InsertionSortExample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void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insertionSort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1;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8"/>
          <w:szCs w:val="28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;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key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- 1;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while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&gt;= 0 &amp;&amp;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] &gt;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key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+ 1] =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    </w:t>
      </w:r>
      <w:proofErr w:type="gram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--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+ 1] 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key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>}</w:t>
      </w:r>
    </w:p>
    <w:p w:rsid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  <w:lang w:bidi="hi-IN"/>
        </w:rPr>
      </w:pP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a) Time complexity is O(n log n) in all cases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b) It uses additional memory proportional to the size of the array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c) It is efficient for small or nearly sorted arrays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d) It is not a stable sorting algorithm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c) It is efficient for small or nearly sorted arrays</w:t>
      </w:r>
    </w:p>
    <w:p w:rsidR="00D21AD9" w:rsidRPr="00D21AD9" w:rsidRDefault="00D21AD9" w:rsidP="00D21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4. Merge Sort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4: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What is the time complexity of Merge Sort?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class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MergeSortExample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void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mergeSort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8"/>
          <w:szCs w:val="28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&lt; 2)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return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8"/>
          <w:szCs w:val="28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/ 2;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]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new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]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new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8"/>
          <w:szCs w:val="28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-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System.</w:t>
      </w:r>
      <w:r w:rsidRPr="00D21AD9">
        <w:rPr>
          <w:rFonts w:ascii="Courier New" w:hAnsi="Courier New" w:cs="Courier New"/>
          <w:i/>
          <w:iCs/>
          <w:color w:val="000000"/>
          <w:sz w:val="28"/>
          <w:szCs w:val="28"/>
          <w:lang w:bidi="hi-IN"/>
        </w:rPr>
        <w:t>arraycopy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spellStart"/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0,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0,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System.</w:t>
      </w:r>
      <w:r w:rsidRPr="00D21AD9">
        <w:rPr>
          <w:rFonts w:ascii="Courier New" w:hAnsi="Courier New" w:cs="Courier New"/>
          <w:i/>
          <w:iCs/>
          <w:color w:val="000000"/>
          <w:sz w:val="28"/>
          <w:szCs w:val="28"/>
          <w:lang w:bidi="hi-IN"/>
        </w:rPr>
        <w:t>arraycopy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spellStart"/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0,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8"/>
          <w:szCs w:val="28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-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i/>
          <w:iCs/>
          <w:color w:val="000000"/>
          <w:sz w:val="28"/>
          <w:szCs w:val="28"/>
          <w:lang w:bidi="hi-IN"/>
        </w:rPr>
        <w:t>mergeSort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i/>
          <w:iCs/>
          <w:color w:val="000000"/>
          <w:sz w:val="28"/>
          <w:szCs w:val="28"/>
          <w:lang w:bidi="hi-IN"/>
        </w:rPr>
        <w:t>mergeSort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i/>
          <w:iCs/>
          <w:color w:val="000000"/>
          <w:sz w:val="28"/>
          <w:szCs w:val="28"/>
          <w:lang w:bidi="hi-IN"/>
        </w:rPr>
        <w:t>merge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spellStart"/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private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void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merge(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[]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[]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0,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0,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k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0;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while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8"/>
          <w:szCs w:val="28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&amp;&amp;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8"/>
          <w:szCs w:val="28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] &lt;=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])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k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++] 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++];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else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k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++] 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++];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while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8"/>
          <w:szCs w:val="28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)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k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++] 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++];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while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8"/>
          <w:szCs w:val="28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)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k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++] 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++];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}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  <w:lang w:eastAsia="en-IN"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>}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 w:bidi="hi-IN"/>
        </w:rPr>
      </w:pP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b) O(n log 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c) O(n²)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d) O(log n)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 log n)</w:t>
      </w:r>
    </w:p>
    <w:p w:rsidR="00D21AD9" w:rsidRPr="00D21AD9" w:rsidRDefault="00D21AD9" w:rsidP="00D21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5. Quick Sort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5: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What is the worst-case time complexity of Quick Sort?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class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QuickSortExample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void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quickSort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low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high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low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&lt;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high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pi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r w:rsidRPr="00D21AD9">
        <w:rPr>
          <w:rFonts w:ascii="Courier New" w:hAnsi="Courier New" w:cs="Courier New"/>
          <w:i/>
          <w:iCs/>
          <w:color w:val="000000"/>
          <w:sz w:val="28"/>
          <w:szCs w:val="28"/>
          <w:lang w:bidi="hi-IN"/>
        </w:rPr>
        <w:t>partition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low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high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i/>
          <w:iCs/>
          <w:color w:val="000000"/>
          <w:sz w:val="28"/>
          <w:szCs w:val="28"/>
          <w:lang w:bidi="hi-IN"/>
        </w:rPr>
        <w:t>quickSort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spellStart"/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low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pi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- 1);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i/>
          <w:iCs/>
          <w:color w:val="000000"/>
          <w:sz w:val="28"/>
          <w:szCs w:val="28"/>
          <w:lang w:bidi="hi-IN"/>
        </w:rPr>
        <w:t>quickSort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spellStart"/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pi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+ 1,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high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private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partition(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low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high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pivot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high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low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- 1;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low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;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&lt;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high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;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] &lt;=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pivot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    </w:t>
      </w:r>
      <w:proofErr w:type="gram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++;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] =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] 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+ 1];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+ 1] =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high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high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] 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return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+ 1;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>}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b) O(n log 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c) O(n²)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d) O(log n)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n²)</w:t>
      </w:r>
    </w:p>
    <w:p w:rsidR="00D21AD9" w:rsidRPr="00D21AD9" w:rsidRDefault="00D21AD9" w:rsidP="00D21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6. Linear Search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6: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What is the average-case time complexity of Linear Search?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class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LinearSearchExample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linearSearch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,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target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= 0;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8"/>
          <w:szCs w:val="28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;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] ==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target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) </w:t>
      </w:r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return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8"/>
          <w:szCs w:val="28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8"/>
          <w:szCs w:val="28"/>
          <w:lang w:bidi="hi-IN"/>
        </w:rPr>
        <w:t>return</w:t>
      </w:r>
      <w:proofErr w:type="gramEnd"/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-1;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    }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  <w:lang w:eastAsia="en-IN" w:bidi="hi-IN"/>
        </w:rPr>
      </w:pPr>
      <w:r w:rsidRPr="00D21AD9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>}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b) O(log 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c) O(n)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d) O(n²)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n)</w:t>
      </w:r>
    </w:p>
    <w:p w:rsidR="00D21AD9" w:rsidRPr="00D21AD9" w:rsidRDefault="00D21AD9" w:rsidP="00D21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7. Binary Search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7: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What is the precondition for Binary Search to work correctly?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class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BinarySearchExample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binarySearch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target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0,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- 1;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while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+ (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 / 2;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==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target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)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return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&lt;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target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)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+ 1;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else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- 1;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return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-1;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}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0"/>
          <w:szCs w:val="10"/>
          <w:lang w:eastAsia="en-IN"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>}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a) The array must be unsorted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 xml:space="preserve">b)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array must be sorted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c) The array can be sorted or unsorted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d) The array must be of fixed size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b) The array must be sorted</w:t>
      </w:r>
    </w:p>
    <w:p w:rsidR="00D21AD9" w:rsidRPr="00D21AD9" w:rsidRDefault="00D21AD9" w:rsidP="00D21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1" style="width:0;height:1.5pt" o:hralign="center" o:hrstd="t" o:hr="t" fillcolor="#a0a0a0" stroked="f"/>
        </w:pict>
      </w:r>
    </w:p>
    <w:p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8. Selection Sort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8: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Selection Sort, how many times is the </w:t>
      </w:r>
      <w:proofErr w:type="spellStart"/>
      <w:r w:rsidRPr="00D21AD9">
        <w:rPr>
          <w:rFonts w:ascii="Courier New" w:eastAsia="Times New Roman" w:hAnsi="Courier New" w:cs="Courier New"/>
          <w:sz w:val="20"/>
          <w:szCs w:val="20"/>
          <w:lang w:eastAsia="en-IN" w:bidi="hi-IN"/>
        </w:rPr>
        <w:t>arr</w:t>
      </w:r>
      <w:proofErr w:type="spellEnd"/>
      <w:r w:rsidRPr="00D21AD9">
        <w:rPr>
          <w:rFonts w:ascii="Courier New" w:eastAsia="Times New Roman" w:hAnsi="Courier New" w:cs="Courier New"/>
          <w:sz w:val="20"/>
          <w:szCs w:val="20"/>
          <w:lang w:eastAsia="en-IN" w:bidi="hi-IN"/>
        </w:rPr>
        <w:t>[i]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element compared with other elements?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class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SelectionSortExample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void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selectionSort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0;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- 1;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minIdx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+ 1;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minIdx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])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minIdx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minIdx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spellStart"/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minIdx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=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}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0"/>
          <w:szCs w:val="10"/>
          <w:lang w:eastAsia="en-IN"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>}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a) It is compared with every other element in each iteration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b) It is compared with half of the elements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c) It is compared only once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d) It is not compared with any other elements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a) It is compared with every other element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 each iteration</w:t>
      </w:r>
      <w:proofErr w:type="gramEnd"/>
    </w:p>
    <w:p w:rsidR="00D21AD9" w:rsidRPr="00D21AD9" w:rsidRDefault="00D21AD9" w:rsidP="00D21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2" style="width:0;height:1.5pt" o:hralign="center" o:hrstd="t" o:hr="t" fillcolor="#a0a0a0" stroked="f"/>
        </w:pict>
      </w:r>
    </w:p>
    <w:p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9. Bubble Sort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9: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What effect does setting the </w:t>
      </w:r>
      <w:r w:rsidRPr="00D21AD9">
        <w:rPr>
          <w:rFonts w:ascii="Courier New" w:eastAsia="Times New Roman" w:hAnsi="Courier New" w:cs="Courier New"/>
          <w:sz w:val="20"/>
          <w:szCs w:val="20"/>
          <w:lang w:eastAsia="en-IN" w:bidi="hi-IN"/>
        </w:rPr>
        <w:t>swapped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flag in Bubble Sort have on performance?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class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BubbleSortExample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void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bubbleSort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boolean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swapped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0;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- 1;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swapped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false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for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0;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- 1 -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&gt;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+ 1])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=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+ 1];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    </w:t>
      </w:r>
      <w:proofErr w:type="spellStart"/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+ 1]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temp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    </w:t>
      </w:r>
      <w:proofErr w:type="gram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swapped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true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(!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swapped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)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break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>}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a) It improves worst-case time complexity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b) It eliminates the need for nested loops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c) It reduces the number of passes if no swaps occur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 xml:space="preserve">d) It guarantees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n) time complexity in all cases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c) It reduces the number of passes if no swaps occur</w:t>
      </w:r>
    </w:p>
    <w:p w:rsidR="00D21AD9" w:rsidRPr="00D21AD9" w:rsidRDefault="00D21AD9" w:rsidP="00D21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3" style="width:0;height:1.5pt" o:hralign="center" o:hrstd="t" o:hr="t" fillcolor="#a0a0a0" stroked="f"/>
        </w:pict>
      </w:r>
    </w:p>
    <w:p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10. Merge Sort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10: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What is the space complexity of Merge Sort?</w:t>
      </w:r>
      <w:bookmarkStart w:id="0" w:name="_GoBack"/>
      <w:bookmarkEnd w:id="0"/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class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MergeSortExample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public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void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mergeSort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2)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return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/ 2;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new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new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System.</w:t>
      </w:r>
      <w:r w:rsidRPr="00D21AD9">
        <w:rPr>
          <w:rFonts w:ascii="Courier New" w:hAnsi="Courier New" w:cs="Courier New"/>
          <w:i/>
          <w:iCs/>
          <w:color w:val="000000"/>
          <w:sz w:val="24"/>
          <w:szCs w:val="24"/>
          <w:lang w:bidi="hi-IN"/>
        </w:rPr>
        <w:t>arraycopy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0,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0,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System.</w:t>
      </w:r>
      <w:r w:rsidRPr="00D21AD9">
        <w:rPr>
          <w:rFonts w:ascii="Courier New" w:hAnsi="Courier New" w:cs="Courier New"/>
          <w:i/>
          <w:iCs/>
          <w:color w:val="000000"/>
          <w:sz w:val="24"/>
          <w:szCs w:val="24"/>
          <w:lang w:bidi="hi-IN"/>
        </w:rPr>
        <w:t>arraycopy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0,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-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mid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i/>
          <w:iCs/>
          <w:color w:val="000000"/>
          <w:sz w:val="24"/>
          <w:szCs w:val="24"/>
          <w:lang w:bidi="hi-IN"/>
        </w:rPr>
        <w:t>mergeSort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i/>
          <w:iCs/>
          <w:color w:val="000000"/>
          <w:sz w:val="24"/>
          <w:szCs w:val="24"/>
          <w:lang w:bidi="hi-IN"/>
        </w:rPr>
        <w:t>mergeSort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i/>
          <w:iCs/>
          <w:color w:val="000000"/>
          <w:sz w:val="24"/>
          <w:szCs w:val="24"/>
          <w:lang w:bidi="hi-IN"/>
        </w:rPr>
        <w:t>merge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(</w:t>
      </w:r>
      <w:proofErr w:type="spellStart"/>
      <w:proofErr w:type="gramEnd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private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static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void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merge(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[]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[]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, </w:t>
      </w:r>
      <w:proofErr w:type="spell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[]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spellStart"/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0,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0,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k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= 0;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while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&amp;&amp;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) {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if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 &lt;=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])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k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++]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else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k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++]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while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)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k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++]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left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i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    </w:t>
      </w:r>
      <w:proofErr w:type="gramStart"/>
      <w:r w:rsidRPr="00D21AD9">
        <w:rPr>
          <w:rFonts w:ascii="Courier New" w:hAnsi="Courier New" w:cs="Courier New"/>
          <w:b/>
          <w:bCs/>
          <w:color w:val="7F0055"/>
          <w:sz w:val="24"/>
          <w:szCs w:val="24"/>
          <w:lang w:bidi="hi-IN"/>
        </w:rPr>
        <w:t>while</w:t>
      </w:r>
      <w:proofErr w:type="gram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(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&lt;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.</w:t>
      </w:r>
      <w:r w:rsidRPr="00D21AD9">
        <w:rPr>
          <w:rFonts w:ascii="Courier New" w:hAnsi="Courier New" w:cs="Courier New"/>
          <w:color w:val="0000C0"/>
          <w:sz w:val="24"/>
          <w:szCs w:val="24"/>
          <w:lang w:bidi="hi-IN"/>
        </w:rPr>
        <w:t>length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) </w:t>
      </w:r>
      <w:proofErr w:type="spellStart"/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arr</w:t>
      </w:r>
      <w:proofErr w:type="spellEnd"/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k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++] = 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right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[</w:t>
      </w:r>
      <w:r w:rsidRPr="00D21AD9">
        <w:rPr>
          <w:rFonts w:ascii="Courier New" w:hAnsi="Courier New" w:cs="Courier New"/>
          <w:color w:val="6A3E3E"/>
          <w:sz w:val="24"/>
          <w:szCs w:val="24"/>
          <w:lang w:bidi="hi-IN"/>
        </w:rPr>
        <w:t>j</w:t>
      </w: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>++];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 xml:space="preserve">    }</w:t>
      </w:r>
    </w:p>
    <w:p w:rsidR="00D21AD9" w:rsidRPr="00D21AD9" w:rsidRDefault="00D21AD9" w:rsidP="00D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i-IN"/>
        </w:rPr>
      </w:pPr>
      <w:r w:rsidRPr="00D21AD9">
        <w:rPr>
          <w:rFonts w:ascii="Courier New" w:hAnsi="Courier New" w:cs="Courier New"/>
          <w:color w:val="000000"/>
          <w:sz w:val="24"/>
          <w:szCs w:val="24"/>
          <w:lang w:bidi="hi-IN"/>
        </w:rPr>
        <w:tab/>
        <w:t>}</w:t>
      </w: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b) O(n)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c) O(n log n)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d) O(n²)</w:t>
      </w:r>
    </w:p>
    <w:p w:rsidR="00D21AD9" w:rsidRPr="00D21AD9" w:rsidRDefault="00D21AD9" w:rsidP="00D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21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Answer:</w:t>
      </w:r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b) </w:t>
      </w:r>
      <w:proofErr w:type="gramStart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O(</w:t>
      </w:r>
      <w:proofErr w:type="gramEnd"/>
      <w:r w:rsidRPr="00D21AD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n)</w:t>
      </w:r>
    </w:p>
    <w:p w:rsidR="000C6DAB" w:rsidRDefault="000C6DAB"/>
    <w:sectPr w:rsidR="000C6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AD9"/>
    <w:rsid w:val="000C6DAB"/>
    <w:rsid w:val="0046265B"/>
    <w:rsid w:val="00D2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AD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2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21A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AD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21A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21AD9"/>
  </w:style>
  <w:style w:type="character" w:customStyle="1" w:styleId="hljs-title">
    <w:name w:val="hljs-title"/>
    <w:basedOn w:val="DefaultParagraphFont"/>
    <w:rsid w:val="00D21AD9"/>
  </w:style>
  <w:style w:type="character" w:customStyle="1" w:styleId="hljs-params">
    <w:name w:val="hljs-params"/>
    <w:basedOn w:val="DefaultParagraphFont"/>
    <w:rsid w:val="00D21AD9"/>
  </w:style>
  <w:style w:type="character" w:customStyle="1" w:styleId="hljs-type">
    <w:name w:val="hljs-type"/>
    <w:basedOn w:val="DefaultParagraphFont"/>
    <w:rsid w:val="00D21AD9"/>
  </w:style>
  <w:style w:type="character" w:customStyle="1" w:styleId="hljs-variable">
    <w:name w:val="hljs-variable"/>
    <w:basedOn w:val="DefaultParagraphFont"/>
    <w:rsid w:val="00D21AD9"/>
  </w:style>
  <w:style w:type="character" w:customStyle="1" w:styleId="hljs-operator">
    <w:name w:val="hljs-operator"/>
    <w:basedOn w:val="DefaultParagraphFont"/>
    <w:rsid w:val="00D21AD9"/>
  </w:style>
  <w:style w:type="character" w:customStyle="1" w:styleId="hljs-number">
    <w:name w:val="hljs-number"/>
    <w:basedOn w:val="DefaultParagraphFont"/>
    <w:rsid w:val="00D21AD9"/>
  </w:style>
  <w:style w:type="character" w:customStyle="1" w:styleId="hljs-literal">
    <w:name w:val="hljs-literal"/>
    <w:basedOn w:val="DefaultParagraphFont"/>
    <w:rsid w:val="00D21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AD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2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21A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AD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21A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21AD9"/>
  </w:style>
  <w:style w:type="character" w:customStyle="1" w:styleId="hljs-title">
    <w:name w:val="hljs-title"/>
    <w:basedOn w:val="DefaultParagraphFont"/>
    <w:rsid w:val="00D21AD9"/>
  </w:style>
  <w:style w:type="character" w:customStyle="1" w:styleId="hljs-params">
    <w:name w:val="hljs-params"/>
    <w:basedOn w:val="DefaultParagraphFont"/>
    <w:rsid w:val="00D21AD9"/>
  </w:style>
  <w:style w:type="character" w:customStyle="1" w:styleId="hljs-type">
    <w:name w:val="hljs-type"/>
    <w:basedOn w:val="DefaultParagraphFont"/>
    <w:rsid w:val="00D21AD9"/>
  </w:style>
  <w:style w:type="character" w:customStyle="1" w:styleId="hljs-variable">
    <w:name w:val="hljs-variable"/>
    <w:basedOn w:val="DefaultParagraphFont"/>
    <w:rsid w:val="00D21AD9"/>
  </w:style>
  <w:style w:type="character" w:customStyle="1" w:styleId="hljs-operator">
    <w:name w:val="hljs-operator"/>
    <w:basedOn w:val="DefaultParagraphFont"/>
    <w:rsid w:val="00D21AD9"/>
  </w:style>
  <w:style w:type="character" w:customStyle="1" w:styleId="hljs-number">
    <w:name w:val="hljs-number"/>
    <w:basedOn w:val="DefaultParagraphFont"/>
    <w:rsid w:val="00D21AD9"/>
  </w:style>
  <w:style w:type="character" w:customStyle="1" w:styleId="hljs-literal">
    <w:name w:val="hljs-literal"/>
    <w:basedOn w:val="DefaultParagraphFont"/>
    <w:rsid w:val="00D2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1180</Words>
  <Characters>6730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    1. Selection Sort</vt:lpstr>
      <vt:lpstr>        2. Bubble Sort</vt:lpstr>
      <vt:lpstr>        3. Insertion Sort</vt:lpstr>
      <vt:lpstr>        4. Merge Sort</vt:lpstr>
      <vt:lpstr>        5. Quick Sort</vt:lpstr>
      <vt:lpstr>        6. Linear Search</vt:lpstr>
      <vt:lpstr>        7. Binary Search</vt:lpstr>
      <vt:lpstr>        8. Selection Sort</vt:lpstr>
      <vt:lpstr>        9. Bubble Sort</vt:lpstr>
      <vt:lpstr>        10. Merge Sort</vt:lpstr>
    </vt:vector>
  </TitlesOfParts>
  <Company/>
  <LinksUpToDate>false</LinksUpToDate>
  <CharactersWithSpaces>7895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2024-07-26T11:18:00Z</dcterms:created>
  <dcterms:modified xsi:type="dcterms:W3CDTF">2024-07-26T11:43:00Z</dcterms:modified>
</cp:coreProperties>
</file>