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AFE3C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 xml:space="preserve">Checklist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de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apoyo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para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la </w:t>
      </w:r>
      <w:r w:rsidRPr="008252C7">
        <w:rPr>
          <w:rFonts w:ascii="Cambria" w:hAnsi="Cambria" w:cs="Arial"/>
          <w:b/>
          <w:i/>
          <w:sz w:val="36"/>
          <w:szCs w:val="28"/>
        </w:rPr>
        <w:t>fase de Post-Mortem</w:t>
      </w:r>
      <w:r w:rsidR="00491457">
        <w:rPr>
          <w:rFonts w:ascii="Cambria" w:hAnsi="Cambria" w:cs="Arial"/>
          <w:b/>
          <w:i/>
          <w:sz w:val="36"/>
          <w:szCs w:val="28"/>
        </w:rPr>
        <w:t xml:space="preserve"> del PSP0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23"/>
      </w:tblGrid>
      <w:tr w:rsidR="009E5164" w:rsidRPr="008252C7" w14:paraId="3FFE2463" w14:textId="77777777" w:rsidTr="008252C7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08F7E465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 del 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23" w:type="dxa"/>
            <w:shd w:val="clear" w:color="auto" w:fill="auto"/>
            <w:vAlign w:val="center"/>
          </w:tcPr>
          <w:p w14:paraId="2901AAB2" w14:textId="6560D9F2" w:rsidR="009E5164" w:rsidRPr="008252C7" w:rsidRDefault="00056F91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Sergio Diaz</w:t>
            </w:r>
          </w:p>
        </w:tc>
      </w:tr>
    </w:tbl>
    <w:p w14:paraId="13C6CCE0" w14:textId="77777777" w:rsidR="009D770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 los siguientes puntos en tu programa y en los datos que recolectaste mientras lo desarrollabas.</w:t>
      </w:r>
    </w:p>
    <w:p w14:paraId="4CAE57DC" w14:textId="77777777" w:rsidR="009D770D" w:rsidRPr="008252C7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 xml:space="preserve">Columna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 xml:space="preserve">: </w:t>
      </w:r>
      <w:r w:rsidR="003E168D" w:rsidRPr="008252C7">
        <w:rPr>
          <w:rFonts w:asciiTheme="minorHAnsi" w:hAnsiTheme="minorHAnsi" w:cs="Arial"/>
        </w:rPr>
        <w:t>escribe en esta columna una 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 c</w:t>
      </w:r>
      <w:r w:rsidR="006A40C2" w:rsidRPr="008252C7">
        <w:rPr>
          <w:rFonts w:asciiTheme="minorHAnsi" w:hAnsiTheme="minorHAnsi" w:cs="Arial"/>
        </w:rPr>
        <w:t xml:space="preserve">ada vez que </w:t>
      </w:r>
      <w:r w:rsidR="003E168D" w:rsidRPr="008252C7">
        <w:rPr>
          <w:rFonts w:asciiTheme="minorHAnsi" w:hAnsiTheme="minorHAnsi" w:cs="Arial"/>
        </w:rPr>
        <w:t>hayas revisa</w:t>
      </w:r>
      <w:r w:rsidRPr="008252C7">
        <w:rPr>
          <w:rFonts w:asciiTheme="minorHAnsi" w:hAnsiTheme="minorHAnsi" w:cs="Arial"/>
        </w:rPr>
        <w:t>do</w:t>
      </w:r>
      <w:r w:rsidR="003E168D" w:rsidRPr="008252C7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 xml:space="preserve">un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576D6C63" w14:textId="77777777" w:rsidR="00B85A9D" w:rsidRPr="008252C7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 xml:space="preserve">Columna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 xml:space="preserve">: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9F5343" w:rsidRPr="008252C7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 xml:space="preserve">escribe algún comentario </w:t>
      </w:r>
      <w:r w:rsidRPr="008252C7">
        <w:rPr>
          <w:rFonts w:asciiTheme="minorHAnsi" w:hAnsiTheme="minorHAnsi" w:cs="Arial"/>
        </w:rPr>
        <w:t xml:space="preserve">que consideres </w:t>
      </w:r>
      <w:r w:rsidR="00B85A9D" w:rsidRPr="008252C7">
        <w:rPr>
          <w:rFonts w:asciiTheme="minorHAnsi" w:hAnsiTheme="minorHAnsi" w:cs="Arial"/>
        </w:rPr>
        <w:t xml:space="preserve">importante para explicar al instructor </w:t>
      </w:r>
      <w:r w:rsidR="007744D4" w:rsidRPr="008252C7">
        <w:rPr>
          <w:rFonts w:asciiTheme="minorHAnsi" w:hAnsiTheme="minorHAnsi" w:cs="Arial"/>
        </w:rPr>
        <w:t xml:space="preserve">sobre </w:t>
      </w:r>
      <w:r w:rsidR="00B85A9D" w:rsidRPr="008252C7">
        <w:rPr>
          <w:rFonts w:asciiTheme="minorHAnsi" w:hAnsiTheme="minorHAnsi" w:cs="Arial"/>
        </w:rPr>
        <w:t xml:space="preserve">algún caso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B85A9D" w:rsidRPr="008252C7">
        <w:rPr>
          <w:rFonts w:asciiTheme="minorHAnsi" w:hAnsiTheme="minorHAnsi" w:cs="Arial"/>
        </w:rPr>
        <w:t xml:space="preserve"> de</w:t>
      </w:r>
      <w:r w:rsidR="009F5343" w:rsidRPr="008252C7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 xml:space="preserve">o que </w:t>
      </w:r>
      <w:r w:rsidR="00B85A9D" w:rsidRPr="008252C7">
        <w:rPr>
          <w:rFonts w:asciiTheme="minorHAnsi" w:hAnsiTheme="minorHAnsi" w:cs="Arial"/>
        </w:rPr>
        <w:t>estás revisando.</w:t>
      </w:r>
    </w:p>
    <w:p w14:paraId="1BE3E729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74"/>
        <w:gridCol w:w="5272"/>
      </w:tblGrid>
      <w:tr w:rsidR="00B85A9D" w:rsidRPr="008252C7" w14:paraId="2F138B00" w14:textId="77777777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127D787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D9D9D9"/>
          </w:tcPr>
          <w:p w14:paraId="40842265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28285A0E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14:paraId="4D7639AA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1BC85685" w14:textId="4F95F740" w:rsidR="00D41110" w:rsidRPr="008252C7" w:rsidRDefault="00056F9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  <w:hideMark/>
          </w:tcPr>
          <w:p w14:paraId="6FABE5C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codificaron </w:t>
            </w:r>
            <w:r w:rsidR="0015403D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al menos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3 clases </w:t>
            </w:r>
            <w:r w:rsidR="00EA1B95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nuevas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 son “relevantes”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309B3613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8252C7" w14:paraId="45A58E2A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B8F0287" w14:textId="473B2007" w:rsidR="00D41110" w:rsidRPr="008252C7" w:rsidRDefault="00056F9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14:paraId="4860D1B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ejecutaron pruebas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 tanto de casos NORMALES como ANORMALES</w:t>
            </w:r>
          </w:p>
        </w:tc>
        <w:tc>
          <w:tcPr>
            <w:tcW w:w="5272" w:type="dxa"/>
            <w:shd w:val="clear" w:color="auto" w:fill="auto"/>
            <w:noWrap/>
          </w:tcPr>
          <w:p w14:paraId="455AC0D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DE0420E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B4BBDB7" w14:textId="424874D9" w:rsidR="00D41110" w:rsidRPr="008252C7" w:rsidRDefault="00056F9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14:paraId="23BA1B3B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las pruebas 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 resultado del programa es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el esperado</w:t>
            </w:r>
          </w:p>
        </w:tc>
        <w:tc>
          <w:tcPr>
            <w:tcW w:w="5272" w:type="dxa"/>
            <w:shd w:val="clear" w:color="auto" w:fill="auto"/>
            <w:noWrap/>
          </w:tcPr>
          <w:p w14:paraId="35B362C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6EEE24AB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F52F8E9" w14:textId="70B78D88" w:rsidR="00AA63C1" w:rsidRPr="008252C7" w:rsidRDefault="00056F9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14:paraId="0D23FD15" w14:textId="77777777" w:rsidR="00AA63C1" w:rsidRPr="008252C7" w:rsidRDefault="00AA63C1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código fuente cumple con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 estándar de codificación</w:t>
            </w:r>
          </w:p>
        </w:tc>
        <w:tc>
          <w:tcPr>
            <w:tcW w:w="5272" w:type="dxa"/>
            <w:shd w:val="clear" w:color="auto" w:fill="auto"/>
            <w:noWrap/>
          </w:tcPr>
          <w:p w14:paraId="38B0BA76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101B23A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tiempo (time log):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9F19D1" w:rsidRPr="008252C7" w14:paraId="27E06D13" w14:textId="77777777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91F2984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D9D9D9"/>
          </w:tcPr>
          <w:p w14:paraId="3B88B3F9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066D3D97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14:paraId="2FD14506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7C5339D" w14:textId="4CBD9F67" w:rsidR="00D41110" w:rsidRPr="008252C7" w:rsidRDefault="00056F9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1359F357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contabilizó el tiempo en todas las fases</w:t>
            </w:r>
          </w:p>
        </w:tc>
        <w:tc>
          <w:tcPr>
            <w:tcW w:w="5272" w:type="dxa"/>
            <w:shd w:val="clear" w:color="auto" w:fill="auto"/>
            <w:noWrap/>
          </w:tcPr>
          <w:p w14:paraId="7CD91A4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2960253C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A51B227" w14:textId="21991C25" w:rsidR="00DC4A89" w:rsidRPr="008252C7" w:rsidRDefault="00056F9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7B2C33C4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fases se ejecutaron en orden de acuerdo al script</w:t>
            </w:r>
          </w:p>
        </w:tc>
        <w:tc>
          <w:tcPr>
            <w:tcW w:w="5272" w:type="dxa"/>
            <w:shd w:val="clear" w:color="auto" w:fill="auto"/>
            <w:noWrap/>
          </w:tcPr>
          <w:p w14:paraId="69CAEFD8" w14:textId="77777777"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7B0D68DD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8813A9F" w14:textId="09D9763C" w:rsidR="00DC4A89" w:rsidRPr="008252C7" w:rsidRDefault="00056F9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40B2DF12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horas de las actividades no se empalman</w:t>
            </w:r>
          </w:p>
        </w:tc>
        <w:tc>
          <w:tcPr>
            <w:tcW w:w="5272" w:type="dxa"/>
            <w:shd w:val="clear" w:color="auto" w:fill="auto"/>
            <w:noWrap/>
          </w:tcPr>
          <w:p w14:paraId="2924924D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A021F4E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C7CDEC5" w14:textId="76999783" w:rsidR="00D41110" w:rsidRPr="008252C7" w:rsidRDefault="00056F9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6D7B0866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todas las interrupciones (si no hubo interrupciones explica a la derecha por qué no las hubo)</w:t>
            </w:r>
          </w:p>
        </w:tc>
        <w:tc>
          <w:tcPr>
            <w:tcW w:w="5272" w:type="dxa"/>
            <w:shd w:val="clear" w:color="auto" w:fill="auto"/>
            <w:noWrap/>
          </w:tcPr>
          <w:p w14:paraId="23FE334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8C5A430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E77DE7B" w14:textId="7D5673DF" w:rsidR="00D41110" w:rsidRPr="008252C7" w:rsidRDefault="00056F9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079F0B2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tiempos se llenaron mientras se trabajaba (si no ocurrió así, explica a la derecha por qué)</w:t>
            </w:r>
          </w:p>
        </w:tc>
        <w:tc>
          <w:tcPr>
            <w:tcW w:w="5272" w:type="dxa"/>
            <w:shd w:val="clear" w:color="auto" w:fill="auto"/>
            <w:noWrap/>
          </w:tcPr>
          <w:p w14:paraId="7B7B6B0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138AB90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defectos (defect log):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AD35A5" w:rsidRPr="008252C7" w14:paraId="3B0DE12E" w14:textId="77777777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61AA341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D9D9D9"/>
          </w:tcPr>
          <w:p w14:paraId="56F5DCB0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3120313E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14:paraId="6D3D0EEB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1E846A65" w14:textId="68982E58" w:rsidR="00D41110" w:rsidRPr="008252C7" w:rsidRDefault="00056F9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  <w:hideMark/>
          </w:tcPr>
          <w:p w14:paraId="58F25F82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registraron todos los defectos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6546EE9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8252C7" w14:paraId="4FF5F783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5A72404F" w14:textId="78A838CE" w:rsidR="00D41110" w:rsidRPr="008252C7" w:rsidRDefault="00056F9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  <w:hideMark/>
          </w:tcPr>
          <w:p w14:paraId="6C1A091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una descripción apropiada (síntoma y causa)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3DDC8563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8252C7" w14:paraId="7D55871E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A25408C" w14:textId="3136DB62" w:rsidR="00D41110" w:rsidRPr="008252C7" w:rsidRDefault="00056F91" w:rsidP="00056F9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7229FA2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fueron inyectados en una fase anterior a la que se removió</w:t>
            </w:r>
          </w:p>
        </w:tc>
        <w:tc>
          <w:tcPr>
            <w:tcW w:w="5272" w:type="dxa"/>
            <w:shd w:val="clear" w:color="auto" w:fill="auto"/>
            <w:noWrap/>
          </w:tcPr>
          <w:p w14:paraId="4F6F567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19A9AD5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52D9351" w14:textId="208B0A48" w:rsidR="00D41110" w:rsidRPr="008252C7" w:rsidRDefault="00056F9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5079695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asignado un tipo de defecto apropiado</w:t>
            </w:r>
          </w:p>
        </w:tc>
        <w:tc>
          <w:tcPr>
            <w:tcW w:w="5272" w:type="dxa"/>
            <w:shd w:val="clear" w:color="auto" w:fill="auto"/>
            <w:noWrap/>
          </w:tcPr>
          <w:p w14:paraId="5CCBCD9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21FEFD56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3329EB7" w14:textId="1116312B" w:rsidR="00DC4A89" w:rsidRPr="008252C7" w:rsidRDefault="00056F9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77FFBB4D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información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correcta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 campo “Fix Count”</w:t>
            </w:r>
          </w:p>
        </w:tc>
        <w:tc>
          <w:tcPr>
            <w:tcW w:w="5272" w:type="dxa"/>
            <w:shd w:val="clear" w:color="auto" w:fill="auto"/>
            <w:noWrap/>
          </w:tcPr>
          <w:p w14:paraId="28C17DAC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5A4B56B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E499B84" w14:textId="1B68FD44" w:rsidR="00D41110" w:rsidRPr="008252C7" w:rsidRDefault="00056F9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78DFF78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los defectos inyectados en COMPILE o </w:t>
            </w:r>
            <w:r w:rsidR="00DC4A89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TEST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 llenó el campo “Fix</w:t>
            </w:r>
            <w:r w:rsidR="00DC4A89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5272" w:type="dxa"/>
            <w:shd w:val="clear" w:color="auto" w:fill="auto"/>
            <w:noWrap/>
          </w:tcPr>
          <w:p w14:paraId="432821C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CA5DDC0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AD0B9D0" w14:textId="25C8C77C" w:rsidR="00D41110" w:rsidRPr="008252C7" w:rsidRDefault="00056F9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447548C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se registraron mientras se trabajaba (si no ocurrió así, explica a la derecha por qué)</w:t>
            </w:r>
          </w:p>
        </w:tc>
        <w:tc>
          <w:tcPr>
            <w:tcW w:w="5272" w:type="dxa"/>
            <w:shd w:val="clear" w:color="auto" w:fill="auto"/>
            <w:noWrap/>
          </w:tcPr>
          <w:p w14:paraId="62763A4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238FE8B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 del plan (plan summary):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024B8F" w:rsidRPr="008252C7" w14:paraId="22D5722B" w14:textId="77777777" w:rsidTr="00056F91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F89F4A2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7A7AD865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55CC89F5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14:paraId="168A2D65" w14:textId="77777777" w:rsidTr="00056F91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7189A041" w14:textId="2299B937" w:rsidR="00D41110" w:rsidRPr="008252C7" w:rsidRDefault="00056F9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  <w:hideMark/>
          </w:tcPr>
          <w:p w14:paraId="47D5C623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capturó en forma correcta el tiempo planeado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6F1F1589" w14:textId="73D7D3B3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  <w:r w:rsidR="00056F91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Me tarde casi el triple. Hubo un bug que fue anormal </w:t>
            </w:r>
          </w:p>
        </w:tc>
      </w:tr>
    </w:tbl>
    <w:p w14:paraId="39E16600" w14:textId="77777777" w:rsidR="00056F91" w:rsidRDefault="00056F91" w:rsidP="009C6250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</w:p>
    <w:p w14:paraId="1712DE1A" w14:textId="77777777" w:rsidR="00056F91" w:rsidRDefault="00056F91" w:rsidP="009C6250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</w:p>
    <w:p w14:paraId="4DFC42A6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Consistencia de los datos: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024B8F" w:rsidRPr="008252C7" w14:paraId="006BD9BF" w14:textId="77777777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6195B4AB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D9D9D9"/>
          </w:tcPr>
          <w:p w14:paraId="4740E035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1EE63429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14:paraId="1C74E631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48D277D" w14:textId="49DF4597" w:rsidR="00D41110" w:rsidRPr="008252C7" w:rsidRDefault="00056F9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7630BB9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COMPILE es </w:t>
            </w:r>
            <w:r w:rsidRPr="008252C7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14:paraId="4699FC6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0C218FA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BAFB96C" w14:textId="157D89E6" w:rsidR="00D41110" w:rsidRPr="008252C7" w:rsidRDefault="00056F9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  <w:bookmarkStart w:id="0" w:name="_GoBack"/>
            <w:bookmarkEnd w:id="0"/>
          </w:p>
        </w:tc>
        <w:tc>
          <w:tcPr>
            <w:tcW w:w="4706" w:type="dxa"/>
            <w:shd w:val="clear" w:color="auto" w:fill="auto"/>
          </w:tcPr>
          <w:p w14:paraId="2F6932F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</w:t>
            </w:r>
            <w:r w:rsidR="00DC4A89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TEST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</w:t>
            </w:r>
            <w:r w:rsidRPr="008252C7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14:paraId="71D5C3B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144EC0A" w14:textId="77777777" w:rsidR="00EF2EAB" w:rsidRPr="008252C7" w:rsidRDefault="00EF2EAB" w:rsidP="009C6250">
      <w:pPr>
        <w:spacing w:after="0" w:line="240" w:lineRule="auto"/>
        <w:rPr>
          <w:rFonts w:asciiTheme="minorHAnsi" w:hAnsiTheme="minorHAnsi"/>
        </w:rPr>
      </w:pPr>
    </w:p>
    <w:sectPr w:rsidR="00EF2EAB" w:rsidRPr="008252C7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30"/>
    <w:rsid w:val="00003700"/>
    <w:rsid w:val="00024B8F"/>
    <w:rsid w:val="000502E4"/>
    <w:rsid w:val="00056F91"/>
    <w:rsid w:val="000A75F9"/>
    <w:rsid w:val="000B596A"/>
    <w:rsid w:val="00140C9E"/>
    <w:rsid w:val="00145680"/>
    <w:rsid w:val="0015403D"/>
    <w:rsid w:val="00224AAD"/>
    <w:rsid w:val="00302EC9"/>
    <w:rsid w:val="0033184B"/>
    <w:rsid w:val="00365DDA"/>
    <w:rsid w:val="0037177B"/>
    <w:rsid w:val="00397B02"/>
    <w:rsid w:val="003D39A6"/>
    <w:rsid w:val="003E168D"/>
    <w:rsid w:val="00491457"/>
    <w:rsid w:val="004B0CFB"/>
    <w:rsid w:val="004C62A2"/>
    <w:rsid w:val="00541E57"/>
    <w:rsid w:val="005452A2"/>
    <w:rsid w:val="00573A1C"/>
    <w:rsid w:val="00603469"/>
    <w:rsid w:val="00647B3C"/>
    <w:rsid w:val="00690480"/>
    <w:rsid w:val="006A40C2"/>
    <w:rsid w:val="006B7CD7"/>
    <w:rsid w:val="007744D4"/>
    <w:rsid w:val="007B2C50"/>
    <w:rsid w:val="007D1817"/>
    <w:rsid w:val="00802530"/>
    <w:rsid w:val="008252C7"/>
    <w:rsid w:val="00833C55"/>
    <w:rsid w:val="00843158"/>
    <w:rsid w:val="0085693A"/>
    <w:rsid w:val="00862184"/>
    <w:rsid w:val="008B3C16"/>
    <w:rsid w:val="008E264A"/>
    <w:rsid w:val="009618F2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A63C1"/>
    <w:rsid w:val="00AD35A5"/>
    <w:rsid w:val="00B21FB4"/>
    <w:rsid w:val="00B55BA6"/>
    <w:rsid w:val="00B85A9D"/>
    <w:rsid w:val="00C04E58"/>
    <w:rsid w:val="00C22AAC"/>
    <w:rsid w:val="00C751AA"/>
    <w:rsid w:val="00CC5E00"/>
    <w:rsid w:val="00D41110"/>
    <w:rsid w:val="00D42AF2"/>
    <w:rsid w:val="00D72655"/>
    <w:rsid w:val="00DC4A89"/>
    <w:rsid w:val="00E3161B"/>
    <w:rsid w:val="00EA1B95"/>
    <w:rsid w:val="00EF2EAB"/>
    <w:rsid w:val="00F07959"/>
    <w:rsid w:val="00FB759D"/>
    <w:rsid w:val="00FC0A95"/>
    <w:rsid w:val="00FC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1C56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FFF2D-1664-FD41-9A32-661685601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339</Words>
  <Characters>1938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Sergio Díaz Navarro</cp:lastModifiedBy>
  <cp:revision>3</cp:revision>
  <dcterms:created xsi:type="dcterms:W3CDTF">2017-01-29T23:50:00Z</dcterms:created>
  <dcterms:modified xsi:type="dcterms:W3CDTF">2017-01-29T23:53:00Z</dcterms:modified>
</cp:coreProperties>
</file>