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2E557" w14:textId="77777777" w:rsidR="004058EE" w:rsidRPr="000C55E5" w:rsidRDefault="000F5693" w:rsidP="00067C70">
      <w:pPr>
        <w:pStyle w:val="Heading3"/>
        <w:pBdr>
          <w:bottom w:val="single" w:sz="4" w:space="1" w:color="auto"/>
        </w:pBdr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6047C9">
        <w:rPr>
          <w:sz w:val="40"/>
          <w:lang w:val="es-MX"/>
        </w:rPr>
        <w:t>3</w:t>
      </w:r>
    </w:p>
    <w:p w14:paraId="45B5145F" w14:textId="77777777" w:rsidR="00A7316B" w:rsidRPr="00067C70" w:rsidRDefault="000C55E5" w:rsidP="003958BB">
      <w:pPr>
        <w:pStyle w:val="BlockText1"/>
        <w:tabs>
          <w:tab w:val="clear" w:pos="2250"/>
        </w:tabs>
        <w:spacing w:line="228" w:lineRule="auto"/>
        <w:ind w:left="0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Utilizando el </w:t>
      </w:r>
      <w:r w:rsidR="006047C9" w:rsidRPr="00067C70">
        <w:rPr>
          <w:rFonts w:ascii="Times New Roman" w:hAnsi="Times New Roman"/>
          <w:b/>
          <w:noProof w:val="0"/>
          <w:lang w:val="es-MX"/>
        </w:rPr>
        <w:t>PSP2</w:t>
      </w:r>
      <w:r w:rsidR="00D004C2" w:rsidRPr="00D004C2">
        <w:rPr>
          <w:rFonts w:ascii="Times New Roman" w:hAnsi="Times New Roman"/>
          <w:noProof w:val="0"/>
          <w:lang w:val="es-MX"/>
        </w:rPr>
        <w:t>,</w:t>
      </w:r>
      <w:r w:rsidR="00AF2908" w:rsidRPr="00067C70">
        <w:rPr>
          <w:rFonts w:ascii="Times New Roman" w:hAnsi="Times New Roman"/>
          <w:noProof w:val="0"/>
          <w:lang w:val="es-MX"/>
        </w:rPr>
        <w:t xml:space="preserve"> escribe un programa que:</w:t>
      </w:r>
    </w:p>
    <w:p w14:paraId="4EDB4B37" w14:textId="77777777" w:rsidR="00A7316B" w:rsidRPr="00067C70" w:rsidRDefault="00A7316B" w:rsidP="003958BB">
      <w:pPr>
        <w:pStyle w:val="BlockText1"/>
        <w:numPr>
          <w:ilvl w:val="0"/>
          <w:numId w:val="26"/>
        </w:numPr>
        <w:tabs>
          <w:tab w:val="clear" w:pos="2250"/>
        </w:tabs>
        <w:spacing w:before="60" w:line="228" w:lineRule="auto"/>
        <w:ind w:left="426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L</w:t>
      </w:r>
      <w:r w:rsidR="000C55E5" w:rsidRPr="00067C70">
        <w:rPr>
          <w:rFonts w:ascii="Times New Roman" w:hAnsi="Times New Roman"/>
          <w:noProof w:val="0"/>
          <w:lang w:val="es-MX"/>
        </w:rPr>
        <w:t xml:space="preserve">ea </w:t>
      </w:r>
      <w:r w:rsidRPr="00067C70">
        <w:rPr>
          <w:rFonts w:ascii="Times New Roman" w:hAnsi="Times New Roman"/>
          <w:noProof w:val="0"/>
          <w:lang w:val="es-MX"/>
        </w:rPr>
        <w:t xml:space="preserve">del teclado el nombre de </w:t>
      </w:r>
      <w:r w:rsidR="000C55E5" w:rsidRPr="00067C70">
        <w:rPr>
          <w:rFonts w:ascii="Times New Roman" w:hAnsi="Times New Roman"/>
          <w:noProof w:val="0"/>
          <w:lang w:val="es-MX"/>
        </w:rPr>
        <w:t>un</w:t>
      </w:r>
      <w:r w:rsidR="008F46DD" w:rsidRPr="00067C70">
        <w:rPr>
          <w:rFonts w:ascii="Times New Roman" w:hAnsi="Times New Roman"/>
          <w:noProof w:val="0"/>
          <w:lang w:val="es-MX"/>
        </w:rPr>
        <w:t xml:space="preserve"> archivo</w:t>
      </w:r>
    </w:p>
    <w:p w14:paraId="4DE15A7E" w14:textId="77777777" w:rsidR="00A7316B" w:rsidRPr="00067C70" w:rsidRDefault="004057B5" w:rsidP="003958BB">
      <w:pPr>
        <w:pStyle w:val="BlockText1"/>
        <w:numPr>
          <w:ilvl w:val="0"/>
          <w:numId w:val="26"/>
        </w:numPr>
        <w:tabs>
          <w:tab w:val="clear" w:pos="2250"/>
        </w:tabs>
        <w:spacing w:before="60" w:line="228" w:lineRule="auto"/>
        <w:ind w:left="426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Lea</w:t>
      </w:r>
      <w:r w:rsidR="00A7316B" w:rsidRPr="00067C70">
        <w:rPr>
          <w:rFonts w:ascii="Times New Roman" w:hAnsi="Times New Roman"/>
          <w:noProof w:val="0"/>
          <w:lang w:val="es-MX"/>
        </w:rPr>
        <w:t xml:space="preserve"> </w:t>
      </w:r>
      <w:r w:rsidR="008F46DD" w:rsidRPr="00067C70">
        <w:rPr>
          <w:rFonts w:ascii="Times New Roman" w:hAnsi="Times New Roman"/>
          <w:noProof w:val="0"/>
          <w:lang w:val="es-MX"/>
        </w:rPr>
        <w:t>de este</w:t>
      </w:r>
      <w:r w:rsidR="00A7316B" w:rsidRPr="00067C70">
        <w:rPr>
          <w:rFonts w:ascii="Times New Roman" w:hAnsi="Times New Roman"/>
          <w:noProof w:val="0"/>
          <w:lang w:val="es-MX"/>
        </w:rPr>
        <w:t xml:space="preserve"> archivo</w:t>
      </w:r>
      <w:r w:rsidR="008F46DD" w:rsidRPr="00067C70">
        <w:rPr>
          <w:rFonts w:ascii="Times New Roman" w:hAnsi="Times New Roman"/>
          <w:noProof w:val="0"/>
          <w:lang w:val="es-MX"/>
        </w:rPr>
        <w:t xml:space="preserve"> lo siguiente</w:t>
      </w:r>
      <w:r w:rsidR="00A7316B" w:rsidRPr="00067C70">
        <w:rPr>
          <w:rFonts w:ascii="Times New Roman" w:hAnsi="Times New Roman"/>
          <w:noProof w:val="0"/>
          <w:lang w:val="es-MX"/>
        </w:rPr>
        <w:t>:</w:t>
      </w:r>
    </w:p>
    <w:p w14:paraId="5959619F" w14:textId="77777777" w:rsidR="00A7316B" w:rsidRPr="00695FA7" w:rsidRDefault="008F46DD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highlight w:val="yellow"/>
          <w:lang w:val="es-MX"/>
        </w:rPr>
      </w:pPr>
      <w:r w:rsidRPr="00695FA7">
        <w:rPr>
          <w:rFonts w:ascii="Times New Roman" w:hAnsi="Times New Roman"/>
          <w:noProof w:val="0"/>
          <w:highlight w:val="yellow"/>
          <w:lang w:val="es-MX"/>
        </w:rPr>
        <w:t>El primer renglón contiene un número real mayor o igual a cero, al cual llamaremos x</w:t>
      </w:r>
      <w:r w:rsidRPr="00695FA7">
        <w:rPr>
          <w:rFonts w:ascii="Times New Roman" w:hAnsi="Times New Roman"/>
          <w:noProof w:val="0"/>
          <w:highlight w:val="yellow"/>
          <w:vertAlign w:val="subscript"/>
          <w:lang w:val="es-MX"/>
        </w:rPr>
        <w:t>k</w:t>
      </w:r>
      <w:r w:rsidR="004F3272" w:rsidRPr="00695FA7">
        <w:rPr>
          <w:rFonts w:ascii="Times New Roman" w:hAnsi="Times New Roman"/>
          <w:noProof w:val="0"/>
          <w:highlight w:val="yellow"/>
          <w:lang w:val="es-MX"/>
        </w:rPr>
        <w:t>.</w:t>
      </w:r>
    </w:p>
    <w:p w14:paraId="55030666" w14:textId="77777777" w:rsidR="008F46DD" w:rsidRPr="00067C70" w:rsidRDefault="008F46DD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A partir del segundo renglón habrá </w:t>
      </w:r>
      <w:r w:rsidR="00E75E3A" w:rsidRPr="00067C70">
        <w:rPr>
          <w:rFonts w:ascii="Times New Roman" w:hAnsi="Times New Roman"/>
          <w:noProof w:val="0"/>
          <w:lang w:val="es-MX"/>
        </w:rPr>
        <w:t xml:space="preserve">en cada renglón </w:t>
      </w:r>
      <w:r w:rsidRPr="00067C70">
        <w:rPr>
          <w:rFonts w:ascii="Times New Roman" w:hAnsi="Times New Roman"/>
          <w:noProof w:val="0"/>
          <w:lang w:val="es-MX"/>
        </w:rPr>
        <w:t xml:space="preserve">una pareja </w:t>
      </w:r>
      <w:r w:rsidR="007F2629" w:rsidRPr="00067C70">
        <w:rPr>
          <w:rFonts w:ascii="Times New Roman" w:hAnsi="Times New Roman"/>
          <w:noProof w:val="0"/>
          <w:lang w:val="es-MX"/>
        </w:rPr>
        <w:t>(</w:t>
      </w:r>
      <w:r w:rsidR="007F2629" w:rsidRPr="00067C70">
        <w:rPr>
          <w:rFonts w:ascii="Times New Roman" w:hAnsi="Times New Roman"/>
          <w:i/>
          <w:noProof w:val="0"/>
          <w:lang w:val="es-MX"/>
        </w:rPr>
        <w:t>x</w:t>
      </w:r>
      <w:r w:rsidR="007F2629" w:rsidRPr="00067C70">
        <w:rPr>
          <w:rFonts w:ascii="Times New Roman" w:hAnsi="Times New Roman"/>
          <w:noProof w:val="0"/>
          <w:lang w:val="es-MX"/>
        </w:rPr>
        <w:t xml:space="preserve">, </w:t>
      </w:r>
      <w:r w:rsidR="007F2629" w:rsidRPr="00067C70">
        <w:rPr>
          <w:rFonts w:ascii="Times New Roman" w:hAnsi="Times New Roman"/>
          <w:i/>
          <w:noProof w:val="0"/>
          <w:lang w:val="es-MX"/>
        </w:rPr>
        <w:t>y</w:t>
      </w:r>
      <w:r w:rsidR="007F2629" w:rsidRPr="00067C70">
        <w:rPr>
          <w:rFonts w:ascii="Times New Roman" w:hAnsi="Times New Roman"/>
          <w:noProof w:val="0"/>
          <w:lang w:val="es-MX"/>
        </w:rPr>
        <w:t xml:space="preserve">) </w:t>
      </w:r>
      <w:r w:rsidRPr="00067C70">
        <w:rPr>
          <w:rFonts w:ascii="Times New Roman" w:hAnsi="Times New Roman"/>
          <w:noProof w:val="0"/>
          <w:lang w:val="es-MX"/>
        </w:rPr>
        <w:t>de dos números reales mayor</w:t>
      </w:r>
      <w:r w:rsidR="00E75E3A" w:rsidRPr="00067C70">
        <w:rPr>
          <w:rFonts w:ascii="Times New Roman" w:hAnsi="Times New Roman"/>
          <w:noProof w:val="0"/>
          <w:lang w:val="es-MX"/>
        </w:rPr>
        <w:t>es</w:t>
      </w:r>
      <w:r w:rsidRPr="00067C70">
        <w:rPr>
          <w:rFonts w:ascii="Times New Roman" w:hAnsi="Times New Roman"/>
          <w:noProof w:val="0"/>
          <w:lang w:val="es-MX"/>
        </w:rPr>
        <w:t xml:space="preserve"> o iguales a cero, separados por una coma</w:t>
      </w:r>
    </w:p>
    <w:p w14:paraId="701957A2" w14:textId="77777777" w:rsidR="00E75E3A" w:rsidRPr="00067C70" w:rsidRDefault="00E75E3A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El fin del archivo marca el final de las parejas de datos</w:t>
      </w:r>
    </w:p>
    <w:p w14:paraId="1743E73A" w14:textId="77777777" w:rsidR="004F3272" w:rsidRPr="00067C70" w:rsidRDefault="002A0750" w:rsidP="003958BB">
      <w:pPr>
        <w:pStyle w:val="BlockText1"/>
        <w:numPr>
          <w:ilvl w:val="0"/>
          <w:numId w:val="26"/>
        </w:numPr>
        <w:tabs>
          <w:tab w:val="clear" w:pos="2250"/>
        </w:tabs>
        <w:spacing w:before="60" w:line="228" w:lineRule="auto"/>
        <w:ind w:left="426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Calcule los siguientes datos</w:t>
      </w:r>
    </w:p>
    <w:p w14:paraId="230A5BD6" w14:textId="77777777" w:rsidR="002A0750" w:rsidRPr="00067C70" w:rsidRDefault="002A0750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La cantidad de parejas de datos leídas (</w:t>
      </w:r>
      <w:r w:rsidRPr="00067C70">
        <w:rPr>
          <w:rFonts w:ascii="Times New Roman" w:hAnsi="Times New Roman"/>
          <w:i/>
          <w:noProof w:val="0"/>
          <w:lang w:val="es-MX"/>
        </w:rPr>
        <w:t>N</w:t>
      </w:r>
      <w:r w:rsidRPr="00067C70">
        <w:rPr>
          <w:rFonts w:ascii="Times New Roman" w:hAnsi="Times New Roman"/>
          <w:noProof w:val="0"/>
          <w:lang w:val="es-MX"/>
        </w:rPr>
        <w:t>)</w:t>
      </w:r>
    </w:p>
    <w:p w14:paraId="5F71EA52" w14:textId="77777777" w:rsidR="002A0750" w:rsidRPr="00067C70" w:rsidRDefault="002A0750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Los coeficientes de correlación </w:t>
      </w:r>
      <w:r w:rsidRPr="00067C70">
        <w:rPr>
          <w:rFonts w:ascii="Times New Roman" w:hAnsi="Times New Roman"/>
          <w:i/>
          <w:noProof w:val="0"/>
          <w:lang w:val="es-MX"/>
        </w:rPr>
        <w:t>r</w:t>
      </w:r>
      <w:r w:rsidRPr="00067C70">
        <w:rPr>
          <w:rFonts w:ascii="Times New Roman" w:hAnsi="Times New Roman"/>
          <w:i/>
          <w:noProof w:val="0"/>
          <w:vertAlign w:val="subscript"/>
          <w:lang w:val="es-MX"/>
        </w:rPr>
        <w:t>x,y</w:t>
      </w:r>
      <w:r w:rsidRPr="00067C70">
        <w:rPr>
          <w:rFonts w:ascii="Times New Roman" w:hAnsi="Times New Roman"/>
          <w:noProof w:val="0"/>
          <w:lang w:val="es-MX"/>
        </w:rPr>
        <w:t xml:space="preserve"> y </w:t>
      </w:r>
      <w:r w:rsidRPr="00067C70">
        <w:rPr>
          <w:rFonts w:ascii="Times New Roman" w:hAnsi="Times New Roman"/>
          <w:i/>
          <w:noProof w:val="0"/>
          <w:lang w:val="es-MX"/>
        </w:rPr>
        <w:t>r</w:t>
      </w:r>
      <w:r w:rsidRPr="00067C70">
        <w:rPr>
          <w:rFonts w:ascii="Times New Roman" w:hAnsi="Times New Roman"/>
          <w:i/>
          <w:noProof w:val="0"/>
          <w:vertAlign w:val="superscript"/>
          <w:lang w:val="es-MX"/>
        </w:rPr>
        <w:t>2</w:t>
      </w:r>
    </w:p>
    <w:p w14:paraId="303733DE" w14:textId="77777777" w:rsidR="002A0750" w:rsidRPr="00067C70" w:rsidRDefault="002A0750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Los parámetros de regresión lineal </w:t>
      </w:r>
      <w:r w:rsidRPr="00067C70">
        <w:rPr>
          <w:rFonts w:ascii="Times New Roman" w:hAnsi="Times New Roman"/>
          <w:i/>
          <w:noProof w:val="0"/>
        </w:rPr>
        <w:t>β</w:t>
      </w:r>
      <w:r w:rsidRPr="00067C70">
        <w:rPr>
          <w:rFonts w:ascii="Times New Roman" w:hAnsi="Times New Roman"/>
          <w:noProof w:val="0"/>
          <w:vertAlign w:val="subscript"/>
        </w:rPr>
        <w:t>0</w:t>
      </w:r>
      <w:r w:rsidRPr="00067C70">
        <w:rPr>
          <w:rFonts w:ascii="Times New Roman" w:hAnsi="Times New Roman"/>
          <w:noProof w:val="0"/>
          <w:lang w:val="es-MX"/>
        </w:rPr>
        <w:t xml:space="preserve"> y </w:t>
      </w:r>
      <w:r w:rsidRPr="00067C70">
        <w:rPr>
          <w:rFonts w:ascii="Times New Roman" w:hAnsi="Times New Roman"/>
          <w:i/>
          <w:noProof w:val="0"/>
        </w:rPr>
        <w:t>β</w:t>
      </w:r>
      <w:r w:rsidRPr="00067C70">
        <w:rPr>
          <w:rFonts w:ascii="Times New Roman" w:hAnsi="Times New Roman"/>
          <w:noProof w:val="0"/>
          <w:vertAlign w:val="subscript"/>
        </w:rPr>
        <w:t>1</w:t>
      </w:r>
    </w:p>
    <w:p w14:paraId="50CD8A96" w14:textId="77777777" w:rsidR="002A0750" w:rsidRPr="00067C70" w:rsidRDefault="002A0750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709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Una predicción mejorada </w:t>
      </w:r>
      <w:r w:rsidRPr="00067C70">
        <w:rPr>
          <w:rFonts w:ascii="Times New Roman" w:hAnsi="Times New Roman"/>
          <w:i/>
          <w:noProof w:val="0"/>
          <w:lang w:val="es-MX"/>
        </w:rPr>
        <w:t>y</w:t>
      </w:r>
      <w:r w:rsidRPr="00067C70">
        <w:rPr>
          <w:rFonts w:ascii="Times New Roman" w:hAnsi="Times New Roman"/>
          <w:i/>
          <w:noProof w:val="0"/>
          <w:vertAlign w:val="subscript"/>
          <w:lang w:val="es-MX"/>
        </w:rPr>
        <w:t>k</w:t>
      </w:r>
      <w:r w:rsidRPr="00067C70">
        <w:rPr>
          <w:rFonts w:ascii="Times New Roman" w:hAnsi="Times New Roman"/>
          <w:noProof w:val="0"/>
          <w:lang w:val="es-MX"/>
        </w:rPr>
        <w:t xml:space="preserve">, donde </w:t>
      </w:r>
      <w:r w:rsidRPr="00067C70">
        <w:rPr>
          <w:rFonts w:ascii="Times New Roman" w:hAnsi="Times New Roman"/>
          <w:i/>
          <w:noProof w:val="0"/>
          <w:lang w:val="es-MX"/>
        </w:rPr>
        <w:t>y</w:t>
      </w:r>
      <w:r w:rsidRPr="00067C70">
        <w:rPr>
          <w:rFonts w:ascii="Times New Roman" w:hAnsi="Times New Roman"/>
          <w:i/>
          <w:noProof w:val="0"/>
          <w:vertAlign w:val="subscript"/>
          <w:lang w:val="es-MX"/>
        </w:rPr>
        <w:t>k</w:t>
      </w:r>
      <w:r w:rsidRPr="00067C70">
        <w:rPr>
          <w:rFonts w:ascii="Times New Roman" w:hAnsi="Times New Roman"/>
          <w:i/>
          <w:noProof w:val="0"/>
          <w:lang w:val="es-MX"/>
        </w:rPr>
        <w:t xml:space="preserve"> = </w:t>
      </w:r>
      <w:r w:rsidRPr="00067C70">
        <w:rPr>
          <w:rFonts w:ascii="Times New Roman" w:hAnsi="Times New Roman"/>
          <w:i/>
          <w:noProof w:val="0"/>
        </w:rPr>
        <w:t>β</w:t>
      </w:r>
      <w:r w:rsidRPr="00067C70">
        <w:rPr>
          <w:rFonts w:ascii="Times New Roman" w:hAnsi="Times New Roman"/>
          <w:i/>
          <w:noProof w:val="0"/>
          <w:vertAlign w:val="subscript"/>
        </w:rPr>
        <w:t>0</w:t>
      </w:r>
      <w:r w:rsidRPr="00067C70">
        <w:rPr>
          <w:rFonts w:ascii="Times New Roman" w:hAnsi="Times New Roman"/>
          <w:i/>
          <w:noProof w:val="0"/>
        </w:rPr>
        <w:t xml:space="preserve"> + β</w:t>
      </w:r>
      <w:r w:rsidRPr="00067C70">
        <w:rPr>
          <w:rFonts w:ascii="Times New Roman" w:hAnsi="Times New Roman"/>
          <w:i/>
          <w:noProof w:val="0"/>
          <w:vertAlign w:val="subscript"/>
        </w:rPr>
        <w:t>1</w:t>
      </w:r>
      <w:r w:rsidRPr="00067C70">
        <w:rPr>
          <w:rFonts w:ascii="Times New Roman" w:hAnsi="Times New Roman"/>
          <w:i/>
          <w:noProof w:val="0"/>
        </w:rPr>
        <w:t xml:space="preserve"> x</w:t>
      </w:r>
      <w:r w:rsidRPr="00067C70">
        <w:rPr>
          <w:rFonts w:ascii="Times New Roman" w:hAnsi="Times New Roman"/>
          <w:i/>
          <w:noProof w:val="0"/>
          <w:vertAlign w:val="subscript"/>
        </w:rPr>
        <w:t>k</w:t>
      </w:r>
    </w:p>
    <w:p w14:paraId="784A8C82" w14:textId="77777777" w:rsidR="00DF1DFE" w:rsidRPr="00067C70" w:rsidRDefault="00A7316B" w:rsidP="003958BB">
      <w:pPr>
        <w:pStyle w:val="BlockText1"/>
        <w:numPr>
          <w:ilvl w:val="0"/>
          <w:numId w:val="26"/>
        </w:numPr>
        <w:tabs>
          <w:tab w:val="clear" w:pos="2250"/>
        </w:tabs>
        <w:spacing w:before="60" w:line="228" w:lineRule="auto"/>
        <w:ind w:left="426" w:hanging="142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>Escriba en pantalla</w:t>
      </w:r>
      <w:r w:rsidR="002140B3" w:rsidRPr="00067C70">
        <w:rPr>
          <w:rFonts w:ascii="Times New Roman" w:hAnsi="Times New Roman"/>
          <w:noProof w:val="0"/>
          <w:lang w:val="es-MX"/>
        </w:rPr>
        <w:t xml:space="preserve"> </w:t>
      </w:r>
      <w:r w:rsidR="00BE412F" w:rsidRPr="00067C70">
        <w:rPr>
          <w:rFonts w:ascii="Times New Roman" w:hAnsi="Times New Roman"/>
          <w:noProof w:val="0"/>
          <w:lang w:val="es-MX"/>
        </w:rPr>
        <w:t xml:space="preserve">estos valores calculados de acuerdo al </w:t>
      </w:r>
      <w:r w:rsidR="00E64FE8" w:rsidRPr="00067C70">
        <w:rPr>
          <w:rFonts w:ascii="Times New Roman" w:hAnsi="Times New Roman"/>
          <w:noProof w:val="0"/>
          <w:lang w:val="es-MX"/>
        </w:rPr>
        <w:t>siguiente formato:</w:t>
      </w:r>
    </w:p>
    <w:p w14:paraId="5EFD4645" w14:textId="77777777" w:rsidR="00E64FE8" w:rsidRPr="003A0D34" w:rsidRDefault="00BE412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bookmarkStart w:id="0" w:name="OLE_LINK1"/>
      <w:r w:rsidRPr="003A0D34">
        <w:rPr>
          <w:rFonts w:ascii="Courier New" w:hAnsi="Courier New" w:cs="Courier New"/>
          <w:sz w:val="20"/>
          <w:szCs w:val="18"/>
          <w:lang w:val="es-MX"/>
        </w:rPr>
        <w:t xml:space="preserve">N </w:t>
      </w:r>
      <w:r w:rsidR="0026711D" w:rsidRPr="003A0D34">
        <w:rPr>
          <w:rFonts w:ascii="Courier New" w:hAnsi="Courier New" w:cs="Courier New"/>
          <w:sz w:val="20"/>
          <w:szCs w:val="18"/>
          <w:lang w:val="es-MX"/>
        </w:rPr>
        <w:t xml:space="preserve"> </w:t>
      </w:r>
      <w:r w:rsidRPr="003A0D34">
        <w:rPr>
          <w:rFonts w:ascii="Courier New" w:hAnsi="Courier New" w:cs="Courier New"/>
          <w:sz w:val="20"/>
          <w:szCs w:val="18"/>
          <w:lang w:val="es-MX"/>
        </w:rPr>
        <w:t>= xx</w:t>
      </w:r>
    </w:p>
    <w:p w14:paraId="357DA666" w14:textId="7259F31B" w:rsidR="0067009A" w:rsidRPr="003A0D34" w:rsidRDefault="0067009A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xk = xx</w:t>
      </w:r>
      <w:r w:rsidR="00D23681">
        <w:rPr>
          <w:rFonts w:ascii="Courier New" w:hAnsi="Courier New" w:cs="Courier New"/>
          <w:sz w:val="20"/>
          <w:szCs w:val="18"/>
          <w:lang w:val="es-MX"/>
        </w:rPr>
        <w:t xml:space="preserve"> </w:t>
      </w:r>
    </w:p>
    <w:bookmarkEnd w:id="0"/>
    <w:p w14:paraId="30656F06" w14:textId="77777777" w:rsidR="00D72F1F" w:rsidRPr="003A0D34" w:rsidRDefault="00D72F1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r  = x.xxxxx</w:t>
      </w:r>
    </w:p>
    <w:p w14:paraId="3E60F619" w14:textId="77777777" w:rsidR="00D72F1F" w:rsidRPr="003A0D34" w:rsidRDefault="00D72F1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r2 = x.xxxxx</w:t>
      </w:r>
    </w:p>
    <w:p w14:paraId="28CDEA69" w14:textId="77777777" w:rsidR="00D72F1F" w:rsidRPr="003A0D34" w:rsidRDefault="00D72F1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b0 = x.xxxxx</w:t>
      </w:r>
    </w:p>
    <w:p w14:paraId="7EA68300" w14:textId="77777777" w:rsidR="00D72F1F" w:rsidRPr="003A0D34" w:rsidRDefault="00D72F1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b1 = x.xxxxx</w:t>
      </w:r>
    </w:p>
    <w:p w14:paraId="54FC946E" w14:textId="77777777" w:rsidR="00D72F1F" w:rsidRPr="003A0D34" w:rsidRDefault="00D72F1F" w:rsidP="003958BB">
      <w:pPr>
        <w:pStyle w:val="BlockText1"/>
        <w:tabs>
          <w:tab w:val="clear" w:pos="2250"/>
        </w:tabs>
        <w:spacing w:line="228" w:lineRule="auto"/>
        <w:ind w:left="1134"/>
        <w:rPr>
          <w:rFonts w:ascii="Courier New" w:hAnsi="Courier New" w:cs="Courier New"/>
          <w:sz w:val="20"/>
          <w:szCs w:val="18"/>
          <w:lang w:val="es-MX"/>
        </w:rPr>
      </w:pPr>
      <w:r w:rsidRPr="003A0D34">
        <w:rPr>
          <w:rFonts w:ascii="Courier New" w:hAnsi="Courier New" w:cs="Courier New"/>
          <w:sz w:val="20"/>
          <w:szCs w:val="18"/>
          <w:lang w:val="es-MX"/>
        </w:rPr>
        <w:t>yk = x.xxxxx</w:t>
      </w:r>
    </w:p>
    <w:p w14:paraId="78D71C7F" w14:textId="77777777" w:rsidR="00D72F1F" w:rsidRPr="00067C70" w:rsidRDefault="00D72F1F" w:rsidP="003958BB">
      <w:pPr>
        <w:pStyle w:val="BlockText1"/>
        <w:tabs>
          <w:tab w:val="clear" w:pos="2250"/>
        </w:tabs>
        <w:spacing w:before="60" w:line="228" w:lineRule="auto"/>
        <w:ind w:left="426"/>
        <w:rPr>
          <w:rFonts w:ascii="Times New Roman" w:hAnsi="Times New Roman"/>
          <w:noProof w:val="0"/>
          <w:sz w:val="22"/>
          <w:szCs w:val="22"/>
          <w:lang w:val="es-MX"/>
        </w:rPr>
      </w:pPr>
      <w:r w:rsidRPr="00067C70">
        <w:rPr>
          <w:rFonts w:ascii="Times New Roman" w:hAnsi="Times New Roman"/>
          <w:noProof w:val="0"/>
          <w:sz w:val="22"/>
          <w:szCs w:val="22"/>
          <w:lang w:val="es-MX"/>
        </w:rPr>
        <w:t>NOTA:</w:t>
      </w:r>
    </w:p>
    <w:p w14:paraId="6F6D1A7C" w14:textId="77777777" w:rsidR="00AF2908" w:rsidRPr="000719AE" w:rsidRDefault="00D72F1F" w:rsidP="003958BB">
      <w:pPr>
        <w:pStyle w:val="BlockText1"/>
        <w:numPr>
          <w:ilvl w:val="0"/>
          <w:numId w:val="28"/>
        </w:numPr>
        <w:tabs>
          <w:tab w:val="clear" w:pos="2250"/>
        </w:tabs>
        <w:spacing w:line="228" w:lineRule="auto"/>
        <w:ind w:left="794" w:hanging="227"/>
        <w:rPr>
          <w:rFonts w:ascii="Times New Roman" w:hAnsi="Times New Roman"/>
          <w:noProof w:val="0"/>
          <w:sz w:val="22"/>
          <w:szCs w:val="22"/>
          <w:lang w:val="es-MX"/>
        </w:rPr>
      </w:pPr>
      <w:r w:rsidRPr="00067C70">
        <w:rPr>
          <w:rFonts w:ascii="Times New Roman" w:hAnsi="Times New Roman"/>
          <w:noProof w:val="0"/>
          <w:sz w:val="22"/>
          <w:szCs w:val="22"/>
          <w:lang w:val="es-MX"/>
        </w:rPr>
        <w:t>Los valores de r, r2, b0, b1 y yk se desplegarán con 5 decimales (redondeados hacia arriba en su último dígito, por ejemplo: 0.</w:t>
      </w:r>
      <w:bookmarkStart w:id="1" w:name="_GoBack"/>
      <w:r w:rsidRPr="00067C70">
        <w:rPr>
          <w:rFonts w:ascii="Times New Roman" w:hAnsi="Times New Roman"/>
          <w:noProof w:val="0"/>
          <w:sz w:val="22"/>
          <w:szCs w:val="22"/>
          <w:lang w:val="es-MX"/>
        </w:rPr>
        <w:t xml:space="preserve">123455 </w:t>
      </w:r>
      <w:bookmarkEnd w:id="1"/>
      <w:r w:rsidRPr="00067C70">
        <w:rPr>
          <w:rFonts w:ascii="Times New Roman" w:hAnsi="Times New Roman"/>
          <w:noProof w:val="0"/>
          <w:sz w:val="22"/>
          <w:szCs w:val="22"/>
          <w:lang w:val="es-MX"/>
        </w:rPr>
        <w:t>se desplegará como 0.12346, mientras que 0.123454 se desplegará como 0.12345)</w:t>
      </w:r>
    </w:p>
    <w:p w14:paraId="479E0C0B" w14:textId="77777777" w:rsidR="00AF2908" w:rsidRPr="00067C70" w:rsidRDefault="00AF2908" w:rsidP="003958BB">
      <w:pPr>
        <w:pStyle w:val="BlockText1"/>
        <w:tabs>
          <w:tab w:val="clear" w:pos="2250"/>
        </w:tabs>
        <w:spacing w:before="60" w:line="228" w:lineRule="auto"/>
        <w:ind w:left="0" w:right="57"/>
        <w:rPr>
          <w:rFonts w:ascii="Times New Roman" w:hAnsi="Times New Roman"/>
          <w:noProof w:val="0"/>
          <w:lang w:val="es-MX"/>
        </w:rPr>
      </w:pPr>
      <w:r w:rsidRPr="00067C70">
        <w:rPr>
          <w:rFonts w:ascii="Times New Roman" w:hAnsi="Times New Roman"/>
          <w:noProof w:val="0"/>
          <w:lang w:val="es-MX"/>
        </w:rPr>
        <w:t xml:space="preserve">Otras características que </w:t>
      </w:r>
      <w:r w:rsidRPr="00067C70">
        <w:rPr>
          <w:rFonts w:ascii="Times New Roman" w:hAnsi="Times New Roman"/>
          <w:b/>
          <w:i/>
          <w:noProof w:val="0"/>
          <w:lang w:val="es-MX"/>
        </w:rPr>
        <w:t>debe</w:t>
      </w:r>
      <w:r w:rsidRPr="00067C70">
        <w:rPr>
          <w:rFonts w:ascii="Times New Roman" w:hAnsi="Times New Roman"/>
          <w:noProof w:val="0"/>
          <w:lang w:val="es-MX"/>
        </w:rPr>
        <w:t xml:space="preserve"> cumplir el programa:</w:t>
      </w:r>
    </w:p>
    <w:p w14:paraId="1540EBB9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No utilizará ningún GUI para operar (funcionará desde la consola)</w:t>
      </w:r>
    </w:p>
    <w:p w14:paraId="769FD6FE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>Debe estar construido con programación orientada a objetos</w:t>
      </w:r>
    </w:p>
    <w:p w14:paraId="6D07D6B7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Debe contar con al menos 3 clases “relevantes” (la clase que contiene el “main” se cuenta como una de </w:t>
      </w:r>
      <w:r>
        <w:rPr>
          <w:rFonts w:ascii="Times New Roman" w:hAnsi="Times New Roman"/>
          <w:noProof w:val="0"/>
          <w:lang w:val="es-MX"/>
        </w:rPr>
        <w:t xml:space="preserve">estas </w:t>
      </w:r>
      <w:r w:rsidRPr="009436CF">
        <w:rPr>
          <w:rFonts w:ascii="Times New Roman" w:hAnsi="Times New Roman"/>
          <w:noProof w:val="0"/>
          <w:lang w:val="es-MX"/>
        </w:rPr>
        <w:t>3 clases)</w:t>
      </w:r>
    </w:p>
    <w:p w14:paraId="60C521D7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El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único</w:t>
      </w:r>
      <w:r w:rsidRPr="009436CF">
        <w:rPr>
          <w:rFonts w:ascii="Times New Roman" w:hAnsi="Times New Roman"/>
          <w:noProof w:val="0"/>
          <w:lang w:val="es-MX"/>
        </w:rPr>
        <w:t xml:space="preserve"> código que puede ser reutilizado es el </w:t>
      </w:r>
      <w:r w:rsidRPr="00067C70">
        <w:rPr>
          <w:rFonts w:ascii="Times New Roman" w:hAnsi="Times New Roman"/>
          <w:noProof w:val="0"/>
          <w:lang w:val="es-MX"/>
        </w:rPr>
        <w:t>de tus programas 1 y 2</w:t>
      </w:r>
    </w:p>
    <w:p w14:paraId="05B01C96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Debe manejar apropiadamente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todas</w:t>
      </w:r>
      <w:r w:rsidRPr="009436CF">
        <w:rPr>
          <w:rFonts w:ascii="Times New Roman" w:hAnsi="Times New Roman"/>
          <w:noProof w:val="0"/>
          <w:lang w:val="es-MX"/>
        </w:rPr>
        <w:t xml:space="preserve"> las condiciones normales y </w:t>
      </w:r>
      <w:r w:rsidRPr="009436CF">
        <w:rPr>
          <w:rFonts w:ascii="Times New Roman" w:hAnsi="Times New Roman"/>
          <w:noProof w:val="0"/>
          <w:u w:val="single"/>
          <w:lang w:val="es-MX"/>
        </w:rPr>
        <w:t>anormales</w:t>
      </w:r>
    </w:p>
    <w:p w14:paraId="5045540C" w14:textId="77777777" w:rsidR="00075079" w:rsidRPr="009436CF" w:rsidRDefault="00075079" w:rsidP="003958BB">
      <w:pPr>
        <w:pStyle w:val="BlockText1"/>
        <w:numPr>
          <w:ilvl w:val="0"/>
          <w:numId w:val="26"/>
        </w:numPr>
        <w:tabs>
          <w:tab w:val="clear" w:pos="2250"/>
        </w:tabs>
        <w:spacing w:line="228" w:lineRule="auto"/>
        <w:ind w:left="284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Debe pasar exitosamente </w:t>
      </w:r>
      <w:r w:rsidRPr="009436CF">
        <w:rPr>
          <w:rFonts w:ascii="Times New Roman" w:hAnsi="Times New Roman"/>
          <w:b/>
          <w:i/>
          <w:noProof w:val="0"/>
          <w:u w:val="single"/>
          <w:lang w:val="es-MX"/>
        </w:rPr>
        <w:t>todos</w:t>
      </w:r>
      <w:r w:rsidRPr="009436CF">
        <w:rPr>
          <w:rFonts w:ascii="Times New Roman" w:hAnsi="Times New Roman"/>
          <w:noProof w:val="0"/>
          <w:lang w:val="es-MX"/>
        </w:rPr>
        <w:t xml:space="preserve"> los casos de prueba</w:t>
      </w:r>
      <w:r w:rsidR="005527D4">
        <w:rPr>
          <w:rFonts w:ascii="Times New Roman" w:hAnsi="Times New Roman"/>
          <w:noProof w:val="0"/>
          <w:lang w:val="es-MX"/>
        </w:rPr>
        <w:t xml:space="preserve"> </w:t>
      </w:r>
      <w:r w:rsidR="005527D4">
        <w:rPr>
          <w:rFonts w:ascii="Times New Roman" w:hAnsi="Times New Roman"/>
          <w:noProof w:val="0"/>
          <w:szCs w:val="24"/>
          <w:lang w:val="es-MX"/>
        </w:rPr>
        <w:t>(</w:t>
      </w:r>
      <w:r w:rsidR="005527D4" w:rsidRPr="000C2D05">
        <w:rPr>
          <w:rFonts w:ascii="Times New Roman" w:hAnsi="Times New Roman"/>
          <w:i/>
          <w:noProof w:val="0"/>
          <w:color w:val="FF0000"/>
          <w:szCs w:val="24"/>
          <w:lang w:val="es-MX"/>
        </w:rPr>
        <w:t>error máximo 0.0001</w:t>
      </w:r>
      <w:r w:rsidR="005527D4">
        <w:rPr>
          <w:rFonts w:ascii="Times New Roman" w:hAnsi="Times New Roman"/>
          <w:noProof w:val="0"/>
          <w:szCs w:val="24"/>
          <w:lang w:val="es-MX"/>
        </w:rPr>
        <w:t>)</w:t>
      </w:r>
      <w:r w:rsidRPr="009436CF">
        <w:rPr>
          <w:rFonts w:ascii="Times New Roman" w:hAnsi="Times New Roman"/>
          <w:noProof w:val="0"/>
          <w:lang w:val="es-MX"/>
        </w:rPr>
        <w:t>:</w:t>
      </w:r>
    </w:p>
    <w:p w14:paraId="0EB63AFC" w14:textId="77777777" w:rsidR="00075079" w:rsidRPr="009436CF" w:rsidRDefault="00075079" w:rsidP="003958BB">
      <w:pPr>
        <w:pStyle w:val="BlockText1"/>
        <w:numPr>
          <w:ilvl w:val="1"/>
          <w:numId w:val="26"/>
        </w:numPr>
        <w:tabs>
          <w:tab w:val="clear" w:pos="2250"/>
        </w:tabs>
        <w:spacing w:line="228" w:lineRule="auto"/>
        <w:ind w:left="567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Los diseñados por ti </w:t>
      </w:r>
      <w:r w:rsidRPr="009436CF">
        <w:rPr>
          <w:rFonts w:ascii="Times New Roman" w:hAnsi="Times New Roman"/>
          <w:noProof w:val="0"/>
          <w:u w:val="single"/>
          <w:lang w:val="es-MX"/>
        </w:rPr>
        <w:t>en la fase de diseño</w:t>
      </w:r>
      <w:r w:rsidRPr="009436CF">
        <w:rPr>
          <w:rFonts w:ascii="Times New Roman" w:hAnsi="Times New Roman"/>
          <w:noProof w:val="0"/>
          <w:lang w:val="es-MX"/>
        </w:rPr>
        <w:t>.</w:t>
      </w:r>
    </w:p>
    <w:p w14:paraId="00019B3C" w14:textId="77777777" w:rsidR="00075079" w:rsidRDefault="00075079" w:rsidP="003958BB">
      <w:pPr>
        <w:pStyle w:val="BlockText1"/>
        <w:numPr>
          <w:ilvl w:val="1"/>
          <w:numId w:val="26"/>
        </w:numPr>
        <w:tabs>
          <w:tab w:val="clear" w:pos="2250"/>
        </w:tabs>
        <w:spacing w:after="60" w:line="228" w:lineRule="auto"/>
        <w:ind w:left="567" w:hanging="142"/>
        <w:rPr>
          <w:rFonts w:ascii="Times New Roman" w:hAnsi="Times New Roman"/>
          <w:noProof w:val="0"/>
          <w:lang w:val="es-MX"/>
        </w:rPr>
      </w:pPr>
      <w:r w:rsidRPr="009436CF">
        <w:rPr>
          <w:rFonts w:ascii="Times New Roman" w:hAnsi="Times New Roman"/>
          <w:noProof w:val="0"/>
          <w:lang w:val="es-MX"/>
        </w:rPr>
        <w:t xml:space="preserve">Además, los siguientes </w:t>
      </w:r>
      <w:r w:rsidR="00D611C6">
        <w:rPr>
          <w:rFonts w:ascii="Times New Roman" w:hAnsi="Times New Roman"/>
          <w:noProof w:val="0"/>
          <w:lang w:val="es-MX"/>
        </w:rPr>
        <w:t>3</w:t>
      </w:r>
      <w:r w:rsidRPr="009436CF">
        <w:rPr>
          <w:rFonts w:ascii="Times New Roman" w:hAnsi="Times New Roman"/>
          <w:noProof w:val="0"/>
          <w:lang w:val="es-MX"/>
        </w:rPr>
        <w:t xml:space="preserve"> casos de prueba (obligatorio):</w:t>
      </w:r>
    </w:p>
    <w:tbl>
      <w:tblPr>
        <w:tblStyle w:val="TableGrid"/>
        <w:tblW w:w="7796" w:type="dxa"/>
        <w:tblInd w:w="7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8"/>
        <w:gridCol w:w="2576"/>
        <w:gridCol w:w="2932"/>
      </w:tblGrid>
      <w:tr w:rsidR="00D611C6" w:rsidRPr="00346D69" w14:paraId="4036CD56" w14:textId="77777777" w:rsidTr="003958BB">
        <w:tc>
          <w:tcPr>
            <w:tcW w:w="2288" w:type="dxa"/>
            <w:shd w:val="clear" w:color="auto" w:fill="F2F2F2" w:themeFill="background1" w:themeFillShade="F2"/>
            <w:vAlign w:val="bottom"/>
          </w:tcPr>
          <w:p w14:paraId="58ACFD6D" w14:textId="77777777" w:rsidR="00D611C6" w:rsidRPr="00346D69" w:rsidRDefault="00D611C6" w:rsidP="00B71556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7F831404" w14:textId="77777777" w:rsidR="00D611C6" w:rsidRPr="00346D69" w:rsidRDefault="00D611C6" w:rsidP="00B71556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Instrucciones y datos de entrada</w:t>
            </w:r>
          </w:p>
        </w:tc>
        <w:tc>
          <w:tcPr>
            <w:tcW w:w="2932" w:type="dxa"/>
            <w:shd w:val="clear" w:color="auto" w:fill="F2F2F2" w:themeFill="background1" w:themeFillShade="F2"/>
            <w:vAlign w:val="bottom"/>
          </w:tcPr>
          <w:p w14:paraId="62A3C7D9" w14:textId="77777777" w:rsidR="00D611C6" w:rsidRPr="00346D69" w:rsidRDefault="00D611C6" w:rsidP="00B71556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</w:tr>
      <w:tr w:rsidR="00D611C6" w:rsidRPr="00D611C6" w14:paraId="0736FA20" w14:textId="77777777" w:rsidTr="003958BB">
        <w:tc>
          <w:tcPr>
            <w:tcW w:w="2288" w:type="dxa"/>
          </w:tcPr>
          <w:p w14:paraId="11703F9A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2576" w:type="dxa"/>
          </w:tcPr>
          <w:p w14:paraId="1A44A4E1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56760C7A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Arch1.txt</w:t>
            </w:r>
          </w:p>
        </w:tc>
        <w:tc>
          <w:tcPr>
            <w:tcW w:w="2932" w:type="dxa"/>
          </w:tcPr>
          <w:p w14:paraId="09C97BC4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119DC0B5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6BF6A390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0.95450</w:t>
            </w:r>
          </w:p>
          <w:p w14:paraId="6FEDB3E9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0.91106</w:t>
            </w:r>
          </w:p>
          <w:p w14:paraId="0D1BE15E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-22.55253</w:t>
            </w:r>
          </w:p>
          <w:p w14:paraId="01A18009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1.72793</w:t>
            </w:r>
          </w:p>
          <w:p w14:paraId="2BB9852E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644.42938</w:t>
            </w:r>
          </w:p>
        </w:tc>
      </w:tr>
      <w:tr w:rsidR="00D611C6" w:rsidRPr="00D611C6" w14:paraId="0C653839" w14:textId="77777777" w:rsidTr="003958BB">
        <w:tc>
          <w:tcPr>
            <w:tcW w:w="2288" w:type="dxa"/>
          </w:tcPr>
          <w:p w14:paraId="63265662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2576" w:type="dxa"/>
          </w:tcPr>
          <w:p w14:paraId="50CCCB00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5B94959E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Arch2.txt</w:t>
            </w:r>
          </w:p>
        </w:tc>
        <w:tc>
          <w:tcPr>
            <w:tcW w:w="2932" w:type="dxa"/>
          </w:tcPr>
          <w:p w14:paraId="6E3CA756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27EC7F63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36DFB73B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0.94803</w:t>
            </w:r>
          </w:p>
          <w:p w14:paraId="3F852A1A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0.89877</w:t>
            </w:r>
          </w:p>
          <w:p w14:paraId="72ACEED9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-4.60375</w:t>
            </w:r>
          </w:p>
          <w:p w14:paraId="6F53FF01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0.14016</w:t>
            </w:r>
          </w:p>
          <w:p w14:paraId="046AB317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49.49938</w:t>
            </w:r>
          </w:p>
        </w:tc>
      </w:tr>
      <w:tr w:rsidR="00D611C6" w:rsidRPr="00D611C6" w14:paraId="274ED51B" w14:textId="77777777" w:rsidTr="003958BB">
        <w:tc>
          <w:tcPr>
            <w:tcW w:w="2288" w:type="dxa"/>
          </w:tcPr>
          <w:p w14:paraId="222AA565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2576" w:type="dxa"/>
          </w:tcPr>
          <w:p w14:paraId="5917E07E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040C2296" w14:textId="77777777" w:rsidR="00D611C6" w:rsidRPr="00D611C6" w:rsidRDefault="00D611C6" w:rsidP="00D611C6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Arch3.txt</w:t>
            </w:r>
          </w:p>
        </w:tc>
        <w:tc>
          <w:tcPr>
            <w:tcW w:w="2932" w:type="dxa"/>
          </w:tcPr>
          <w:p w14:paraId="60977BAE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28</w:t>
            </w:r>
          </w:p>
          <w:p w14:paraId="2E709BFA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192</w:t>
            </w:r>
          </w:p>
          <w:p w14:paraId="311C9086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0.14775</w:t>
            </w:r>
          </w:p>
          <w:p w14:paraId="2FE14231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0.02183</w:t>
            </w:r>
          </w:p>
          <w:p w14:paraId="6FB51FA6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38.49303</w:t>
            </w:r>
          </w:p>
          <w:p w14:paraId="128C18F2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0.15615</w:t>
            </w:r>
          </w:p>
          <w:p w14:paraId="23A5B649" w14:textId="77777777" w:rsidR="00D611C6" w:rsidRPr="00D611C6" w:rsidRDefault="00D611C6" w:rsidP="00D611C6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68.47322</w:t>
            </w:r>
          </w:p>
        </w:tc>
      </w:tr>
    </w:tbl>
    <w:p w14:paraId="16522455" w14:textId="77777777" w:rsidR="00700D62" w:rsidRPr="009F715A" w:rsidRDefault="009F715A" w:rsidP="009F715A">
      <w:pPr>
        <w:pStyle w:val="BlockText1"/>
        <w:tabs>
          <w:tab w:val="clear" w:pos="2250"/>
        </w:tabs>
        <w:spacing w:before="60"/>
        <w:ind w:left="0"/>
        <w:jc w:val="right"/>
        <w:rPr>
          <w:rFonts w:ascii="Times New Roman" w:hAnsi="Times New Roman"/>
          <w:noProof w:val="0"/>
          <w:sz w:val="22"/>
          <w:szCs w:val="16"/>
          <w:lang w:val="es-MX"/>
        </w:rPr>
      </w:pPr>
      <w:r w:rsidRPr="009F715A">
        <w:rPr>
          <w:rFonts w:ascii="Times New Roman" w:hAnsi="Times New Roman"/>
          <w:noProof w:val="0"/>
          <w:sz w:val="22"/>
          <w:szCs w:val="16"/>
          <w:lang w:val="es-MX"/>
        </w:rPr>
        <w:t>Fin de los requerimientos</w:t>
      </w:r>
    </w:p>
    <w:p w14:paraId="68489B35" w14:textId="77777777" w:rsidR="00700D62" w:rsidRDefault="00700D62" w:rsidP="00700D62">
      <w:pPr>
        <w:pStyle w:val="Blockline"/>
        <w:rPr>
          <w:lang w:val="es-MX"/>
        </w:rPr>
      </w:pPr>
      <w:r>
        <w:rPr>
          <w:noProof w:val="0"/>
          <w:lang w:val="es-MX"/>
        </w:rPr>
        <w:br w:type="page"/>
      </w:r>
    </w:p>
    <w:p w14:paraId="44772149" w14:textId="77777777" w:rsidR="00700D62" w:rsidRDefault="00700D62" w:rsidP="00700D62">
      <w:pPr>
        <w:pStyle w:val="Heading1"/>
        <w:pageBreakBefore w:val="0"/>
        <w:rPr>
          <w:lang w:val="es-MX"/>
        </w:rPr>
      </w:pPr>
    </w:p>
    <w:p w14:paraId="2944CFFA" w14:textId="77777777" w:rsidR="00D611C6" w:rsidRDefault="00700D62" w:rsidP="00700D62">
      <w:pPr>
        <w:pStyle w:val="Heading1"/>
        <w:pageBreakBefore w:val="0"/>
        <w:rPr>
          <w:lang w:val="es-MX"/>
        </w:rPr>
      </w:pPr>
      <w:r>
        <w:rPr>
          <w:lang w:val="es-MX"/>
        </w:rPr>
        <w:t xml:space="preserve">Explicación y </w:t>
      </w:r>
      <w:r w:rsidRPr="00700D62">
        <w:rPr>
          <w:u w:val="single"/>
          <w:lang w:val="es-MX"/>
        </w:rPr>
        <w:t>ejemplo</w:t>
      </w:r>
      <w:r>
        <w:rPr>
          <w:lang w:val="es-MX"/>
        </w:rPr>
        <w:t xml:space="preserve"> de cómo se realizan los cálculos </w:t>
      </w:r>
      <w:r>
        <w:rPr>
          <w:lang w:val="es-MX"/>
        </w:rPr>
        <w:br/>
        <w:t>(no son requerimientos)</w:t>
      </w:r>
    </w:p>
    <w:p w14:paraId="4FEB7738" w14:textId="77777777" w:rsidR="00700D62" w:rsidRDefault="00700D62" w:rsidP="00700D62">
      <w:pPr>
        <w:rPr>
          <w:lang w:val="es-MX"/>
        </w:rPr>
      </w:pPr>
    </w:p>
    <w:p w14:paraId="1749918A" w14:textId="77777777" w:rsidR="00700D62" w:rsidRPr="00700D62" w:rsidRDefault="00700D62" w:rsidP="00700D62">
      <w:pPr>
        <w:jc w:val="right"/>
        <w:rPr>
          <w:sz w:val="22"/>
          <w:lang w:val="es-MX"/>
        </w:rPr>
      </w:pPr>
      <w:r>
        <w:rPr>
          <w:sz w:val="22"/>
          <w:lang w:val="es-MX"/>
        </w:rPr>
        <w:t>(</w:t>
      </w:r>
      <w:r w:rsidRPr="00700D62">
        <w:rPr>
          <w:sz w:val="22"/>
          <w:lang w:val="es-MX"/>
        </w:rPr>
        <w:t>Tomado del curso original del PSP del Software Engineering Institute</w:t>
      </w:r>
      <w:r>
        <w:rPr>
          <w:sz w:val="22"/>
          <w:lang w:val="es-MX"/>
        </w:rPr>
        <w:t>)</w:t>
      </w:r>
    </w:p>
    <w:p w14:paraId="7C6107B6" w14:textId="77777777" w:rsidR="00700D62" w:rsidRDefault="00700D62" w:rsidP="00700D62">
      <w:pPr>
        <w:pStyle w:val="Maptitle"/>
        <w:rPr>
          <w:lang w:val="es-MX"/>
        </w:rPr>
      </w:pPr>
    </w:p>
    <w:p w14:paraId="3171D43E" w14:textId="77777777" w:rsidR="00700D62" w:rsidRPr="00700D62" w:rsidRDefault="00700D62" w:rsidP="00700D62">
      <w:pPr>
        <w:pStyle w:val="Blockline"/>
        <w:rPr>
          <w:lang w:val="es-MX"/>
        </w:rPr>
      </w:pPr>
    </w:p>
    <w:p w14:paraId="76E82390" w14:textId="77777777" w:rsidR="00700D62" w:rsidRDefault="00700D62" w:rsidP="00700D62">
      <w:pPr>
        <w:pStyle w:val="Maptitle"/>
      </w:pPr>
      <w:r>
        <w:t>Regression</w:t>
      </w:r>
    </w:p>
    <w:p w14:paraId="42A951BC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7C290351" w14:textId="77777777" w:rsidTr="00F0400A">
        <w:trPr>
          <w:cantSplit/>
        </w:trPr>
        <w:tc>
          <w:tcPr>
            <w:tcW w:w="2340" w:type="dxa"/>
          </w:tcPr>
          <w:p w14:paraId="74B16E0A" w14:textId="77777777" w:rsidR="00700D62" w:rsidRDefault="00700D62" w:rsidP="00F0400A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8100" w:type="dxa"/>
          </w:tcPr>
          <w:p w14:paraId="55D7602E" w14:textId="77777777" w:rsidR="00700D62" w:rsidRDefault="00700D62" w:rsidP="00F0400A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  <w:r w:rsidRPr="0049323D">
              <w:rPr>
                <w:rStyle w:val="BlocktextCharChar"/>
                <w:noProof w:val="0"/>
              </w:rPr>
              <w:t>Linear regression is a way of optimally fitting a line to a set of data</w:t>
            </w:r>
            <w:r>
              <w:rPr>
                <w:rStyle w:val="BlocktextCharChar"/>
                <w:noProof w:val="0"/>
              </w:rPr>
              <w:t>.  The linear regression line is the line where the distance from all points to that line is minimized</w:t>
            </w:r>
            <w:r w:rsidRPr="0049323D">
              <w:rPr>
                <w:rStyle w:val="BlocktextCharChar"/>
                <w:noProof w:val="0"/>
              </w:rPr>
              <w:t xml:space="preserve">.  </w:t>
            </w:r>
            <w:r>
              <w:rPr>
                <w:rStyle w:val="BlocktextCharChar"/>
                <w:noProof w:val="0"/>
              </w:rPr>
              <w:t>The equation of a line can be written as</w:t>
            </w:r>
          </w:p>
          <w:p w14:paraId="4291A9F0" w14:textId="77777777" w:rsidR="00700D62" w:rsidRDefault="00700D62" w:rsidP="00F0400A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  <w:r w:rsidRPr="00640D17">
              <w:rPr>
                <w:rStyle w:val="BlocktextCharChar"/>
                <w:noProof w:val="0"/>
              </w:rPr>
              <w:object w:dxaOrig="1240" w:dyaOrig="360" w14:anchorId="3F9EB9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7pt;height:18.15pt" o:ole="">
                  <v:imagedata r:id="rId7" o:title=""/>
                </v:shape>
                <o:OLEObject Type="Embed" ProgID="Equation.3" ShapeID="_x0000_i1025" DrawAspect="Content" ObjectID="_1549953294" r:id="rId8"/>
              </w:object>
            </w:r>
          </w:p>
          <w:p w14:paraId="6931453C" w14:textId="77777777" w:rsidR="00700D62" w:rsidRDefault="00700D62" w:rsidP="00F0400A">
            <w:pPr>
              <w:pStyle w:val="Bullettext1"/>
              <w:ind w:left="-90" w:firstLine="0"/>
              <w:rPr>
                <w:rStyle w:val="BlocktextCharChar"/>
                <w:noProof w:val="0"/>
              </w:rPr>
            </w:pPr>
          </w:p>
          <w:p w14:paraId="223A01F7" w14:textId="77777777" w:rsidR="00700D62" w:rsidRDefault="00700D62" w:rsidP="00F0400A">
            <w:pPr>
              <w:pStyle w:val="Bullettext1"/>
              <w:ind w:left="-90" w:firstLine="0"/>
              <w:rPr>
                <w:noProof w:val="0"/>
              </w:rPr>
            </w:pPr>
            <w:r>
              <w:rPr>
                <w:rStyle w:val="BlocktextCharChar"/>
                <w:noProof w:val="0"/>
              </w:rPr>
              <w:t>In</w:t>
            </w:r>
            <w:r w:rsidRPr="0049323D">
              <w:rPr>
                <w:rStyle w:val="BlocktextCharChar"/>
                <w:noProof w:val="0"/>
              </w:rPr>
              <w:t xml:space="preserve"> Figure</w:t>
            </w:r>
            <w:r>
              <w:rPr>
                <w:noProof w:val="0"/>
              </w:rPr>
              <w:t xml:space="preserve"> 1, the best fit regression line has parameters of </w:t>
            </w:r>
            <w:r w:rsidRPr="00F52D0B">
              <w:rPr>
                <w:rFonts w:ascii="Symbol" w:hAnsi="Symbol"/>
                <w:noProof w:val="0"/>
                <w:position w:val="-12"/>
              </w:rPr>
              <w:object w:dxaOrig="300" w:dyaOrig="360" w14:anchorId="47464B7C">
                <v:shape id="_x0000_i1026" type="#_x0000_t75" style="width:15.15pt;height:18.15pt" o:ole="">
                  <v:imagedata r:id="rId9" o:title=""/>
                </v:shape>
                <o:OLEObject Type="Embed" ProgID="Equation.3" ShapeID="_x0000_i1026" DrawAspect="Content" ObjectID="_1549953295" r:id="rId10"/>
              </w:object>
            </w:r>
            <w:r>
              <w:rPr>
                <w:noProof w:val="0"/>
              </w:rPr>
              <w:t xml:space="preserve"> = -4.0389 and </w:t>
            </w:r>
            <w:r w:rsidRPr="00F52D0B">
              <w:rPr>
                <w:rFonts w:ascii="Symbol" w:hAnsi="Symbol"/>
                <w:noProof w:val="0"/>
                <w:position w:val="-10"/>
              </w:rPr>
              <w:object w:dxaOrig="279" w:dyaOrig="340" w14:anchorId="6ECAB6E0">
                <v:shape id="_x0000_i1027" type="#_x0000_t75" style="width:14.5pt;height:17.55pt" o:ole="">
                  <v:imagedata r:id="rId11" o:title=""/>
                </v:shape>
                <o:OLEObject Type="Embed" ProgID="Equation.3" ShapeID="_x0000_i1027" DrawAspect="Content" ObjectID="_1549953296" r:id="rId12"/>
              </w:object>
            </w:r>
            <w:r>
              <w:rPr>
                <w:noProof w:val="0"/>
              </w:rPr>
              <w:t> = 0.1681.</w:t>
            </w:r>
          </w:p>
          <w:p w14:paraId="266A1B2D" w14:textId="77777777" w:rsidR="00700D62" w:rsidRDefault="00700D62" w:rsidP="00F0400A">
            <w:pPr>
              <w:pStyle w:val="Bullettext1"/>
              <w:ind w:left="-90" w:firstLine="0"/>
              <w:rPr>
                <w:noProof w:val="0"/>
              </w:rPr>
            </w:pPr>
          </w:p>
          <w:p w14:paraId="4FA15AE6" w14:textId="77777777" w:rsidR="00700D62" w:rsidRDefault="00700D62" w:rsidP="00F0400A">
            <w:pPr>
              <w:pStyle w:val="Bullettext1"/>
              <w:ind w:left="-90" w:firstLine="0"/>
              <w:rPr>
                <w:noProof w:val="0"/>
              </w:rPr>
            </w:pPr>
            <w:r>
              <mc:AlternateContent>
                <mc:Choice Requires="wpc">
                  <w:drawing>
                    <wp:inline distT="0" distB="0" distL="0" distR="0" wp14:anchorId="71D69F9D" wp14:editId="51B64E22">
                      <wp:extent cx="4686300" cy="2762885"/>
                      <wp:effectExtent l="0" t="3810" r="635" b="0"/>
                      <wp:docPr id="46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" y="47625"/>
                                  <a:ext cx="4581525" cy="2647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247650"/>
                                  <a:ext cx="635" cy="1828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207645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171450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134302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981075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60960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7700" y="247650"/>
                                  <a:ext cx="38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2076450"/>
                                  <a:ext cx="37052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0492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2405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4317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5277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900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1025" y="2076450"/>
                                  <a:ext cx="635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7275" y="193357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00" y="15335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62025" y="20002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0" y="18859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7750" y="18383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90675" y="156210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2500" y="190500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71875" y="590550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0700" y="17621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9025" y="1038225"/>
                                  <a:ext cx="57150" cy="57150"/>
                                </a:xfrm>
                                <a:custGeom>
                                  <a:avLst/>
                                  <a:gdLst>
                                    <a:gd name="T0" fmla="*/ 45 w 90"/>
                                    <a:gd name="T1" fmla="*/ 0 h 90"/>
                                    <a:gd name="T2" fmla="*/ 90 w 90"/>
                                    <a:gd name="T3" fmla="*/ 45 h 90"/>
                                    <a:gd name="T4" fmla="*/ 45 w 90"/>
                                    <a:gd name="T5" fmla="*/ 90 h 90"/>
                                    <a:gd name="T6" fmla="*/ 0 w 90"/>
                                    <a:gd name="T7" fmla="*/ 45 h 90"/>
                                    <a:gd name="T8" fmla="*/ 45 w 90"/>
                                    <a:gd name="T9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0" h="90">
                                      <a:moveTo>
                                        <a:pt x="45" y="0"/>
                                      </a:moveTo>
                                      <a:lnTo>
                                        <a:pt x="90" y="45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80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Lin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1075" y="923925"/>
                                  <a:ext cx="2676525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1075" y="923925"/>
                                  <a:ext cx="2676525" cy="1066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4425" y="647700"/>
                                  <a:ext cx="1351915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CBB53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Cs w:val="24"/>
                                      </w:rPr>
                                      <w:t xml:space="preserve">y = -4.0389 +0.1681x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875" y="2000250"/>
                                  <a:ext cx="78105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FFB15C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1638300"/>
                                  <a:ext cx="155575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9C2C15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126682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8092A0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90487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2BC63B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533400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FDCAC9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525" y="171450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0461EF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250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7225" y="2181225"/>
                                  <a:ext cx="78105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08C051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9675" y="218122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2A0476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8800" y="218122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2346AB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400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7925" y="218122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59B2DE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600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0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7525" y="2181225"/>
                                  <a:ext cx="23368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B1CC7A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8550" y="2181225"/>
                                  <a:ext cx="31115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5F2DB5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57675" y="2181225"/>
                                  <a:ext cx="31115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3E2D2B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1200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6425" y="2400300"/>
                                  <a:ext cx="1449705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5356CF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Estimated Proxy Size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4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633730" y="1205865"/>
                                  <a:ext cx="1651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A29C2B" w14:textId="77777777" w:rsidR="00700D62" w:rsidRDefault="00700D62" w:rsidP="00700D62"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Actual Development Hours</w:t>
                                    </w:r>
                                  </w:p>
                                </w:txbxContent>
                              </wps:txbx>
                              <wps:bodyPr rot="0" vert="vert270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" y="47625"/>
                                  <a:ext cx="4581525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D69F9D" id="Canvas 2" o:spid="_x0000_s1026" style="width:369pt;height:217.55pt;mso-position-horizontal-relative:char;mso-position-vertical-relative:line" coordsize="4686300,27628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">
                      <v:shape id="_x0000_s1027" type="#_x0000_t75" style="position:absolute;width:4686300;height:2762885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47625;top:47625;width:4581525;height:2647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S1YawAAA&#10;ANoAAAAPAAAAZHJzL2Rvd25yZXYueG1sRE9Na8JAEL0L/odlhN50owWpaTYiFkt71HjxNs2OSTQ7&#10;G7JrkvbXu0LB0/B4n5OsB1OLjlpXWVYwn0UgiHOrKy4UHLPd9A2E88gaa8uk4JccrNPxKMFY2573&#10;1B18IUIIuxgVlN43sZQuL8mgm9mGOHBn2xr0AbaF1C32IdzUchFFS2mw4tBQYkPbkvLr4WYU/FSL&#10;I/7ts8/IrHav/nvILrfTh1Ivk2HzDsLT4J/if/eXDvPh8crjyv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S1YawAAAANoAAAAPAAAAAAAAAAAAAAAAAJcCAABkcnMvZG93bnJl&#10;di54bWxQSwUGAAAAAAQABAD1AAAAhAMAAAAA&#10;"/>
                      <v:line id="Line 5" o:spid="_x0000_s1029" style="position:absolute;visibility:visible;mso-wrap-style:square" from="685800,247650" to="686435,2076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3Ny8IAAADaAAAADwAAAGRycy9kb3ducmV2LnhtbESPQYvCMBSE78L+h/AWvGmqoHarUZZl&#10;Rb2pq+Dx0bxtg81LaaLWf28EweMwM98ws0VrK3GlxhvHCgb9BARx7rThQsHhb9lLQfiArLFyTAru&#10;5GEx/+jMMNPuxju67kMhIoR9hgrKEOpMSp+XZNH3XU0cvX/XWAxRNoXUDd4i3FZymCRjadFwXCix&#10;pp+S8vP+YhWY7Xg12kyOX0f5uwqDU3pOjT0o1f1sv6cgArXhHX6111rBEJ5X4g2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v3Ny8IAAADaAAAADwAAAAAAAAAAAAAA&#10;AAChAgAAZHJzL2Rvd25yZXYueG1sUEsFBgAAAAAEAAQA+QAAAJADAAAAAA==&#10;" strokeweight="0"/>
                      <v:line id="Line 6" o:spid="_x0000_s1030" style="position:absolute;visibility:visible;mso-wrap-style:square" from="647700,2076450" to="685800,2077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xaFDDAAAA2gAAAA8AAAAAAAAAAAAA&#10;AAAAoQIAAGRycy9kb3ducmV2LnhtbFBLBQYAAAAABAAEAPkAAACRAwAAAAA=&#10;" strokeweight="0"/>
                      <v:line id="Line 7" o:spid="_x0000_s1031" style="position:absolute;visibility:visible;mso-wrap-style:square" from="647700,1714500" to="685800,1715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Y8CTDAAAA2gAAAA8AAAAAAAAAAAAA&#10;AAAAoQIAAGRycy9kb3ducmV2LnhtbFBLBQYAAAAABAAEAPkAAACRAwAAAAA=&#10;" strokeweight="0"/>
                      <v:line id="Line 8" o:spid="_x0000_s1032" style="position:absolute;visibility:visible;mso-wrap-style:square" from="647700,1343025" to="685800,134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RVv8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ETyvxBs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RRVv8IAAADaAAAADwAAAAAAAAAAAAAA&#10;AAChAgAAZHJzL2Rvd25yZXYueG1sUEsFBgAAAAAEAAQA+QAAAJADAAAAAA==&#10;" strokeweight="0"/>
                      <v:line id="Line 9" o:spid="_x0000_s1033" style="position:absolute;visibility:visible;mso-wrap-style:square" from="647700,981075" to="685800,981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cbLyMIAAADaAAAADwAAAAAAAAAAAAAA&#10;AAChAgAAZHJzL2Rvd25yZXYueG1sUEsFBgAAAAAEAAQA+QAAAJADAAAAAA==&#10;" strokeweight="0"/>
                      <v:line id="Line 10" o:spid="_x0000_s1034" style="position:absolute;visibility:visible;mso-wrap-style:square" from="647700,609600" to="685800,610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6KblPDAAAA2gAAAA8AAAAAAAAAAAAA&#10;AAAAoQIAAGRycy9kb3ducmV2LnhtbFBLBQYAAAAABAAEAPkAAACRAwAAAAA=&#10;" strokeweight="0"/>
                      <v:line id="Line 11" o:spid="_x0000_s1035" style="position:absolute;visibility:visible;mso-wrap-style:square" from="647700,247650" to="685800,248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xX6Ib8AAADaAAAADwAAAAAAAAAAAAAAAACh&#10;AgAAZHJzL2Rvd25yZXYueG1sUEsFBgAAAAAEAAQA+QAAAI0DAAAAAA==&#10;" strokeweight="0"/>
                      <v:line id="Line 12" o:spid="_x0000_s1036" style="position:absolute;visibility:visible;mso-wrap-style:square" from="685800,2076450" to="4391025,2077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FlfusIAAADaAAAADwAAAAAAAAAAAAAA&#10;AAChAgAAZHJzL2Rvd25yZXYueG1sUEsFBgAAAAAEAAQA+QAAAJADAAAAAA==&#10;" strokeweight="0"/>
                      <v:line id="Line 13" o:spid="_x0000_s1037" style="position:absolute;flip:y;visibility:visible;mso-wrap-style:square" from="685800,2076450" to="686435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dSocYAAADbAAAADwAAAGRycy9kb3ducmV2LnhtbESPQU8CMRCF7yb+h2ZMvEkXDmpWCiEY&#10;iTFRA8qB27Addjdsp5u2sOXfMwcTbzN5b977ZjrPrlNnCrH1bGA8KkARV962XBv4/Xl7eAYVE7LF&#10;zjMZuFCE+ez2Zoql9QOv6bxJtZIQjiUaaFLqS61j1ZDDOPI9sWgHHxwmWUOtbcBBwl2nJ0XxqB22&#10;LA0N9rRsqDpuTs7A+uuJ92F1yse8Hz6/d9v6Y/u6MOb+Li9eQCXK6d/8d/1uBV/o5RcZQM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vXUqHGAAAA2wAAAA8AAAAAAAAA&#10;AAAAAAAAoQIAAGRycy9kb3ducmV2LnhtbFBLBQYAAAAABAAEAPkAAACUAwAAAAA=&#10;" strokeweight="0"/>
                      <v:line id="Line 14" o:spid="_x0000_s1038" style="position:absolute;flip:y;visibility:visible;mso-wrap-style:square" from="1304925,2076450" to="130556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v3OsIAAADbAAAADwAAAGRycy9kb3ducmV2LnhtbERPS2sCMRC+F/wPYYTeatYetKxGEcUi&#10;BVt8HbyNm3F3cTNZkuim/74pFHqbj+8503k0jXiQ87VlBcNBBoK4sLrmUsHxsH55A+EDssbGMin4&#10;Jg/zWe9pirm2He/osQ+lSCHsc1RQhdDmUvqiIoN+YFvixF2tMxgSdKXUDrsUbhr5mmUjabDm1FBh&#10;S8uKitv+bhTsPsd8ce/3eIuXbvt1PpUfp9VCqed+XExABIrhX/zn3ug0fwi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Jv3OsIAAADbAAAADwAAAAAAAAAAAAAA&#10;AAChAgAAZHJzL2Rvd25yZXYueG1sUEsFBgAAAAAEAAQA+QAAAJADAAAAAA==&#10;" strokeweight="0"/>
                      <v:line id="Line 15" o:spid="_x0000_s1039" style="position:absolute;flip:y;visibility:visible;mso-wrap-style:square" from="1924050,2076450" to="1924685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ElpTcIAAADbAAAADwAAAGRycy9kb3ducmV2LnhtbERPS2sCMRC+F/wPYYTealYPtqxGEaVF&#10;Cm3xdfA2bsbdxc1kSaIb/70pFHqbj+8503k0jbiR87VlBcNBBoK4sLrmUsF+9/7yBsIHZI2NZVJw&#10;Jw/zWe9pirm2HW/otg2lSCHsc1RQhdDmUvqiIoN+YFvixJ2tMxgSdKXUDrsUbho5yrKxNFhzaqiw&#10;pWVFxWV7NQo23698ch/XeImn7uvneCg/D6uFUs/9uJiACBTDv/jPvdZp/gh+f0k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ElpTcIAAADbAAAADwAAAAAAAAAAAAAA&#10;AAChAgAAZHJzL2Rvd25yZXYueG1sUEsFBgAAAAAEAAQA+QAAAJADAAAAAA==&#10;" strokeweight="0"/>
                      <v:line id="Line 16" o:spid="_x0000_s1040" style="position:absolute;flip:y;visibility:visible;mso-wrap-style:square" from="2543175,2076450" to="254381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XM1sMAAADbAAAADwAAAGRycy9kb3ducmV2LnhtbERPTWsCMRC9C/0PYQq9abYWqmyNIpWW&#10;UrCi1oO3cTPuLm4mSxLd9N+bguBtHu9zJrNoGnEh52vLCp4HGQjiwuqaSwW/24/+GIQPyBoby6Tg&#10;jzzMpg+9CebadrymyyaUIoWwz1FBFUKbS+mLigz6gW2JE3e0zmBI0JVSO+xSuGnkMMtepcGaU0OF&#10;Lb1XVJw2Z6Ng/TPig/s8x1M8dMvVfld+7xZzpZ4e4/wNRKAY7uKb+0un+S/w/0s6QE6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FzNbDAAAA2wAAAA8AAAAAAAAAAAAA&#10;AAAAoQIAAGRycy9kb3ducmV2LnhtbFBLBQYAAAAABAAEAPkAAACRAwAAAAA=&#10;" strokeweight="0"/>
                      <v:line id="Line 17" o:spid="_x0000_s1041" style="position:absolute;flip:y;visibility:visible;mso-wrap-style:square" from="3152775,2076450" to="315341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xUosMAAADbAAAADwAAAGRycy9kb3ducmV2LnhtbERPTWsCMRC9C/0PYQq9abZSqmyNIpWW&#10;UrCi1oO3cTPuLm4mSxLd9N+bguBtHu9zJrNoGnEh52vLCp4HGQjiwuqaSwW/24/+GIQPyBoby6Tg&#10;jzzMpg+9CebadrymyyaUIoWwz1FBFUKbS+mLigz6gW2JE3e0zmBI0JVSO+xSuGnkMMtepcGaU0OF&#10;Lb1XVJw2Z6Ng/TPig/s8x1M8dMvVfld+7xZzpZ4e4/wNRKAY7uKb+0un+S/w/0s6QE6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sVKLDAAAA2wAAAA8AAAAAAAAAAAAA&#10;AAAAoQIAAGRycy9kb3ducmV2LnhtbFBLBQYAAAAABAAEAPkAAACRAwAAAAA=&#10;" strokeweight="0"/>
                      <v:line id="Line 18" o:spid="_x0000_s1042" style="position:absolute;flip:y;visibility:visible;mso-wrap-style:square" from="3771900,2076450" to="3772535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DxOcMAAADbAAAADwAAAGRycy9kb3ducmV2LnhtbERPTWsCMRC9C/0PYQq9abZCq2yNIpWW&#10;UrCi1oO3cTPuLm4mSxLd9N+bguBtHu9zJrNoGnEh52vLCp4HGQjiwuqaSwW/24/+GIQPyBoby6Tg&#10;jzzMpg+9CebadrymyyaUIoWwz1FBFUKbS+mLigz6gW2JE3e0zmBI0JVSO+xSuGnkMMtepcGaU0OF&#10;Lb1XVJw2Z6Ng/TPig/s8x1M8dMvVfld+7xZzpZ4e4/wNRKAY7uKb+0un+S/w/0s6QE6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g8TnDAAAA2wAAAA8AAAAAAAAAAAAA&#10;AAAAoQIAAGRycy9kb3ducmV2LnhtbFBLBQYAAAAABAAEAPkAAACRAwAAAAA=&#10;" strokeweight="0"/>
                      <v:line id="Line 19" o:spid="_x0000_s1043" style="position:absolute;flip:y;visibility:visible;mso-wrap-style:square" from="4391025,2076450" to="439166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JvTsIAAADbAAAADwAAAGRycy9kb3ducmV2LnhtbERPS2sCMRC+F/wPYQRvNWsPtqxGEaWl&#10;CG3xdfA2bsbdxc1kSaIb/70pFHqbj+8503k0jbiR87VlBaNhBoK4sLrmUsF+9/78BsIHZI2NZVJw&#10;Jw/zWe9pirm2HW/otg2lSCHsc1RQhdDmUvqiIoN+aFvixJ2tMxgSdKXUDrsUbhr5kmVjabDm1FBh&#10;S8uKisv2ahRsvl/55D6u8RJP3dfP8VCuD6uFUoN+XExABIrhX/zn/tRp/hh+f0kH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3JvTsIAAADbAAAADwAAAAAAAAAAAAAA&#10;AAChAgAAZHJzL2Rvd25yZXYueG1sUEsFBgAAAAAEAAQA+QAAAJADAAAAAA==&#10;" strokeweight="0"/>
                      <v:shape id="Freeform 20" o:spid="_x0000_s1044" style="position:absolute;left:1057275;top:1933575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f11wgAA&#10;ANsAAAAPAAAAZHJzL2Rvd25yZXYueG1sRE9Na8JAEL0X+h+WKXirmypUia6hFCQiPVRbUG9Ddkxi&#10;s7NLdhPTf98tCN7m8T5nmQ2mET21vras4GWcgCAurK65VPD9tX6eg/ABWWNjmRT8kods9fiwxFTb&#10;K++o34dSxBD2KSqoQnCplL6oyKAfW0ccubNtDYYI21LqFq8x3DRykiSv0mDNsaFCR+8VFT/7zigw&#10;MzM9dv325C40959d7vKPg1Nq9DS8LUAEGsJdfHNvdJw/g/9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KF/XXCAAAA2wAAAA8AAAAAAAAAAAAAAAAAlwIAAGRycy9kb3du&#10;cmV2LnhtbFBLBQYAAAAABAAEAPUAAACG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1" o:spid="_x0000_s1045" style="position:absolute;left:2667000;top:1533525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mkHxQAA&#10;ANsAAAAPAAAAZHJzL2Rvd25yZXYueG1sRI9Ba8JAEIXvgv9hGaE33WjBSuoqRRBL8dDaQtvbkJ0m&#10;abOzS3YT4793DgVvM7w3732z3g6uUT21sfZsYD7LQBEX3tZcGvh4309XoGJCtth4JgMXirDdjEdr&#10;zK0/8xv1p1QqCeGYo4EqpZBrHYuKHMaZD8Si/fjWYZK1LbVt8SzhrtGLLFtqhzVLQ4WBdhUVf6fO&#10;GXAP7v6r61++wy+t4mt3CIfjZzDmbjI8PYJKNKSb+f/62Qq+wMovMoDe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MaaQfFAAAA2wAAAA8AAAAAAAAAAAAAAAAAlwIAAGRycy9k&#10;b3ducmV2LnhtbFBLBQYAAAAABAAEAPUAAACJ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2" o:spid="_x0000_s1046" style="position:absolute;left:962025;top:2000250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sycwgAA&#10;ANsAAAAPAAAAZHJzL2Rvd25yZXYueG1sRE9La8JAEL4X/A/LCN7qRoVWo6uUglhKD/UB6m3Ijkk0&#10;O7tkNzH9991Cwdt8fM9ZrDpTiZZqX1pWMBomIIgzq0vOFRz26+cpCB+QNVaWScEPeVgte08LTLW9&#10;85baXchFDGGfooIiBJdK6bOCDPqhdcSRu9jaYIiwzqWu8R7DTSXHSfIiDZYcGwp09F5Qdts1RoF5&#10;NZNT036e3ZWm/rvZuM3X0Sk16HdvcxCBuvAQ/7s/dJw/g79f4gF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WzJzCAAAA2wAAAA8AAAAAAAAAAAAAAAAAlwIAAGRycy9kb3du&#10;cmV2LnhtbFBLBQYAAAAABAAEAPUAAACG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3" o:spid="_x0000_s1047" style="position:absolute;left:1123950;top:1885950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K+8wgAA&#10;ANsAAAAPAAAAZHJzL2Rvd25yZXYueG1sRE/Pa8IwFL4P9j+EN9htpjpwpZoWEcQxPDgdTG+P5tl2&#10;a15Ck9buv18OgseP7/eyGE0rBup8Y1nBdJKAIC6tbrhS8HXcvKQgfEDW2FomBX/kocgfH5aYaXvl&#10;TxoOoRIxhH2GCuoQXCalL2sy6CfWEUfuYjuDIcKukrrDaww3rZwlyVwabDg21OhoXVP5e+iNAvNm&#10;Xk/98HF2P5T6fb912923U+r5aVwtQAQaw118c79rBbO4Pn6JP0D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MAr7zCAAAA2wAAAA8AAAAAAAAAAAAAAAAAlwIAAGRycy9kb3du&#10;cmV2LnhtbFBLBQYAAAAABAAEAPUAAACG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4" o:spid="_x0000_s1048" style="position:absolute;left:1047750;top:1838325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TAonxQAA&#10;ANsAAAAPAAAAZHJzL2Rvd25yZXYueG1sRI9Ba8JAFITvBf/D8gRvdROFKqlrEKFYxENrBfX2yL4m&#10;abNvl+wmpv++WxB6HGbmG2aVD6YRPbW+tqwgnSYgiAuray4VnD5eHpcgfEDW2FgmBT/kIV+PHlaY&#10;aXvjd+qPoRQRwj5DBVUILpPSFxUZ9FPriKP3aVuDIcq2lLrFW4SbRs6S5EkarDkuVOhoW1HxfeyM&#10;ArMw80vX76/ui5b+rdu53eHslJqMh80ziEBD+A/f269awSyFvy/xB8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MCifFAAAA2wAAAA8AAAAAAAAAAAAAAAAAlwIAAGRycy9k&#10;b3ducmV2LnhtbFBLBQYAAAAABAAEAPUAAACJ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5" o:spid="_x0000_s1049" style="position:absolute;left:1590675;top:1562100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pRQxQAA&#10;ANsAAAAPAAAAZHJzL2Rvd25yZXYueG1sRI9Pa8JAFMTvgt9heUJvujGFVqKrFKFYSg/1D6i3R/aZ&#10;xGbfLtlNTL99Vyh4HGbmN8xi1ZtadNT4yrKC6SQBQZxbXXGh4LB/H89A+ICssbZMCn7Jw2o5HCww&#10;0/bGW+p2oRARwj5DBWUILpPS5yUZ9BPriKN3sY3BEGVTSN3gLcJNLdMkeZEGK44LJTpal5T/7Fqj&#10;wLya51PbfZ7dlWb+u924zdfRKfU06t/mIAL14RH+b39oBWkK9y/x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elFDFAAAA2wAAAA8AAAAAAAAAAAAAAAAAlwIAAGRycy9k&#10;b3ducmV2LnhtbFBLBQYAAAAABAAEAPUAAACJ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6" o:spid="_x0000_s1050" style="position:absolute;left:952500;top:1905000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0jHLxQAA&#10;ANsAAAAPAAAAZHJzL2Rvd25yZXYueG1sRI9Ba8JAFITvhf6H5RW81U0jWImuoRSKIh5aLVRvj+wz&#10;iWbfLtlNjP++Wyh4HGbmG2aRD6YRPbW+tqzgZZyAIC6srrlU8L3/eJ6B8AFZY2OZFNzIQ758fFhg&#10;pu2Vv6jfhVJECPsMFVQhuExKX1Rk0I+tI47eybYGQ5RtKXWL1wg3jUyTZCoN1hwXKnT0XlFx2XVG&#10;gXk1k0PXb47uTDP/2a3cavvjlBo9DW9zEIGGcA//t9daQTqBvy/xB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SMcvFAAAA2wAAAA8AAAAAAAAAAAAAAAAAlwIAAGRycy9k&#10;b3ducmV2LnhtbFBLBQYAAAAABAAEAPUAAACJAwAAAAA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7" o:spid="_x0000_s1051" style="position:absolute;left:3571875;top:590550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6m/xAAA&#10;ANsAAAAPAAAAZHJzL2Rvd25yZXYueG1sRI9Ba8JAFITvQv/D8gredFMtKqmrFEEU8dCqoN4e2dck&#10;bfbtkt3E9N+7BaHHYWa+YebLzlSipdqXlhW8DBMQxJnVJecKTsf1YAbCB2SNlWVS8Eseloun3hxT&#10;bW/8Se0h5CJC2KeooAjBpVL6rCCDfmgdcfS+bG0wRFnnUtd4i3BTyVGSTKTBkuNCgY5WBWU/h8Yo&#10;MFMzvjTt7uq+aeY/mo3b7M9Oqf5z9/4GIlAX/sOP9lYrGL3C35f4A+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upv8QAAADbAAAADwAAAAAAAAAAAAAAAACXAgAAZHJzL2Rv&#10;d25yZXYueG1sUEsFBgAAAAAEAAQA9QAAAIgDAAAAAA=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8" o:spid="_x0000_s1052" style="position:absolute;left:1790700;top:1762125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wwkxAAA&#10;ANsAAAAPAAAAZHJzL2Rvd25yZXYueG1sRI9Ba8JAFITvQv/D8gredFOlKqmrFEEU8dCqoN4e2dck&#10;bfbtkt3E9N+7BaHHYWa+YebLzlSipdqXlhW8DBMQxJnVJecKTsf1YAbCB2SNlWVS8Eseloun3hxT&#10;bW/8Se0h5CJC2KeooAjBpVL6rCCDfmgdcfS+bG0wRFnnUtd4i3BTyVGSTKTBkuNCgY5WBWU/h8Yo&#10;MFMzvjTt7uq+aeY/mo3b7M9Oqf5z9/4GIlAX/sOP9lYrGL3C35f4A+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3cMJMQAAADbAAAADwAAAAAAAAAAAAAAAACXAgAAZHJzL2Rv&#10;d25yZXYueG1sUEsFBgAAAAAEAAQA9QAAAIgDAAAAAA=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shape id="Freeform 29" o:spid="_x0000_s1053" style="position:absolute;left:3629025;top:1038225;width:57150;height:57150;visibility:visible;mso-wrap-style:square;v-text-anchor:top" coordsize="90,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ZJTxAAA&#10;ANsAAAAPAAAAZHJzL2Rvd25yZXYueG1sRI9Ba8JAFITvhf6H5RW81U0VVKKrlEJRxIPVQvX2yD6T&#10;aPbtkt3E+O/dguBxmJlvmNmiM5VoqfalZQUf/QQEcWZ1ybmC3/33+wSED8gaK8uk4EYeFvPXlxmm&#10;2l75h9pdyEWEsE9RQRGCS6X0WUEGfd864uidbG0wRFnnUtd4jXBTyUGSjKTBkuNCgY6+Csouu8Yo&#10;MGMzPDTt+ujONPHbZumWmz+nVO+t+5yCCNSFZ/jRXmkFgxH8f4k/QM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6WSU8QAAADbAAAADwAAAAAAAAAAAAAAAACXAgAAZHJzL2Rv&#10;d25yZXYueG1sUEsFBgAAAAAEAAQA9QAAAIgDAAAAAA==&#10;" path="m45,0l90,45,45,90,,45,45,0xe" fillcolor="navy" strokecolor="navy">
                        <v:path arrowok="t" o:connecttype="custom" o:connectlocs="28575,0;57150,28575;28575,57150;0,28575;28575,0" o:connectangles="0,0,0,0,0"/>
                      </v:shape>
                      <v:line id="Line 30" o:spid="_x0000_s1054" style="position:absolute;flip:y;visibility:visible;mso-wrap-style:square" from="981075,923925" to="3657600,1990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      <v:line id="Line 31" o:spid="_x0000_s1055" style="position:absolute;flip:y;visibility:visible;mso-wrap-style:square" from="981075,923925" to="3657600,1990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P9jPvgAAANsAAAAPAAAAAAAAAAAAAAAAAKEC&#10;AABkcnMvZG93bnJldi54bWxQSwUGAAAAAAQABAD5AAAAjAMAAAAA&#10;" strokeweight="1.5pt"/>
                      <v:rect id="Rectangle 32" o:spid="_x0000_s1056" style="position:absolute;left:1114425;top:647700;width:1351915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HWiwQAA&#10;ANsAAAAPAAAAZHJzL2Rvd25yZXYueG1sRI/NigIxEITvC75DaGFva8Y5iM4aRQRBZS+O+wDNpOcH&#10;k86QRGd8e7Ow4LGoqq+o9Xa0RjzIh86xgvksA0FcOd1xo+D3evhagggRWaNxTAqeFGC7mXyssdBu&#10;4As9ytiIBOFQoII2xr6QMlQtWQwz1xMnr3beYkzSN1J7HBLcGpln2UJa7DgttNjTvqXqVt6tAnkt&#10;D8OyND5z57z+MafjpSan1Od03H2DiDTGd/i/fdQK8h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2B1os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6DBCBB53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 xml:space="preserve">y = -4.0389 +0.1681x 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523875;top:2000250;width:78105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0rivwAA&#10;ANsAAAAPAAAAZHJzL2Rvd25yZXYueG1sRE9LasMwEN0XcgcxhexquQ6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+DSuK/AAAA2wAAAA8AAAAAAAAAAAAAAAAAlwIAAGRycy9kb3ducmV2&#10;LnhtbFBLBQYAAAAABAAEAPUAAACDAwAAAAA=&#10;" filled="f" stroked="f">
                        <v:textbox style="mso-fit-shape-to-text:t" inset="0,0,0,0">
                          <w:txbxContent>
                            <w:p w14:paraId="3BFFB15C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457200;top:1638300;width:155575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+95wAAA&#10;ANsAAAAPAAAAZHJzL2Rvd25yZXYueG1sRI/NigIxEITvC75DaMHbmtGFRUajiCDo4sXRB2gmPT+Y&#10;dIYkOuPbG0HYY1FVX1GrzWCNeJAPrWMFs2kGgrh0uuVawfWy/16ACBFZo3FMCp4UYLMefa0w167n&#10;Mz2KWIsE4ZCjgibGLpcylA1ZDFPXESevct5iTNLXUnvsE9waOc+yX2mx5bTQYEe7hspbcbcK5KXY&#10;94vC+Mz9zauTOR7OFTmlJuNhuwQRaYj/4U/7oBX8zOD9Jf0A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z+95wAAAANsAAAAPAAAAAAAAAAAAAAAAAJcCAABkcnMvZG93bnJl&#10;di54bWxQSwUGAAAAAAQABAD1AAAAhAMAAAAA&#10;" filled="f" stroked="f">
                        <v:textbox style="mso-fit-shape-to-text:t" inset="0,0,0,0">
                          <w:txbxContent>
                            <w:p w14:paraId="559C2C15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35" o:spid="_x0000_s1059" style="position:absolute;left:390525;top:126682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XEO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1xDs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2B8092A0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36" o:spid="_x0000_s1060" style="position:absolute;left:390525;top:90487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      <v:textbox style="mso-fit-shape-to-text:t" inset="0,0,0,0">
                          <w:txbxContent>
                            <w:p w14:paraId="6D2BC63B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150</w:t>
                              </w:r>
                            </w:p>
                          </w:txbxContent>
                        </v:textbox>
                      </v:rect>
                      <v:rect id="Rectangle 37" o:spid="_x0000_s1061" style="position:absolute;left:390525;top:533400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EzhwQAA&#10;ANsAAAAPAAAAZHJzL2Rvd25yZXYueG1sRI/NigIxEITvgu8QWvCmGXVZ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LhM4c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72FDCAC9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200</w:t>
                              </w:r>
                            </w:p>
                          </w:txbxContent>
                        </v:textbox>
                      </v:rect>
                      <v:rect id="Rectangle 38" o:spid="_x0000_s1062" style="position:absolute;left:390525;top:171450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3D0461EF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250</w:t>
                              </w:r>
                            </w:p>
                          </w:txbxContent>
                        </v:textbox>
                      </v:rect>
                      <v:rect id="Rectangle 39" o:spid="_x0000_s1063" style="position:absolute;left:657225;top:2181225;width:78105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ncNwAAA&#10;ANsAAAAPAAAAZHJzL2Rvd25yZXYueG1sRI/NigIxEITvC75DaMHbmlFBZDSKCIIrXhx9gGbS84NJ&#10;Z0iiM/v2RljYY1FVX1Gb3WCNeJEPrWMFs2kGgrh0uuVawf12/F6BCBFZo3FMCn4pwG47+tpgrl3P&#10;V3oVsRYJwiFHBU2MXS5lKBuyGKauI05e5bzFmKSvpfbYJ7g1cp5lS2mx5bTQYEeHhspH8bQK5K04&#10;9qvC+Myd59XF/JyuFTmlJuNhvwYRaYj/4b/2SStYLOH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JncNwAAAANsAAAAPAAAAAAAAAAAAAAAAAJcCAABkcnMvZG93bnJl&#10;di54bWxQSwUGAAAAAAQABAD1AAAAhAMAAAAA&#10;" filled="f" stroked="f">
                        <v:textbox style="mso-fit-shape-to-text:t" inset="0,0,0,0">
                          <w:txbxContent>
                            <w:p w14:paraId="3A08C051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0" o:spid="_x0000_s1064" style="position:absolute;left:1209675;top:218122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tKWwQAA&#10;ANsAAAAPAAAAZHJzL2Rvd25yZXYueG1sRI/NigIxEITvgu8QWvCmGR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rSls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6D2A0476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200</w:t>
                              </w:r>
                            </w:p>
                          </w:txbxContent>
                        </v:textbox>
                      </v:rect>
                      <v:rect id="Rectangle 41" o:spid="_x0000_s1065" style="position:absolute;left:1828800;top:218122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9UbkvwAA&#10;ANsAAAAPAAAAZHJzL2Rvd25yZXYueG1sRE9LasMwEN0XcgcxhexquQ6U4FgJpRBIQzdxcoDBGn+I&#10;NDKSYru3jxaFLh/vXx0Wa8REPgyOFbxnOQjixumBOwW36/FtCyJEZI3GMSn4pQCH/eqlwlK7mS80&#10;1bETKYRDiQr6GMdSytD0ZDFkbiROXOu8xZig76T2OKdwa2SR5x/S4sCpoceRvnpq7vXDKpDX+jhv&#10;a+Nzdy7aH/N9urTklFq/Lp87EJGW+C/+c5+0gk0am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H1RuS/AAAA2wAAAA8AAAAAAAAAAAAAAAAAlwIAAGRycy9kb3ducmV2&#10;LnhtbFBLBQYAAAAABAAEAPUAAACDAwAAAAA=&#10;" filled="f" stroked="f">
                        <v:textbox style="mso-fit-shape-to-text:t" inset="0,0,0,0">
                          <w:txbxContent>
                            <w:p w14:paraId="392346AB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400</w:t>
                              </w:r>
                            </w:p>
                          </w:txbxContent>
                        </v:textbox>
                      </v:rect>
                      <v:rect id="Rectangle 42" o:spid="_x0000_s1066" style="position:absolute;left:2447925;top:218122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eN/wQAA&#10;ANsAAAAPAAAAZHJzL2Rvd25yZXYueG1sRI/NigIxEITvC75DaMHbmlFh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njf8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4D59B2DE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600</w:t>
                              </w:r>
                            </w:p>
                          </w:txbxContent>
                        </v:textbox>
                      </v:rect>
                      <v:rect id="Rectangle 43" o:spid="_x0000_s1067" style="position:absolute;left:3057525;top:2181225;width:23368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TmfvwAA&#10;ANsAAAAPAAAAZHJzL2Rvd25yZXYueG1sRE9LasMwEN0XcgcxhexquSa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FOZ+/AAAA2wAAAA8AAAAAAAAAAAAAAAAAlwIAAGRycy9kb3ducmV2&#10;LnhtbFBLBQYAAAAABAAEAPUAAACDAwAAAAA=&#10;" filled="f" stroked="f">
                        <v:textbox style="mso-fit-shape-to-text:t" inset="0,0,0,0">
                          <w:txbxContent>
                            <w:p w14:paraId="18B1CC7A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800</w:t>
                              </w:r>
                            </w:p>
                          </w:txbxContent>
                        </v:textbox>
                      </v:rect>
                      <v:rect id="Rectangle 44" o:spid="_x0000_s1068" style="position:absolute;left:3638550;top:2181225;width:31115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ZwEwAAA&#10;ANsAAAAPAAAAZHJzL2Rvd25yZXYueG1sRI/NigIxEITvC75DaMHbmlGWRUajiCDo4sXRB2gmPT+Y&#10;dIYkOuPbG0HYY1FVX1GrzWCNeJAPrWMFs2kGgrh0uuVawfWy/16ACBFZo3FMCp4UYLMefa0w167n&#10;Mz2KWIsE4ZCjgibGLpcylA1ZDFPXESevct5iTNLXUnvsE9waOc+yX2mx5bTQYEe7hspbcbcK5KXY&#10;94vC+Mz9zauTOR7OFTmlJuNhuwQRaYj/4U/7oBX8zOD9Jf0A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yZwEwAAAANsAAAAPAAAAAAAAAAAAAAAAAJcCAABkcnMvZG93bnJl&#10;di54bWxQSwUGAAAAAAQABAD1AAAAhAMAAAAA&#10;" filled="f" stroked="f">
                        <v:textbox style="mso-fit-shape-to-text:t" inset="0,0,0,0">
                          <w:txbxContent>
                            <w:p w14:paraId="6B5F2DB5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1000</w:t>
                              </w:r>
                            </w:p>
                          </w:txbxContent>
                        </v:textbox>
                      </v:rect>
                      <v:rect id="Rectangle 45" o:spid="_x0000_s1069" style="position:absolute;left:4257675;top:2181225;width:311150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wJzwQAA&#10;ANsAAAAPAAAAZHJzL2Rvd25yZXYueG1sRI/disIwFITvBd8hHGHvNLXI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BsCc8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113E2D2B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1200</w:t>
                              </w:r>
                            </w:p>
                          </w:txbxContent>
                        </v:textbox>
                      </v:rect>
                      <v:rect id="Rectangle 46" o:spid="_x0000_s1070" style="position:absolute;left:1876425;top:2400300;width:1449705;height:1651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V6fowQAA&#10;ANsAAAAPAAAAZHJzL2Rvd25yZXYueG1sRI/NigIxEITvgu8QWvCmGXVZZDSKCIIue3H0AZpJzw8m&#10;nSGJzvj2m4WFPRZV9RW13Q/WiBf50DpWsJhnIIhLp1uuFdxvp9kaRIjIGo1jUvCmAPvdeLTFXLue&#10;r/QqYi0ShEOOCpoYu1zKUDZkMcxdR5y8ynmLMUlfS+2xT3Br5DLLPqXFltNCgx0dGyofxdMqkLfi&#10;1K8L4zP3tay+zeV8rcgpNZ0Mhw2ISEP8D/+1z1rBxwp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1en6MEAAADbAAAADwAAAAAAAAAAAAAAAACXAgAAZHJzL2Rvd25y&#10;ZXYueG1sUEsFBgAAAAAEAAQA9QAAAIUDAAAAAA==&#10;" filled="f" stroked="f">
                        <v:textbox style="mso-fit-shape-to-text:t" inset="0,0,0,0">
                          <w:txbxContent>
                            <w:p w14:paraId="4F5356CF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Estimated Proxy Size</w:t>
                              </w:r>
                            </w:p>
                          </w:txbxContent>
                        </v:textbox>
                      </v:rect>
                      <v:rect id="Rectangle 47" o:spid="_x0000_s1071" style="position:absolute;left:-633730;top:1205865;width:165100;height:1828800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5V8NxQAA&#10;ANsAAAAPAAAAZHJzL2Rvd25yZXYueG1sRI9Ba8JAFITvBf/D8gRvdVOJRaKrRFvF3tQWwdsj+0xC&#10;s29jdo3RX98tFHocZuYbZrboTCVaalxpWcHLMAJBnFldcq7g63P9PAHhPLLGyjIpuJODxbz3NMNE&#10;2xvvqT34XAQIuwQVFN7XiZQuK8igG9qaOHhn2xj0QTa51A3eAtxUchRFr9JgyWGhwJpWBWXfh6tR&#10;YNvNLm6vp2P5eHu3l/iefoyXqVKDfpdOQXjq/H/4r73VCuIYfr+EHyD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zlXw3FAAAA2wAAAA8AAAAAAAAAAAAAAAAAlwIAAGRycy9k&#10;b3ducmV2LnhtbFBLBQYAAAAABAAEAPUAAACJAwAAAAA=&#10;" filled="f" stroked="f">
                        <v:textbox style="layout-flow:vertical;mso-layout-flow-alt:bottom-to-top;mso-fit-shape-to-text:t" inset="0,0,0,0">
                          <w:txbxContent>
                            <w:p w14:paraId="78A29C2B" w14:textId="77777777" w:rsidR="00700D62" w:rsidRDefault="00700D62" w:rsidP="00700D6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Actual Development Hours</w:t>
                              </w:r>
                            </w:p>
                          </w:txbxContent>
                        </v:textbox>
                      </v:rect>
                      <v:rect id="Rectangle 48" o:spid="_x0000_s1072" style="position:absolute;left:47625;top:47625;width:4581525;height:2647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fXVwwAA&#10;ANsAAAAPAAAAZHJzL2Rvd25yZXYueG1sRI9Ba8JAFITvQv/D8gq96aalSoluJC0VehKqQvX2yD53&#10;Q7JvQ3Zr0n/vCgWPw8x8w6zWo2vFhfpQe1bwPMtAEFde12wUHPab6RuIEJE1tp5JwR8FWBcPkxXm&#10;2g/8TZddNCJBOOSowMbY5VKGypLDMPMdcfLOvncYk+yN1D0OCe5a+ZJlC+mw5rRgsaMPS1Wz+3UK&#10;PrvTtpybIMufaI+Nfx82dmuUenocyyWISGO8h//bX1rB6xxuX9IPk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GfXVwwAAANsAAAAPAAAAAAAAAAAAAAAAAJcCAABkcnMvZG93&#10;bnJldi54bWxQSwUGAAAAAAQABAD1AAAAhwMAAAAA&#10;" filled="f"/>
                      <w10:anchorlock/>
                    </v:group>
                  </w:pict>
                </mc:Fallback>
              </mc:AlternateContent>
            </w:r>
          </w:p>
        </w:tc>
      </w:tr>
    </w:tbl>
    <w:p w14:paraId="4C712B7E" w14:textId="77777777" w:rsidR="00700D62" w:rsidRPr="00640D17" w:rsidRDefault="00700D62" w:rsidP="00700D62">
      <w:pPr>
        <w:pStyle w:val="BlocktextChar"/>
        <w:jc w:val="right"/>
        <w:rPr>
          <w:noProof w:val="0"/>
        </w:rPr>
      </w:pPr>
    </w:p>
    <w:p w14:paraId="2C9E5E5C" w14:textId="77777777" w:rsidR="00700D62" w:rsidRDefault="00700D62" w:rsidP="00700D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296C43D" w14:textId="77777777" w:rsidR="00700D62" w:rsidRDefault="00700D62" w:rsidP="00700D62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7CF349AC" w14:textId="77777777" w:rsidR="00700D62" w:rsidRDefault="00700D62" w:rsidP="00700D62">
      <w:pPr>
        <w:pStyle w:val="Maptitle"/>
      </w:pPr>
      <w:r>
        <w:br w:type="page"/>
        <w:t xml:space="preserve">Regression, </w:t>
      </w:r>
      <w:r>
        <w:rPr>
          <w:b w:val="0"/>
          <w:sz w:val="24"/>
        </w:rPr>
        <w:t>Continued</w:t>
      </w:r>
    </w:p>
    <w:p w14:paraId="1C5E52CF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2558E2C9" w14:textId="77777777" w:rsidTr="00F0400A">
        <w:trPr>
          <w:cantSplit/>
        </w:trPr>
        <w:tc>
          <w:tcPr>
            <w:tcW w:w="2340" w:type="dxa"/>
          </w:tcPr>
          <w:p w14:paraId="699B8479" w14:textId="77777777" w:rsidR="00700D62" w:rsidRDefault="00700D62" w:rsidP="00F0400A">
            <w:pPr>
              <w:pStyle w:val="Blocklabel"/>
              <w:ind w:right="0"/>
            </w:pPr>
            <w:r>
              <w:t>Using regression in the PSP</w:t>
            </w:r>
          </w:p>
        </w:tc>
        <w:tc>
          <w:tcPr>
            <w:tcW w:w="8100" w:type="dxa"/>
          </w:tcPr>
          <w:p w14:paraId="0E35F56B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Looking at Figure 1, how many hours do you think it would take to develop a program with an estimated proxy size of 500?</w:t>
            </w:r>
          </w:p>
          <w:p w14:paraId="4714CD15" w14:textId="77777777" w:rsidR="00700D62" w:rsidRDefault="00700D62" w:rsidP="00F0400A">
            <w:pPr>
              <w:pStyle w:val="BlocktextChar"/>
              <w:rPr>
                <w:noProof w:val="0"/>
              </w:rPr>
            </w:pPr>
          </w:p>
          <w:p w14:paraId="040C75D9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Using PROBE method A for time, the estimate would be</w:t>
            </w:r>
          </w:p>
          <w:p w14:paraId="6D11C9CA" w14:textId="77777777" w:rsidR="00700D62" w:rsidRDefault="00700D62" w:rsidP="00F0400A">
            <w:pPr>
              <w:pStyle w:val="BlocktextChar"/>
              <w:rPr>
                <w:rStyle w:val="BlocktextCharChar"/>
                <w:noProof w:val="0"/>
              </w:rPr>
            </w:pPr>
            <w:r w:rsidRPr="00640D17">
              <w:rPr>
                <w:rStyle w:val="BlocktextCharChar"/>
                <w:noProof w:val="0"/>
              </w:rPr>
              <w:object w:dxaOrig="2799" w:dyaOrig="360" w14:anchorId="59E0512E">
                <v:shape id="_x0000_i1028" type="#_x0000_t75" style="width:139.75pt;height:18.15pt" o:ole="">
                  <v:imagedata r:id="rId13" o:title=""/>
                </v:shape>
                <o:OLEObject Type="Embed" ProgID="Equation.3" ShapeID="_x0000_i1028" DrawAspect="Content" ObjectID="_1549953297" r:id="rId14"/>
              </w:object>
            </w:r>
            <w:r>
              <w:rPr>
                <w:rStyle w:val="BlocktextCharChar"/>
                <w:noProof w:val="0"/>
              </w:rPr>
              <w:t xml:space="preserve"> or an estimate of 80.011 hours.</w:t>
            </w:r>
          </w:p>
          <w:p w14:paraId="5E7740EB" w14:textId="77777777" w:rsidR="00700D62" w:rsidRDefault="00700D62" w:rsidP="00F0400A">
            <w:pPr>
              <w:pStyle w:val="BlocktextChar"/>
              <w:rPr>
                <w:rStyle w:val="BlocktextCharChar"/>
                <w:noProof w:val="0"/>
              </w:rPr>
            </w:pPr>
          </w:p>
          <w:p w14:paraId="20025F00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The PSP PROBE method uses regression parameters to make better predictions of size and time based on your historical data.</w:t>
            </w:r>
          </w:p>
          <w:p w14:paraId="16033E7F" w14:textId="77777777" w:rsidR="00700D62" w:rsidRDefault="00700D62" w:rsidP="00F0400A">
            <w:pPr>
              <w:pStyle w:val="BlocktextChar"/>
              <w:rPr>
                <w:noProof w:val="0"/>
              </w:rPr>
            </w:pPr>
          </w:p>
          <w:p w14:paraId="15814A28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PROBE methods A and B differ only in the historical data (</w:t>
            </w:r>
            <w:r w:rsidRPr="001C1499"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values) </w:t>
            </w:r>
            <w:r w:rsidRPr="001C1499">
              <w:rPr>
                <w:noProof w:val="0"/>
              </w:rPr>
              <w:t>used</w:t>
            </w:r>
            <w:r>
              <w:rPr>
                <w:noProof w:val="0"/>
              </w:rPr>
              <w:t xml:space="preserve"> to calculate the regression parameters.  In PROBE method A, </w:t>
            </w:r>
            <w:r>
              <w:rPr>
                <w:b/>
                <w:bCs/>
                <w:noProof w:val="0"/>
              </w:rPr>
              <w:t>e</w:t>
            </w:r>
            <w:r w:rsidRPr="00D24462">
              <w:rPr>
                <w:b/>
                <w:bCs/>
                <w:noProof w:val="0"/>
              </w:rPr>
              <w:t>stimated</w:t>
            </w:r>
            <w:r>
              <w:rPr>
                <w:noProof w:val="0"/>
              </w:rPr>
              <w:t xml:space="preserve"> </w:t>
            </w:r>
            <w:r>
              <w:rPr>
                <w:b/>
                <w:bCs/>
                <w:noProof w:val="0"/>
              </w:rPr>
              <w:t>proxy</w:t>
            </w:r>
            <w:r>
              <w:rPr>
                <w:noProof w:val="0"/>
              </w:rPr>
              <w:t xml:space="preserve"> size are used as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values.  In PROBE method B, </w:t>
            </w:r>
            <w:r>
              <w:rPr>
                <w:b/>
                <w:bCs/>
                <w:noProof w:val="0"/>
              </w:rPr>
              <w:t>plan</w:t>
            </w:r>
            <w:r>
              <w:rPr>
                <w:noProof w:val="0"/>
              </w:rPr>
              <w:t xml:space="preserve"> </w:t>
            </w:r>
            <w:r>
              <w:rPr>
                <w:b/>
                <w:bCs/>
                <w:noProof w:val="0"/>
              </w:rPr>
              <w:t>added and modified</w:t>
            </w:r>
            <w:r>
              <w:rPr>
                <w:noProof w:val="0"/>
              </w:rPr>
              <w:t xml:space="preserve"> size are used as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values.</w:t>
            </w:r>
          </w:p>
          <w:p w14:paraId="1C06A6F7" w14:textId="77777777" w:rsidR="00700D62" w:rsidRDefault="00700D62" w:rsidP="00F0400A">
            <w:pPr>
              <w:pStyle w:val="BlocktextChar"/>
              <w:rPr>
                <w:noProof w:val="0"/>
              </w:rPr>
            </w:pPr>
          </w:p>
          <w:p w14:paraId="464021AE" w14:textId="77777777" w:rsidR="00700D62" w:rsidRPr="001C1499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PROBE methods for size and time differ only in the historical data (</w:t>
            </w:r>
            <w:r>
              <w:rPr>
                <w:i/>
                <w:iCs/>
                <w:noProof w:val="0"/>
              </w:rPr>
              <w:t>y</w:t>
            </w:r>
            <w:r>
              <w:rPr>
                <w:noProof w:val="0"/>
              </w:rPr>
              <w:t xml:space="preserve"> values) used to calculate the regression parameters.  To predict improved size estimates, </w:t>
            </w:r>
            <w:r>
              <w:rPr>
                <w:b/>
                <w:bCs/>
                <w:noProof w:val="0"/>
              </w:rPr>
              <w:t>actual added and modified LOC</w:t>
            </w:r>
            <w:r>
              <w:rPr>
                <w:noProof w:val="0"/>
              </w:rPr>
              <w:t xml:space="preserve"> are used as the</w:t>
            </w:r>
            <w:r>
              <w:rPr>
                <w:i/>
                <w:iCs/>
                <w:noProof w:val="0"/>
              </w:rPr>
              <w:t xml:space="preserve"> y</w:t>
            </w:r>
            <w:r>
              <w:rPr>
                <w:noProof w:val="0"/>
              </w:rPr>
              <w:t xml:space="preserve"> values.  To predict time estimates, </w:t>
            </w:r>
            <w:r>
              <w:rPr>
                <w:b/>
                <w:bCs/>
                <w:noProof w:val="0"/>
              </w:rPr>
              <w:t>actual development time</w:t>
            </w:r>
            <w:r w:rsidRPr="00593F8A">
              <w:rPr>
                <w:b/>
                <w:bCs/>
                <w:noProof w:val="0"/>
              </w:rPr>
              <w:t>s</w:t>
            </w:r>
            <w:r>
              <w:rPr>
                <w:noProof w:val="0"/>
              </w:rPr>
              <w:t xml:space="preserve"> are used as the </w:t>
            </w:r>
            <w:r>
              <w:rPr>
                <w:i/>
                <w:iCs/>
                <w:noProof w:val="0"/>
              </w:rPr>
              <w:t>y</w:t>
            </w:r>
            <w:r>
              <w:rPr>
                <w:noProof w:val="0"/>
              </w:rPr>
              <w:t xml:space="preserve"> values.</w:t>
            </w:r>
          </w:p>
        </w:tc>
      </w:tr>
    </w:tbl>
    <w:p w14:paraId="5E00F2F0" w14:textId="77777777" w:rsidR="00700D62" w:rsidRDefault="00700D62" w:rsidP="00700D62">
      <w:pPr>
        <w:pStyle w:val="BlocktextChar"/>
        <w:rPr>
          <w:noProof w:val="0"/>
        </w:rPr>
      </w:pPr>
    </w:p>
    <w:tbl>
      <w:tblPr>
        <w:tblW w:w="8237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2059"/>
        <w:gridCol w:w="2059"/>
        <w:gridCol w:w="2059"/>
      </w:tblGrid>
      <w:tr w:rsidR="00700D62" w14:paraId="2FA4D51E" w14:textId="77777777" w:rsidTr="00F0400A">
        <w:tc>
          <w:tcPr>
            <w:tcW w:w="4119" w:type="dxa"/>
            <w:gridSpan w:val="2"/>
          </w:tcPr>
          <w:p w14:paraId="6574CAAF" w14:textId="77777777" w:rsidR="00700D62" w:rsidRPr="0038151F" w:rsidRDefault="00700D62" w:rsidP="00F0400A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noProof w:val="0"/>
              </w:rPr>
              <w:t>Historical Data Used</w:t>
            </w:r>
          </w:p>
        </w:tc>
        <w:tc>
          <w:tcPr>
            <w:tcW w:w="2059" w:type="dxa"/>
          </w:tcPr>
          <w:p w14:paraId="4C90922F" w14:textId="77777777" w:rsidR="00700D62" w:rsidRPr="0038151F" w:rsidRDefault="00700D62" w:rsidP="00F0400A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i/>
                <w:iCs/>
                <w:noProof w:val="0"/>
              </w:rPr>
              <w:t>x</w:t>
            </w:r>
            <w:r w:rsidRPr="0038151F">
              <w:rPr>
                <w:b/>
                <w:bCs/>
                <w:noProof w:val="0"/>
              </w:rPr>
              <w:t xml:space="preserve"> values</w:t>
            </w:r>
          </w:p>
        </w:tc>
        <w:tc>
          <w:tcPr>
            <w:tcW w:w="2059" w:type="dxa"/>
          </w:tcPr>
          <w:p w14:paraId="61450384" w14:textId="77777777" w:rsidR="00700D62" w:rsidRPr="0038151F" w:rsidRDefault="00700D62" w:rsidP="00F0400A">
            <w:pPr>
              <w:pStyle w:val="BlocktextChar"/>
              <w:ind w:left="0"/>
              <w:rPr>
                <w:b/>
                <w:bCs/>
                <w:noProof w:val="0"/>
              </w:rPr>
            </w:pPr>
            <w:r w:rsidRPr="0038151F">
              <w:rPr>
                <w:b/>
                <w:bCs/>
                <w:i/>
                <w:iCs/>
                <w:noProof w:val="0"/>
              </w:rPr>
              <w:t xml:space="preserve">y </w:t>
            </w:r>
            <w:r w:rsidRPr="0038151F">
              <w:rPr>
                <w:b/>
                <w:bCs/>
                <w:noProof w:val="0"/>
              </w:rPr>
              <w:t>values</w:t>
            </w:r>
          </w:p>
        </w:tc>
      </w:tr>
      <w:tr w:rsidR="00700D62" w14:paraId="7C88E792" w14:textId="77777777" w:rsidTr="00F0400A">
        <w:tc>
          <w:tcPr>
            <w:tcW w:w="2060" w:type="dxa"/>
            <w:vMerge w:val="restart"/>
            <w:vAlign w:val="center"/>
          </w:tcPr>
          <w:p w14:paraId="6190A488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Size Estimating</w:t>
            </w:r>
          </w:p>
        </w:tc>
        <w:tc>
          <w:tcPr>
            <w:tcW w:w="2059" w:type="dxa"/>
          </w:tcPr>
          <w:p w14:paraId="0504DDEF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A</w:t>
            </w:r>
          </w:p>
        </w:tc>
        <w:tc>
          <w:tcPr>
            <w:tcW w:w="2059" w:type="dxa"/>
          </w:tcPr>
          <w:p w14:paraId="26C2DC36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Estimated Proxy Size</w:t>
            </w:r>
          </w:p>
        </w:tc>
        <w:tc>
          <w:tcPr>
            <w:tcW w:w="2059" w:type="dxa"/>
          </w:tcPr>
          <w:p w14:paraId="1C86DAE9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Actual Added and Modified Size</w:t>
            </w:r>
          </w:p>
        </w:tc>
      </w:tr>
      <w:tr w:rsidR="00700D62" w14:paraId="7D41839F" w14:textId="77777777" w:rsidTr="00F0400A">
        <w:tc>
          <w:tcPr>
            <w:tcW w:w="2060" w:type="dxa"/>
            <w:vMerge/>
          </w:tcPr>
          <w:p w14:paraId="2B28BE75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59" w:type="dxa"/>
          </w:tcPr>
          <w:p w14:paraId="551F5011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B</w:t>
            </w:r>
          </w:p>
        </w:tc>
        <w:tc>
          <w:tcPr>
            <w:tcW w:w="2059" w:type="dxa"/>
          </w:tcPr>
          <w:p w14:paraId="2D4F738B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Plan Added and Modified Size</w:t>
            </w:r>
          </w:p>
        </w:tc>
        <w:tc>
          <w:tcPr>
            <w:tcW w:w="2059" w:type="dxa"/>
          </w:tcPr>
          <w:p w14:paraId="5C106D64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Actual Added and Modified Size</w:t>
            </w:r>
          </w:p>
        </w:tc>
      </w:tr>
      <w:tr w:rsidR="00700D62" w14:paraId="13271D7A" w14:textId="77777777" w:rsidTr="00F0400A">
        <w:tc>
          <w:tcPr>
            <w:tcW w:w="2060" w:type="dxa"/>
            <w:vMerge w:val="restart"/>
            <w:vAlign w:val="center"/>
          </w:tcPr>
          <w:p w14:paraId="556352FC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Time Estimating</w:t>
            </w:r>
          </w:p>
        </w:tc>
        <w:tc>
          <w:tcPr>
            <w:tcW w:w="2059" w:type="dxa"/>
          </w:tcPr>
          <w:p w14:paraId="5E7380DC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A</w:t>
            </w:r>
          </w:p>
        </w:tc>
        <w:tc>
          <w:tcPr>
            <w:tcW w:w="2059" w:type="dxa"/>
          </w:tcPr>
          <w:p w14:paraId="102366AB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Estimated Proxy Size</w:t>
            </w:r>
          </w:p>
        </w:tc>
        <w:tc>
          <w:tcPr>
            <w:tcW w:w="2059" w:type="dxa"/>
          </w:tcPr>
          <w:p w14:paraId="3926736E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Actual Development Time</w:t>
            </w:r>
          </w:p>
        </w:tc>
      </w:tr>
      <w:tr w:rsidR="00700D62" w14:paraId="7DA684F2" w14:textId="77777777" w:rsidTr="00F0400A">
        <w:tc>
          <w:tcPr>
            <w:tcW w:w="2060" w:type="dxa"/>
            <w:vMerge/>
          </w:tcPr>
          <w:p w14:paraId="5EA294FB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59" w:type="dxa"/>
          </w:tcPr>
          <w:p w14:paraId="1E3A3BD9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PROBE B</w:t>
            </w:r>
          </w:p>
        </w:tc>
        <w:tc>
          <w:tcPr>
            <w:tcW w:w="2059" w:type="dxa"/>
          </w:tcPr>
          <w:p w14:paraId="3B16C56E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Plan Added and Modified Size</w:t>
            </w:r>
          </w:p>
        </w:tc>
        <w:tc>
          <w:tcPr>
            <w:tcW w:w="2059" w:type="dxa"/>
          </w:tcPr>
          <w:p w14:paraId="73A0DF61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Actual Development Time</w:t>
            </w:r>
          </w:p>
        </w:tc>
      </w:tr>
    </w:tbl>
    <w:p w14:paraId="784729BA" w14:textId="77777777" w:rsidR="00700D62" w:rsidRDefault="00700D62" w:rsidP="00700D62">
      <w:pPr>
        <w:pStyle w:val="Blockline"/>
        <w:rPr>
          <w:noProof w:val="0"/>
        </w:rPr>
      </w:pPr>
    </w:p>
    <w:p w14:paraId="5D18C179" w14:textId="77777777" w:rsidR="00700D62" w:rsidRDefault="00700D62" w:rsidP="00700D62">
      <w:pPr>
        <w:pStyle w:val="Maptitle"/>
      </w:pPr>
      <w:r>
        <w:br w:type="page"/>
        <w:t>Correlation</w:t>
      </w:r>
    </w:p>
    <w:p w14:paraId="19C3375F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2CCE0631" w14:textId="77777777" w:rsidTr="00F0400A">
        <w:trPr>
          <w:cantSplit/>
        </w:trPr>
        <w:tc>
          <w:tcPr>
            <w:tcW w:w="2340" w:type="dxa"/>
          </w:tcPr>
          <w:p w14:paraId="712FE703" w14:textId="77777777" w:rsidR="00700D62" w:rsidRDefault="00700D62" w:rsidP="00F0400A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8100" w:type="dxa"/>
          </w:tcPr>
          <w:p w14:paraId="55BE646F" w14:textId="77777777" w:rsidR="00700D62" w:rsidRDefault="00700D62" w:rsidP="00F0400A">
            <w:pPr>
              <w:pStyle w:val="BlockText1"/>
              <w:rPr>
                <w:noProof w:val="0"/>
              </w:rPr>
            </w:pPr>
            <w:r w:rsidRPr="00170C20">
              <w:rPr>
                <w:noProof w:val="0"/>
              </w:rPr>
              <w:t>The correlation calculation determines the relationship between two sets of numerical data.</w:t>
            </w:r>
          </w:p>
          <w:p w14:paraId="041FEA64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576FBFAA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 xml:space="preserve">The correlation </w:t>
            </w:r>
            <w:r w:rsidRPr="009747EA">
              <w:rPr>
                <w:noProof w:val="0"/>
                <w:position w:val="-14"/>
              </w:rPr>
              <w:object w:dxaOrig="360" w:dyaOrig="380" w14:anchorId="0D9741F5">
                <v:shape id="_x0000_i1029" type="#_x0000_t75" style="width:18.15pt;height:19.35pt" o:ole="">
                  <v:imagedata r:id="rId15" o:title=""/>
                </v:shape>
                <o:OLEObject Type="Embed" ProgID="Equation.3" ShapeID="_x0000_i1029" DrawAspect="Content" ObjectID="_1549953298" r:id="rId16"/>
              </w:object>
            </w:r>
            <w:r>
              <w:rPr>
                <w:noProof w:val="0"/>
              </w:rPr>
              <w:t xml:space="preserve"> can range from +1 to -1.</w:t>
            </w:r>
          </w:p>
          <w:p w14:paraId="7518C594" w14:textId="77777777" w:rsidR="00700D62" w:rsidRDefault="00700D62" w:rsidP="00F0400A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 xml:space="preserve">Results near +1 imply a strong positive relationship; when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increases, so does </w:t>
            </w:r>
            <w:r>
              <w:rPr>
                <w:i/>
                <w:noProof w:val="0"/>
              </w:rPr>
              <w:t>y</w:t>
            </w:r>
            <w:r>
              <w:rPr>
                <w:noProof w:val="0"/>
              </w:rPr>
              <w:t>.</w:t>
            </w:r>
          </w:p>
          <w:p w14:paraId="5260C363" w14:textId="77777777" w:rsidR="00700D62" w:rsidRDefault="00700D62" w:rsidP="00F0400A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 xml:space="preserve">Results near -1 imply a strong negative relationship; when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increases, </w:t>
            </w:r>
            <w:r>
              <w:rPr>
                <w:i/>
                <w:noProof w:val="0"/>
              </w:rPr>
              <w:t>y</w:t>
            </w:r>
            <w:r>
              <w:rPr>
                <w:noProof w:val="0"/>
              </w:rPr>
              <w:t xml:space="preserve"> decreases.</w:t>
            </w:r>
          </w:p>
          <w:p w14:paraId="65349A49" w14:textId="77777777" w:rsidR="00700D62" w:rsidRDefault="00700D62" w:rsidP="00F0400A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  <w:t>Results near 0 imply no relationship.</w:t>
            </w:r>
          </w:p>
          <w:p w14:paraId="2E0FBCE2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</w:tc>
      </w:tr>
    </w:tbl>
    <w:p w14:paraId="76D04257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30"/>
        <w:gridCol w:w="1350"/>
        <w:gridCol w:w="4500"/>
        <w:gridCol w:w="1620"/>
      </w:tblGrid>
      <w:tr w:rsidR="00700D62" w14:paraId="7E07DA2E" w14:textId="77777777" w:rsidTr="00F0400A">
        <w:trPr>
          <w:cantSplit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E8DFAD1" w14:textId="77777777" w:rsidR="00700D62" w:rsidRDefault="00700D62" w:rsidP="00F0400A">
            <w:pPr>
              <w:pStyle w:val="Blocklabel"/>
              <w:ind w:right="0"/>
            </w:pPr>
            <w:r>
              <w:t>Using correlation in the PSP</w:t>
            </w:r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BFD78" w14:textId="77777777" w:rsidR="00700D62" w:rsidRPr="00402AB8" w:rsidRDefault="00700D62" w:rsidP="00F0400A">
            <w:pPr>
              <w:pStyle w:val="BlockText1"/>
              <w:rPr>
                <w:noProof w:val="0"/>
              </w:rPr>
            </w:pPr>
            <w:r w:rsidRPr="00402AB8">
              <w:rPr>
                <w:noProof w:val="0"/>
              </w:rPr>
              <w:t>Correlation is used in the PSP to judge the quality of the linear relation in various historic</w:t>
            </w:r>
            <w:r>
              <w:rPr>
                <w:noProof w:val="0"/>
              </w:rPr>
              <w:t>al</w:t>
            </w:r>
            <w:r w:rsidRPr="00402AB8">
              <w:rPr>
                <w:noProof w:val="0"/>
              </w:rPr>
              <w:t xml:space="preserve"> process data that are used for planning.  For example</w:t>
            </w:r>
            <w:r>
              <w:rPr>
                <w:noProof w:val="0"/>
              </w:rPr>
              <w:t>,</w:t>
            </w:r>
            <w:r w:rsidRPr="00402AB8">
              <w:rPr>
                <w:noProof w:val="0"/>
              </w:rPr>
              <w:t xml:space="preserve"> the relationship</w:t>
            </w:r>
            <w:r>
              <w:rPr>
                <w:noProof w:val="0"/>
              </w:rPr>
              <w:t>s</w:t>
            </w:r>
            <w:r w:rsidRPr="00402AB8">
              <w:rPr>
                <w:noProof w:val="0"/>
              </w:rPr>
              <w:t xml:space="preserve"> between estimated </w:t>
            </w:r>
            <w:r>
              <w:rPr>
                <w:noProof w:val="0"/>
              </w:rPr>
              <w:t>proxy size</w:t>
            </w:r>
            <w:r w:rsidRPr="00402AB8">
              <w:rPr>
                <w:noProof w:val="0"/>
              </w:rPr>
              <w:t xml:space="preserve"> and actual time or </w:t>
            </w:r>
            <w:r>
              <w:rPr>
                <w:noProof w:val="0"/>
              </w:rPr>
              <w:t>plan</w:t>
            </w:r>
            <w:r w:rsidRPr="00402AB8">
              <w:rPr>
                <w:noProof w:val="0"/>
              </w:rPr>
              <w:t xml:space="preserve"> </w:t>
            </w:r>
            <w:r>
              <w:rPr>
                <w:noProof w:val="0"/>
              </w:rPr>
              <w:t>added and modified size</w:t>
            </w:r>
            <w:r w:rsidRPr="00402AB8">
              <w:rPr>
                <w:noProof w:val="0"/>
              </w:rPr>
              <w:t xml:space="preserve"> and actual time.</w:t>
            </w:r>
          </w:p>
          <w:p w14:paraId="6D979A64" w14:textId="77777777" w:rsidR="00700D62" w:rsidRPr="00402AB8" w:rsidRDefault="00700D62" w:rsidP="00F0400A">
            <w:pPr>
              <w:pStyle w:val="BlockText1"/>
              <w:rPr>
                <w:noProof w:val="0"/>
              </w:rPr>
            </w:pPr>
          </w:p>
          <w:p w14:paraId="6C0AD833" w14:textId="77777777" w:rsidR="00700D62" w:rsidRDefault="00700D62" w:rsidP="00F0400A">
            <w:pPr>
              <w:pStyle w:val="BlockText1"/>
              <w:rPr>
                <w:noProof w:val="0"/>
              </w:rPr>
            </w:pPr>
            <w:r w:rsidRPr="00402AB8">
              <w:rPr>
                <w:noProof w:val="0"/>
              </w:rPr>
              <w:t xml:space="preserve">For this purpose, we examine the value of the relation </w:t>
            </w:r>
            <w:r w:rsidRPr="00402AB8">
              <w:rPr>
                <w:i/>
                <w:noProof w:val="0"/>
              </w:rPr>
              <w:t>r</w:t>
            </w:r>
            <w:r w:rsidRPr="00402AB8">
              <w:rPr>
                <w:i/>
                <w:noProof w:val="0"/>
                <w:vertAlign w:val="subscript"/>
              </w:rPr>
              <w:t>xy</w:t>
            </w:r>
            <w:r w:rsidRPr="00402AB8">
              <w:rPr>
                <w:i/>
                <w:noProof w:val="0"/>
              </w:rPr>
              <w:t xml:space="preserve"> </w:t>
            </w:r>
            <w:r w:rsidRPr="00402AB8">
              <w:rPr>
                <w:noProof w:val="0"/>
              </w:rPr>
              <w:t xml:space="preserve">squared, or </w:t>
            </w:r>
            <w:r w:rsidRPr="009747EA">
              <w:rPr>
                <w:noProof w:val="0"/>
                <w:position w:val="-4"/>
              </w:rPr>
              <w:object w:dxaOrig="279" w:dyaOrig="300" w14:anchorId="7ECA0B39">
                <v:shape id="_x0000_i1030" type="#_x0000_t75" style="width:14.5pt;height:15.15pt" o:ole="">
                  <v:imagedata r:id="rId17" o:title=""/>
                </v:shape>
                <o:OLEObject Type="Embed" ProgID="Equation.3" ShapeID="_x0000_i1030" DrawAspect="Content" ObjectID="_1549953299" r:id="rId18"/>
              </w:object>
            </w:r>
            <w:r>
              <w:rPr>
                <w:noProof w:val="0"/>
              </w:rPr>
              <w:t>.</w:t>
            </w:r>
          </w:p>
          <w:p w14:paraId="77150FB0" w14:textId="77777777" w:rsidR="00700D62" w:rsidRDefault="00700D62" w:rsidP="00F0400A">
            <w:pPr>
              <w:pStyle w:val="BlockText1"/>
              <w:ind w:left="0"/>
              <w:rPr>
                <w:noProof w:val="0"/>
              </w:rPr>
            </w:pPr>
          </w:p>
        </w:tc>
      </w:tr>
      <w:tr w:rsidR="00700D62" w14:paraId="44433820" w14:textId="77777777" w:rsidTr="00F0400A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14:paraId="0E4A11AC" w14:textId="77777777" w:rsidR="00700D62" w:rsidRDefault="00700D62" w:rsidP="00F0400A">
            <w:r>
              <w:t xml:space="preserve">If </w:t>
            </w:r>
            <w:r w:rsidRPr="009747EA">
              <w:rPr>
                <w:position w:val="-4"/>
              </w:rPr>
              <w:object w:dxaOrig="279" w:dyaOrig="300" w14:anchorId="281D84E4">
                <v:shape id="_x0000_i1031" type="#_x0000_t75" style="width:14.5pt;height:15.15pt" o:ole="">
                  <v:imagedata r:id="rId17" o:title=""/>
                </v:shape>
                <o:OLEObject Type="Embed" ProgID="Equation.3" ShapeID="_x0000_i1031" DrawAspect="Content" ObjectID="_1549953300" r:id="rId19"/>
              </w:object>
            </w:r>
            <w:r>
              <w:t xml:space="preserve"> is </w:t>
            </w:r>
          </w:p>
        </w:tc>
        <w:tc>
          <w:tcPr>
            <w:tcW w:w="4500" w:type="dxa"/>
          </w:tcPr>
          <w:p w14:paraId="4A94A9CF" w14:textId="77777777" w:rsidR="00700D62" w:rsidRDefault="00700D62" w:rsidP="00F0400A">
            <w:r>
              <w:t xml:space="preserve">the relationship is </w:t>
            </w:r>
          </w:p>
        </w:tc>
      </w:tr>
      <w:tr w:rsidR="00700D62" w14:paraId="387D8F8E" w14:textId="77777777" w:rsidTr="00F0400A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14:paraId="61CCF9DE" w14:textId="77777777" w:rsidR="00700D62" w:rsidRDefault="00700D62" w:rsidP="00F0400A">
            <w:pPr>
              <w:spacing w:before="40"/>
            </w:pPr>
            <w:r>
              <w:t xml:space="preserve">.9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 w14:anchorId="0F7FE9FC">
                <v:shape id="_x0000_i1032" type="#_x0000_t75" style="width:14.5pt;height:15.15pt" o:ole="">
                  <v:imagedata r:id="rId17" o:title=""/>
                </v:shape>
                <o:OLEObject Type="Embed" ProgID="Equation.3" ShapeID="_x0000_i1032" DrawAspect="Content" ObjectID="_1549953301" r:id="rId20"/>
              </w:object>
            </w:r>
          </w:p>
        </w:tc>
        <w:tc>
          <w:tcPr>
            <w:tcW w:w="4500" w:type="dxa"/>
          </w:tcPr>
          <w:p w14:paraId="0F9A961D" w14:textId="77777777" w:rsidR="00700D62" w:rsidRDefault="00700D62" w:rsidP="00F0400A">
            <w:pPr>
              <w:spacing w:before="40"/>
            </w:pPr>
            <w:r>
              <w:t>predictive; use it with high confidence</w:t>
            </w:r>
          </w:p>
        </w:tc>
      </w:tr>
      <w:tr w:rsidR="00700D62" w14:paraId="5CFB74A9" w14:textId="77777777" w:rsidTr="00F0400A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14:paraId="43F91D31" w14:textId="77777777" w:rsidR="00700D62" w:rsidRDefault="00700D62" w:rsidP="00F0400A">
            <w:r>
              <w:t xml:space="preserve">.7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 w14:anchorId="39402324">
                <v:shape id="_x0000_i1033" type="#_x0000_t75" style="width:14.5pt;height:15.15pt" o:ole="">
                  <v:imagedata r:id="rId17" o:title=""/>
                </v:shape>
                <o:OLEObject Type="Embed" ProgID="Equation.3" ShapeID="_x0000_i1033" DrawAspect="Content" ObjectID="_1549953302" r:id="rId21"/>
              </w:object>
            </w:r>
            <w:r>
              <w:rPr>
                <w:i/>
              </w:rPr>
              <w:t>&lt; .9</w:t>
            </w:r>
          </w:p>
        </w:tc>
        <w:tc>
          <w:tcPr>
            <w:tcW w:w="4500" w:type="dxa"/>
          </w:tcPr>
          <w:p w14:paraId="46E1BC23" w14:textId="77777777" w:rsidR="00700D62" w:rsidRDefault="00700D62" w:rsidP="00F0400A">
            <w:r>
              <w:t>strong and can be used for planning</w:t>
            </w:r>
          </w:p>
        </w:tc>
      </w:tr>
      <w:tr w:rsidR="00700D62" w14:paraId="5BC67DF8" w14:textId="77777777" w:rsidTr="00F0400A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14:paraId="35B77174" w14:textId="77777777" w:rsidR="00700D62" w:rsidRDefault="00700D62" w:rsidP="00F0400A">
            <w:r>
              <w:t xml:space="preserve">.5 </w:t>
            </w:r>
            <w:r>
              <w:sym w:font="Symbol" w:char="F0A3"/>
            </w:r>
            <w:r>
              <w:t xml:space="preserve"> </w:t>
            </w:r>
            <w:r w:rsidRPr="009747EA">
              <w:rPr>
                <w:position w:val="-4"/>
              </w:rPr>
              <w:object w:dxaOrig="279" w:dyaOrig="300" w14:anchorId="6C90F790">
                <v:shape id="_x0000_i1034" type="#_x0000_t75" style="width:14.5pt;height:15.15pt" o:ole="">
                  <v:imagedata r:id="rId17" o:title=""/>
                </v:shape>
                <o:OLEObject Type="Embed" ProgID="Equation.3" ShapeID="_x0000_i1034" DrawAspect="Content" ObjectID="_1549953303" r:id="rId22"/>
              </w:object>
            </w:r>
            <w:r>
              <w:t>&lt; .7</w:t>
            </w:r>
          </w:p>
        </w:tc>
        <w:tc>
          <w:tcPr>
            <w:tcW w:w="4500" w:type="dxa"/>
          </w:tcPr>
          <w:p w14:paraId="598844DB" w14:textId="77777777" w:rsidR="00700D62" w:rsidRDefault="00700D62" w:rsidP="00F0400A">
            <w:r>
              <w:t>adequate for planning but use with caution</w:t>
            </w:r>
          </w:p>
        </w:tc>
      </w:tr>
      <w:tr w:rsidR="00700D62" w14:paraId="46469B52" w14:textId="77777777" w:rsidTr="00F0400A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2970" w:type="dxa"/>
          <w:wAfter w:w="1620" w:type="dxa"/>
        </w:trPr>
        <w:tc>
          <w:tcPr>
            <w:tcW w:w="1350" w:type="dxa"/>
          </w:tcPr>
          <w:p w14:paraId="68DB68F6" w14:textId="77777777" w:rsidR="00700D62" w:rsidRDefault="00700D62" w:rsidP="00F0400A">
            <w:r w:rsidRPr="009747EA">
              <w:rPr>
                <w:position w:val="-4"/>
              </w:rPr>
              <w:object w:dxaOrig="279" w:dyaOrig="300" w14:anchorId="10764733">
                <v:shape id="_x0000_i1035" type="#_x0000_t75" style="width:14.5pt;height:15.15pt" o:ole="">
                  <v:imagedata r:id="rId17" o:title=""/>
                </v:shape>
                <o:OLEObject Type="Embed" ProgID="Equation.3" ShapeID="_x0000_i1035" DrawAspect="Content" ObjectID="_1549953304" r:id="rId23"/>
              </w:object>
            </w:r>
            <w:r>
              <w:rPr>
                <w:i/>
              </w:rPr>
              <w:t xml:space="preserve"> &lt; .5</w:t>
            </w:r>
          </w:p>
        </w:tc>
        <w:tc>
          <w:tcPr>
            <w:tcW w:w="4500" w:type="dxa"/>
          </w:tcPr>
          <w:p w14:paraId="4456855A" w14:textId="77777777" w:rsidR="00700D62" w:rsidRDefault="00700D62" w:rsidP="00F0400A">
            <w:r>
              <w:t>not reliable for planning purposes</w:t>
            </w:r>
          </w:p>
        </w:tc>
      </w:tr>
    </w:tbl>
    <w:p w14:paraId="1DC17986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6DD61E96" w14:textId="77777777" w:rsidTr="00F0400A">
        <w:trPr>
          <w:cantSplit/>
        </w:trPr>
        <w:tc>
          <w:tcPr>
            <w:tcW w:w="2340" w:type="dxa"/>
          </w:tcPr>
          <w:p w14:paraId="225FD044" w14:textId="77777777" w:rsidR="00700D62" w:rsidRDefault="00700D62" w:rsidP="00F0400A">
            <w:pPr>
              <w:pStyle w:val="Blocklabel"/>
              <w:ind w:right="0"/>
            </w:pPr>
            <w:r>
              <w:t>Limitations of correlation</w:t>
            </w:r>
          </w:p>
        </w:tc>
        <w:tc>
          <w:tcPr>
            <w:tcW w:w="8100" w:type="dxa"/>
          </w:tcPr>
          <w:p w14:paraId="50C57839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Correlation doesn’t imply cause and effect.</w:t>
            </w:r>
          </w:p>
          <w:p w14:paraId="42A21366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5ECF1116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A strong correlation may be coincidental.</w:t>
            </w:r>
          </w:p>
          <w:p w14:paraId="48CF5B73" w14:textId="77777777" w:rsidR="00700D62" w:rsidRDefault="00700D62" w:rsidP="00F0400A">
            <w:pPr>
              <w:pStyle w:val="BlockText1"/>
              <w:ind w:left="720" w:right="2250"/>
              <w:rPr>
                <w:noProof w:val="0"/>
              </w:rPr>
            </w:pPr>
            <w:r>
              <w:rPr>
                <w:noProof w:val="0"/>
              </w:rPr>
              <w:t>From 1840 to 1960, no U.S. president elected in a year ending in 0 survived his presidency.  Coincidence or Correlation?</w:t>
            </w:r>
          </w:p>
          <w:p w14:paraId="55F4182D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1050688B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Many coincidental correlations may be found in historical process data.</w:t>
            </w:r>
          </w:p>
          <w:p w14:paraId="77C74913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334B6107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To use a correlation, you must understand the cause-and-effect relationship in the process.</w:t>
            </w:r>
          </w:p>
        </w:tc>
      </w:tr>
    </w:tbl>
    <w:p w14:paraId="4A60408D" w14:textId="77777777" w:rsidR="00700D62" w:rsidRDefault="00700D62" w:rsidP="00700D62">
      <w:pPr>
        <w:pStyle w:val="Blockline"/>
      </w:pPr>
    </w:p>
    <w:p w14:paraId="699935F7" w14:textId="77777777" w:rsidR="00700D62" w:rsidRDefault="00700D62" w:rsidP="00700D62">
      <w:pPr>
        <w:pStyle w:val="Maptitle"/>
      </w:pPr>
      <w:r>
        <w:br w:type="page"/>
        <w:t>Calculating regression and correlation</w:t>
      </w:r>
    </w:p>
    <w:p w14:paraId="35B82F48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6D28887B" w14:textId="77777777" w:rsidTr="00F0400A">
        <w:tc>
          <w:tcPr>
            <w:tcW w:w="2340" w:type="dxa"/>
          </w:tcPr>
          <w:p w14:paraId="75FA9BDE" w14:textId="77777777" w:rsidR="00700D62" w:rsidRDefault="00700D62" w:rsidP="00F0400A">
            <w:pPr>
              <w:pStyle w:val="Blocklabel"/>
              <w:ind w:right="0"/>
            </w:pPr>
            <w:r>
              <w:t>Calculating regression and correlation</w:t>
            </w:r>
          </w:p>
        </w:tc>
        <w:tc>
          <w:tcPr>
            <w:tcW w:w="8100" w:type="dxa"/>
          </w:tcPr>
          <w:p w14:paraId="2A3A9520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 xml:space="preserve">The formulas for calculating the regression parameters </w:t>
            </w:r>
            <w:r w:rsidRPr="00F52D0B">
              <w:rPr>
                <w:rFonts w:ascii="Symbol" w:hAnsi="Symbol"/>
                <w:noProof w:val="0"/>
                <w:position w:val="-12"/>
              </w:rPr>
              <w:object w:dxaOrig="300" w:dyaOrig="360" w14:anchorId="24963AFB">
                <v:shape id="_x0000_i1036" type="#_x0000_t75" style="width:15.15pt;height:18.15pt" o:ole="">
                  <v:imagedata r:id="rId9" o:title=""/>
                </v:shape>
                <o:OLEObject Type="Embed" ProgID="Equation.3" ShapeID="_x0000_i1036" DrawAspect="Content" ObjectID="_1549953305" r:id="rId24"/>
              </w:object>
            </w:r>
            <w:r>
              <w:rPr>
                <w:noProof w:val="0"/>
                <w:position w:val="7"/>
              </w:rPr>
              <w:t xml:space="preserve"> </w:t>
            </w:r>
            <w:r>
              <w:rPr>
                <w:noProof w:val="0"/>
              </w:rPr>
              <w:t>and</w:t>
            </w:r>
            <w:r>
              <w:rPr>
                <w:noProof w:val="0"/>
                <w:position w:val="7"/>
              </w:rPr>
              <w:t xml:space="preserve"> </w:t>
            </w:r>
            <w:r w:rsidRPr="00F52D0B">
              <w:rPr>
                <w:rFonts w:ascii="Symbol" w:hAnsi="Symbol"/>
                <w:noProof w:val="0"/>
                <w:position w:val="-10"/>
              </w:rPr>
              <w:object w:dxaOrig="279" w:dyaOrig="340" w14:anchorId="326185A7">
                <v:shape id="_x0000_i1037" type="#_x0000_t75" style="width:14.5pt;height:17.55pt" o:ole="">
                  <v:imagedata r:id="rId11" o:title=""/>
                </v:shape>
                <o:OLEObject Type="Embed" ProgID="Equation.3" ShapeID="_x0000_i1037" DrawAspect="Content" ObjectID="_1549953306" r:id="rId25"/>
              </w:object>
            </w:r>
            <w:r>
              <w:rPr>
                <w:noProof w:val="0"/>
              </w:rPr>
              <w:t xml:space="preserve"> are</w:t>
            </w:r>
          </w:p>
          <w:p w14:paraId="2477C1AC" w14:textId="77777777" w:rsidR="00700D62" w:rsidRDefault="00700D62" w:rsidP="00F0400A">
            <w:pPr>
              <w:pStyle w:val="BlocktextChar"/>
              <w:rPr>
                <w:noProof w:val="0"/>
              </w:rPr>
            </w:pPr>
            <w:r w:rsidRPr="00535FA8">
              <w:rPr>
                <w:noProof w:val="0"/>
                <w:position w:val="-64"/>
              </w:rPr>
              <w:object w:dxaOrig="2620" w:dyaOrig="1400" w14:anchorId="625122AB">
                <v:shape id="_x0000_i1038" type="#_x0000_t75" style="width:131.3pt;height:69.6pt" o:ole="">
                  <v:imagedata r:id="rId26" o:title=""/>
                </v:shape>
                <o:OLEObject Type="Embed" ProgID="Equation.3" ShapeID="_x0000_i1038" DrawAspect="Content" ObjectID="_1549953307" r:id="rId27"/>
              </w:object>
            </w:r>
          </w:p>
          <w:p w14:paraId="214D9D2E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3993C24E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234F7B">
              <w:rPr>
                <w:noProof w:val="0"/>
                <w:position w:val="-14"/>
              </w:rPr>
              <w:object w:dxaOrig="1680" w:dyaOrig="380" w14:anchorId="5DABF381">
                <v:shape id="_x0000_i1039" type="#_x0000_t75" style="width:84.1pt;height:19.35pt" o:ole="">
                  <v:imagedata r:id="rId28" o:title=""/>
                </v:shape>
                <o:OLEObject Type="Embed" ProgID="Equation.3" ShapeID="_x0000_i1039" DrawAspect="Content" ObjectID="_1549953308" r:id="rId29"/>
              </w:object>
            </w:r>
          </w:p>
          <w:p w14:paraId="749206F2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21215F3D" w14:textId="77777777" w:rsidR="00700D62" w:rsidRDefault="00700D62" w:rsidP="00F0400A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 xml:space="preserve">The formulas for calculating the correlation coefficient </w:t>
            </w:r>
            <w:r w:rsidRPr="009747EA">
              <w:rPr>
                <w:noProof w:val="0"/>
                <w:position w:val="-14"/>
              </w:rPr>
              <w:object w:dxaOrig="360" w:dyaOrig="380" w14:anchorId="28A97F98">
                <v:shape id="_x0000_i1040" type="#_x0000_t75" style="width:18.15pt;height:19.35pt" o:ole="">
                  <v:imagedata r:id="rId15" o:title=""/>
                </v:shape>
                <o:OLEObject Type="Embed" ProgID="Equation.3" ShapeID="_x0000_i1040" DrawAspect="Content" ObjectID="_1549953309" r:id="rId30"/>
              </w:object>
            </w:r>
            <w:r>
              <w:rPr>
                <w:noProof w:val="0"/>
              </w:rPr>
              <w:t xml:space="preserve"> and </w:t>
            </w:r>
            <w:r w:rsidRPr="009747EA">
              <w:rPr>
                <w:noProof w:val="0"/>
                <w:position w:val="-4"/>
              </w:rPr>
              <w:object w:dxaOrig="279" w:dyaOrig="300" w14:anchorId="0990BAFF">
                <v:shape id="_x0000_i1041" type="#_x0000_t75" style="width:14.5pt;height:15.15pt" o:ole="">
                  <v:imagedata r:id="rId17" o:title=""/>
                </v:shape>
                <o:OLEObject Type="Embed" ProgID="Equation.3" ShapeID="_x0000_i1041" DrawAspect="Content" ObjectID="_1549953310" r:id="rId31"/>
              </w:object>
            </w:r>
            <w:r>
              <w:rPr>
                <w:noProof w:val="0"/>
              </w:rPr>
              <w:t xml:space="preserve"> are</w:t>
            </w:r>
          </w:p>
          <w:p w14:paraId="184F5B3D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376BEFDA" w14:textId="77777777" w:rsidR="00700D62" w:rsidRDefault="00700D62" w:rsidP="00F0400A">
            <w:pPr>
              <w:pStyle w:val="BlockText1"/>
              <w:ind w:left="0"/>
              <w:rPr>
                <w:noProof w:val="0"/>
              </w:rPr>
            </w:pPr>
            <w:r w:rsidRPr="00820995">
              <w:rPr>
                <w:noProof w:val="0"/>
                <w:position w:val="-82"/>
                <w:sz w:val="20"/>
              </w:rPr>
              <w:object w:dxaOrig="5060" w:dyaOrig="1600" w14:anchorId="106274C6">
                <v:shape id="_x0000_i1042" type="#_x0000_t75" style="width:253.5pt;height:79.85pt" o:ole="" fillcolor="window">
                  <v:imagedata r:id="rId32" o:title=""/>
                </v:shape>
                <o:OLEObject Type="Embed" ProgID="Equation.3" ShapeID="_x0000_i1042" DrawAspect="Content" ObjectID="_1549953311" r:id="rId33">
                  <o:FieldCodes>\* MERGEFORMAT</o:FieldCodes>
                </o:OLEObject>
              </w:object>
            </w:r>
          </w:p>
          <w:p w14:paraId="42DD5CFB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4144DA68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4C7714">
              <w:rPr>
                <w:noProof w:val="0"/>
                <w:position w:val="-4"/>
              </w:rPr>
              <w:object w:dxaOrig="960" w:dyaOrig="300" w14:anchorId="2C2682E2">
                <v:shape id="_x0000_i1043" type="#_x0000_t75" style="width:47.8pt;height:15.15pt" o:ole="">
                  <v:imagedata r:id="rId34" o:title=""/>
                </v:shape>
                <o:OLEObject Type="Embed" ProgID="Equation.3" ShapeID="_x0000_i1043" DrawAspect="Content" ObjectID="_1549953312" r:id="rId35"/>
              </w:object>
            </w:r>
          </w:p>
          <w:p w14:paraId="097B9DBA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665EA928" w14:textId="77777777" w:rsidR="00700D62" w:rsidRDefault="00700D62" w:rsidP="00F0400A">
            <w:pPr>
              <w:pStyle w:val="BlocktextChar"/>
              <w:rPr>
                <w:noProof w:val="0"/>
              </w:rPr>
            </w:pPr>
            <w:r>
              <w:rPr>
                <w:noProof w:val="0"/>
              </w:rPr>
              <w:t>where</w:t>
            </w:r>
          </w:p>
          <w:p w14:paraId="588C5366" w14:textId="77777777" w:rsidR="00700D62" w:rsidRPr="00D935F6" w:rsidRDefault="00700D62" w:rsidP="00F0400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noProof w:val="0"/>
              </w:rPr>
              <w:sym w:font="Symbol" w:char="F053"/>
            </w:r>
            <w:r w:rsidRPr="00D935F6">
              <w:rPr>
                <w:noProof w:val="0"/>
              </w:rPr>
              <w:t xml:space="preserve"> is the symbol for summation</w:t>
            </w:r>
          </w:p>
          <w:p w14:paraId="1A68512A" w14:textId="77777777" w:rsidR="00700D62" w:rsidRPr="00D935F6" w:rsidRDefault="00700D62" w:rsidP="00F0400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iCs/>
                <w:noProof w:val="0"/>
              </w:rPr>
              <w:t>i</w:t>
            </w:r>
            <w:r w:rsidRPr="00D935F6">
              <w:rPr>
                <w:noProof w:val="0"/>
              </w:rPr>
              <w:t xml:space="preserve"> is an index to the </w:t>
            </w:r>
            <w:r w:rsidRPr="00D935F6">
              <w:rPr>
                <w:i/>
                <w:iCs/>
                <w:noProof w:val="0"/>
              </w:rPr>
              <w:t>n</w:t>
            </w:r>
            <w:r w:rsidRPr="00D935F6">
              <w:rPr>
                <w:noProof w:val="0"/>
              </w:rPr>
              <w:t xml:space="preserve"> numbers</w:t>
            </w:r>
          </w:p>
          <w:p w14:paraId="2EFE7B52" w14:textId="77777777" w:rsidR="00700D62" w:rsidRPr="00D935F6" w:rsidRDefault="00700D62" w:rsidP="00F0400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noProof w:val="0"/>
              </w:rPr>
              <w:t>x</w:t>
            </w:r>
            <w:r w:rsidRPr="00D935F6">
              <w:rPr>
                <w:noProof w:val="0"/>
              </w:rPr>
              <w:t xml:space="preserve"> and </w:t>
            </w:r>
            <w:r w:rsidRPr="00D935F6">
              <w:rPr>
                <w:i/>
                <w:noProof w:val="0"/>
              </w:rPr>
              <w:t>y</w:t>
            </w:r>
            <w:r w:rsidRPr="00D935F6">
              <w:rPr>
                <w:noProof w:val="0"/>
              </w:rPr>
              <w:t xml:space="preserve"> are the two paired sets of data</w:t>
            </w:r>
          </w:p>
          <w:p w14:paraId="73CDC211" w14:textId="77777777" w:rsidR="00700D62" w:rsidRDefault="00700D62" w:rsidP="00F0400A">
            <w:pPr>
              <w:pStyle w:val="Bullettext1"/>
              <w:rPr>
                <w:i/>
                <w:iCs/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935F6">
              <w:rPr>
                <w:i/>
                <w:noProof w:val="0"/>
              </w:rPr>
              <w:t>n</w:t>
            </w:r>
            <w:r w:rsidRPr="00D935F6">
              <w:rPr>
                <w:noProof w:val="0"/>
              </w:rPr>
              <w:t xml:space="preserve"> is the number of items in each set </w:t>
            </w:r>
            <w:r w:rsidRPr="00D935F6">
              <w:rPr>
                <w:i/>
                <w:iCs/>
                <w:noProof w:val="0"/>
              </w:rPr>
              <w:t>x</w:t>
            </w:r>
            <w:r w:rsidRPr="00D935F6">
              <w:rPr>
                <w:noProof w:val="0"/>
              </w:rPr>
              <w:t xml:space="preserve"> and</w:t>
            </w:r>
            <w:r>
              <w:rPr>
                <w:noProof w:val="0"/>
              </w:rPr>
              <w:t xml:space="preserve"> </w:t>
            </w:r>
            <w:r w:rsidRPr="00D935F6">
              <w:rPr>
                <w:i/>
                <w:iCs/>
                <w:noProof w:val="0"/>
              </w:rPr>
              <w:t>y</w:t>
            </w:r>
          </w:p>
          <w:p w14:paraId="379AF8BE" w14:textId="77777777" w:rsidR="00700D62" w:rsidRPr="00D67A3A" w:rsidRDefault="00700D62" w:rsidP="00F0400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67A3A">
              <w:rPr>
                <w:noProof w:val="0"/>
                <w:position w:val="-14"/>
              </w:rPr>
              <w:object w:dxaOrig="420" w:dyaOrig="380" w14:anchorId="5C77DF5B">
                <v:shape id="_x0000_i1044" type="#_x0000_t75" style="width:20.55pt;height:19.35pt" o:ole="">
                  <v:imagedata r:id="rId36" o:title=""/>
                </v:shape>
                <o:OLEObject Type="Embed" ProgID="Equation.3" ShapeID="_x0000_i1044" DrawAspect="Content" ObjectID="_1549953313" r:id="rId37"/>
              </w:object>
            </w:r>
            <w:r w:rsidRPr="00D935F6">
              <w:rPr>
                <w:noProof w:val="0"/>
              </w:rPr>
              <w:t xml:space="preserve"> is the </w:t>
            </w:r>
            <w:r>
              <w:rPr>
                <w:noProof w:val="0"/>
              </w:rPr>
              <w:t xml:space="preserve">average of the </w:t>
            </w:r>
            <w:r>
              <w:rPr>
                <w:i/>
                <w:iCs/>
                <w:noProof w:val="0"/>
              </w:rPr>
              <w:t>x</w:t>
            </w:r>
            <w:r>
              <w:rPr>
                <w:noProof w:val="0"/>
              </w:rPr>
              <w:t xml:space="preserve"> values</w:t>
            </w:r>
          </w:p>
          <w:p w14:paraId="4F456086" w14:textId="77777777" w:rsidR="00700D62" w:rsidRPr="00D67A3A" w:rsidRDefault="00700D62" w:rsidP="00F0400A">
            <w:pPr>
              <w:pStyle w:val="Bullettext1"/>
              <w:rPr>
                <w:noProof w:val="0"/>
              </w:rPr>
            </w:pPr>
            <w:r w:rsidRPr="00D935F6">
              <w:rPr>
                <w:noProof w:val="0"/>
              </w:rPr>
              <w:t>•</w:t>
            </w:r>
            <w:r w:rsidRPr="00D935F6">
              <w:rPr>
                <w:noProof w:val="0"/>
              </w:rPr>
              <w:tab/>
            </w:r>
            <w:r w:rsidRPr="00D67A3A">
              <w:rPr>
                <w:noProof w:val="0"/>
                <w:position w:val="-14"/>
              </w:rPr>
              <w:object w:dxaOrig="420" w:dyaOrig="380" w14:anchorId="7DC09C4B">
                <v:shape id="_x0000_i1045" type="#_x0000_t75" style="width:20.55pt;height:19.35pt" o:ole="">
                  <v:imagedata r:id="rId38" o:title=""/>
                </v:shape>
                <o:OLEObject Type="Embed" ProgID="Equation.3" ShapeID="_x0000_i1045" DrawAspect="Content" ObjectID="_1549953314" r:id="rId39"/>
              </w:object>
            </w:r>
            <w:r w:rsidRPr="00D935F6">
              <w:rPr>
                <w:noProof w:val="0"/>
              </w:rPr>
              <w:t xml:space="preserve"> is the </w:t>
            </w:r>
            <w:r>
              <w:rPr>
                <w:noProof w:val="0"/>
              </w:rPr>
              <w:t xml:space="preserve">average of the </w:t>
            </w:r>
            <w:r>
              <w:rPr>
                <w:i/>
                <w:iCs/>
                <w:noProof w:val="0"/>
              </w:rPr>
              <w:t xml:space="preserve">y </w:t>
            </w:r>
            <w:r>
              <w:rPr>
                <w:noProof w:val="0"/>
              </w:rPr>
              <w:t>values</w:t>
            </w:r>
          </w:p>
          <w:p w14:paraId="3394C3CE" w14:textId="77777777" w:rsidR="00700D62" w:rsidRDefault="00700D62" w:rsidP="00F0400A">
            <w:pPr>
              <w:pStyle w:val="Bullettext1"/>
              <w:rPr>
                <w:noProof w:val="0"/>
              </w:rPr>
            </w:pPr>
          </w:p>
        </w:tc>
      </w:tr>
    </w:tbl>
    <w:p w14:paraId="4708BDEF" w14:textId="77777777" w:rsidR="00700D62" w:rsidRDefault="00700D62" w:rsidP="00700D62">
      <w:pPr>
        <w:pStyle w:val="Blockline"/>
        <w:rPr>
          <w:noProof w:val="0"/>
        </w:rPr>
      </w:pPr>
    </w:p>
    <w:p w14:paraId="356B5F5A" w14:textId="77777777" w:rsidR="00700D62" w:rsidRDefault="00700D62" w:rsidP="00700D62">
      <w:pPr>
        <w:pStyle w:val="Maptitle"/>
      </w:pPr>
      <w:r>
        <w:br w:type="page"/>
        <w:t>An example</w:t>
      </w:r>
    </w:p>
    <w:p w14:paraId="7335DE41" w14:textId="77777777" w:rsidR="00700D62" w:rsidRDefault="00700D62" w:rsidP="00700D6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2FE31FFF" w14:textId="77777777" w:rsidTr="00F0400A">
        <w:trPr>
          <w:cantSplit/>
        </w:trPr>
        <w:tc>
          <w:tcPr>
            <w:tcW w:w="2340" w:type="dxa"/>
          </w:tcPr>
          <w:p w14:paraId="749C464A" w14:textId="77777777" w:rsidR="00700D62" w:rsidRDefault="00700D62" w:rsidP="00F0400A">
            <w:pPr>
              <w:pStyle w:val="Heading4"/>
              <w:ind w:right="0"/>
            </w:pPr>
            <w:r>
              <w:t>An example</w:t>
            </w:r>
          </w:p>
        </w:tc>
        <w:tc>
          <w:tcPr>
            <w:tcW w:w="8100" w:type="dxa"/>
          </w:tcPr>
          <w:p w14:paraId="2A418DA1" w14:textId="77777777" w:rsidR="00700D62" w:rsidRPr="00ED725A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1F6A58">
              <w:rPr>
                <w:noProof w:val="0"/>
              </w:rPr>
              <w:t xml:space="preserve">In this example, we will calculate the </w:t>
            </w:r>
            <w:r>
              <w:rPr>
                <w:noProof w:val="0"/>
              </w:rPr>
              <w:t>regression parameters</w:t>
            </w:r>
            <w:r w:rsidRPr="001F6A58">
              <w:rPr>
                <w:noProof w:val="0"/>
              </w:rPr>
              <w:t xml:space="preserve"> (</w:t>
            </w:r>
            <w:r w:rsidRPr="00F52D0B">
              <w:rPr>
                <w:rFonts w:ascii="Symbol" w:hAnsi="Symbol"/>
                <w:noProof w:val="0"/>
                <w:position w:val="-12"/>
              </w:rPr>
              <w:object w:dxaOrig="300" w:dyaOrig="360" w14:anchorId="6138DB36">
                <v:shape id="_x0000_i1046" type="#_x0000_t75" style="width:15.15pt;height:18.15pt" o:ole="">
                  <v:imagedata r:id="rId9" o:title=""/>
                </v:shape>
                <o:OLEObject Type="Embed" ProgID="Equation.3" ShapeID="_x0000_i1046" DrawAspect="Content" ObjectID="_1549953315" r:id="rId40"/>
              </w:object>
            </w:r>
            <w:r>
              <w:rPr>
                <w:noProof w:val="0"/>
                <w:position w:val="7"/>
              </w:rPr>
              <w:t xml:space="preserve"> </w:t>
            </w:r>
            <w:r>
              <w:rPr>
                <w:noProof w:val="0"/>
              </w:rPr>
              <w:t>and</w:t>
            </w:r>
            <w:r>
              <w:rPr>
                <w:noProof w:val="0"/>
                <w:position w:val="7"/>
              </w:rPr>
              <w:t xml:space="preserve"> </w:t>
            </w:r>
            <w:r w:rsidRPr="00F52D0B">
              <w:rPr>
                <w:rFonts w:ascii="Symbol" w:hAnsi="Symbol"/>
                <w:noProof w:val="0"/>
                <w:position w:val="-10"/>
              </w:rPr>
              <w:object w:dxaOrig="279" w:dyaOrig="340" w14:anchorId="5D3E8B18">
                <v:shape id="_x0000_i1047" type="#_x0000_t75" style="width:14.5pt;height:17.55pt" o:ole="">
                  <v:imagedata r:id="rId11" o:title=""/>
                </v:shape>
                <o:OLEObject Type="Embed" ProgID="Equation.3" ShapeID="_x0000_i1047" DrawAspect="Content" ObjectID="_1549953316" r:id="rId41"/>
              </w:object>
            </w:r>
            <w:r w:rsidRPr="0097423C">
              <w:rPr>
                <w:rFonts w:ascii="Times New Roman" w:hAnsi="Times New Roman"/>
                <w:noProof w:val="0"/>
              </w:rPr>
              <w:t xml:space="preserve"> </w:t>
            </w:r>
            <w:r>
              <w:rPr>
                <w:iCs/>
                <w:noProof w:val="0"/>
              </w:rPr>
              <w:t>values) and correlation coefficients</w:t>
            </w:r>
            <w:r>
              <w:rPr>
                <w:noProof w:val="0"/>
              </w:rPr>
              <w:t xml:space="preserve"> </w:t>
            </w:r>
            <w:r w:rsidRPr="009747EA">
              <w:rPr>
                <w:noProof w:val="0"/>
                <w:position w:val="-14"/>
              </w:rPr>
              <w:object w:dxaOrig="360" w:dyaOrig="380" w14:anchorId="436B07D0">
                <v:shape id="_x0000_i1048" type="#_x0000_t75" style="width:18.15pt;height:19.35pt" o:ole="">
                  <v:imagedata r:id="rId15" o:title=""/>
                </v:shape>
                <o:OLEObject Type="Embed" ProgID="Equation.3" ShapeID="_x0000_i1048" DrawAspect="Content" ObjectID="_1549953317" r:id="rId42"/>
              </w:object>
            </w:r>
            <w:r>
              <w:rPr>
                <w:noProof w:val="0"/>
              </w:rPr>
              <w:t xml:space="preserve"> and </w:t>
            </w:r>
            <w:r w:rsidRPr="009747EA">
              <w:rPr>
                <w:noProof w:val="0"/>
                <w:position w:val="-4"/>
              </w:rPr>
              <w:object w:dxaOrig="279" w:dyaOrig="300" w14:anchorId="7C178635">
                <v:shape id="_x0000_i1049" type="#_x0000_t75" style="width:14.5pt;height:15.15pt" o:ole="">
                  <v:imagedata r:id="rId17" o:title=""/>
                </v:shape>
                <o:OLEObject Type="Embed" ProgID="Equation.3" ShapeID="_x0000_i1049" DrawAspect="Content" ObjectID="_1549953318" r:id="rId43"/>
              </w:object>
            </w:r>
            <w:r>
              <w:rPr>
                <w:noProof w:val="0"/>
              </w:rPr>
              <w:t xml:space="preserve"> </w:t>
            </w:r>
            <w:r>
              <w:rPr>
                <w:iCs/>
                <w:noProof w:val="0"/>
              </w:rPr>
              <w:t>of the data in the T</w:t>
            </w:r>
            <w:r w:rsidRPr="001F6A58">
              <w:rPr>
                <w:iCs/>
                <w:noProof w:val="0"/>
              </w:rPr>
              <w:t>able 3</w:t>
            </w:r>
            <w:r>
              <w:rPr>
                <w:noProof w:val="0"/>
              </w:rPr>
              <w:t>.</w:t>
            </w:r>
          </w:p>
        </w:tc>
      </w:tr>
    </w:tbl>
    <w:p w14:paraId="374F508E" w14:textId="77777777" w:rsidR="00700D62" w:rsidRDefault="00700D62" w:rsidP="00700D62"/>
    <w:tbl>
      <w:tblPr>
        <w:tblW w:w="6930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1980"/>
        <w:gridCol w:w="2520"/>
      </w:tblGrid>
      <w:tr w:rsidR="00700D62" w14:paraId="4C727BA6" w14:textId="77777777" w:rsidTr="00F0400A">
        <w:tc>
          <w:tcPr>
            <w:tcW w:w="2430" w:type="dxa"/>
          </w:tcPr>
          <w:p w14:paraId="78D22608" w14:textId="77777777" w:rsidR="00700D62" w:rsidRPr="0038151F" w:rsidRDefault="00700D62" w:rsidP="00F0400A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n</w:t>
            </w:r>
          </w:p>
        </w:tc>
        <w:tc>
          <w:tcPr>
            <w:tcW w:w="1980" w:type="dxa"/>
          </w:tcPr>
          <w:p w14:paraId="310A07EE" w14:textId="77777777" w:rsidR="00700D62" w:rsidRPr="0038151F" w:rsidRDefault="00700D62" w:rsidP="00F0400A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x</w:t>
            </w:r>
          </w:p>
        </w:tc>
        <w:tc>
          <w:tcPr>
            <w:tcW w:w="2520" w:type="dxa"/>
          </w:tcPr>
          <w:p w14:paraId="68DEF539" w14:textId="77777777" w:rsidR="00700D62" w:rsidRPr="0038151F" w:rsidRDefault="00700D62" w:rsidP="00F0400A">
            <w:pPr>
              <w:ind w:left="1530" w:hanging="1530"/>
              <w:jc w:val="center"/>
              <w:rPr>
                <w:b/>
                <w:i/>
              </w:rPr>
            </w:pPr>
            <w:r w:rsidRPr="0038151F">
              <w:rPr>
                <w:b/>
                <w:i/>
              </w:rPr>
              <w:t>Y</w:t>
            </w:r>
          </w:p>
        </w:tc>
      </w:tr>
      <w:tr w:rsidR="00700D62" w14:paraId="4B6CB7D9" w14:textId="77777777" w:rsidTr="00F0400A">
        <w:tc>
          <w:tcPr>
            <w:tcW w:w="2430" w:type="dxa"/>
          </w:tcPr>
          <w:p w14:paraId="5EFE7761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1980" w:type="dxa"/>
          </w:tcPr>
          <w:p w14:paraId="6336A98A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</w:t>
            </w:r>
          </w:p>
        </w:tc>
        <w:tc>
          <w:tcPr>
            <w:tcW w:w="2520" w:type="dxa"/>
          </w:tcPr>
          <w:p w14:paraId="4313032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</w:tr>
      <w:tr w:rsidR="00700D62" w14:paraId="5C638FD4" w14:textId="77777777" w:rsidTr="00F0400A">
        <w:tc>
          <w:tcPr>
            <w:tcW w:w="2430" w:type="dxa"/>
          </w:tcPr>
          <w:p w14:paraId="24D5E10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980" w:type="dxa"/>
          </w:tcPr>
          <w:p w14:paraId="3C26207C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650</w:t>
            </w:r>
          </w:p>
        </w:tc>
        <w:tc>
          <w:tcPr>
            <w:tcW w:w="2520" w:type="dxa"/>
          </w:tcPr>
          <w:p w14:paraId="1DB8FA35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</w:tr>
      <w:tr w:rsidR="00700D62" w14:paraId="7BA74EFA" w14:textId="77777777" w:rsidTr="00F0400A">
        <w:tc>
          <w:tcPr>
            <w:tcW w:w="2430" w:type="dxa"/>
          </w:tcPr>
          <w:p w14:paraId="7291AA4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980" w:type="dxa"/>
          </w:tcPr>
          <w:p w14:paraId="593E6612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</w:t>
            </w:r>
          </w:p>
        </w:tc>
        <w:tc>
          <w:tcPr>
            <w:tcW w:w="2520" w:type="dxa"/>
          </w:tcPr>
          <w:p w14:paraId="49DE992E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</w:tr>
      <w:tr w:rsidR="00700D62" w14:paraId="30A05832" w14:textId="77777777" w:rsidTr="00F0400A">
        <w:tc>
          <w:tcPr>
            <w:tcW w:w="2430" w:type="dxa"/>
          </w:tcPr>
          <w:p w14:paraId="5C8DC1C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1980" w:type="dxa"/>
          </w:tcPr>
          <w:p w14:paraId="45500453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</w:t>
            </w:r>
          </w:p>
        </w:tc>
        <w:tc>
          <w:tcPr>
            <w:tcW w:w="2520" w:type="dxa"/>
          </w:tcPr>
          <w:p w14:paraId="29C2C8DC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</w:tr>
      <w:tr w:rsidR="00700D62" w14:paraId="2CBC4697" w14:textId="77777777" w:rsidTr="00F0400A">
        <w:tc>
          <w:tcPr>
            <w:tcW w:w="2430" w:type="dxa"/>
          </w:tcPr>
          <w:p w14:paraId="1264397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1980" w:type="dxa"/>
          </w:tcPr>
          <w:p w14:paraId="29FCCEF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520" w:type="dxa"/>
          </w:tcPr>
          <w:p w14:paraId="629C9991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</w:tr>
      <w:tr w:rsidR="00700D62" w14:paraId="38ECBAA2" w14:textId="77777777" w:rsidTr="00F0400A">
        <w:tc>
          <w:tcPr>
            <w:tcW w:w="2430" w:type="dxa"/>
          </w:tcPr>
          <w:p w14:paraId="4DECCC72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1980" w:type="dxa"/>
          </w:tcPr>
          <w:p w14:paraId="106C171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302</w:t>
            </w:r>
          </w:p>
        </w:tc>
        <w:tc>
          <w:tcPr>
            <w:tcW w:w="2520" w:type="dxa"/>
          </w:tcPr>
          <w:p w14:paraId="1DBEB9DB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</w:tr>
      <w:tr w:rsidR="00700D62" w14:paraId="2B1B69DF" w14:textId="77777777" w:rsidTr="00F0400A">
        <w:tc>
          <w:tcPr>
            <w:tcW w:w="2430" w:type="dxa"/>
          </w:tcPr>
          <w:p w14:paraId="6CC0BBE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</w:t>
            </w:r>
          </w:p>
        </w:tc>
        <w:tc>
          <w:tcPr>
            <w:tcW w:w="1980" w:type="dxa"/>
          </w:tcPr>
          <w:p w14:paraId="38F59211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95</w:t>
            </w:r>
          </w:p>
        </w:tc>
        <w:tc>
          <w:tcPr>
            <w:tcW w:w="2520" w:type="dxa"/>
          </w:tcPr>
          <w:p w14:paraId="3FF16779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</w:tr>
      <w:tr w:rsidR="00700D62" w14:paraId="4751CD60" w14:textId="77777777" w:rsidTr="00F0400A">
        <w:tc>
          <w:tcPr>
            <w:tcW w:w="2430" w:type="dxa"/>
          </w:tcPr>
          <w:p w14:paraId="55B94C7A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</w:t>
            </w:r>
          </w:p>
        </w:tc>
        <w:tc>
          <w:tcPr>
            <w:tcW w:w="1980" w:type="dxa"/>
          </w:tcPr>
          <w:p w14:paraId="40B7D49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945</w:t>
            </w:r>
          </w:p>
        </w:tc>
        <w:tc>
          <w:tcPr>
            <w:tcW w:w="2520" w:type="dxa"/>
          </w:tcPr>
          <w:p w14:paraId="676275E5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</w:tr>
      <w:tr w:rsidR="00700D62" w14:paraId="00CF5870" w14:textId="77777777" w:rsidTr="00F0400A">
        <w:tc>
          <w:tcPr>
            <w:tcW w:w="2430" w:type="dxa"/>
          </w:tcPr>
          <w:p w14:paraId="2840A70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980" w:type="dxa"/>
          </w:tcPr>
          <w:p w14:paraId="5354988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368</w:t>
            </w:r>
          </w:p>
        </w:tc>
        <w:tc>
          <w:tcPr>
            <w:tcW w:w="2520" w:type="dxa"/>
          </w:tcPr>
          <w:p w14:paraId="6F6B41FC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</w:tr>
      <w:tr w:rsidR="00700D62" w14:paraId="538B65A3" w14:textId="77777777" w:rsidTr="00F0400A">
        <w:tc>
          <w:tcPr>
            <w:tcW w:w="2430" w:type="dxa"/>
          </w:tcPr>
          <w:p w14:paraId="2D8065C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980" w:type="dxa"/>
          </w:tcPr>
          <w:p w14:paraId="31CD59C3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961</w:t>
            </w:r>
          </w:p>
        </w:tc>
        <w:tc>
          <w:tcPr>
            <w:tcW w:w="2520" w:type="dxa"/>
          </w:tcPr>
          <w:p w14:paraId="2DF96459" w14:textId="77777777" w:rsidR="00700D62" w:rsidRDefault="00700D62" w:rsidP="00F0400A">
            <w:pPr>
              <w:pStyle w:val="BlocktextChar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</w:tr>
    </w:tbl>
    <w:p w14:paraId="25C7025C" w14:textId="77777777" w:rsidR="00700D62" w:rsidRDefault="00700D62" w:rsidP="00700D62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EB24103" w14:textId="77777777" w:rsidR="00700D62" w:rsidRPr="00C8109A" w:rsidRDefault="00700D62" w:rsidP="00700D62">
      <w:pPr>
        <w:rPr>
          <w:sz w:val="16"/>
          <w:szCs w:val="16"/>
        </w:rPr>
      </w:pPr>
    </w:p>
    <w:p w14:paraId="7774F5C4" w14:textId="77777777" w:rsidR="00700D62" w:rsidRDefault="00700D62" w:rsidP="00700D62">
      <w:pPr>
        <w:jc w:val="center"/>
      </w:pPr>
      <w:r w:rsidRPr="00535FA8">
        <w:rPr>
          <w:position w:val="-64"/>
        </w:rPr>
        <w:object w:dxaOrig="2620" w:dyaOrig="1400" w14:anchorId="2D84A2AE">
          <v:shape id="_x0000_i1050" type="#_x0000_t75" style="width:131.3pt;height:69.6pt" o:ole="">
            <v:imagedata r:id="rId26" o:title=""/>
          </v:shape>
          <o:OLEObject Type="Embed" ProgID="Equation.3" ShapeID="_x0000_i1050" DrawAspect="Content" ObjectID="_1549953319" r:id="rId44"/>
        </w:object>
      </w:r>
    </w:p>
    <w:p w14:paraId="5D054CB3" w14:textId="77777777" w:rsidR="00700D62" w:rsidRPr="00C8109A" w:rsidRDefault="00700D62" w:rsidP="00700D62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00D62" w14:paraId="6D44998F" w14:textId="77777777" w:rsidTr="00F0400A">
        <w:trPr>
          <w:cantSplit/>
        </w:trPr>
        <w:tc>
          <w:tcPr>
            <w:tcW w:w="2340" w:type="dxa"/>
          </w:tcPr>
          <w:p w14:paraId="2F5C4978" w14:textId="77777777" w:rsidR="00700D62" w:rsidRDefault="00700D62" w:rsidP="00F0400A">
            <w:pPr>
              <w:pStyle w:val="Heading4"/>
              <w:ind w:right="0"/>
            </w:pPr>
          </w:p>
        </w:tc>
        <w:tc>
          <w:tcPr>
            <w:tcW w:w="8100" w:type="dxa"/>
          </w:tcPr>
          <w:p w14:paraId="027B3D4A" w14:textId="77777777" w:rsidR="00700D62" w:rsidRPr="00384B0F" w:rsidRDefault="00700D62" w:rsidP="00F0400A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>In this example there are 10</w:t>
            </w:r>
            <w:r w:rsidRPr="00384B0F">
              <w:rPr>
                <w:iCs/>
                <w:noProof w:val="0"/>
              </w:rPr>
              <w:t xml:space="preserve"> items in each dataset and therefore we set </w:t>
            </w:r>
            <w:r w:rsidRPr="00384B0F">
              <w:rPr>
                <w:i/>
                <w:iCs/>
                <w:noProof w:val="0"/>
              </w:rPr>
              <w:t>n</w:t>
            </w:r>
            <w:r>
              <w:rPr>
                <w:iCs/>
                <w:noProof w:val="0"/>
              </w:rPr>
              <w:t xml:space="preserve"> = 10</w:t>
            </w:r>
            <w:r w:rsidRPr="00384B0F">
              <w:rPr>
                <w:iCs/>
                <w:noProof w:val="0"/>
              </w:rPr>
              <w:t>.</w:t>
            </w:r>
          </w:p>
          <w:p w14:paraId="4CEAF84E" w14:textId="77777777" w:rsidR="00700D62" w:rsidRPr="00ED725A" w:rsidRDefault="00700D62" w:rsidP="00F0400A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 w:rsidRPr="00384B0F">
              <w:rPr>
                <w:iCs/>
                <w:noProof w:val="0"/>
              </w:rPr>
              <w:t>We can now solve the summation items in the formula</w:t>
            </w:r>
            <w:r>
              <w:rPr>
                <w:iCs/>
                <w:noProof w:val="0"/>
              </w:rPr>
              <w:t>s</w:t>
            </w:r>
            <w:r w:rsidRPr="00384B0F">
              <w:rPr>
                <w:iCs/>
                <w:noProof w:val="0"/>
              </w:rPr>
              <w:t>.</w:t>
            </w:r>
          </w:p>
        </w:tc>
      </w:tr>
    </w:tbl>
    <w:p w14:paraId="7BC3EFE4" w14:textId="77777777" w:rsidR="00700D62" w:rsidRDefault="00700D62" w:rsidP="00700D62">
      <w:pPr>
        <w:pStyle w:val="BlocktextChar"/>
        <w:rPr>
          <w:noProof w:val="0"/>
        </w:rPr>
      </w:pPr>
    </w:p>
    <w:tbl>
      <w:tblPr>
        <w:tblW w:w="108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2173"/>
        <w:gridCol w:w="2196"/>
        <w:gridCol w:w="1873"/>
        <w:gridCol w:w="2016"/>
        <w:gridCol w:w="1873"/>
      </w:tblGrid>
      <w:tr w:rsidR="00700D62" w14:paraId="3450A295" w14:textId="77777777" w:rsidTr="00F0400A">
        <w:tc>
          <w:tcPr>
            <w:tcW w:w="723" w:type="dxa"/>
          </w:tcPr>
          <w:p w14:paraId="26D7023A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n</w:t>
            </w:r>
          </w:p>
        </w:tc>
        <w:tc>
          <w:tcPr>
            <w:tcW w:w="2169" w:type="dxa"/>
          </w:tcPr>
          <w:p w14:paraId="217D436A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</w:t>
            </w:r>
          </w:p>
        </w:tc>
        <w:tc>
          <w:tcPr>
            <w:tcW w:w="2198" w:type="dxa"/>
          </w:tcPr>
          <w:p w14:paraId="5D8FF2E7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y</w:t>
            </w:r>
          </w:p>
        </w:tc>
        <w:tc>
          <w:tcPr>
            <w:tcW w:w="1871" w:type="dxa"/>
          </w:tcPr>
          <w:p w14:paraId="76666700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</w:t>
            </w:r>
            <w:r w:rsidRPr="0038151F">
              <w:rPr>
                <w:i/>
                <w:iCs/>
                <w:noProof w:val="0"/>
                <w:vertAlign w:val="superscript"/>
              </w:rPr>
              <w:t>2</w:t>
            </w:r>
          </w:p>
        </w:tc>
        <w:tc>
          <w:tcPr>
            <w:tcW w:w="2013" w:type="dxa"/>
          </w:tcPr>
          <w:p w14:paraId="518A5818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x*y</w:t>
            </w:r>
          </w:p>
        </w:tc>
        <w:tc>
          <w:tcPr>
            <w:tcW w:w="1871" w:type="dxa"/>
          </w:tcPr>
          <w:p w14:paraId="43627C8A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i/>
                <w:iCs/>
                <w:noProof w:val="0"/>
              </w:rPr>
              <w:t>y</w:t>
            </w:r>
            <w:r w:rsidRPr="0038151F">
              <w:rPr>
                <w:i/>
                <w:iCs/>
                <w:noProof w:val="0"/>
                <w:vertAlign w:val="superscript"/>
              </w:rPr>
              <w:t>2</w:t>
            </w:r>
          </w:p>
        </w:tc>
      </w:tr>
      <w:tr w:rsidR="00700D62" w14:paraId="6933B39E" w14:textId="77777777" w:rsidTr="00F0400A">
        <w:tc>
          <w:tcPr>
            <w:tcW w:w="723" w:type="dxa"/>
          </w:tcPr>
          <w:p w14:paraId="147A0FEA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2169" w:type="dxa"/>
          </w:tcPr>
          <w:p w14:paraId="29C1390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</w:t>
            </w:r>
          </w:p>
        </w:tc>
        <w:tc>
          <w:tcPr>
            <w:tcW w:w="2198" w:type="dxa"/>
          </w:tcPr>
          <w:p w14:paraId="74B6BF0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1871" w:type="dxa"/>
          </w:tcPr>
          <w:p w14:paraId="21CA58F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16900</w:t>
            </w:r>
          </w:p>
        </w:tc>
        <w:tc>
          <w:tcPr>
            <w:tcW w:w="2013" w:type="dxa"/>
          </w:tcPr>
          <w:p w14:paraId="6AC2C56D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24180</w:t>
            </w:r>
          </w:p>
        </w:tc>
        <w:tc>
          <w:tcPr>
            <w:tcW w:w="1871" w:type="dxa"/>
            <w:vAlign w:val="bottom"/>
          </w:tcPr>
          <w:p w14:paraId="4D1CE96C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34596</w:t>
            </w:r>
          </w:p>
        </w:tc>
      </w:tr>
      <w:tr w:rsidR="00700D62" w14:paraId="3B8E25A5" w14:textId="77777777" w:rsidTr="00F0400A">
        <w:tc>
          <w:tcPr>
            <w:tcW w:w="723" w:type="dxa"/>
          </w:tcPr>
          <w:p w14:paraId="7F7E970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2169" w:type="dxa"/>
          </w:tcPr>
          <w:p w14:paraId="3673DCB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650</w:t>
            </w:r>
          </w:p>
        </w:tc>
        <w:tc>
          <w:tcPr>
            <w:tcW w:w="2198" w:type="dxa"/>
          </w:tcPr>
          <w:p w14:paraId="15E6A90E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1871" w:type="dxa"/>
          </w:tcPr>
          <w:p w14:paraId="4CF03263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422500</w:t>
            </w:r>
          </w:p>
        </w:tc>
        <w:tc>
          <w:tcPr>
            <w:tcW w:w="2013" w:type="dxa"/>
          </w:tcPr>
          <w:p w14:paraId="35C9D19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454350</w:t>
            </w:r>
          </w:p>
        </w:tc>
        <w:tc>
          <w:tcPr>
            <w:tcW w:w="1871" w:type="dxa"/>
            <w:vAlign w:val="bottom"/>
          </w:tcPr>
          <w:p w14:paraId="1A7953BC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488601</w:t>
            </w:r>
          </w:p>
        </w:tc>
      </w:tr>
      <w:tr w:rsidR="00700D62" w14:paraId="76E821F7" w14:textId="77777777" w:rsidTr="00F0400A">
        <w:tc>
          <w:tcPr>
            <w:tcW w:w="723" w:type="dxa"/>
          </w:tcPr>
          <w:p w14:paraId="5746F651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2169" w:type="dxa"/>
          </w:tcPr>
          <w:p w14:paraId="58647749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</w:t>
            </w:r>
          </w:p>
        </w:tc>
        <w:tc>
          <w:tcPr>
            <w:tcW w:w="2198" w:type="dxa"/>
          </w:tcPr>
          <w:p w14:paraId="21412102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1871" w:type="dxa"/>
          </w:tcPr>
          <w:p w14:paraId="5A9C1C5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9801</w:t>
            </w:r>
          </w:p>
        </w:tc>
        <w:tc>
          <w:tcPr>
            <w:tcW w:w="2013" w:type="dxa"/>
          </w:tcPr>
          <w:p w14:paraId="31F94FC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13068</w:t>
            </w:r>
          </w:p>
        </w:tc>
        <w:tc>
          <w:tcPr>
            <w:tcW w:w="1871" w:type="dxa"/>
            <w:vAlign w:val="bottom"/>
          </w:tcPr>
          <w:p w14:paraId="4475D138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17424</w:t>
            </w:r>
          </w:p>
        </w:tc>
      </w:tr>
      <w:tr w:rsidR="00700D62" w14:paraId="16AD66B4" w14:textId="77777777" w:rsidTr="00F0400A">
        <w:tc>
          <w:tcPr>
            <w:tcW w:w="723" w:type="dxa"/>
          </w:tcPr>
          <w:p w14:paraId="426BEBA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2169" w:type="dxa"/>
          </w:tcPr>
          <w:p w14:paraId="413C474D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</w:t>
            </w:r>
          </w:p>
        </w:tc>
        <w:tc>
          <w:tcPr>
            <w:tcW w:w="2198" w:type="dxa"/>
          </w:tcPr>
          <w:p w14:paraId="40882273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1871" w:type="dxa"/>
          </w:tcPr>
          <w:p w14:paraId="419E6893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22500</w:t>
            </w:r>
          </w:p>
        </w:tc>
        <w:tc>
          <w:tcPr>
            <w:tcW w:w="2013" w:type="dxa"/>
          </w:tcPr>
          <w:p w14:paraId="751E9E39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40800</w:t>
            </w:r>
          </w:p>
        </w:tc>
        <w:tc>
          <w:tcPr>
            <w:tcW w:w="1871" w:type="dxa"/>
            <w:vAlign w:val="bottom"/>
          </w:tcPr>
          <w:p w14:paraId="32A8F435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73984</w:t>
            </w:r>
          </w:p>
        </w:tc>
      </w:tr>
      <w:tr w:rsidR="00700D62" w14:paraId="48970AFD" w14:textId="77777777" w:rsidTr="00F0400A">
        <w:tc>
          <w:tcPr>
            <w:tcW w:w="723" w:type="dxa"/>
          </w:tcPr>
          <w:p w14:paraId="1549CBE1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2169" w:type="dxa"/>
          </w:tcPr>
          <w:p w14:paraId="4B1F2AF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98" w:type="dxa"/>
          </w:tcPr>
          <w:p w14:paraId="05C0105D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1871" w:type="dxa"/>
          </w:tcPr>
          <w:p w14:paraId="34406FF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16384</w:t>
            </w:r>
          </w:p>
        </w:tc>
        <w:tc>
          <w:tcPr>
            <w:tcW w:w="2013" w:type="dxa"/>
          </w:tcPr>
          <w:p w14:paraId="271428B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37248</w:t>
            </w:r>
          </w:p>
        </w:tc>
        <w:tc>
          <w:tcPr>
            <w:tcW w:w="1871" w:type="dxa"/>
            <w:vAlign w:val="bottom"/>
          </w:tcPr>
          <w:p w14:paraId="4B6A504A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84681</w:t>
            </w:r>
          </w:p>
        </w:tc>
      </w:tr>
      <w:tr w:rsidR="00700D62" w14:paraId="13BC2E41" w14:textId="77777777" w:rsidTr="00F0400A">
        <w:tc>
          <w:tcPr>
            <w:tcW w:w="723" w:type="dxa"/>
          </w:tcPr>
          <w:p w14:paraId="658D5929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2169" w:type="dxa"/>
          </w:tcPr>
          <w:p w14:paraId="7AA25E25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302</w:t>
            </w:r>
          </w:p>
        </w:tc>
        <w:tc>
          <w:tcPr>
            <w:tcW w:w="2198" w:type="dxa"/>
          </w:tcPr>
          <w:p w14:paraId="4202B2FE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1871" w:type="dxa"/>
          </w:tcPr>
          <w:p w14:paraId="7C99965B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91204</w:t>
            </w:r>
          </w:p>
        </w:tc>
        <w:tc>
          <w:tcPr>
            <w:tcW w:w="2013" w:type="dxa"/>
          </w:tcPr>
          <w:p w14:paraId="2B2A2A5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99962</w:t>
            </w:r>
          </w:p>
        </w:tc>
        <w:tc>
          <w:tcPr>
            <w:tcW w:w="1871" w:type="dxa"/>
            <w:vAlign w:val="bottom"/>
          </w:tcPr>
          <w:p w14:paraId="0BA6A95E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109561</w:t>
            </w:r>
          </w:p>
        </w:tc>
      </w:tr>
      <w:tr w:rsidR="00700D62" w14:paraId="0377DFCA" w14:textId="77777777" w:rsidTr="00F0400A">
        <w:tc>
          <w:tcPr>
            <w:tcW w:w="723" w:type="dxa"/>
          </w:tcPr>
          <w:p w14:paraId="35472272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</w:t>
            </w:r>
          </w:p>
        </w:tc>
        <w:tc>
          <w:tcPr>
            <w:tcW w:w="2169" w:type="dxa"/>
          </w:tcPr>
          <w:p w14:paraId="0501370D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95</w:t>
            </w:r>
          </w:p>
        </w:tc>
        <w:tc>
          <w:tcPr>
            <w:tcW w:w="2198" w:type="dxa"/>
          </w:tcPr>
          <w:p w14:paraId="1AA993B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1871" w:type="dxa"/>
          </w:tcPr>
          <w:p w14:paraId="76948A7A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9025</w:t>
            </w:r>
          </w:p>
        </w:tc>
        <w:tc>
          <w:tcPr>
            <w:tcW w:w="2013" w:type="dxa"/>
          </w:tcPr>
          <w:p w14:paraId="3B915099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18905</w:t>
            </w:r>
          </w:p>
        </w:tc>
        <w:tc>
          <w:tcPr>
            <w:tcW w:w="1871" w:type="dxa"/>
            <w:vAlign w:val="bottom"/>
          </w:tcPr>
          <w:p w14:paraId="50CDD52C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39601</w:t>
            </w:r>
          </w:p>
        </w:tc>
      </w:tr>
      <w:tr w:rsidR="00700D62" w14:paraId="0E37C19E" w14:textId="77777777" w:rsidTr="00F0400A">
        <w:tc>
          <w:tcPr>
            <w:tcW w:w="723" w:type="dxa"/>
          </w:tcPr>
          <w:p w14:paraId="28D103F4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</w:t>
            </w:r>
          </w:p>
        </w:tc>
        <w:tc>
          <w:tcPr>
            <w:tcW w:w="2169" w:type="dxa"/>
          </w:tcPr>
          <w:p w14:paraId="75916AA0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945</w:t>
            </w:r>
          </w:p>
        </w:tc>
        <w:tc>
          <w:tcPr>
            <w:tcW w:w="2198" w:type="dxa"/>
          </w:tcPr>
          <w:p w14:paraId="66B464CC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1871" w:type="dxa"/>
          </w:tcPr>
          <w:p w14:paraId="318BDCD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893025</w:t>
            </w:r>
          </w:p>
        </w:tc>
        <w:tc>
          <w:tcPr>
            <w:tcW w:w="2013" w:type="dxa"/>
          </w:tcPr>
          <w:p w14:paraId="5DA52D07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1786050</w:t>
            </w:r>
          </w:p>
        </w:tc>
        <w:tc>
          <w:tcPr>
            <w:tcW w:w="1871" w:type="dxa"/>
            <w:vAlign w:val="bottom"/>
          </w:tcPr>
          <w:p w14:paraId="24BD5377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3572100</w:t>
            </w:r>
          </w:p>
        </w:tc>
      </w:tr>
      <w:tr w:rsidR="00700D62" w14:paraId="20961EFD" w14:textId="77777777" w:rsidTr="00F0400A">
        <w:tc>
          <w:tcPr>
            <w:tcW w:w="723" w:type="dxa"/>
          </w:tcPr>
          <w:p w14:paraId="0C0B8585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2169" w:type="dxa"/>
          </w:tcPr>
          <w:p w14:paraId="310DFEDB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368</w:t>
            </w:r>
          </w:p>
        </w:tc>
        <w:tc>
          <w:tcPr>
            <w:tcW w:w="2198" w:type="dxa"/>
          </w:tcPr>
          <w:p w14:paraId="00F6F29A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1871" w:type="dxa"/>
          </w:tcPr>
          <w:p w14:paraId="1CC5A5A9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135424</w:t>
            </w:r>
          </w:p>
        </w:tc>
        <w:tc>
          <w:tcPr>
            <w:tcW w:w="2013" w:type="dxa"/>
          </w:tcPr>
          <w:p w14:paraId="65710236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289984</w:t>
            </w:r>
          </w:p>
        </w:tc>
        <w:tc>
          <w:tcPr>
            <w:tcW w:w="1871" w:type="dxa"/>
            <w:vAlign w:val="bottom"/>
          </w:tcPr>
          <w:p w14:paraId="3B6EB157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620944</w:t>
            </w:r>
          </w:p>
        </w:tc>
      </w:tr>
      <w:tr w:rsidR="00700D62" w14:paraId="08F0F1AE" w14:textId="77777777" w:rsidTr="00F0400A">
        <w:tc>
          <w:tcPr>
            <w:tcW w:w="723" w:type="dxa"/>
          </w:tcPr>
          <w:p w14:paraId="3A2F953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2169" w:type="dxa"/>
          </w:tcPr>
          <w:p w14:paraId="4E7C5FDB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961</w:t>
            </w:r>
          </w:p>
        </w:tc>
        <w:tc>
          <w:tcPr>
            <w:tcW w:w="2198" w:type="dxa"/>
          </w:tcPr>
          <w:p w14:paraId="14763E96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1871" w:type="dxa"/>
          </w:tcPr>
          <w:p w14:paraId="174BB4CC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923521</w:t>
            </w:r>
          </w:p>
        </w:tc>
        <w:tc>
          <w:tcPr>
            <w:tcW w:w="2013" w:type="dxa"/>
          </w:tcPr>
          <w:p w14:paraId="4E63A158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1538561</w:t>
            </w:r>
          </w:p>
        </w:tc>
        <w:tc>
          <w:tcPr>
            <w:tcW w:w="1871" w:type="dxa"/>
            <w:vAlign w:val="bottom"/>
          </w:tcPr>
          <w:p w14:paraId="5F317F63" w14:textId="77777777" w:rsidR="00700D62" w:rsidRPr="0038151F" w:rsidRDefault="00700D62" w:rsidP="00F0400A">
            <w:pPr>
              <w:jc w:val="center"/>
              <w:rPr>
                <w:rFonts w:ascii="Arial" w:hAnsi="Arial" w:cs="Arial"/>
                <w:sz w:val="20"/>
              </w:rPr>
            </w:pPr>
            <w:r w:rsidRPr="0038151F">
              <w:rPr>
                <w:rFonts w:ascii="Arial" w:hAnsi="Arial" w:cs="Arial"/>
                <w:sz w:val="20"/>
              </w:rPr>
              <w:t>2563201</w:t>
            </w:r>
          </w:p>
        </w:tc>
      </w:tr>
      <w:tr w:rsidR="00700D62" w14:paraId="18F956A0" w14:textId="77777777" w:rsidTr="00F0400A">
        <w:tc>
          <w:tcPr>
            <w:tcW w:w="723" w:type="dxa"/>
          </w:tcPr>
          <w:p w14:paraId="1E74453A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>
              <w:rPr>
                <w:noProof w:val="0"/>
              </w:rPr>
              <w:t>Total</w:t>
            </w:r>
          </w:p>
        </w:tc>
        <w:tc>
          <w:tcPr>
            <w:tcW w:w="2169" w:type="dxa"/>
          </w:tcPr>
          <w:p w14:paraId="6D909191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260" w:dyaOrig="680" w14:anchorId="5461B7C3">
                <v:shape id="_x0000_i1051" type="#_x0000_t75" style="width:62.9pt;height:34.5pt" o:ole="">
                  <v:imagedata r:id="rId45" o:title=""/>
                </v:shape>
                <o:OLEObject Type="Embed" ProgID="Equation.3" ShapeID="_x0000_i1051" DrawAspect="Content" ObjectID="_1549953320" r:id="rId46"/>
              </w:object>
            </w:r>
          </w:p>
        </w:tc>
        <w:tc>
          <w:tcPr>
            <w:tcW w:w="2198" w:type="dxa"/>
          </w:tcPr>
          <w:p w14:paraId="5E2D5D29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280" w:dyaOrig="680" w14:anchorId="43D3A9C7">
                <v:shape id="_x0000_i1052" type="#_x0000_t75" style="width:63.55pt;height:34.5pt" o:ole="">
                  <v:imagedata r:id="rId47" o:title=""/>
                </v:shape>
                <o:OLEObject Type="Embed" ProgID="Equation.3" ShapeID="_x0000_i1052" DrawAspect="Content" ObjectID="_1549953321" r:id="rId48"/>
              </w:object>
            </w:r>
          </w:p>
        </w:tc>
        <w:tc>
          <w:tcPr>
            <w:tcW w:w="1871" w:type="dxa"/>
          </w:tcPr>
          <w:p w14:paraId="0D5BE6E8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680" w:dyaOrig="680" w14:anchorId="2A250D63">
                <v:shape id="_x0000_i1053" type="#_x0000_t75" style="width:82.9pt;height:34.5pt" o:ole="">
                  <v:imagedata r:id="rId49" o:title=""/>
                </v:shape>
                <o:OLEObject Type="Embed" ProgID="Equation.3" ShapeID="_x0000_i1053" DrawAspect="Content" ObjectID="_1549953322" r:id="rId50"/>
              </w:object>
            </w:r>
          </w:p>
        </w:tc>
        <w:tc>
          <w:tcPr>
            <w:tcW w:w="2013" w:type="dxa"/>
          </w:tcPr>
          <w:p w14:paraId="19B6132C" w14:textId="77777777" w:rsidR="00700D62" w:rsidRPr="0038151F" w:rsidRDefault="00700D62" w:rsidP="00F0400A">
            <w:pPr>
              <w:pStyle w:val="BlocktextChar"/>
              <w:ind w:left="0"/>
              <w:jc w:val="center"/>
              <w:rPr>
                <w:i/>
                <w:iCs/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800" w:dyaOrig="680" w14:anchorId="6A7F5D7D">
                <v:shape id="_x0000_i1054" type="#_x0000_t75" style="width:90.15pt;height:33.9pt" o:ole="">
                  <v:imagedata r:id="rId51" o:title=""/>
                </v:shape>
                <o:OLEObject Type="Embed" ProgID="Equation.3" ShapeID="_x0000_i1054" DrawAspect="Content" ObjectID="_1549953323" r:id="rId52"/>
              </w:object>
            </w:r>
          </w:p>
        </w:tc>
        <w:tc>
          <w:tcPr>
            <w:tcW w:w="1871" w:type="dxa"/>
          </w:tcPr>
          <w:p w14:paraId="790A3DF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  <w:r w:rsidRPr="0038151F">
              <w:rPr>
                <w:noProof w:val="0"/>
                <w:position w:val="-28"/>
              </w:rPr>
              <w:object w:dxaOrig="1680" w:dyaOrig="680" w14:anchorId="33326C09">
                <v:shape id="_x0000_i1055" type="#_x0000_t75" style="width:82.9pt;height:34.5pt" o:ole="">
                  <v:imagedata r:id="rId53" o:title=""/>
                </v:shape>
                <o:OLEObject Type="Embed" ProgID="Equation.3" ShapeID="_x0000_i1055" DrawAspect="Content" ObjectID="_1549953324" r:id="rId54"/>
              </w:object>
            </w:r>
          </w:p>
        </w:tc>
      </w:tr>
      <w:tr w:rsidR="00700D62" w14:paraId="24F04D81" w14:textId="77777777" w:rsidTr="00F0400A">
        <w:tc>
          <w:tcPr>
            <w:tcW w:w="723" w:type="dxa"/>
          </w:tcPr>
          <w:p w14:paraId="307CFCB0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169" w:type="dxa"/>
          </w:tcPr>
          <w:p w14:paraId="45F6A721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4"/>
              </w:rPr>
              <w:object w:dxaOrig="1960" w:dyaOrig="620" w14:anchorId="30677721">
                <v:shape id="_x0000_i1056" type="#_x0000_t75" style="width:98pt;height:30.85pt" o:ole="">
                  <v:imagedata r:id="rId55" o:title=""/>
                </v:shape>
                <o:OLEObject Type="Embed" ProgID="Equation.3" ShapeID="_x0000_i1056" DrawAspect="Content" ObjectID="_1549953325" r:id="rId56"/>
              </w:object>
            </w:r>
          </w:p>
        </w:tc>
        <w:tc>
          <w:tcPr>
            <w:tcW w:w="2198" w:type="dxa"/>
          </w:tcPr>
          <w:p w14:paraId="227689DC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38151F">
              <w:rPr>
                <w:noProof w:val="0"/>
                <w:position w:val="-24"/>
              </w:rPr>
              <w:object w:dxaOrig="1980" w:dyaOrig="620" w14:anchorId="0C51E902">
                <v:shape id="_x0000_i1057" type="#_x0000_t75" style="width:99.25pt;height:30.85pt" o:ole="">
                  <v:imagedata r:id="rId57" o:title=""/>
                </v:shape>
                <o:OLEObject Type="Embed" ProgID="Equation.3" ShapeID="_x0000_i1057" DrawAspect="Content" ObjectID="_1549953326" r:id="rId58"/>
              </w:object>
            </w:r>
          </w:p>
        </w:tc>
        <w:tc>
          <w:tcPr>
            <w:tcW w:w="1871" w:type="dxa"/>
          </w:tcPr>
          <w:p w14:paraId="389393D7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</w:tc>
        <w:tc>
          <w:tcPr>
            <w:tcW w:w="2013" w:type="dxa"/>
          </w:tcPr>
          <w:p w14:paraId="109B6D8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</w:p>
        </w:tc>
        <w:tc>
          <w:tcPr>
            <w:tcW w:w="1871" w:type="dxa"/>
          </w:tcPr>
          <w:p w14:paraId="35C6C13F" w14:textId="77777777" w:rsidR="00700D62" w:rsidRDefault="00700D62" w:rsidP="00F0400A">
            <w:pPr>
              <w:pStyle w:val="BlocktextChar"/>
              <w:ind w:left="0"/>
              <w:jc w:val="center"/>
              <w:rPr>
                <w:noProof w:val="0"/>
              </w:rPr>
            </w:pPr>
          </w:p>
        </w:tc>
      </w:tr>
    </w:tbl>
    <w:p w14:paraId="31DA0982" w14:textId="77777777" w:rsidR="00700D62" w:rsidRDefault="00700D62" w:rsidP="00700D62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14AB8A2F" w14:textId="77777777" w:rsidR="00700D62" w:rsidRDefault="00700D62" w:rsidP="00700D62">
      <w:pPr>
        <w:pStyle w:val="Maptitle"/>
        <w:rPr>
          <w:b w:val="0"/>
          <w:sz w:val="24"/>
        </w:rPr>
      </w:pPr>
      <w:r>
        <w:br w:type="page"/>
        <w:t xml:space="preserve">An example, </w:t>
      </w:r>
      <w:r>
        <w:rPr>
          <w:b w:val="0"/>
          <w:sz w:val="24"/>
        </w:rPr>
        <w:t>Continued</w:t>
      </w:r>
    </w:p>
    <w:p w14:paraId="13E0EB45" w14:textId="77777777" w:rsidR="00700D62" w:rsidRDefault="00700D62" w:rsidP="00700D62">
      <w:pPr>
        <w:pStyle w:val="Blockline"/>
        <w:spacing w:before="120"/>
        <w:ind w:right="101"/>
        <w:rPr>
          <w:noProof w:val="0"/>
          <w:sz w:val="16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7830"/>
      </w:tblGrid>
      <w:tr w:rsidR="00700D62" w14:paraId="6C54BC23" w14:textId="77777777" w:rsidTr="00F0400A">
        <w:tc>
          <w:tcPr>
            <w:tcW w:w="2160" w:type="dxa"/>
          </w:tcPr>
          <w:p w14:paraId="36AE6067" w14:textId="77777777" w:rsidR="00700D62" w:rsidRDefault="00700D62" w:rsidP="00F0400A">
            <w:pPr>
              <w:pStyle w:val="Heading4"/>
              <w:ind w:right="0"/>
            </w:pPr>
            <w:r>
              <w:t>An example, cont.</w:t>
            </w:r>
          </w:p>
        </w:tc>
        <w:tc>
          <w:tcPr>
            <w:tcW w:w="7830" w:type="dxa"/>
            <w:vAlign w:val="center"/>
          </w:tcPr>
          <w:p w14:paraId="5AB51AF2" w14:textId="77777777" w:rsidR="00700D62" w:rsidRDefault="00700D62" w:rsidP="00F0400A">
            <w:pPr>
              <w:pStyle w:val="BlocktextChar"/>
              <w:numPr>
                <w:ilvl w:val="0"/>
                <w:numId w:val="22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>We can then substitute the values into the formulas</w:t>
            </w:r>
          </w:p>
          <w:p w14:paraId="70D79359" w14:textId="77777777" w:rsidR="00700D62" w:rsidRDefault="00700D62" w:rsidP="00F0400A">
            <w:pPr>
              <w:pStyle w:val="BlocktextChar"/>
              <w:ind w:left="0"/>
              <w:rPr>
                <w:iCs/>
                <w:noProof w:val="0"/>
              </w:rPr>
            </w:pPr>
          </w:p>
          <w:p w14:paraId="193CAA95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B368BE">
              <w:rPr>
                <w:noProof w:val="0"/>
                <w:position w:val="-28"/>
              </w:rPr>
              <w:object w:dxaOrig="3519" w:dyaOrig="660" w14:anchorId="3D64B829">
                <v:shape id="_x0000_i1058" type="#_x0000_t75" style="width:176.65pt;height:33.3pt" o:ole="">
                  <v:imagedata r:id="rId59" o:title=""/>
                </v:shape>
                <o:OLEObject Type="Embed" ProgID="Equation.3" ShapeID="_x0000_i1058" DrawAspect="Content" ObjectID="_1549953327" r:id="rId60"/>
              </w:object>
            </w:r>
          </w:p>
          <w:p w14:paraId="4768C34F" w14:textId="77777777" w:rsidR="00700D62" w:rsidRPr="00B368BE" w:rsidRDefault="00700D62" w:rsidP="00F0400A">
            <w:pPr>
              <w:pStyle w:val="BlockText1"/>
              <w:rPr>
                <w:noProof w:val="0"/>
              </w:rPr>
            </w:pPr>
          </w:p>
          <w:p w14:paraId="19199BD9" w14:textId="77777777" w:rsidR="00700D62" w:rsidRPr="00B42B39" w:rsidRDefault="00700D62" w:rsidP="00F0400A">
            <w:pPr>
              <w:pStyle w:val="BlockText1"/>
              <w:ind w:left="0"/>
              <w:rPr>
                <w:noProof w:val="0"/>
              </w:rPr>
            </w:pPr>
            <w:r w:rsidRPr="00B368BE">
              <w:rPr>
                <w:noProof w:val="0"/>
                <w:position w:val="-24"/>
              </w:rPr>
              <w:object w:dxaOrig="2500" w:dyaOrig="620" w14:anchorId="5BF9CCD7">
                <v:shape id="_x0000_i1059" type="#_x0000_t75" style="width:124.65pt;height:30.85pt" o:ole="">
                  <v:imagedata r:id="rId61" o:title=""/>
                </v:shape>
                <o:OLEObject Type="Embed" ProgID="Equation.3" ShapeID="_x0000_i1059" DrawAspect="Content" ObjectID="_1549953328" r:id="rId62"/>
              </w:object>
            </w:r>
          </w:p>
          <w:p w14:paraId="067C87C3" w14:textId="77777777" w:rsidR="00700D62" w:rsidRDefault="00700D62" w:rsidP="00F0400A">
            <w:pPr>
              <w:pStyle w:val="BlockText1"/>
              <w:rPr>
                <w:noProof w:val="0"/>
              </w:rPr>
            </w:pPr>
          </w:p>
          <w:p w14:paraId="7270F298" w14:textId="77777777" w:rsidR="00700D62" w:rsidRDefault="00700D62" w:rsidP="00F0400A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14:paraId="7217983E" w14:textId="77777777" w:rsidR="00700D62" w:rsidRDefault="00700D62" w:rsidP="00F0400A">
            <w:pPr>
              <w:pStyle w:val="BlocktextChar"/>
              <w:ind w:left="0"/>
              <w:rPr>
                <w:noProof w:val="0"/>
                <w:position w:val="-82"/>
              </w:rPr>
            </w:pPr>
            <w:r w:rsidRPr="008813B1">
              <w:rPr>
                <w:noProof w:val="0"/>
                <w:position w:val="-82"/>
                <w:sz w:val="20"/>
              </w:rPr>
              <w:object w:dxaOrig="5280" w:dyaOrig="760" w14:anchorId="19344D0B">
                <v:shape id="_x0000_i1060" type="#_x0000_t75" style="width:263.8pt;height:37.5pt" o:ole="" fillcolor="window">
                  <v:imagedata r:id="rId63" o:title=""/>
                </v:shape>
                <o:OLEObject Type="Embed" ProgID="Equation.3" ShapeID="_x0000_i1060" DrawAspect="Content" ObjectID="_1549953329" r:id="rId64">
                  <o:FieldCodes>\* MERGEFORMAT</o:FieldCodes>
                </o:OLEObject>
              </w:object>
            </w:r>
          </w:p>
          <w:p w14:paraId="0E387970" w14:textId="77777777" w:rsidR="00700D62" w:rsidRDefault="00700D62" w:rsidP="00F0400A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14:paraId="27977B5B" w14:textId="77777777" w:rsidR="00700D62" w:rsidRDefault="00700D62" w:rsidP="00F0400A">
            <w:pPr>
              <w:pStyle w:val="BlockText1"/>
              <w:ind w:left="0"/>
              <w:rPr>
                <w:noProof w:val="0"/>
                <w:position w:val="-82"/>
              </w:rPr>
            </w:pPr>
            <w:r w:rsidRPr="002E6E55">
              <w:rPr>
                <w:noProof w:val="0"/>
                <w:position w:val="-82"/>
                <w:sz w:val="20"/>
              </w:rPr>
              <w:object w:dxaOrig="2960" w:dyaOrig="700" w14:anchorId="067C58EB">
                <v:shape id="_x0000_i1061" type="#_x0000_t75" style="width:148.25pt;height:35.1pt" o:ole="" fillcolor="window">
                  <v:imagedata r:id="rId65" o:title=""/>
                </v:shape>
                <o:OLEObject Type="Embed" ProgID="Equation.3" ShapeID="_x0000_i1061" DrawAspect="Content" ObjectID="_1549953330" r:id="rId66">
                  <o:FieldCodes>\* MERGEFORMAT</o:FieldCodes>
                </o:OLEObject>
              </w:object>
            </w:r>
            <w:r>
              <w:rPr>
                <w:noProof w:val="0"/>
                <w:position w:val="-82"/>
              </w:rPr>
              <w:tab/>
            </w:r>
            <w:r w:rsidRPr="002E6E55">
              <w:rPr>
                <w:noProof w:val="0"/>
                <w:position w:val="-82"/>
                <w:sz w:val="20"/>
              </w:rPr>
              <w:object w:dxaOrig="1760" w:dyaOrig="620" w14:anchorId="6B6BF281">
                <v:shape id="_x0000_i1062" type="#_x0000_t75" style="width:87.75pt;height:30.85pt" o:ole="" fillcolor="window">
                  <v:imagedata r:id="rId67" o:title=""/>
                </v:shape>
                <o:OLEObject Type="Embed" ProgID="Equation.3" ShapeID="_x0000_i1062" DrawAspect="Content" ObjectID="_1549953331" r:id="rId68">
                  <o:FieldCodes>\* MERGEFORMAT</o:FieldCodes>
                </o:OLEObject>
              </w:object>
            </w:r>
          </w:p>
          <w:p w14:paraId="79641857" w14:textId="77777777" w:rsidR="00700D62" w:rsidRPr="00B42B39" w:rsidRDefault="00700D62" w:rsidP="00F0400A">
            <w:pPr>
              <w:pStyle w:val="BlockText1"/>
              <w:rPr>
                <w:noProof w:val="0"/>
              </w:rPr>
            </w:pPr>
          </w:p>
          <w:p w14:paraId="1006A9FC" w14:textId="77777777" w:rsidR="00700D62" w:rsidRDefault="00700D62" w:rsidP="00F0400A">
            <w:pPr>
              <w:pStyle w:val="BlockText1"/>
              <w:ind w:left="0"/>
              <w:rPr>
                <w:noProof w:val="0"/>
                <w:position w:val="-82"/>
              </w:rPr>
            </w:pPr>
            <w:r w:rsidRPr="00B42B39">
              <w:rPr>
                <w:noProof w:val="0"/>
                <w:position w:val="-14"/>
              </w:rPr>
              <w:object w:dxaOrig="1260" w:dyaOrig="380" w14:anchorId="2743357A">
                <v:shape id="_x0000_i1063" type="#_x0000_t75" style="width:62.9pt;height:19.35pt" o:ole="">
                  <v:imagedata r:id="rId69" o:title=""/>
                </v:shape>
                <o:OLEObject Type="Embed" ProgID="Equation.3" ShapeID="_x0000_i1063" DrawAspect="Content" ObjectID="_1549953332" r:id="rId70"/>
              </w:object>
            </w:r>
          </w:p>
          <w:p w14:paraId="6AB3DD12" w14:textId="77777777" w:rsidR="00700D62" w:rsidRPr="00654065" w:rsidRDefault="00700D62" w:rsidP="00F0400A">
            <w:pPr>
              <w:pStyle w:val="BlockText1"/>
              <w:ind w:left="0"/>
              <w:rPr>
                <w:noProof w:val="0"/>
                <w:sz w:val="16"/>
                <w:szCs w:val="16"/>
              </w:rPr>
            </w:pPr>
          </w:p>
          <w:p w14:paraId="1134E20B" w14:textId="77777777" w:rsidR="00700D62" w:rsidRDefault="00700D62" w:rsidP="00F0400A">
            <w:pPr>
              <w:pStyle w:val="BlocktextChar"/>
              <w:ind w:left="0"/>
              <w:rPr>
                <w:iCs/>
                <w:noProof w:val="0"/>
              </w:rPr>
            </w:pPr>
            <w:r w:rsidRPr="00FF7687">
              <w:rPr>
                <w:iCs/>
                <w:noProof w:val="0"/>
                <w:position w:val="-6"/>
              </w:rPr>
              <w:object w:dxaOrig="1160" w:dyaOrig="320" w14:anchorId="5867517A">
                <v:shape id="_x0000_i1064" type="#_x0000_t75" style="width:57.5pt;height:15.75pt" o:ole="">
                  <v:imagedata r:id="rId71" o:title=""/>
                </v:shape>
                <o:OLEObject Type="Embed" ProgID="Equation.3" ShapeID="_x0000_i1064" DrawAspect="Content" ObjectID="_1549953333" r:id="rId72"/>
              </w:object>
            </w:r>
          </w:p>
          <w:p w14:paraId="34D0860E" w14:textId="77777777" w:rsidR="00700D62" w:rsidRPr="00B368BE" w:rsidRDefault="00700D62" w:rsidP="00F0400A">
            <w:pPr>
              <w:pStyle w:val="BlocktextChar"/>
              <w:ind w:left="0"/>
              <w:rPr>
                <w:noProof w:val="0"/>
                <w:szCs w:val="24"/>
              </w:rPr>
            </w:pPr>
          </w:p>
          <w:p w14:paraId="3EB39A8E" w14:textId="77777777" w:rsidR="00700D62" w:rsidRDefault="00700D62" w:rsidP="00F0400A">
            <w:pPr>
              <w:pStyle w:val="BlocktextChar"/>
              <w:numPr>
                <w:ilvl w:val="0"/>
                <w:numId w:val="22"/>
              </w:numPr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 xml:space="preserve">We can then substitute the values in the </w:t>
            </w:r>
            <w:r w:rsidRPr="00F52D0B">
              <w:rPr>
                <w:rFonts w:ascii="Symbol" w:hAnsi="Symbol"/>
                <w:noProof w:val="0"/>
                <w:position w:val="-12"/>
              </w:rPr>
              <w:object w:dxaOrig="300" w:dyaOrig="360" w14:anchorId="0EAD8C17">
                <v:shape id="_x0000_i1065" type="#_x0000_t75" style="width:15.15pt;height:18.15pt" o:ole="">
                  <v:imagedata r:id="rId9" o:title=""/>
                </v:shape>
                <o:OLEObject Type="Embed" ProgID="Equation.3" ShapeID="_x0000_i1065" DrawAspect="Content" ObjectID="_1549953334" r:id="rId73"/>
              </w:object>
            </w:r>
            <w:r>
              <w:rPr>
                <w:noProof w:val="0"/>
                <w:szCs w:val="24"/>
              </w:rPr>
              <w:t xml:space="preserve"> formula</w:t>
            </w:r>
          </w:p>
          <w:p w14:paraId="0B3D20C4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234F7B">
              <w:rPr>
                <w:noProof w:val="0"/>
                <w:position w:val="-14"/>
              </w:rPr>
              <w:object w:dxaOrig="1680" w:dyaOrig="380" w14:anchorId="32E40EDF">
                <v:shape id="_x0000_i1066" type="#_x0000_t75" style="width:84.1pt;height:19.35pt" o:ole="">
                  <v:imagedata r:id="rId28" o:title=""/>
                </v:shape>
                <o:OLEObject Type="Embed" ProgID="Equation.3" ShapeID="_x0000_i1066" DrawAspect="Content" ObjectID="_1549953335" r:id="rId74"/>
              </w:object>
            </w:r>
          </w:p>
          <w:p w14:paraId="431EB740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0C68E6FF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  <w:r w:rsidRPr="00B368BE">
              <w:rPr>
                <w:noProof w:val="0"/>
                <w:position w:val="-12"/>
              </w:rPr>
              <w:object w:dxaOrig="4020" w:dyaOrig="360" w14:anchorId="721B438C">
                <v:shape id="_x0000_i1067" type="#_x0000_t75" style="width:200.85pt;height:18.15pt" o:ole="">
                  <v:imagedata r:id="rId75" o:title=""/>
                </v:shape>
                <o:OLEObject Type="Embed" ProgID="Equation.3" ShapeID="_x0000_i1067" DrawAspect="Content" ObjectID="_1549953336" r:id="rId76"/>
              </w:object>
            </w:r>
          </w:p>
          <w:p w14:paraId="2F7288D3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  <w:p w14:paraId="57F7C55E" w14:textId="77777777" w:rsidR="00700D62" w:rsidRPr="004A0615" w:rsidRDefault="00700D62" w:rsidP="00F0400A">
            <w:pPr>
              <w:pStyle w:val="BlocktextChar"/>
              <w:numPr>
                <w:ilvl w:val="0"/>
                <w:numId w:val="22"/>
              </w:numPr>
              <w:rPr>
                <w:rStyle w:val="BlocktextCharChar"/>
                <w:noProof w:val="0"/>
                <w:szCs w:val="24"/>
              </w:rPr>
            </w:pPr>
            <w:r>
              <w:rPr>
                <w:noProof w:val="0"/>
              </w:rPr>
              <w:t xml:space="preserve">We now find </w:t>
            </w:r>
            <w:r w:rsidRPr="00F52D0B">
              <w:rPr>
                <w:noProof w:val="0"/>
                <w:position w:val="-12"/>
              </w:rPr>
              <w:object w:dxaOrig="279" w:dyaOrig="360" w14:anchorId="1AFB3717">
                <v:shape id="_x0000_i1068" type="#_x0000_t75" style="width:14.5pt;height:18.15pt" o:ole="">
                  <v:imagedata r:id="rId77" o:title=""/>
                </v:shape>
                <o:OLEObject Type="Embed" ProgID="Equation.3" ShapeID="_x0000_i1068" DrawAspect="Content" ObjectID="_1549953337" r:id="rId78"/>
              </w:object>
            </w:r>
            <w:r>
              <w:rPr>
                <w:noProof w:val="0"/>
              </w:rPr>
              <w:t xml:space="preserve"> from the formula </w:t>
            </w:r>
            <w:r w:rsidRPr="00640D17">
              <w:rPr>
                <w:rStyle w:val="BlocktextCharChar"/>
                <w:noProof w:val="0"/>
              </w:rPr>
              <w:object w:dxaOrig="1420" w:dyaOrig="360" w14:anchorId="327D301E">
                <v:shape id="_x0000_i1069" type="#_x0000_t75" style="width:71.4pt;height:18.15pt" o:ole="">
                  <v:imagedata r:id="rId79" o:title=""/>
                </v:shape>
                <o:OLEObject Type="Embed" ProgID="Equation.3" ShapeID="_x0000_i1069" DrawAspect="Content" ObjectID="_1549953338" r:id="rId80"/>
              </w:object>
            </w:r>
          </w:p>
          <w:p w14:paraId="575B8243" w14:textId="77777777" w:rsidR="00700D62" w:rsidRPr="00ED1067" w:rsidRDefault="00700D62" w:rsidP="00F0400A">
            <w:pPr>
              <w:pStyle w:val="BlocktextChar"/>
              <w:ind w:left="0"/>
              <w:rPr>
                <w:rStyle w:val="BlocktextCharChar"/>
                <w:noProof w:val="0"/>
                <w:szCs w:val="24"/>
              </w:rPr>
            </w:pPr>
          </w:p>
          <w:p w14:paraId="6CA11962" w14:textId="77777777" w:rsidR="00700D62" w:rsidRPr="00B368BE" w:rsidRDefault="00700D62" w:rsidP="00F0400A">
            <w:pPr>
              <w:pStyle w:val="BlocktextChar"/>
              <w:ind w:left="0"/>
              <w:rPr>
                <w:noProof w:val="0"/>
                <w:szCs w:val="24"/>
              </w:rPr>
            </w:pPr>
            <w:r w:rsidRPr="00640D17">
              <w:rPr>
                <w:rStyle w:val="BlocktextCharChar"/>
                <w:noProof w:val="0"/>
              </w:rPr>
              <w:object w:dxaOrig="4200" w:dyaOrig="360" w14:anchorId="07ABC2AC">
                <v:shape id="_x0000_i1070" type="#_x0000_t75" style="width:209.95pt;height:18.15pt" o:ole="">
                  <v:imagedata r:id="rId81" o:title=""/>
                </v:shape>
                <o:OLEObject Type="Embed" ProgID="Equation.3" ShapeID="_x0000_i1070" DrawAspect="Content" ObjectID="_1549953339" r:id="rId82"/>
              </w:object>
            </w:r>
          </w:p>
          <w:p w14:paraId="7B57A4A8" w14:textId="77777777" w:rsidR="00700D62" w:rsidRDefault="00700D62" w:rsidP="00F0400A">
            <w:pPr>
              <w:pStyle w:val="BlocktextChar"/>
              <w:ind w:left="0"/>
              <w:rPr>
                <w:noProof w:val="0"/>
              </w:rPr>
            </w:pPr>
          </w:p>
        </w:tc>
      </w:tr>
    </w:tbl>
    <w:p w14:paraId="09C27557" w14:textId="77777777" w:rsidR="00700D62" w:rsidRDefault="00700D62" w:rsidP="00700D62">
      <w:pPr>
        <w:pStyle w:val="Blockline"/>
        <w:rPr>
          <w:noProof w:val="0"/>
        </w:rPr>
      </w:pPr>
    </w:p>
    <w:p w14:paraId="041C505E" w14:textId="77777777" w:rsidR="00700D62" w:rsidRDefault="00700D62" w:rsidP="00700D62">
      <w:pPr>
        <w:pStyle w:val="BlocktextChar"/>
        <w:ind w:left="0"/>
        <w:rPr>
          <w:noProof w:val="0"/>
        </w:rPr>
      </w:pPr>
    </w:p>
    <w:p w14:paraId="4D43DDBF" w14:textId="77777777" w:rsidR="00700D62" w:rsidRPr="00700D62" w:rsidRDefault="00700D62" w:rsidP="00700D62">
      <w:pPr>
        <w:pStyle w:val="Maptitle"/>
        <w:rPr>
          <w:lang w:val="es-MX"/>
        </w:rPr>
      </w:pPr>
    </w:p>
    <w:sectPr w:rsidR="00700D62" w:rsidRPr="00700D62" w:rsidSect="003A0D34">
      <w:pgSz w:w="12240" w:h="15840" w:code="1"/>
      <w:pgMar w:top="567" w:right="758" w:bottom="284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01CB5" w14:textId="77777777" w:rsidR="00493AAD" w:rsidRDefault="00493AAD">
      <w:r>
        <w:separator/>
      </w:r>
    </w:p>
  </w:endnote>
  <w:endnote w:type="continuationSeparator" w:id="0">
    <w:p w14:paraId="2CFE5FEF" w14:textId="77777777" w:rsidR="00493AAD" w:rsidRDefault="0049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A20B" w14:textId="77777777" w:rsidR="00493AAD" w:rsidRDefault="00493AAD">
      <w:r>
        <w:separator/>
      </w:r>
    </w:p>
  </w:footnote>
  <w:footnote w:type="continuationSeparator" w:id="0">
    <w:p w14:paraId="7C9F99E4" w14:textId="77777777" w:rsidR="00493AAD" w:rsidRDefault="00493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3244ACE"/>
    <w:multiLevelType w:val="hybridMultilevel"/>
    <w:tmpl w:val="20C0BB8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9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1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7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9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1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2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7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"/>
  </w:num>
  <w:num w:numId="3">
    <w:abstractNumId w:val="19"/>
  </w:num>
  <w:num w:numId="4">
    <w:abstractNumId w:val="23"/>
  </w:num>
  <w:num w:numId="5">
    <w:abstractNumId w:val="1"/>
  </w:num>
  <w:num w:numId="6">
    <w:abstractNumId w:val="9"/>
  </w:num>
  <w:num w:numId="7">
    <w:abstractNumId w:val="18"/>
  </w:num>
  <w:num w:numId="8">
    <w:abstractNumId w:val="20"/>
  </w:num>
  <w:num w:numId="9">
    <w:abstractNumId w:val="3"/>
  </w:num>
  <w:num w:numId="10">
    <w:abstractNumId w:val="26"/>
  </w:num>
  <w:num w:numId="11">
    <w:abstractNumId w:val="6"/>
  </w:num>
  <w:num w:numId="12">
    <w:abstractNumId w:val="21"/>
  </w:num>
  <w:num w:numId="13">
    <w:abstractNumId w:val="14"/>
  </w:num>
  <w:num w:numId="14">
    <w:abstractNumId w:val="22"/>
  </w:num>
  <w:num w:numId="15">
    <w:abstractNumId w:val="5"/>
  </w:num>
  <w:num w:numId="16">
    <w:abstractNumId w:val="8"/>
  </w:num>
  <w:num w:numId="17">
    <w:abstractNumId w:val="12"/>
  </w:num>
  <w:num w:numId="18">
    <w:abstractNumId w:val="17"/>
  </w:num>
  <w:num w:numId="19">
    <w:abstractNumId w:val="25"/>
  </w:num>
  <w:num w:numId="20">
    <w:abstractNumId w:val="10"/>
  </w:num>
  <w:num w:numId="21">
    <w:abstractNumId w:val="24"/>
  </w:num>
  <w:num w:numId="22">
    <w:abstractNumId w:val="13"/>
  </w:num>
  <w:num w:numId="23">
    <w:abstractNumId w:val="7"/>
  </w:num>
  <w:num w:numId="24">
    <w:abstractNumId w:val="11"/>
  </w:num>
  <w:num w:numId="25">
    <w:abstractNumId w:val="16"/>
  </w:num>
  <w:num w:numId="26">
    <w:abstractNumId w:val="15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67C70"/>
    <w:rsid w:val="000719AE"/>
    <w:rsid w:val="00075079"/>
    <w:rsid w:val="00082328"/>
    <w:rsid w:val="00090785"/>
    <w:rsid w:val="000A5803"/>
    <w:rsid w:val="000B51FF"/>
    <w:rsid w:val="000C55E5"/>
    <w:rsid w:val="000F5693"/>
    <w:rsid w:val="001072A4"/>
    <w:rsid w:val="00107CDF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6A58"/>
    <w:rsid w:val="00203DDE"/>
    <w:rsid w:val="002059D0"/>
    <w:rsid w:val="00205E5D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07A9"/>
    <w:rsid w:val="002C222A"/>
    <w:rsid w:val="002C5490"/>
    <w:rsid w:val="002D1B6B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58BB"/>
    <w:rsid w:val="00396E19"/>
    <w:rsid w:val="003A0D34"/>
    <w:rsid w:val="003A7982"/>
    <w:rsid w:val="003B1894"/>
    <w:rsid w:val="003E536A"/>
    <w:rsid w:val="003E7BF3"/>
    <w:rsid w:val="00402AB8"/>
    <w:rsid w:val="004057B5"/>
    <w:rsid w:val="004058EE"/>
    <w:rsid w:val="00413269"/>
    <w:rsid w:val="00421F56"/>
    <w:rsid w:val="00430ACD"/>
    <w:rsid w:val="004408EA"/>
    <w:rsid w:val="0046292D"/>
    <w:rsid w:val="00465E54"/>
    <w:rsid w:val="00477504"/>
    <w:rsid w:val="00477D73"/>
    <w:rsid w:val="00477F89"/>
    <w:rsid w:val="00480E58"/>
    <w:rsid w:val="00493AAD"/>
    <w:rsid w:val="004A08EF"/>
    <w:rsid w:val="004A211E"/>
    <w:rsid w:val="004A31A1"/>
    <w:rsid w:val="004B6B66"/>
    <w:rsid w:val="004C2D87"/>
    <w:rsid w:val="004F2F7F"/>
    <w:rsid w:val="004F3272"/>
    <w:rsid w:val="005036DB"/>
    <w:rsid w:val="00506289"/>
    <w:rsid w:val="00507D1A"/>
    <w:rsid w:val="005314AD"/>
    <w:rsid w:val="005527D4"/>
    <w:rsid w:val="00556AC3"/>
    <w:rsid w:val="00577C34"/>
    <w:rsid w:val="00577FD0"/>
    <w:rsid w:val="00583EB3"/>
    <w:rsid w:val="00596A28"/>
    <w:rsid w:val="005A44BF"/>
    <w:rsid w:val="005B2B7D"/>
    <w:rsid w:val="005B5B91"/>
    <w:rsid w:val="006047C9"/>
    <w:rsid w:val="00615C3E"/>
    <w:rsid w:val="006369CE"/>
    <w:rsid w:val="00637BC2"/>
    <w:rsid w:val="00646A72"/>
    <w:rsid w:val="00654065"/>
    <w:rsid w:val="00655534"/>
    <w:rsid w:val="0066005A"/>
    <w:rsid w:val="00665BA2"/>
    <w:rsid w:val="0067009A"/>
    <w:rsid w:val="00670111"/>
    <w:rsid w:val="00692D0F"/>
    <w:rsid w:val="00695FA7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0D62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C5300"/>
    <w:rsid w:val="007D181E"/>
    <w:rsid w:val="007F213D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A6D1A"/>
    <w:rsid w:val="008C08CB"/>
    <w:rsid w:val="008F46DD"/>
    <w:rsid w:val="00905937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9F715A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AF2908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E412F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73091"/>
    <w:rsid w:val="00CB1CA1"/>
    <w:rsid w:val="00CB74F5"/>
    <w:rsid w:val="00CC2C40"/>
    <w:rsid w:val="00CD38BF"/>
    <w:rsid w:val="00CF3FD5"/>
    <w:rsid w:val="00CF51D6"/>
    <w:rsid w:val="00CF7F36"/>
    <w:rsid w:val="00D004C2"/>
    <w:rsid w:val="00D06C8B"/>
    <w:rsid w:val="00D23681"/>
    <w:rsid w:val="00D27701"/>
    <w:rsid w:val="00D31563"/>
    <w:rsid w:val="00D36D07"/>
    <w:rsid w:val="00D42421"/>
    <w:rsid w:val="00D611C6"/>
    <w:rsid w:val="00D63B7C"/>
    <w:rsid w:val="00D65B9B"/>
    <w:rsid w:val="00D7133C"/>
    <w:rsid w:val="00D72F1F"/>
    <w:rsid w:val="00D90865"/>
    <w:rsid w:val="00D935F6"/>
    <w:rsid w:val="00DB7697"/>
    <w:rsid w:val="00DC462D"/>
    <w:rsid w:val="00DD49EC"/>
    <w:rsid w:val="00DF1DFE"/>
    <w:rsid w:val="00DF5558"/>
    <w:rsid w:val="00E020B0"/>
    <w:rsid w:val="00E10671"/>
    <w:rsid w:val="00E10A20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75E3A"/>
    <w:rsid w:val="00E97F04"/>
    <w:rsid w:val="00EA1475"/>
    <w:rsid w:val="00EB78A9"/>
    <w:rsid w:val="00EC24A4"/>
    <w:rsid w:val="00EC4624"/>
    <w:rsid w:val="00ED725A"/>
    <w:rsid w:val="00F113FA"/>
    <w:rsid w:val="00F177D0"/>
    <w:rsid w:val="00F244E8"/>
    <w:rsid w:val="00F36D97"/>
    <w:rsid w:val="00F36F7F"/>
    <w:rsid w:val="00F405FD"/>
    <w:rsid w:val="00F41D5E"/>
    <w:rsid w:val="00F44D45"/>
    <w:rsid w:val="00F5369A"/>
    <w:rsid w:val="00F81AF4"/>
    <w:rsid w:val="00F91B00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3E865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uiPriority w:val="39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  <w:style w:type="paragraph" w:styleId="NoSpacing">
    <w:name w:val="No Spacing"/>
    <w:uiPriority w:val="1"/>
    <w:qFormat/>
    <w:rsid w:val="00D611C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locktextChar">
    <w:name w:val="Block text Char"/>
    <w:basedOn w:val="Normal"/>
    <w:link w:val="BlocktextCharChar"/>
    <w:rsid w:val="00700D62"/>
    <w:pPr>
      <w:tabs>
        <w:tab w:val="left" w:pos="2250"/>
      </w:tabs>
      <w:ind w:left="-90"/>
    </w:pPr>
    <w:rPr>
      <w:noProof/>
    </w:rPr>
  </w:style>
  <w:style w:type="character" w:customStyle="1" w:styleId="BlocktextCharChar">
    <w:name w:val="Block text Char Char"/>
    <w:link w:val="BlocktextChar"/>
    <w:rsid w:val="00700D62"/>
    <w:rPr>
      <w:rFonts w:ascii="Times" w:hAnsi="Times"/>
      <w:noProof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oleObject" Target="embeddings/oleObject7.bin"/><Relationship Id="rId63" Type="http://schemas.openxmlformats.org/officeDocument/2006/relationships/image" Target="media/image22.wmf"/><Relationship Id="rId64" Type="http://schemas.openxmlformats.org/officeDocument/2006/relationships/oleObject" Target="embeddings/oleObject36.bin"/><Relationship Id="rId65" Type="http://schemas.openxmlformats.org/officeDocument/2006/relationships/image" Target="media/image23.wmf"/><Relationship Id="rId66" Type="http://schemas.openxmlformats.org/officeDocument/2006/relationships/oleObject" Target="embeddings/oleObject37.bin"/><Relationship Id="rId67" Type="http://schemas.openxmlformats.org/officeDocument/2006/relationships/image" Target="media/image24.wmf"/><Relationship Id="rId68" Type="http://schemas.openxmlformats.org/officeDocument/2006/relationships/oleObject" Target="embeddings/oleObject38.bin"/><Relationship Id="rId69" Type="http://schemas.openxmlformats.org/officeDocument/2006/relationships/image" Target="media/image25.wmf"/><Relationship Id="rId50" Type="http://schemas.openxmlformats.org/officeDocument/2006/relationships/oleObject" Target="embeddings/oleObject29.bin"/><Relationship Id="rId51" Type="http://schemas.openxmlformats.org/officeDocument/2006/relationships/image" Target="media/image16.wmf"/><Relationship Id="rId52" Type="http://schemas.openxmlformats.org/officeDocument/2006/relationships/oleObject" Target="embeddings/oleObject30.bin"/><Relationship Id="rId53" Type="http://schemas.openxmlformats.org/officeDocument/2006/relationships/image" Target="media/image17.wmf"/><Relationship Id="rId54" Type="http://schemas.openxmlformats.org/officeDocument/2006/relationships/oleObject" Target="embeddings/oleObject31.bin"/><Relationship Id="rId55" Type="http://schemas.openxmlformats.org/officeDocument/2006/relationships/image" Target="media/image18.wmf"/><Relationship Id="rId56" Type="http://schemas.openxmlformats.org/officeDocument/2006/relationships/oleObject" Target="embeddings/oleObject32.bin"/><Relationship Id="rId57" Type="http://schemas.openxmlformats.org/officeDocument/2006/relationships/image" Target="media/image19.wmf"/><Relationship Id="rId58" Type="http://schemas.openxmlformats.org/officeDocument/2006/relationships/oleObject" Target="embeddings/oleObject33.bin"/><Relationship Id="rId59" Type="http://schemas.openxmlformats.org/officeDocument/2006/relationships/image" Target="media/image20.wmf"/><Relationship Id="rId40" Type="http://schemas.openxmlformats.org/officeDocument/2006/relationships/oleObject" Target="embeddings/oleObject22.bin"/><Relationship Id="rId41" Type="http://schemas.openxmlformats.org/officeDocument/2006/relationships/oleObject" Target="embeddings/oleObject23.bin"/><Relationship Id="rId42" Type="http://schemas.openxmlformats.org/officeDocument/2006/relationships/oleObject" Target="embeddings/oleObject24.bin"/><Relationship Id="rId43" Type="http://schemas.openxmlformats.org/officeDocument/2006/relationships/oleObject" Target="embeddings/oleObject25.bin"/><Relationship Id="rId44" Type="http://schemas.openxmlformats.org/officeDocument/2006/relationships/oleObject" Target="embeddings/oleObject26.bin"/><Relationship Id="rId45" Type="http://schemas.openxmlformats.org/officeDocument/2006/relationships/image" Target="media/image13.wmf"/><Relationship Id="rId46" Type="http://schemas.openxmlformats.org/officeDocument/2006/relationships/oleObject" Target="embeddings/oleObject27.bin"/><Relationship Id="rId47" Type="http://schemas.openxmlformats.org/officeDocument/2006/relationships/image" Target="media/image14.wmf"/><Relationship Id="rId48" Type="http://schemas.openxmlformats.org/officeDocument/2006/relationships/oleObject" Target="embeddings/oleObject28.bin"/><Relationship Id="rId49" Type="http://schemas.openxmlformats.org/officeDocument/2006/relationships/image" Target="media/image15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30" Type="http://schemas.openxmlformats.org/officeDocument/2006/relationships/oleObject" Target="embeddings/oleObject16.bin"/><Relationship Id="rId31" Type="http://schemas.openxmlformats.org/officeDocument/2006/relationships/oleObject" Target="embeddings/oleObject17.bin"/><Relationship Id="rId32" Type="http://schemas.openxmlformats.org/officeDocument/2006/relationships/image" Target="media/image9.wmf"/><Relationship Id="rId33" Type="http://schemas.openxmlformats.org/officeDocument/2006/relationships/oleObject" Target="embeddings/oleObject18.bin"/><Relationship Id="rId34" Type="http://schemas.openxmlformats.org/officeDocument/2006/relationships/image" Target="media/image10.wmf"/><Relationship Id="rId35" Type="http://schemas.openxmlformats.org/officeDocument/2006/relationships/oleObject" Target="embeddings/oleObject19.bin"/><Relationship Id="rId36" Type="http://schemas.openxmlformats.org/officeDocument/2006/relationships/image" Target="media/image11.wmf"/><Relationship Id="rId37" Type="http://schemas.openxmlformats.org/officeDocument/2006/relationships/oleObject" Target="embeddings/oleObject20.bin"/><Relationship Id="rId38" Type="http://schemas.openxmlformats.org/officeDocument/2006/relationships/image" Target="media/image12.wmf"/><Relationship Id="rId39" Type="http://schemas.openxmlformats.org/officeDocument/2006/relationships/oleObject" Target="embeddings/oleObject21.bin"/><Relationship Id="rId80" Type="http://schemas.openxmlformats.org/officeDocument/2006/relationships/oleObject" Target="embeddings/oleObject45.bin"/><Relationship Id="rId81" Type="http://schemas.openxmlformats.org/officeDocument/2006/relationships/image" Target="media/image30.wmf"/><Relationship Id="rId82" Type="http://schemas.openxmlformats.org/officeDocument/2006/relationships/oleObject" Target="embeddings/oleObject46.bin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oleObject" Target="embeddings/oleObject39.bin"/><Relationship Id="rId71" Type="http://schemas.openxmlformats.org/officeDocument/2006/relationships/image" Target="media/image26.wmf"/><Relationship Id="rId72" Type="http://schemas.openxmlformats.org/officeDocument/2006/relationships/oleObject" Target="embeddings/oleObject40.bin"/><Relationship Id="rId20" Type="http://schemas.openxmlformats.org/officeDocument/2006/relationships/oleObject" Target="embeddings/oleObject8.bin"/><Relationship Id="rId21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3" Type="http://schemas.openxmlformats.org/officeDocument/2006/relationships/oleObject" Target="embeddings/oleObject11.bin"/><Relationship Id="rId24" Type="http://schemas.openxmlformats.org/officeDocument/2006/relationships/oleObject" Target="embeddings/oleObject12.bin"/><Relationship Id="rId25" Type="http://schemas.openxmlformats.org/officeDocument/2006/relationships/oleObject" Target="embeddings/oleObject13.bin"/><Relationship Id="rId26" Type="http://schemas.openxmlformats.org/officeDocument/2006/relationships/image" Target="media/image7.wmf"/><Relationship Id="rId27" Type="http://schemas.openxmlformats.org/officeDocument/2006/relationships/oleObject" Target="embeddings/oleObject14.bin"/><Relationship Id="rId28" Type="http://schemas.openxmlformats.org/officeDocument/2006/relationships/image" Target="media/image8.wmf"/><Relationship Id="rId29" Type="http://schemas.openxmlformats.org/officeDocument/2006/relationships/oleObject" Target="embeddings/oleObject15.bin"/><Relationship Id="rId73" Type="http://schemas.openxmlformats.org/officeDocument/2006/relationships/oleObject" Target="embeddings/oleObject41.bin"/><Relationship Id="rId74" Type="http://schemas.openxmlformats.org/officeDocument/2006/relationships/oleObject" Target="embeddings/oleObject42.bin"/><Relationship Id="rId75" Type="http://schemas.openxmlformats.org/officeDocument/2006/relationships/image" Target="media/image27.wmf"/><Relationship Id="rId76" Type="http://schemas.openxmlformats.org/officeDocument/2006/relationships/oleObject" Target="embeddings/oleObject43.bin"/><Relationship Id="rId77" Type="http://schemas.openxmlformats.org/officeDocument/2006/relationships/image" Target="media/image28.wmf"/><Relationship Id="rId78" Type="http://schemas.openxmlformats.org/officeDocument/2006/relationships/oleObject" Target="embeddings/oleObject44.bin"/><Relationship Id="rId79" Type="http://schemas.openxmlformats.org/officeDocument/2006/relationships/image" Target="media/image29.wmf"/><Relationship Id="rId60" Type="http://schemas.openxmlformats.org/officeDocument/2006/relationships/oleObject" Target="embeddings/oleObject34.bin"/><Relationship Id="rId61" Type="http://schemas.openxmlformats.org/officeDocument/2006/relationships/image" Target="media/image21.wmf"/><Relationship Id="rId62" Type="http://schemas.openxmlformats.org/officeDocument/2006/relationships/oleObject" Target="embeddings/oleObject3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1177</Words>
  <Characters>6709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47</cp:revision>
  <cp:lastPrinted>2009-01-21T18:08:00Z</cp:lastPrinted>
  <dcterms:created xsi:type="dcterms:W3CDTF">2014-09-24T20:17:00Z</dcterms:created>
  <dcterms:modified xsi:type="dcterms:W3CDTF">2017-03-02T15:47:00Z</dcterms:modified>
</cp:coreProperties>
</file>