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5A6F" w14:textId="6362273F" w:rsidR="003C6261" w:rsidRDefault="001F224D">
      <w:pPr>
        <w:rPr>
          <w:b/>
          <w:bCs/>
          <w:lang w:val="en-US"/>
        </w:rPr>
      </w:pPr>
      <w:r>
        <w:rPr>
          <w:b/>
          <w:bCs/>
          <w:lang w:val="en-US"/>
        </w:rPr>
        <w:t>Difference between .woff and .woff2 font</w:t>
      </w:r>
    </w:p>
    <w:p w14:paraId="47887AAC" w14:textId="5B950F70" w:rsidR="001F224D" w:rsidRDefault="001F224D" w:rsidP="001F22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.woff</w:t>
      </w:r>
    </w:p>
    <w:p w14:paraId="007E1229" w14:textId="7D4E2680" w:rsidR="001F224D" w:rsidRPr="001F224D" w:rsidRDefault="001F224D" w:rsidP="001F224D">
      <w:pPr>
        <w:pStyle w:val="ListParagraph"/>
        <w:numPr>
          <w:ilvl w:val="1"/>
          <w:numId w:val="3"/>
        </w:numPr>
        <w:rPr>
          <w:lang w:val="en-US"/>
        </w:rPr>
      </w:pPr>
      <w:r w:rsidRPr="001F224D">
        <w:rPr>
          <w:lang w:val="en-US"/>
        </w:rPr>
        <w:t>WOFF is an abbreviation of Web Open Font Format</w:t>
      </w:r>
      <w:r w:rsidR="00D622B8">
        <w:rPr>
          <w:lang w:val="en-US"/>
        </w:rPr>
        <w:t>. It is a wrapper format for both OpenType fonts (OTF) and TrueType fonts (TTF). It is developed to compress the files while being supporting by all modern browsers.</w:t>
      </w:r>
      <w:r w:rsidR="00CD621C">
        <w:rPr>
          <w:lang w:val="en-US"/>
        </w:rPr>
        <w:t xml:space="preserve"> This compressions allow sites using WOFF to use less bandwidth and to load faster.</w:t>
      </w:r>
      <w:r w:rsidR="00D622B8">
        <w:rPr>
          <w:lang w:val="en-US"/>
        </w:rPr>
        <w:t xml:space="preserve"> This font format can be used by using the CSS rule “@font-face” – it cannot be installed on desktop computers or programs such as Microsoft Word. </w:t>
      </w:r>
    </w:p>
    <w:p w14:paraId="65F47C5E" w14:textId="4876CD31" w:rsidR="001F224D" w:rsidRDefault="001F224D" w:rsidP="001F22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.woff2</w:t>
      </w:r>
    </w:p>
    <w:p w14:paraId="494A2E8C" w14:textId="0A67B993" w:rsidR="001F224D" w:rsidRDefault="001F224D" w:rsidP="001F224D">
      <w:pPr>
        <w:pStyle w:val="ListParagraph"/>
        <w:numPr>
          <w:ilvl w:val="1"/>
          <w:numId w:val="3"/>
        </w:numPr>
        <w:rPr>
          <w:lang w:val="en-US"/>
        </w:rPr>
      </w:pPr>
      <w:r w:rsidRPr="001F224D">
        <w:rPr>
          <w:lang w:val="en-US"/>
        </w:rPr>
        <w:t>WOFF</w:t>
      </w:r>
      <w:r>
        <w:rPr>
          <w:lang w:val="en-US"/>
        </w:rPr>
        <w:t>2</w:t>
      </w:r>
      <w:r w:rsidRPr="001F224D">
        <w:rPr>
          <w:lang w:val="en-US"/>
        </w:rPr>
        <w:t xml:space="preserve"> is an abbreviation of Web Open Font Format</w:t>
      </w:r>
      <w:r>
        <w:rPr>
          <w:lang w:val="en-US"/>
        </w:rPr>
        <w:t xml:space="preserve"> 2</w:t>
      </w:r>
      <w:r w:rsidR="00D622B8">
        <w:rPr>
          <w:lang w:val="en-US"/>
        </w:rPr>
        <w:t xml:space="preserve"> and is an updated version to the original WOFF format. Compared to WOFF, it is considered as the best format as it offers not only smaller file sizes </w:t>
      </w:r>
      <w:r w:rsidR="00393AFB">
        <w:rPr>
          <w:lang w:val="en-US"/>
        </w:rPr>
        <w:t xml:space="preserve">– 30% average compression gain over WOFF - </w:t>
      </w:r>
      <w:r w:rsidR="00D622B8">
        <w:rPr>
          <w:lang w:val="en-US"/>
        </w:rPr>
        <w:t>but also better performance for modern browsers that support this format. However, it does not have the wide support of WOFF</w:t>
      </w:r>
      <w:r w:rsidR="00393AFB">
        <w:rPr>
          <w:lang w:val="en-US"/>
        </w:rPr>
        <w:t xml:space="preserve"> – Internet Explorer does not support WOFF2</w:t>
      </w:r>
      <w:r w:rsidR="00D622B8">
        <w:rPr>
          <w:lang w:val="en-US"/>
        </w:rPr>
        <w:t xml:space="preserve">. </w:t>
      </w:r>
    </w:p>
    <w:p w14:paraId="43E1A713" w14:textId="12A70C09" w:rsidR="00393AFB" w:rsidRPr="001F224D" w:rsidRDefault="00393AFB" w:rsidP="001F22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When using either WOFF or WOFF2, the CSS rule must be followed. In @font-face, these two formats are identified by the </w:t>
      </w:r>
      <w:r w:rsidRPr="00393AFB">
        <w:rPr>
          <w:b/>
          <w:bCs/>
          <w:lang w:val="en-US"/>
        </w:rPr>
        <w:t>‘woff’</w:t>
      </w:r>
      <w:r>
        <w:rPr>
          <w:lang w:val="en-US"/>
        </w:rPr>
        <w:t xml:space="preserve"> and respectively </w:t>
      </w:r>
      <w:r w:rsidRPr="00393AFB">
        <w:rPr>
          <w:b/>
          <w:bCs/>
          <w:lang w:val="en-US"/>
        </w:rPr>
        <w:t>‘woff2’</w:t>
      </w:r>
      <w:r>
        <w:rPr>
          <w:lang w:val="en-US"/>
        </w:rPr>
        <w:t xml:space="preserve"> format descriptor – for example, </w:t>
      </w:r>
      <w:r w:rsidRPr="00393AFB">
        <w:rPr>
          <w:b/>
          <w:bCs/>
          <w:lang w:val="en-US"/>
        </w:rPr>
        <w:t>format(‘woff2’)</w:t>
      </w:r>
      <w:r>
        <w:rPr>
          <w:lang w:val="en-US"/>
        </w:rPr>
        <w:t>.</w:t>
      </w:r>
    </w:p>
    <w:p w14:paraId="10AAA626" w14:textId="77777777" w:rsidR="001F224D" w:rsidRPr="001F224D" w:rsidRDefault="001F224D" w:rsidP="00393AFB">
      <w:pPr>
        <w:pStyle w:val="ListParagraph"/>
        <w:ind w:left="1440"/>
        <w:rPr>
          <w:b/>
          <w:bCs/>
          <w:lang w:val="en-US"/>
        </w:rPr>
      </w:pPr>
    </w:p>
    <w:p w14:paraId="2CFFF41C" w14:textId="1F2A9C75" w:rsidR="00A20D8A" w:rsidRPr="00393AFB" w:rsidRDefault="00A20D8A" w:rsidP="00393AFB">
      <w:pPr>
        <w:rPr>
          <w:lang w:val="en-US"/>
        </w:rPr>
      </w:pPr>
    </w:p>
    <w:sectPr w:rsidR="00A20D8A" w:rsidRPr="00393AF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F4925"/>
    <w:multiLevelType w:val="hybridMultilevel"/>
    <w:tmpl w:val="9356F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24D0"/>
    <w:multiLevelType w:val="hybridMultilevel"/>
    <w:tmpl w:val="E3944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5399"/>
    <w:multiLevelType w:val="hybridMultilevel"/>
    <w:tmpl w:val="9266C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61"/>
    <w:rsid w:val="001F224D"/>
    <w:rsid w:val="00393AFB"/>
    <w:rsid w:val="003C6261"/>
    <w:rsid w:val="00497E0C"/>
    <w:rsid w:val="00536F0F"/>
    <w:rsid w:val="00A20D8A"/>
    <w:rsid w:val="00CD621C"/>
    <w:rsid w:val="00D069AD"/>
    <w:rsid w:val="00D622B8"/>
    <w:rsid w:val="00ED7FF7"/>
    <w:rsid w:val="00F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3FBB"/>
  <w15:chartTrackingRefBased/>
  <w15:docId w15:val="{EBE2904B-0D54-4516-967D-DBFAFC2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61"/>
    <w:pPr>
      <w:ind w:left="720"/>
      <w:contextualSpacing/>
    </w:pPr>
  </w:style>
  <w:style w:type="paragraph" w:styleId="NoSpacing">
    <w:name w:val="No Spacing"/>
    <w:uiPriority w:val="1"/>
    <w:qFormat/>
    <w:rsid w:val="003C6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Miji Kim</dc:creator>
  <cp:keywords/>
  <dc:description/>
  <cp:lastModifiedBy>Miji Kim</cp:lastModifiedBy>
  <cp:revision>4</cp:revision>
  <cp:lastPrinted>2020-10-19T15:52:00Z</cp:lastPrinted>
  <dcterms:created xsi:type="dcterms:W3CDTF">2020-10-19T15:56:00Z</dcterms:created>
  <dcterms:modified xsi:type="dcterms:W3CDTF">2020-10-19T16:16:00Z</dcterms:modified>
</cp:coreProperties>
</file>