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39508" w14:textId="77777777" w:rsidR="00D36620" w:rsidRDefault="00000000">
      <w:pPr>
        <w:spacing w:before="1400"/>
        <w:jc w:val="center"/>
        <w:rPr>
          <w:rFonts w:hint="eastAsia"/>
        </w:rPr>
      </w:pPr>
      <w:r>
        <w:rPr>
          <w:b/>
          <w:color w:val="465A6E"/>
          <w:sz w:val="32"/>
        </w:rPr>
        <w:t>COS 214 PRACTICAL 4</w:t>
      </w:r>
    </w:p>
    <w:p w14:paraId="248936E3" w14:textId="77777777" w:rsidR="00D36620" w:rsidRDefault="00000000">
      <w:pPr>
        <w:jc w:val="center"/>
        <w:rPr>
          <w:rFonts w:hint="eastAsia"/>
        </w:rPr>
      </w:pPr>
      <w:r>
        <w:rPr>
          <w:b/>
          <w:color w:val="193755"/>
          <w:sz w:val="68"/>
        </w:rPr>
        <w:t>TaskForge</w:t>
      </w:r>
    </w:p>
    <w:p w14:paraId="73639111" w14:textId="2998339C" w:rsidR="00D36620" w:rsidRDefault="00000000" w:rsidP="001D5F59">
      <w:pPr>
        <w:jc w:val="center"/>
        <w:rPr>
          <w:rFonts w:hint="eastAsia"/>
        </w:rPr>
      </w:pPr>
      <w:r>
        <w:rPr>
          <w:b/>
          <w:color w:val="374B5F"/>
          <w:sz w:val="36"/>
        </w:rPr>
        <w:t>Hierarchical Construction Work Processing</w:t>
      </w:r>
    </w:p>
    <w:tbl>
      <w:tblPr>
        <w:tblStyle w:val="TableGrid"/>
        <w:tblW w:w="0" w:type="auto"/>
        <w:jc w:val="center"/>
        <w:tblLook w:val="04A0" w:firstRow="1" w:lastRow="0" w:firstColumn="1" w:lastColumn="0" w:noHBand="0" w:noVBand="1"/>
      </w:tblPr>
      <w:tblGrid>
        <w:gridCol w:w="4933"/>
        <w:gridCol w:w="4933"/>
      </w:tblGrid>
      <w:tr w:rsidR="00D36620" w14:paraId="5285229D" w14:textId="77777777">
        <w:trPr>
          <w:jc w:val="center"/>
        </w:trPr>
        <w:tc>
          <w:tcPr>
            <w:tcW w:w="4933" w:type="dxa"/>
            <w:shd w:val="clear" w:color="auto" w:fill="D9EAF7"/>
            <w:tcMar>
              <w:top w:w="80" w:type="dxa"/>
              <w:left w:w="90" w:type="dxa"/>
              <w:bottom w:w="80" w:type="dxa"/>
              <w:right w:w="90" w:type="dxa"/>
            </w:tcMar>
          </w:tcPr>
          <w:p w14:paraId="4DC123A6" w14:textId="77777777" w:rsidR="00D36620" w:rsidRDefault="00000000">
            <w:pPr>
              <w:rPr>
                <w:rFonts w:hint="eastAsia"/>
              </w:rPr>
            </w:pPr>
            <w:r>
              <w:rPr>
                <w:b/>
              </w:rPr>
              <w:t>Team member 1</w:t>
            </w:r>
          </w:p>
        </w:tc>
        <w:tc>
          <w:tcPr>
            <w:tcW w:w="4933" w:type="dxa"/>
            <w:tcMar>
              <w:top w:w="80" w:type="dxa"/>
              <w:left w:w="90" w:type="dxa"/>
              <w:bottom w:w="80" w:type="dxa"/>
              <w:right w:w="90" w:type="dxa"/>
            </w:tcMar>
          </w:tcPr>
          <w:p w14:paraId="0581757E" w14:textId="470AF563" w:rsidR="00D36620" w:rsidRDefault="00EA54DA">
            <w:pPr>
              <w:rPr>
                <w:rFonts w:hint="eastAsia"/>
              </w:rPr>
            </w:pPr>
            <w:r>
              <w:t>u25038967 – Shelby Bodenstein</w:t>
            </w:r>
          </w:p>
        </w:tc>
      </w:tr>
      <w:tr w:rsidR="00D36620" w14:paraId="63185C4E" w14:textId="77777777">
        <w:trPr>
          <w:jc w:val="center"/>
        </w:trPr>
        <w:tc>
          <w:tcPr>
            <w:tcW w:w="4933" w:type="dxa"/>
            <w:shd w:val="clear" w:color="auto" w:fill="D9EAF7"/>
            <w:tcMar>
              <w:top w:w="80" w:type="dxa"/>
              <w:left w:w="90" w:type="dxa"/>
              <w:bottom w:w="80" w:type="dxa"/>
              <w:right w:w="90" w:type="dxa"/>
            </w:tcMar>
          </w:tcPr>
          <w:p w14:paraId="588DB195" w14:textId="77777777" w:rsidR="00D36620" w:rsidRDefault="00000000">
            <w:pPr>
              <w:rPr>
                <w:rFonts w:hint="eastAsia"/>
              </w:rPr>
            </w:pPr>
            <w:r>
              <w:rPr>
                <w:b/>
              </w:rPr>
              <w:t>Team member 2</w:t>
            </w:r>
          </w:p>
        </w:tc>
        <w:tc>
          <w:tcPr>
            <w:tcW w:w="4933" w:type="dxa"/>
            <w:tcMar>
              <w:top w:w="80" w:type="dxa"/>
              <w:left w:w="90" w:type="dxa"/>
              <w:bottom w:w="80" w:type="dxa"/>
              <w:right w:w="90" w:type="dxa"/>
            </w:tcMar>
          </w:tcPr>
          <w:p w14:paraId="4EE28515" w14:textId="1FE83D1E" w:rsidR="00D36620" w:rsidRPr="00EA54DA" w:rsidRDefault="00EA54DA" w:rsidP="00EA54DA">
            <w:pPr>
              <w:rPr>
                <w:rFonts w:hint="eastAsia"/>
              </w:rPr>
            </w:pPr>
            <w:r>
              <w:t>u</w:t>
            </w:r>
            <w:r w:rsidRPr="00EA54DA">
              <w:t>25405064 – Lwandiso George</w:t>
            </w:r>
          </w:p>
        </w:tc>
      </w:tr>
      <w:tr w:rsidR="00D36620" w14:paraId="40860DFB" w14:textId="77777777">
        <w:trPr>
          <w:jc w:val="center"/>
        </w:trPr>
        <w:tc>
          <w:tcPr>
            <w:tcW w:w="4933" w:type="dxa"/>
            <w:shd w:val="clear" w:color="auto" w:fill="D9EAF7"/>
            <w:tcMar>
              <w:top w:w="80" w:type="dxa"/>
              <w:left w:w="90" w:type="dxa"/>
              <w:bottom w:w="80" w:type="dxa"/>
              <w:right w:w="90" w:type="dxa"/>
            </w:tcMar>
          </w:tcPr>
          <w:p w14:paraId="389A08D5" w14:textId="77777777" w:rsidR="00D36620" w:rsidRDefault="00000000">
            <w:pPr>
              <w:rPr>
                <w:rFonts w:hint="eastAsia"/>
              </w:rPr>
            </w:pPr>
            <w:r>
              <w:rPr>
                <w:b/>
              </w:rPr>
              <w:t>Team member 3</w:t>
            </w:r>
          </w:p>
        </w:tc>
        <w:tc>
          <w:tcPr>
            <w:tcW w:w="4933" w:type="dxa"/>
            <w:tcMar>
              <w:top w:w="80" w:type="dxa"/>
              <w:left w:w="90" w:type="dxa"/>
              <w:bottom w:w="80" w:type="dxa"/>
              <w:right w:w="90" w:type="dxa"/>
            </w:tcMar>
          </w:tcPr>
          <w:p w14:paraId="0851ADD2" w14:textId="78C1459B" w:rsidR="00D36620" w:rsidRDefault="001D5F59">
            <w:pPr>
              <w:rPr>
                <w:rFonts w:hint="eastAsia"/>
              </w:rPr>
            </w:pPr>
            <w:r>
              <w:t>u25270665</w:t>
            </w:r>
            <w:r w:rsidR="00EA54DA">
              <w:t xml:space="preserve"> – Prince Tamiru</w:t>
            </w:r>
          </w:p>
        </w:tc>
      </w:tr>
      <w:tr w:rsidR="00D36620" w14:paraId="7FBAFC5D" w14:textId="77777777">
        <w:trPr>
          <w:jc w:val="center"/>
        </w:trPr>
        <w:tc>
          <w:tcPr>
            <w:tcW w:w="4933" w:type="dxa"/>
            <w:shd w:val="clear" w:color="auto" w:fill="D9EAF7"/>
            <w:tcMar>
              <w:top w:w="80" w:type="dxa"/>
              <w:left w:w="90" w:type="dxa"/>
              <w:bottom w:w="80" w:type="dxa"/>
              <w:right w:w="90" w:type="dxa"/>
            </w:tcMar>
          </w:tcPr>
          <w:p w14:paraId="71D334F7" w14:textId="77777777" w:rsidR="00D36620" w:rsidRDefault="00000000">
            <w:pPr>
              <w:rPr>
                <w:rFonts w:hint="eastAsia"/>
              </w:rPr>
            </w:pPr>
            <w:r>
              <w:rPr>
                <w:b/>
              </w:rPr>
              <w:t>GitHub repository</w:t>
            </w:r>
          </w:p>
        </w:tc>
        <w:tc>
          <w:tcPr>
            <w:tcW w:w="4933" w:type="dxa"/>
            <w:tcMar>
              <w:top w:w="80" w:type="dxa"/>
              <w:left w:w="90" w:type="dxa"/>
              <w:bottom w:w="80" w:type="dxa"/>
              <w:right w:w="90" w:type="dxa"/>
            </w:tcMar>
          </w:tcPr>
          <w:p w14:paraId="4EA3DF51" w14:textId="424A4750" w:rsidR="00D36620" w:rsidRDefault="00EA54DA">
            <w:pPr>
              <w:rPr>
                <w:rFonts w:hint="eastAsia"/>
              </w:rPr>
            </w:pPr>
            <w:hyperlink r:id="rId8" w:history="1">
              <w:r>
                <w:rPr>
                  <w:rStyle w:val="Hyperlink"/>
                </w:rPr>
                <w:t>GitHub</w:t>
              </w:r>
            </w:hyperlink>
            <w:r>
              <w:rPr>
                <w:color w:val="9C0006"/>
              </w:rPr>
              <w:t xml:space="preserve"> </w:t>
            </w:r>
            <w:r w:rsidRPr="00EA54DA">
              <w:t>Link</w:t>
            </w:r>
          </w:p>
        </w:tc>
      </w:tr>
    </w:tbl>
    <w:p w14:paraId="299AD221" w14:textId="77777777" w:rsidR="00D36620" w:rsidRDefault="00000000">
      <w:pPr>
        <w:rPr>
          <w:rFonts w:hint="eastAsia"/>
        </w:rPr>
      </w:pPr>
      <w:r>
        <w:br w:type="page"/>
      </w:r>
    </w:p>
    <w:p w14:paraId="337BF6CF" w14:textId="77777777" w:rsidR="00D36620" w:rsidRDefault="00000000">
      <w:pPr>
        <w:pStyle w:val="Heading1"/>
      </w:pPr>
      <w:r>
        <w:lastRenderedPageBreak/>
        <w:t>1. System Description and Domain</w:t>
      </w:r>
    </w:p>
    <w:p w14:paraId="35B82D3B" w14:textId="77777777" w:rsidR="00D36620" w:rsidRDefault="00000000">
      <w:pPr>
        <w:spacing w:after="100" w:line="252" w:lineRule="auto"/>
        <w:rPr>
          <w:rFonts w:hint="eastAsia"/>
        </w:rPr>
      </w:pPr>
      <w:r>
        <w:t>TaskForge is a construction work-management system that organises a project as a recursive hierarchy. A Phase contains Rooms, and Rooms contain individual Tasks. The same WorkItem abstraction is used for both groups and leaves, allowing the client to treat a single task and an entire project section uniformly.</w:t>
      </w:r>
    </w:p>
    <w:p w14:paraId="75ABF597" w14:textId="77777777" w:rsidR="00D36620" w:rsidRDefault="00000000">
      <w:pPr>
        <w:spacing w:after="100" w:line="252" w:lineRule="auto"/>
        <w:rPr>
          <w:rFonts w:hint="eastAsia"/>
        </w:rPr>
      </w:pPr>
      <w:r>
        <w:t>The system supports two independent traversal behaviours over the same hierarchy: CostReportIterator performs a full depth-first traversal of all nodes, while ActiveTaskIterator currently performs a task-focused leaf traversal by selecting objects whose getChildCount() is zero. Tasks also have a lifecycle that changes their valid behaviour at runtime, and optional responsibilities can be stacked dynamically using decorators such as UrgentDecorator and SpecialistDecorator.</w:t>
      </w:r>
    </w:p>
    <w:p w14:paraId="60F994CB" w14:textId="77777777" w:rsidR="00D36620" w:rsidRDefault="00000000">
      <w:pPr>
        <w:spacing w:after="100" w:line="252" w:lineRule="auto"/>
        <w:rPr>
          <w:rFonts w:hint="eastAsia"/>
        </w:rPr>
      </w:pPr>
      <w:r>
        <w:t>Two runtime scenarios tie the patterns together. RushOrderDayScenario drives a task through inspection and rework, demonstrates invalid state transitions, then replaces a plain task in a Room with a stacked decorated WorkItem. ChangeOrderScenario modifies the project hierarchy at runtime by adding an Emergency Repair Bay.</w:t>
      </w:r>
    </w:p>
    <w:p w14:paraId="61CE2229" w14:textId="77777777" w:rsidR="00D36620" w:rsidRDefault="00000000">
      <w:pPr>
        <w:pStyle w:val="Heading2"/>
      </w:pPr>
      <w:r>
        <w:t>1.1 Main Runtime Hierarchy</w:t>
      </w:r>
    </w:p>
    <w:p w14:paraId="3C0166BF" w14:textId="77777777" w:rsidR="00D36620" w:rsidRDefault="00000000">
      <w:pPr>
        <w:pStyle w:val="ListBullet"/>
        <w:spacing w:after="40"/>
        <w:rPr>
          <w:rFonts w:hint="eastAsia"/>
        </w:rPr>
      </w:pPr>
      <w:r>
        <w:t>Level 1: constructionPhase : Phase (root composite)</w:t>
      </w:r>
    </w:p>
    <w:p w14:paraId="1CCF7DCA" w14:textId="77777777" w:rsidR="00D36620" w:rsidRDefault="00000000">
      <w:pPr>
        <w:pStyle w:val="ListBullet"/>
        <w:spacing w:after="40"/>
        <w:rPr>
          <w:rFonts w:hint="eastAsia"/>
        </w:rPr>
      </w:pPr>
      <w:r>
        <w:t>Level 2: serverRoom : Room and officeRoom : Room (nested composites)</w:t>
      </w:r>
    </w:p>
    <w:p w14:paraId="5F195E09" w14:textId="77777777" w:rsidR="00D36620" w:rsidRDefault="00000000">
      <w:pPr>
        <w:pStyle w:val="ListBullet"/>
        <w:spacing w:after="40"/>
        <w:rPr>
          <w:rFonts w:hint="eastAsia"/>
        </w:rPr>
      </w:pPr>
      <w:r>
        <w:t>Level 3: individual Task leaves such as Install Raised Flooring, Run Cat6 Network Cabling and Carpet Tiling</w:t>
      </w:r>
    </w:p>
    <w:p w14:paraId="6B396D30" w14:textId="77777777" w:rsidR="00D36620" w:rsidRDefault="00000000">
      <w:pPr>
        <w:pStyle w:val="ListBullet"/>
        <w:spacing w:after="40"/>
        <w:rPr>
          <w:rFonts w:hint="eastAsia"/>
        </w:rPr>
      </w:pPr>
      <w:r>
        <w:t>Runtime additions: floorTiling and a decorated fixtureInstall are added to serverRoom during the rush-order scenario.</w:t>
      </w:r>
    </w:p>
    <w:p w14:paraId="151EB630" w14:textId="77777777" w:rsidR="00D36620" w:rsidRDefault="00000000">
      <w:pPr>
        <w:pStyle w:val="Heading2"/>
      </w:pPr>
      <w:r>
        <w:t>1.2 Core Behaviour</w:t>
      </w:r>
    </w:p>
    <w:p w14:paraId="56400AB4" w14:textId="77777777" w:rsidR="00D36620" w:rsidRDefault="00000000">
      <w:pPr>
        <w:pStyle w:val="ListBullet"/>
        <w:spacing w:after="40"/>
        <w:rPr>
          <w:rFonts w:hint="eastAsia"/>
        </w:rPr>
      </w:pPr>
      <w:r>
        <w:t>Recursive cost calculation: Phase and Room sum the costs of their children.</w:t>
      </w:r>
    </w:p>
    <w:p w14:paraId="71E78F3A" w14:textId="77777777" w:rsidR="00D36620" w:rsidRDefault="00000000">
      <w:pPr>
        <w:pStyle w:val="ListBullet"/>
        <w:spacing w:after="40"/>
        <w:rPr>
          <w:rFonts w:hint="eastAsia"/>
        </w:rPr>
      </w:pPr>
      <w:r>
        <w:t>Traversal is separated from storage: main.cpp does not retrieve the complete children vector for iteration.</w:t>
      </w:r>
    </w:p>
    <w:p w14:paraId="5B6E9D3A" w14:textId="77777777" w:rsidR="00D36620" w:rsidRDefault="00000000">
      <w:pPr>
        <w:pStyle w:val="ListBullet"/>
        <w:spacing w:after="40"/>
        <w:rPr>
          <w:rFonts w:hint="eastAsia"/>
        </w:rPr>
      </w:pPr>
      <w:r>
        <w:t>State-dependent task operations reject invalid lifecycle actions without a giant central switch statement.</w:t>
      </w:r>
    </w:p>
    <w:p w14:paraId="3D92AF55" w14:textId="77777777" w:rsidR="00D36620" w:rsidRDefault="00000000">
      <w:pPr>
        <w:pStyle w:val="ListBullet"/>
        <w:spacing w:after="40"/>
        <w:rPr>
          <w:rFonts w:hint="eastAsia"/>
        </w:rPr>
      </w:pPr>
      <w:r>
        <w:t>Decorators preserve the WorkItem interface, so a decorated task remains usable anywhere an undecorated WorkItem is expected.</w:t>
      </w:r>
    </w:p>
    <w:p w14:paraId="3F5D33FC" w14:textId="77777777" w:rsidR="00D36620" w:rsidRDefault="00000000">
      <w:pPr>
        <w:pStyle w:val="ListBullet"/>
        <w:spacing w:after="40"/>
        <w:rPr>
          <w:rFonts w:hint="eastAsia"/>
        </w:rPr>
      </w:pPr>
      <w:r>
        <w:t>Ownership is explicit and recursive, supporting clean polymorphic destruction.</w:t>
      </w:r>
    </w:p>
    <w:p w14:paraId="75A017CC" w14:textId="77777777" w:rsidR="00D36620" w:rsidRDefault="00D36620">
      <w:pPr>
        <w:rPr>
          <w:rFonts w:hint="eastAsia"/>
        </w:rPr>
        <w:sectPr w:rsidR="00D36620">
          <w:headerReference w:type="default" r:id="rId9"/>
          <w:footerReference w:type="default" r:id="rId10"/>
          <w:pgSz w:w="11906" w:h="16838"/>
          <w:pgMar w:top="964" w:right="1020" w:bottom="907" w:left="1020" w:header="720" w:footer="720" w:gutter="0"/>
          <w:cols w:space="720"/>
          <w:docGrid w:linePitch="360"/>
        </w:sectPr>
      </w:pPr>
    </w:p>
    <w:p w14:paraId="19BDD15E" w14:textId="77777777" w:rsidR="00D36620" w:rsidRDefault="00000000">
      <w:pPr>
        <w:pStyle w:val="Heading1"/>
      </w:pPr>
      <w:r>
        <w:lastRenderedPageBreak/>
        <w:t>2. Complete UML Class Diagram</w:t>
      </w:r>
    </w:p>
    <w:p w14:paraId="2215B820" w14:textId="59CD54D0" w:rsidR="00D36620" w:rsidRDefault="00E242E8">
      <w:pPr>
        <w:spacing w:after="40"/>
        <w:jc w:val="center"/>
        <w:rPr>
          <w:rFonts w:hint="eastAsia"/>
        </w:rPr>
      </w:pPr>
      <w:r>
        <w:rPr>
          <w:noProof/>
        </w:rPr>
        <w:drawing>
          <wp:inline distT="0" distB="0" distL="0" distR="0" wp14:anchorId="4198AEFA" wp14:editId="2801CC02">
            <wp:extent cx="10096808" cy="3951215"/>
            <wp:effectExtent l="0" t="0" r="0" b="0"/>
            <wp:docPr id="155316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05655" cy="3954677"/>
                    </a:xfrm>
                    <a:prstGeom prst="rect">
                      <a:avLst/>
                    </a:prstGeom>
                    <a:noFill/>
                    <a:ln>
                      <a:noFill/>
                    </a:ln>
                  </pic:spPr>
                </pic:pic>
              </a:graphicData>
            </a:graphic>
          </wp:inline>
        </w:drawing>
      </w:r>
    </w:p>
    <w:p w14:paraId="36456736" w14:textId="77777777" w:rsidR="00D36620" w:rsidRDefault="00000000">
      <w:pPr>
        <w:spacing w:before="60" w:after="160"/>
        <w:jc w:val="center"/>
        <w:rPr>
          <w:rFonts w:hint="eastAsia"/>
        </w:rPr>
      </w:pPr>
      <w:r>
        <w:rPr>
          <w:i/>
          <w:color w:val="505050"/>
          <w:sz w:val="18"/>
        </w:rPr>
        <w:t>Figure 1. Complete class diagram showing the four GoF patterns and their ownership relationships.</w:t>
      </w:r>
    </w:p>
    <w:p w14:paraId="1F955650" w14:textId="77777777" w:rsidR="00D36620" w:rsidRDefault="00000000">
      <w:pPr>
        <w:jc w:val="center"/>
        <w:rPr>
          <w:rFonts w:hint="eastAsia"/>
        </w:rPr>
      </w:pPr>
      <w:r>
        <w:rPr>
          <w:i/>
          <w:color w:val="505050"/>
          <w:sz w:val="17"/>
        </w:rPr>
        <w:t>Notation: hollow triangle = inheritance; filled diamond = ownership/composition; dashed dependency = traversal/reference relationship.</w:t>
      </w:r>
    </w:p>
    <w:p w14:paraId="3F1D10C8" w14:textId="77777777" w:rsidR="00D36620" w:rsidRDefault="00D36620">
      <w:pPr>
        <w:rPr>
          <w:rFonts w:hint="eastAsia"/>
        </w:rPr>
        <w:sectPr w:rsidR="00D36620">
          <w:pgSz w:w="16838" w:h="11906" w:orient="landscape"/>
          <w:pgMar w:top="794" w:right="850" w:bottom="794" w:left="850" w:header="720" w:footer="720" w:gutter="0"/>
          <w:cols w:space="720"/>
          <w:docGrid w:linePitch="360"/>
        </w:sectPr>
      </w:pPr>
    </w:p>
    <w:p w14:paraId="59199AB4" w14:textId="77777777" w:rsidR="00D36620" w:rsidRDefault="00000000">
      <w:pPr>
        <w:pStyle w:val="Heading1"/>
      </w:pPr>
      <w:r>
        <w:lastRenderedPageBreak/>
        <w:t>3. GoF Participant Mapping</w:t>
      </w:r>
    </w:p>
    <w:tbl>
      <w:tblPr>
        <w:tblStyle w:val="TableGrid"/>
        <w:tblW w:w="0" w:type="auto"/>
        <w:jc w:val="center"/>
        <w:tblLook w:val="04A0" w:firstRow="1" w:lastRow="0" w:firstColumn="1" w:lastColumn="0" w:noHBand="0" w:noVBand="1"/>
      </w:tblPr>
      <w:tblGrid>
        <w:gridCol w:w="1152"/>
        <w:gridCol w:w="1800"/>
        <w:gridCol w:w="2880"/>
        <w:gridCol w:w="4032"/>
      </w:tblGrid>
      <w:tr w:rsidR="00D36620" w14:paraId="75337A4E" w14:textId="77777777">
        <w:trPr>
          <w:jc w:val="center"/>
        </w:trPr>
        <w:tc>
          <w:tcPr>
            <w:tcW w:w="1152" w:type="dxa"/>
            <w:shd w:val="clear" w:color="auto" w:fill="D9EAF7"/>
            <w:tcMar>
              <w:top w:w="80" w:type="dxa"/>
              <w:left w:w="90" w:type="dxa"/>
              <w:bottom w:w="80" w:type="dxa"/>
              <w:right w:w="90" w:type="dxa"/>
            </w:tcMar>
            <w:vAlign w:val="center"/>
          </w:tcPr>
          <w:p w14:paraId="4650C142" w14:textId="77777777" w:rsidR="00D36620" w:rsidRDefault="00000000">
            <w:pPr>
              <w:rPr>
                <w:rFonts w:hint="eastAsia"/>
              </w:rPr>
            </w:pPr>
            <w:r>
              <w:rPr>
                <w:b/>
                <w:sz w:val="17"/>
              </w:rPr>
              <w:t>Pattern</w:t>
            </w:r>
          </w:p>
        </w:tc>
        <w:tc>
          <w:tcPr>
            <w:tcW w:w="1800" w:type="dxa"/>
            <w:shd w:val="clear" w:color="auto" w:fill="D9EAF7"/>
            <w:tcMar>
              <w:top w:w="80" w:type="dxa"/>
              <w:left w:w="90" w:type="dxa"/>
              <w:bottom w:w="80" w:type="dxa"/>
              <w:right w:w="90" w:type="dxa"/>
            </w:tcMar>
            <w:vAlign w:val="center"/>
          </w:tcPr>
          <w:p w14:paraId="2312E0F6" w14:textId="77777777" w:rsidR="00D36620" w:rsidRDefault="00000000">
            <w:pPr>
              <w:rPr>
                <w:rFonts w:hint="eastAsia"/>
              </w:rPr>
            </w:pPr>
            <w:r>
              <w:rPr>
                <w:b/>
                <w:sz w:val="17"/>
              </w:rPr>
              <w:t>GoF Participant</w:t>
            </w:r>
          </w:p>
        </w:tc>
        <w:tc>
          <w:tcPr>
            <w:tcW w:w="2880" w:type="dxa"/>
            <w:shd w:val="clear" w:color="auto" w:fill="D9EAF7"/>
            <w:tcMar>
              <w:top w:w="80" w:type="dxa"/>
              <w:left w:w="90" w:type="dxa"/>
              <w:bottom w:w="80" w:type="dxa"/>
              <w:right w:w="90" w:type="dxa"/>
            </w:tcMar>
            <w:vAlign w:val="center"/>
          </w:tcPr>
          <w:p w14:paraId="264D0AFF" w14:textId="77777777" w:rsidR="00D36620" w:rsidRDefault="00000000">
            <w:pPr>
              <w:rPr>
                <w:rFonts w:hint="eastAsia"/>
              </w:rPr>
            </w:pPr>
            <w:r>
              <w:rPr>
                <w:b/>
                <w:sz w:val="17"/>
              </w:rPr>
              <w:t>TaskForge Class(es)</w:t>
            </w:r>
          </w:p>
        </w:tc>
        <w:tc>
          <w:tcPr>
            <w:tcW w:w="4032" w:type="dxa"/>
            <w:shd w:val="clear" w:color="auto" w:fill="D9EAF7"/>
            <w:tcMar>
              <w:top w:w="80" w:type="dxa"/>
              <w:left w:w="90" w:type="dxa"/>
              <w:bottom w:w="80" w:type="dxa"/>
              <w:right w:w="90" w:type="dxa"/>
            </w:tcMar>
            <w:vAlign w:val="center"/>
          </w:tcPr>
          <w:p w14:paraId="74AB9301" w14:textId="77777777" w:rsidR="00D36620" w:rsidRDefault="00000000">
            <w:pPr>
              <w:rPr>
                <w:rFonts w:hint="eastAsia"/>
              </w:rPr>
            </w:pPr>
            <w:r>
              <w:rPr>
                <w:b/>
                <w:sz w:val="17"/>
              </w:rPr>
              <w:t>Role in the System</w:t>
            </w:r>
          </w:p>
        </w:tc>
      </w:tr>
      <w:tr w:rsidR="00D36620" w14:paraId="257F544E" w14:textId="77777777">
        <w:trPr>
          <w:jc w:val="center"/>
        </w:trPr>
        <w:tc>
          <w:tcPr>
            <w:tcW w:w="1152" w:type="dxa"/>
            <w:tcMar>
              <w:top w:w="80" w:type="dxa"/>
              <w:left w:w="90" w:type="dxa"/>
              <w:bottom w:w="80" w:type="dxa"/>
              <w:right w:w="90" w:type="dxa"/>
            </w:tcMar>
            <w:vAlign w:val="center"/>
          </w:tcPr>
          <w:p w14:paraId="52E806BC" w14:textId="77777777" w:rsidR="00D36620" w:rsidRDefault="00000000">
            <w:pPr>
              <w:rPr>
                <w:rFonts w:hint="eastAsia"/>
              </w:rPr>
            </w:pPr>
            <w:r>
              <w:rPr>
                <w:sz w:val="17"/>
              </w:rPr>
              <w:t>Composite</w:t>
            </w:r>
          </w:p>
        </w:tc>
        <w:tc>
          <w:tcPr>
            <w:tcW w:w="1800" w:type="dxa"/>
            <w:tcMar>
              <w:top w:w="80" w:type="dxa"/>
              <w:left w:w="90" w:type="dxa"/>
              <w:bottom w:w="80" w:type="dxa"/>
              <w:right w:w="90" w:type="dxa"/>
            </w:tcMar>
            <w:vAlign w:val="center"/>
          </w:tcPr>
          <w:p w14:paraId="2A5732A4" w14:textId="77777777" w:rsidR="00D36620" w:rsidRDefault="00000000">
            <w:pPr>
              <w:rPr>
                <w:rFonts w:hint="eastAsia"/>
              </w:rPr>
            </w:pPr>
            <w:r>
              <w:rPr>
                <w:sz w:val="17"/>
              </w:rPr>
              <w:t>Component</w:t>
            </w:r>
          </w:p>
        </w:tc>
        <w:tc>
          <w:tcPr>
            <w:tcW w:w="2880" w:type="dxa"/>
            <w:tcMar>
              <w:top w:w="80" w:type="dxa"/>
              <w:left w:w="90" w:type="dxa"/>
              <w:bottom w:w="80" w:type="dxa"/>
              <w:right w:w="90" w:type="dxa"/>
            </w:tcMar>
            <w:vAlign w:val="center"/>
          </w:tcPr>
          <w:p w14:paraId="6E3E76F9" w14:textId="77777777" w:rsidR="00D36620" w:rsidRDefault="00000000">
            <w:pPr>
              <w:rPr>
                <w:rFonts w:hint="eastAsia"/>
              </w:rPr>
            </w:pPr>
            <w:r>
              <w:rPr>
                <w:sz w:val="17"/>
              </w:rPr>
              <w:t>WorkItem</w:t>
            </w:r>
          </w:p>
        </w:tc>
        <w:tc>
          <w:tcPr>
            <w:tcW w:w="4032" w:type="dxa"/>
            <w:tcMar>
              <w:top w:w="80" w:type="dxa"/>
              <w:left w:w="90" w:type="dxa"/>
              <w:bottom w:w="80" w:type="dxa"/>
              <w:right w:w="90" w:type="dxa"/>
            </w:tcMar>
            <w:vAlign w:val="center"/>
          </w:tcPr>
          <w:p w14:paraId="6D670D8A" w14:textId="77777777" w:rsidR="00D36620" w:rsidRDefault="00000000">
            <w:pPr>
              <w:rPr>
                <w:rFonts w:hint="eastAsia"/>
              </w:rPr>
            </w:pPr>
            <w:r>
              <w:rPr>
                <w:sz w:val="17"/>
              </w:rPr>
              <w:t>Common interface for individual tasks, groups and decorators.</w:t>
            </w:r>
          </w:p>
        </w:tc>
      </w:tr>
      <w:tr w:rsidR="00D36620" w14:paraId="67D03CE7" w14:textId="77777777">
        <w:trPr>
          <w:jc w:val="center"/>
        </w:trPr>
        <w:tc>
          <w:tcPr>
            <w:tcW w:w="1152" w:type="dxa"/>
            <w:tcMar>
              <w:top w:w="80" w:type="dxa"/>
              <w:left w:w="90" w:type="dxa"/>
              <w:bottom w:w="80" w:type="dxa"/>
              <w:right w:w="90" w:type="dxa"/>
            </w:tcMar>
            <w:vAlign w:val="center"/>
          </w:tcPr>
          <w:p w14:paraId="20D200D7" w14:textId="77777777" w:rsidR="00D36620" w:rsidRDefault="00000000">
            <w:pPr>
              <w:rPr>
                <w:rFonts w:hint="eastAsia"/>
              </w:rPr>
            </w:pPr>
            <w:r>
              <w:rPr>
                <w:sz w:val="17"/>
              </w:rPr>
              <w:t>Composite</w:t>
            </w:r>
          </w:p>
        </w:tc>
        <w:tc>
          <w:tcPr>
            <w:tcW w:w="1800" w:type="dxa"/>
            <w:tcMar>
              <w:top w:w="80" w:type="dxa"/>
              <w:left w:w="90" w:type="dxa"/>
              <w:bottom w:w="80" w:type="dxa"/>
              <w:right w:w="90" w:type="dxa"/>
            </w:tcMar>
            <w:vAlign w:val="center"/>
          </w:tcPr>
          <w:p w14:paraId="3376FD0A" w14:textId="77777777" w:rsidR="00D36620" w:rsidRDefault="00000000">
            <w:pPr>
              <w:rPr>
                <w:rFonts w:hint="eastAsia"/>
              </w:rPr>
            </w:pPr>
            <w:r>
              <w:rPr>
                <w:sz w:val="17"/>
              </w:rPr>
              <w:t>Composite</w:t>
            </w:r>
          </w:p>
        </w:tc>
        <w:tc>
          <w:tcPr>
            <w:tcW w:w="2880" w:type="dxa"/>
            <w:tcMar>
              <w:top w:w="80" w:type="dxa"/>
              <w:left w:w="90" w:type="dxa"/>
              <w:bottom w:w="80" w:type="dxa"/>
              <w:right w:w="90" w:type="dxa"/>
            </w:tcMar>
            <w:vAlign w:val="center"/>
          </w:tcPr>
          <w:p w14:paraId="76D646AA" w14:textId="77777777" w:rsidR="00D36620" w:rsidRDefault="00000000">
            <w:pPr>
              <w:rPr>
                <w:rFonts w:hint="eastAsia"/>
              </w:rPr>
            </w:pPr>
            <w:r>
              <w:rPr>
                <w:sz w:val="17"/>
              </w:rPr>
              <w:t>WorkGroup</w:t>
            </w:r>
          </w:p>
        </w:tc>
        <w:tc>
          <w:tcPr>
            <w:tcW w:w="4032" w:type="dxa"/>
            <w:tcMar>
              <w:top w:w="80" w:type="dxa"/>
              <w:left w:w="90" w:type="dxa"/>
              <w:bottom w:w="80" w:type="dxa"/>
              <w:right w:w="90" w:type="dxa"/>
            </w:tcMar>
            <w:vAlign w:val="center"/>
          </w:tcPr>
          <w:p w14:paraId="1561E664" w14:textId="77777777" w:rsidR="00D36620" w:rsidRDefault="00000000">
            <w:pPr>
              <w:rPr>
                <w:rFonts w:hint="eastAsia"/>
              </w:rPr>
            </w:pPr>
            <w:r>
              <w:rPr>
                <w:sz w:val="17"/>
              </w:rPr>
              <w:t>Stores and owns child WorkItem pointers; provides add/remove/child access.</w:t>
            </w:r>
          </w:p>
        </w:tc>
      </w:tr>
      <w:tr w:rsidR="00D36620" w14:paraId="51C151EA" w14:textId="77777777">
        <w:trPr>
          <w:jc w:val="center"/>
        </w:trPr>
        <w:tc>
          <w:tcPr>
            <w:tcW w:w="1152" w:type="dxa"/>
            <w:tcMar>
              <w:top w:w="80" w:type="dxa"/>
              <w:left w:w="90" w:type="dxa"/>
              <w:bottom w:w="80" w:type="dxa"/>
              <w:right w:w="90" w:type="dxa"/>
            </w:tcMar>
            <w:vAlign w:val="center"/>
          </w:tcPr>
          <w:p w14:paraId="3ABD5B0F" w14:textId="77777777" w:rsidR="00D36620" w:rsidRDefault="00000000">
            <w:pPr>
              <w:rPr>
                <w:rFonts w:hint="eastAsia"/>
              </w:rPr>
            </w:pPr>
            <w:r>
              <w:rPr>
                <w:sz w:val="17"/>
              </w:rPr>
              <w:t>Composite</w:t>
            </w:r>
          </w:p>
        </w:tc>
        <w:tc>
          <w:tcPr>
            <w:tcW w:w="1800" w:type="dxa"/>
            <w:tcMar>
              <w:top w:w="80" w:type="dxa"/>
              <w:left w:w="90" w:type="dxa"/>
              <w:bottom w:w="80" w:type="dxa"/>
              <w:right w:w="90" w:type="dxa"/>
            </w:tcMar>
            <w:vAlign w:val="center"/>
          </w:tcPr>
          <w:p w14:paraId="0D5B32EE" w14:textId="77777777" w:rsidR="00D36620" w:rsidRDefault="00000000">
            <w:pPr>
              <w:rPr>
                <w:rFonts w:hint="eastAsia"/>
              </w:rPr>
            </w:pPr>
            <w:r>
              <w:rPr>
                <w:sz w:val="17"/>
              </w:rPr>
              <w:t>Concrete Composite</w:t>
            </w:r>
          </w:p>
        </w:tc>
        <w:tc>
          <w:tcPr>
            <w:tcW w:w="2880" w:type="dxa"/>
            <w:tcMar>
              <w:top w:w="80" w:type="dxa"/>
              <w:left w:w="90" w:type="dxa"/>
              <w:bottom w:w="80" w:type="dxa"/>
              <w:right w:w="90" w:type="dxa"/>
            </w:tcMar>
            <w:vAlign w:val="center"/>
          </w:tcPr>
          <w:p w14:paraId="7EBD9E30" w14:textId="77777777" w:rsidR="00D36620" w:rsidRDefault="00000000">
            <w:pPr>
              <w:rPr>
                <w:rFonts w:hint="eastAsia"/>
              </w:rPr>
            </w:pPr>
            <w:r>
              <w:rPr>
                <w:sz w:val="17"/>
              </w:rPr>
              <w:t>Phase, Room</w:t>
            </w:r>
          </w:p>
        </w:tc>
        <w:tc>
          <w:tcPr>
            <w:tcW w:w="4032" w:type="dxa"/>
            <w:tcMar>
              <w:top w:w="80" w:type="dxa"/>
              <w:left w:w="90" w:type="dxa"/>
              <w:bottom w:w="80" w:type="dxa"/>
              <w:right w:w="90" w:type="dxa"/>
            </w:tcMar>
            <w:vAlign w:val="center"/>
          </w:tcPr>
          <w:p w14:paraId="4B6A8D73" w14:textId="77777777" w:rsidR="00D36620" w:rsidRDefault="00000000">
            <w:pPr>
              <w:rPr>
                <w:rFonts w:hint="eastAsia"/>
              </w:rPr>
            </w:pPr>
            <w:r>
              <w:rPr>
                <w:sz w:val="17"/>
              </w:rPr>
              <w:t>Concrete grouping objects that execute children and aggregate cost.</w:t>
            </w:r>
          </w:p>
        </w:tc>
      </w:tr>
      <w:tr w:rsidR="00D36620" w14:paraId="03BFF140" w14:textId="77777777">
        <w:trPr>
          <w:jc w:val="center"/>
        </w:trPr>
        <w:tc>
          <w:tcPr>
            <w:tcW w:w="1152" w:type="dxa"/>
            <w:tcMar>
              <w:top w:w="80" w:type="dxa"/>
              <w:left w:w="90" w:type="dxa"/>
              <w:bottom w:w="80" w:type="dxa"/>
              <w:right w:w="90" w:type="dxa"/>
            </w:tcMar>
            <w:vAlign w:val="center"/>
          </w:tcPr>
          <w:p w14:paraId="00704F62" w14:textId="77777777" w:rsidR="00D36620" w:rsidRDefault="00000000">
            <w:pPr>
              <w:rPr>
                <w:rFonts w:hint="eastAsia"/>
              </w:rPr>
            </w:pPr>
            <w:r>
              <w:rPr>
                <w:sz w:val="17"/>
              </w:rPr>
              <w:t>Composite</w:t>
            </w:r>
          </w:p>
        </w:tc>
        <w:tc>
          <w:tcPr>
            <w:tcW w:w="1800" w:type="dxa"/>
            <w:tcMar>
              <w:top w:w="80" w:type="dxa"/>
              <w:left w:w="90" w:type="dxa"/>
              <w:bottom w:w="80" w:type="dxa"/>
              <w:right w:w="90" w:type="dxa"/>
            </w:tcMar>
            <w:vAlign w:val="center"/>
          </w:tcPr>
          <w:p w14:paraId="6FA2201D" w14:textId="77777777" w:rsidR="00D36620" w:rsidRDefault="00000000">
            <w:pPr>
              <w:rPr>
                <w:rFonts w:hint="eastAsia"/>
              </w:rPr>
            </w:pPr>
            <w:r>
              <w:rPr>
                <w:sz w:val="17"/>
              </w:rPr>
              <w:t>Leaf</w:t>
            </w:r>
          </w:p>
        </w:tc>
        <w:tc>
          <w:tcPr>
            <w:tcW w:w="2880" w:type="dxa"/>
            <w:tcMar>
              <w:top w:w="80" w:type="dxa"/>
              <w:left w:w="90" w:type="dxa"/>
              <w:bottom w:w="80" w:type="dxa"/>
              <w:right w:w="90" w:type="dxa"/>
            </w:tcMar>
            <w:vAlign w:val="center"/>
          </w:tcPr>
          <w:p w14:paraId="39B6FD9C" w14:textId="77777777" w:rsidR="00D36620" w:rsidRDefault="00000000">
            <w:pPr>
              <w:rPr>
                <w:rFonts w:hint="eastAsia"/>
              </w:rPr>
            </w:pPr>
            <w:r>
              <w:rPr>
                <w:sz w:val="17"/>
              </w:rPr>
              <w:t>Task</w:t>
            </w:r>
          </w:p>
        </w:tc>
        <w:tc>
          <w:tcPr>
            <w:tcW w:w="4032" w:type="dxa"/>
            <w:tcMar>
              <w:top w:w="80" w:type="dxa"/>
              <w:left w:w="90" w:type="dxa"/>
              <w:bottom w:w="80" w:type="dxa"/>
              <w:right w:w="90" w:type="dxa"/>
            </w:tcMar>
            <w:vAlign w:val="center"/>
          </w:tcPr>
          <w:p w14:paraId="3C2C1F77" w14:textId="77777777" w:rsidR="00D36620" w:rsidRDefault="00000000">
            <w:pPr>
              <w:rPr>
                <w:rFonts w:hint="eastAsia"/>
              </w:rPr>
            </w:pPr>
            <w:r>
              <w:rPr>
                <w:sz w:val="17"/>
              </w:rPr>
              <w:t>Individual unit of work with no children.</w:t>
            </w:r>
          </w:p>
        </w:tc>
      </w:tr>
      <w:tr w:rsidR="00D36620" w14:paraId="26383B7B" w14:textId="77777777">
        <w:trPr>
          <w:jc w:val="center"/>
        </w:trPr>
        <w:tc>
          <w:tcPr>
            <w:tcW w:w="1152" w:type="dxa"/>
            <w:tcMar>
              <w:top w:w="80" w:type="dxa"/>
              <w:left w:w="90" w:type="dxa"/>
              <w:bottom w:w="80" w:type="dxa"/>
              <w:right w:w="90" w:type="dxa"/>
            </w:tcMar>
            <w:vAlign w:val="center"/>
          </w:tcPr>
          <w:p w14:paraId="7596CFA1" w14:textId="77777777" w:rsidR="00D36620" w:rsidRDefault="00000000">
            <w:pPr>
              <w:rPr>
                <w:rFonts w:hint="eastAsia"/>
              </w:rPr>
            </w:pPr>
            <w:r>
              <w:rPr>
                <w:sz w:val="17"/>
              </w:rPr>
              <w:t>Iterator</w:t>
            </w:r>
          </w:p>
        </w:tc>
        <w:tc>
          <w:tcPr>
            <w:tcW w:w="1800" w:type="dxa"/>
            <w:tcMar>
              <w:top w:w="80" w:type="dxa"/>
              <w:left w:w="90" w:type="dxa"/>
              <w:bottom w:w="80" w:type="dxa"/>
              <w:right w:w="90" w:type="dxa"/>
            </w:tcMar>
            <w:vAlign w:val="center"/>
          </w:tcPr>
          <w:p w14:paraId="35A85A36" w14:textId="77777777" w:rsidR="00D36620" w:rsidRDefault="00000000">
            <w:pPr>
              <w:rPr>
                <w:rFonts w:hint="eastAsia"/>
              </w:rPr>
            </w:pPr>
            <w:r>
              <w:rPr>
                <w:sz w:val="17"/>
              </w:rPr>
              <w:t>Iterator</w:t>
            </w:r>
          </w:p>
        </w:tc>
        <w:tc>
          <w:tcPr>
            <w:tcW w:w="2880" w:type="dxa"/>
            <w:tcMar>
              <w:top w:w="80" w:type="dxa"/>
              <w:left w:w="90" w:type="dxa"/>
              <w:bottom w:w="80" w:type="dxa"/>
              <w:right w:w="90" w:type="dxa"/>
            </w:tcMar>
            <w:vAlign w:val="center"/>
          </w:tcPr>
          <w:p w14:paraId="169993E0" w14:textId="77777777" w:rsidR="00D36620" w:rsidRDefault="00000000">
            <w:pPr>
              <w:rPr>
                <w:rFonts w:hint="eastAsia"/>
              </w:rPr>
            </w:pPr>
            <w:r>
              <w:rPr>
                <w:sz w:val="17"/>
              </w:rPr>
              <w:t>Iterator</w:t>
            </w:r>
          </w:p>
        </w:tc>
        <w:tc>
          <w:tcPr>
            <w:tcW w:w="4032" w:type="dxa"/>
            <w:tcMar>
              <w:top w:w="80" w:type="dxa"/>
              <w:left w:w="90" w:type="dxa"/>
              <w:bottom w:w="80" w:type="dxa"/>
              <w:right w:w="90" w:type="dxa"/>
            </w:tcMar>
            <w:vAlign w:val="center"/>
          </w:tcPr>
          <w:p w14:paraId="1CCAAC14" w14:textId="77777777" w:rsidR="00D36620" w:rsidRDefault="00000000">
            <w:pPr>
              <w:rPr>
                <w:rFonts w:hint="eastAsia"/>
              </w:rPr>
            </w:pPr>
            <w:r>
              <w:rPr>
                <w:sz w:val="17"/>
              </w:rPr>
              <w:t>Traversal interface: first, next, isDone and current.</w:t>
            </w:r>
          </w:p>
        </w:tc>
      </w:tr>
      <w:tr w:rsidR="00D36620" w14:paraId="18BF3100" w14:textId="77777777">
        <w:trPr>
          <w:jc w:val="center"/>
        </w:trPr>
        <w:tc>
          <w:tcPr>
            <w:tcW w:w="1152" w:type="dxa"/>
            <w:tcMar>
              <w:top w:w="80" w:type="dxa"/>
              <w:left w:w="90" w:type="dxa"/>
              <w:bottom w:w="80" w:type="dxa"/>
              <w:right w:w="90" w:type="dxa"/>
            </w:tcMar>
            <w:vAlign w:val="center"/>
          </w:tcPr>
          <w:p w14:paraId="564EAAB5" w14:textId="77777777" w:rsidR="00D36620" w:rsidRDefault="00000000">
            <w:pPr>
              <w:rPr>
                <w:rFonts w:hint="eastAsia"/>
              </w:rPr>
            </w:pPr>
            <w:r>
              <w:rPr>
                <w:sz w:val="17"/>
              </w:rPr>
              <w:t>Iterator</w:t>
            </w:r>
          </w:p>
        </w:tc>
        <w:tc>
          <w:tcPr>
            <w:tcW w:w="1800" w:type="dxa"/>
            <w:tcMar>
              <w:top w:w="80" w:type="dxa"/>
              <w:left w:w="90" w:type="dxa"/>
              <w:bottom w:w="80" w:type="dxa"/>
              <w:right w:w="90" w:type="dxa"/>
            </w:tcMar>
            <w:vAlign w:val="center"/>
          </w:tcPr>
          <w:p w14:paraId="22F7D778" w14:textId="77777777" w:rsidR="00D36620" w:rsidRDefault="00000000">
            <w:pPr>
              <w:rPr>
                <w:rFonts w:hint="eastAsia"/>
              </w:rPr>
            </w:pPr>
            <w:r>
              <w:rPr>
                <w:sz w:val="17"/>
              </w:rPr>
              <w:t>Concrete Iterator</w:t>
            </w:r>
          </w:p>
        </w:tc>
        <w:tc>
          <w:tcPr>
            <w:tcW w:w="2880" w:type="dxa"/>
            <w:tcMar>
              <w:top w:w="80" w:type="dxa"/>
              <w:left w:w="90" w:type="dxa"/>
              <w:bottom w:w="80" w:type="dxa"/>
              <w:right w:w="90" w:type="dxa"/>
            </w:tcMar>
            <w:vAlign w:val="center"/>
          </w:tcPr>
          <w:p w14:paraId="1911D7C9" w14:textId="77777777" w:rsidR="00D36620" w:rsidRDefault="00000000">
            <w:pPr>
              <w:rPr>
                <w:rFonts w:hint="eastAsia"/>
              </w:rPr>
            </w:pPr>
            <w:r>
              <w:rPr>
                <w:sz w:val="17"/>
              </w:rPr>
              <w:t>CostReportIterator</w:t>
            </w:r>
          </w:p>
        </w:tc>
        <w:tc>
          <w:tcPr>
            <w:tcW w:w="4032" w:type="dxa"/>
            <w:tcMar>
              <w:top w:w="80" w:type="dxa"/>
              <w:left w:w="90" w:type="dxa"/>
              <w:bottom w:w="80" w:type="dxa"/>
              <w:right w:w="90" w:type="dxa"/>
            </w:tcMar>
            <w:vAlign w:val="center"/>
          </w:tcPr>
          <w:p w14:paraId="5C8FEE8B" w14:textId="77777777" w:rsidR="00D36620" w:rsidRDefault="00000000">
            <w:pPr>
              <w:rPr>
                <w:rFonts w:hint="eastAsia"/>
              </w:rPr>
            </w:pPr>
            <w:r>
              <w:rPr>
                <w:sz w:val="17"/>
              </w:rPr>
              <w:t>Own stack; depth-first traversal over every hierarchy node.</w:t>
            </w:r>
          </w:p>
        </w:tc>
      </w:tr>
      <w:tr w:rsidR="00D36620" w14:paraId="55859F76" w14:textId="77777777">
        <w:trPr>
          <w:jc w:val="center"/>
        </w:trPr>
        <w:tc>
          <w:tcPr>
            <w:tcW w:w="1152" w:type="dxa"/>
            <w:tcMar>
              <w:top w:w="80" w:type="dxa"/>
              <w:left w:w="90" w:type="dxa"/>
              <w:bottom w:w="80" w:type="dxa"/>
              <w:right w:w="90" w:type="dxa"/>
            </w:tcMar>
            <w:vAlign w:val="center"/>
          </w:tcPr>
          <w:p w14:paraId="79C7930E" w14:textId="77777777" w:rsidR="00D36620" w:rsidRDefault="00000000">
            <w:pPr>
              <w:rPr>
                <w:rFonts w:hint="eastAsia"/>
              </w:rPr>
            </w:pPr>
            <w:r>
              <w:rPr>
                <w:sz w:val="17"/>
              </w:rPr>
              <w:t>Iterator</w:t>
            </w:r>
          </w:p>
        </w:tc>
        <w:tc>
          <w:tcPr>
            <w:tcW w:w="1800" w:type="dxa"/>
            <w:tcMar>
              <w:top w:w="80" w:type="dxa"/>
              <w:left w:w="90" w:type="dxa"/>
              <w:bottom w:w="80" w:type="dxa"/>
              <w:right w:w="90" w:type="dxa"/>
            </w:tcMar>
            <w:vAlign w:val="center"/>
          </w:tcPr>
          <w:p w14:paraId="786179EB" w14:textId="77777777" w:rsidR="00D36620" w:rsidRDefault="00000000">
            <w:pPr>
              <w:rPr>
                <w:rFonts w:hint="eastAsia"/>
              </w:rPr>
            </w:pPr>
            <w:r>
              <w:rPr>
                <w:sz w:val="17"/>
              </w:rPr>
              <w:t>Concrete Iterator</w:t>
            </w:r>
          </w:p>
        </w:tc>
        <w:tc>
          <w:tcPr>
            <w:tcW w:w="2880" w:type="dxa"/>
            <w:tcMar>
              <w:top w:w="80" w:type="dxa"/>
              <w:left w:w="90" w:type="dxa"/>
              <w:bottom w:w="80" w:type="dxa"/>
              <w:right w:w="90" w:type="dxa"/>
            </w:tcMar>
            <w:vAlign w:val="center"/>
          </w:tcPr>
          <w:p w14:paraId="4E8F13B2" w14:textId="77777777" w:rsidR="00D36620" w:rsidRDefault="00000000">
            <w:pPr>
              <w:rPr>
                <w:rFonts w:hint="eastAsia"/>
              </w:rPr>
            </w:pPr>
            <w:r>
              <w:rPr>
                <w:sz w:val="17"/>
              </w:rPr>
              <w:t>ActiveTaskIterator</w:t>
            </w:r>
          </w:p>
        </w:tc>
        <w:tc>
          <w:tcPr>
            <w:tcW w:w="4032" w:type="dxa"/>
            <w:tcMar>
              <w:top w:w="80" w:type="dxa"/>
              <w:left w:w="90" w:type="dxa"/>
              <w:bottom w:w="80" w:type="dxa"/>
              <w:right w:w="90" w:type="dxa"/>
            </w:tcMar>
            <w:vAlign w:val="center"/>
          </w:tcPr>
          <w:p w14:paraId="61F38015" w14:textId="77777777" w:rsidR="00D36620" w:rsidRDefault="00000000">
            <w:pPr>
              <w:rPr>
                <w:rFonts w:hint="eastAsia"/>
              </w:rPr>
            </w:pPr>
            <w:r>
              <w:rPr>
                <w:sz w:val="17"/>
              </w:rPr>
              <w:t>Own stack; structurally filters traversal to leaf WorkItems.</w:t>
            </w:r>
          </w:p>
        </w:tc>
      </w:tr>
      <w:tr w:rsidR="00D36620" w14:paraId="75232884" w14:textId="77777777">
        <w:trPr>
          <w:jc w:val="center"/>
        </w:trPr>
        <w:tc>
          <w:tcPr>
            <w:tcW w:w="1152" w:type="dxa"/>
            <w:tcMar>
              <w:top w:w="80" w:type="dxa"/>
              <w:left w:w="90" w:type="dxa"/>
              <w:bottom w:w="80" w:type="dxa"/>
              <w:right w:w="90" w:type="dxa"/>
            </w:tcMar>
            <w:vAlign w:val="center"/>
          </w:tcPr>
          <w:p w14:paraId="0243590C" w14:textId="77777777" w:rsidR="00D36620" w:rsidRDefault="00000000">
            <w:pPr>
              <w:rPr>
                <w:rFonts w:hint="eastAsia"/>
              </w:rPr>
            </w:pPr>
            <w:r>
              <w:rPr>
                <w:sz w:val="17"/>
              </w:rPr>
              <w:t>State</w:t>
            </w:r>
          </w:p>
        </w:tc>
        <w:tc>
          <w:tcPr>
            <w:tcW w:w="1800" w:type="dxa"/>
            <w:tcMar>
              <w:top w:w="80" w:type="dxa"/>
              <w:left w:w="90" w:type="dxa"/>
              <w:bottom w:w="80" w:type="dxa"/>
              <w:right w:w="90" w:type="dxa"/>
            </w:tcMar>
            <w:vAlign w:val="center"/>
          </w:tcPr>
          <w:p w14:paraId="6CBBD967" w14:textId="77777777" w:rsidR="00D36620" w:rsidRDefault="00000000">
            <w:pPr>
              <w:rPr>
                <w:rFonts w:hint="eastAsia"/>
              </w:rPr>
            </w:pPr>
            <w:r>
              <w:rPr>
                <w:sz w:val="17"/>
              </w:rPr>
              <w:t>Context</w:t>
            </w:r>
          </w:p>
        </w:tc>
        <w:tc>
          <w:tcPr>
            <w:tcW w:w="2880" w:type="dxa"/>
            <w:tcMar>
              <w:top w:w="80" w:type="dxa"/>
              <w:left w:w="90" w:type="dxa"/>
              <w:bottom w:w="80" w:type="dxa"/>
              <w:right w:w="90" w:type="dxa"/>
            </w:tcMar>
            <w:vAlign w:val="center"/>
          </w:tcPr>
          <w:p w14:paraId="7D903F86" w14:textId="77777777" w:rsidR="00D36620" w:rsidRDefault="00000000">
            <w:pPr>
              <w:rPr>
                <w:rFonts w:hint="eastAsia"/>
              </w:rPr>
            </w:pPr>
            <w:r>
              <w:rPr>
                <w:sz w:val="17"/>
              </w:rPr>
              <w:t>Task</w:t>
            </w:r>
          </w:p>
        </w:tc>
        <w:tc>
          <w:tcPr>
            <w:tcW w:w="4032" w:type="dxa"/>
            <w:tcMar>
              <w:top w:w="80" w:type="dxa"/>
              <w:left w:w="90" w:type="dxa"/>
              <w:bottom w:w="80" w:type="dxa"/>
              <w:right w:w="90" w:type="dxa"/>
            </w:tcMar>
            <w:vAlign w:val="center"/>
          </w:tcPr>
          <w:p w14:paraId="21E1F93C" w14:textId="77777777" w:rsidR="00D36620" w:rsidRDefault="00000000">
            <w:pPr>
              <w:rPr>
                <w:rFonts w:hint="eastAsia"/>
              </w:rPr>
            </w:pPr>
            <w:r>
              <w:rPr>
                <w:sz w:val="17"/>
              </w:rPr>
              <w:t>Delegates lifecycle transition decisions to its current TaskState.</w:t>
            </w:r>
          </w:p>
        </w:tc>
      </w:tr>
      <w:tr w:rsidR="00D36620" w14:paraId="6491A300" w14:textId="77777777">
        <w:trPr>
          <w:jc w:val="center"/>
        </w:trPr>
        <w:tc>
          <w:tcPr>
            <w:tcW w:w="1152" w:type="dxa"/>
            <w:tcMar>
              <w:top w:w="80" w:type="dxa"/>
              <w:left w:w="90" w:type="dxa"/>
              <w:bottom w:w="80" w:type="dxa"/>
              <w:right w:w="90" w:type="dxa"/>
            </w:tcMar>
            <w:vAlign w:val="center"/>
          </w:tcPr>
          <w:p w14:paraId="60D65938" w14:textId="77777777" w:rsidR="00D36620" w:rsidRDefault="00000000">
            <w:pPr>
              <w:rPr>
                <w:rFonts w:hint="eastAsia"/>
              </w:rPr>
            </w:pPr>
            <w:r>
              <w:rPr>
                <w:sz w:val="17"/>
              </w:rPr>
              <w:t>State</w:t>
            </w:r>
          </w:p>
        </w:tc>
        <w:tc>
          <w:tcPr>
            <w:tcW w:w="1800" w:type="dxa"/>
            <w:tcMar>
              <w:top w:w="80" w:type="dxa"/>
              <w:left w:w="90" w:type="dxa"/>
              <w:bottom w:w="80" w:type="dxa"/>
              <w:right w:w="90" w:type="dxa"/>
            </w:tcMar>
            <w:vAlign w:val="center"/>
          </w:tcPr>
          <w:p w14:paraId="1A29B08F" w14:textId="77777777" w:rsidR="00D36620" w:rsidRDefault="00000000">
            <w:pPr>
              <w:rPr>
                <w:rFonts w:hint="eastAsia"/>
              </w:rPr>
            </w:pPr>
            <w:r>
              <w:rPr>
                <w:sz w:val="17"/>
              </w:rPr>
              <w:t>State</w:t>
            </w:r>
          </w:p>
        </w:tc>
        <w:tc>
          <w:tcPr>
            <w:tcW w:w="2880" w:type="dxa"/>
            <w:tcMar>
              <w:top w:w="80" w:type="dxa"/>
              <w:left w:w="90" w:type="dxa"/>
              <w:bottom w:w="80" w:type="dxa"/>
              <w:right w:w="90" w:type="dxa"/>
            </w:tcMar>
            <w:vAlign w:val="center"/>
          </w:tcPr>
          <w:p w14:paraId="4C67110D" w14:textId="77777777" w:rsidR="00D36620" w:rsidRDefault="00000000">
            <w:pPr>
              <w:rPr>
                <w:rFonts w:hint="eastAsia"/>
              </w:rPr>
            </w:pPr>
            <w:r>
              <w:rPr>
                <w:sz w:val="17"/>
              </w:rPr>
              <w:t>TaskState</w:t>
            </w:r>
          </w:p>
        </w:tc>
        <w:tc>
          <w:tcPr>
            <w:tcW w:w="4032" w:type="dxa"/>
            <w:tcMar>
              <w:top w:w="80" w:type="dxa"/>
              <w:left w:w="90" w:type="dxa"/>
              <w:bottom w:w="80" w:type="dxa"/>
              <w:right w:w="90" w:type="dxa"/>
            </w:tcMar>
            <w:vAlign w:val="center"/>
          </w:tcPr>
          <w:p w14:paraId="2905F4EB" w14:textId="77777777" w:rsidR="00D36620" w:rsidRDefault="00000000">
            <w:pPr>
              <w:rPr>
                <w:rFonts w:hint="eastAsia"/>
              </w:rPr>
            </w:pPr>
            <w:r>
              <w:rPr>
                <w:sz w:val="17"/>
              </w:rPr>
              <w:t>Defines default handlers that return the current state for invalid actions.</w:t>
            </w:r>
          </w:p>
        </w:tc>
      </w:tr>
      <w:tr w:rsidR="00D36620" w14:paraId="20F9BD9B" w14:textId="77777777">
        <w:trPr>
          <w:jc w:val="center"/>
        </w:trPr>
        <w:tc>
          <w:tcPr>
            <w:tcW w:w="1152" w:type="dxa"/>
            <w:tcMar>
              <w:top w:w="80" w:type="dxa"/>
              <w:left w:w="90" w:type="dxa"/>
              <w:bottom w:w="80" w:type="dxa"/>
              <w:right w:w="90" w:type="dxa"/>
            </w:tcMar>
            <w:vAlign w:val="center"/>
          </w:tcPr>
          <w:p w14:paraId="422729B7" w14:textId="77777777" w:rsidR="00D36620" w:rsidRDefault="00000000">
            <w:pPr>
              <w:rPr>
                <w:rFonts w:hint="eastAsia"/>
              </w:rPr>
            </w:pPr>
            <w:r>
              <w:rPr>
                <w:sz w:val="17"/>
              </w:rPr>
              <w:t>State</w:t>
            </w:r>
          </w:p>
        </w:tc>
        <w:tc>
          <w:tcPr>
            <w:tcW w:w="1800" w:type="dxa"/>
            <w:tcMar>
              <w:top w:w="80" w:type="dxa"/>
              <w:left w:w="90" w:type="dxa"/>
              <w:bottom w:w="80" w:type="dxa"/>
              <w:right w:w="90" w:type="dxa"/>
            </w:tcMar>
            <w:vAlign w:val="center"/>
          </w:tcPr>
          <w:p w14:paraId="73782ED7" w14:textId="77777777" w:rsidR="00D36620" w:rsidRDefault="00000000">
            <w:pPr>
              <w:rPr>
                <w:rFonts w:hint="eastAsia"/>
              </w:rPr>
            </w:pPr>
            <w:r>
              <w:rPr>
                <w:sz w:val="17"/>
              </w:rPr>
              <w:t>Concrete States</w:t>
            </w:r>
          </w:p>
        </w:tc>
        <w:tc>
          <w:tcPr>
            <w:tcW w:w="2880" w:type="dxa"/>
            <w:tcMar>
              <w:top w:w="80" w:type="dxa"/>
              <w:left w:w="90" w:type="dxa"/>
              <w:bottom w:w="80" w:type="dxa"/>
              <w:right w:w="90" w:type="dxa"/>
            </w:tcMar>
            <w:vAlign w:val="center"/>
          </w:tcPr>
          <w:p w14:paraId="64A9D461" w14:textId="77777777" w:rsidR="00D36620" w:rsidRDefault="00000000">
            <w:pPr>
              <w:rPr>
                <w:rFonts w:hint="eastAsia"/>
              </w:rPr>
            </w:pPr>
            <w:r>
              <w:rPr>
                <w:sz w:val="17"/>
              </w:rPr>
              <w:t>PendingState, InProgressState, AwaitingInspectionState, CompleteState</w:t>
            </w:r>
          </w:p>
        </w:tc>
        <w:tc>
          <w:tcPr>
            <w:tcW w:w="4032" w:type="dxa"/>
            <w:tcMar>
              <w:top w:w="80" w:type="dxa"/>
              <w:left w:w="90" w:type="dxa"/>
              <w:bottom w:w="80" w:type="dxa"/>
              <w:right w:w="90" w:type="dxa"/>
            </w:tcMar>
            <w:vAlign w:val="center"/>
          </w:tcPr>
          <w:p w14:paraId="62458B31" w14:textId="77777777" w:rsidR="00D36620" w:rsidRDefault="00000000">
            <w:pPr>
              <w:rPr>
                <w:rFonts w:hint="eastAsia"/>
              </w:rPr>
            </w:pPr>
            <w:r>
              <w:rPr>
                <w:sz w:val="17"/>
              </w:rPr>
              <w:t>Implement the valid state transitions for the task lifecycle.</w:t>
            </w:r>
          </w:p>
        </w:tc>
      </w:tr>
      <w:tr w:rsidR="00D36620" w14:paraId="62D023A5" w14:textId="77777777">
        <w:trPr>
          <w:jc w:val="center"/>
        </w:trPr>
        <w:tc>
          <w:tcPr>
            <w:tcW w:w="1152" w:type="dxa"/>
            <w:tcMar>
              <w:top w:w="80" w:type="dxa"/>
              <w:left w:w="90" w:type="dxa"/>
              <w:bottom w:w="80" w:type="dxa"/>
              <w:right w:w="90" w:type="dxa"/>
            </w:tcMar>
            <w:vAlign w:val="center"/>
          </w:tcPr>
          <w:p w14:paraId="27EB9EE1" w14:textId="77777777" w:rsidR="00D36620" w:rsidRDefault="00000000">
            <w:pPr>
              <w:rPr>
                <w:rFonts w:hint="eastAsia"/>
              </w:rPr>
            </w:pPr>
            <w:r>
              <w:rPr>
                <w:sz w:val="17"/>
              </w:rPr>
              <w:t>Decorator</w:t>
            </w:r>
          </w:p>
        </w:tc>
        <w:tc>
          <w:tcPr>
            <w:tcW w:w="1800" w:type="dxa"/>
            <w:tcMar>
              <w:top w:w="80" w:type="dxa"/>
              <w:left w:w="90" w:type="dxa"/>
              <w:bottom w:w="80" w:type="dxa"/>
              <w:right w:w="90" w:type="dxa"/>
            </w:tcMar>
            <w:vAlign w:val="center"/>
          </w:tcPr>
          <w:p w14:paraId="153AE0BA" w14:textId="77777777" w:rsidR="00D36620" w:rsidRDefault="00000000">
            <w:pPr>
              <w:rPr>
                <w:rFonts w:hint="eastAsia"/>
              </w:rPr>
            </w:pPr>
            <w:r>
              <w:rPr>
                <w:sz w:val="17"/>
              </w:rPr>
              <w:t>Component</w:t>
            </w:r>
          </w:p>
        </w:tc>
        <w:tc>
          <w:tcPr>
            <w:tcW w:w="2880" w:type="dxa"/>
            <w:tcMar>
              <w:top w:w="80" w:type="dxa"/>
              <w:left w:w="90" w:type="dxa"/>
              <w:bottom w:w="80" w:type="dxa"/>
              <w:right w:w="90" w:type="dxa"/>
            </w:tcMar>
            <w:vAlign w:val="center"/>
          </w:tcPr>
          <w:p w14:paraId="0ECC01E3" w14:textId="77777777" w:rsidR="00D36620" w:rsidRDefault="00000000">
            <w:pPr>
              <w:rPr>
                <w:rFonts w:hint="eastAsia"/>
              </w:rPr>
            </w:pPr>
            <w:r>
              <w:rPr>
                <w:sz w:val="17"/>
              </w:rPr>
              <w:t>WorkItem</w:t>
            </w:r>
          </w:p>
        </w:tc>
        <w:tc>
          <w:tcPr>
            <w:tcW w:w="4032" w:type="dxa"/>
            <w:tcMar>
              <w:top w:w="80" w:type="dxa"/>
              <w:left w:w="90" w:type="dxa"/>
              <w:bottom w:w="80" w:type="dxa"/>
              <w:right w:w="90" w:type="dxa"/>
            </w:tcMar>
            <w:vAlign w:val="center"/>
          </w:tcPr>
          <w:p w14:paraId="43710B6D" w14:textId="77777777" w:rsidR="00D36620" w:rsidRDefault="00000000">
            <w:pPr>
              <w:rPr>
                <w:rFonts w:hint="eastAsia"/>
              </w:rPr>
            </w:pPr>
            <w:r>
              <w:rPr>
                <w:sz w:val="17"/>
              </w:rPr>
              <w:t>The same abstraction used by decorated and undecorated objects.</w:t>
            </w:r>
          </w:p>
        </w:tc>
      </w:tr>
      <w:tr w:rsidR="00D36620" w14:paraId="00CB902B" w14:textId="77777777">
        <w:trPr>
          <w:jc w:val="center"/>
        </w:trPr>
        <w:tc>
          <w:tcPr>
            <w:tcW w:w="1152" w:type="dxa"/>
            <w:tcMar>
              <w:top w:w="80" w:type="dxa"/>
              <w:left w:w="90" w:type="dxa"/>
              <w:bottom w:w="80" w:type="dxa"/>
              <w:right w:w="90" w:type="dxa"/>
            </w:tcMar>
            <w:vAlign w:val="center"/>
          </w:tcPr>
          <w:p w14:paraId="65F462FB" w14:textId="77777777" w:rsidR="00D36620" w:rsidRDefault="00000000">
            <w:pPr>
              <w:rPr>
                <w:rFonts w:hint="eastAsia"/>
              </w:rPr>
            </w:pPr>
            <w:r>
              <w:rPr>
                <w:sz w:val="17"/>
              </w:rPr>
              <w:t>Decorator</w:t>
            </w:r>
          </w:p>
        </w:tc>
        <w:tc>
          <w:tcPr>
            <w:tcW w:w="1800" w:type="dxa"/>
            <w:tcMar>
              <w:top w:w="80" w:type="dxa"/>
              <w:left w:w="90" w:type="dxa"/>
              <w:bottom w:w="80" w:type="dxa"/>
              <w:right w:w="90" w:type="dxa"/>
            </w:tcMar>
            <w:vAlign w:val="center"/>
          </w:tcPr>
          <w:p w14:paraId="6B86228E" w14:textId="77777777" w:rsidR="00D36620" w:rsidRDefault="00000000">
            <w:pPr>
              <w:rPr>
                <w:rFonts w:hint="eastAsia"/>
              </w:rPr>
            </w:pPr>
            <w:r>
              <w:rPr>
                <w:sz w:val="17"/>
              </w:rPr>
              <w:t>Decorator</w:t>
            </w:r>
          </w:p>
        </w:tc>
        <w:tc>
          <w:tcPr>
            <w:tcW w:w="2880" w:type="dxa"/>
            <w:tcMar>
              <w:top w:w="80" w:type="dxa"/>
              <w:left w:w="90" w:type="dxa"/>
              <w:bottom w:w="80" w:type="dxa"/>
              <w:right w:w="90" w:type="dxa"/>
            </w:tcMar>
            <w:vAlign w:val="center"/>
          </w:tcPr>
          <w:p w14:paraId="13E88698" w14:textId="77777777" w:rsidR="00D36620" w:rsidRDefault="00000000">
            <w:pPr>
              <w:rPr>
                <w:rFonts w:hint="eastAsia"/>
              </w:rPr>
            </w:pPr>
            <w:r>
              <w:rPr>
                <w:sz w:val="17"/>
              </w:rPr>
              <w:t>TaskDecorator</w:t>
            </w:r>
          </w:p>
        </w:tc>
        <w:tc>
          <w:tcPr>
            <w:tcW w:w="4032" w:type="dxa"/>
            <w:tcMar>
              <w:top w:w="80" w:type="dxa"/>
              <w:left w:w="90" w:type="dxa"/>
              <w:bottom w:w="80" w:type="dxa"/>
              <w:right w:w="90" w:type="dxa"/>
            </w:tcMar>
            <w:vAlign w:val="center"/>
          </w:tcPr>
          <w:p w14:paraId="5A802300" w14:textId="77777777" w:rsidR="00D36620" w:rsidRDefault="00000000">
            <w:pPr>
              <w:rPr>
                <w:rFonts w:hint="eastAsia"/>
              </w:rPr>
            </w:pPr>
            <w:r>
              <w:rPr>
                <w:sz w:val="17"/>
              </w:rPr>
              <w:t>Owns and forwards to one wrapped WorkItem.</w:t>
            </w:r>
          </w:p>
        </w:tc>
      </w:tr>
      <w:tr w:rsidR="00D36620" w14:paraId="34F11412" w14:textId="77777777">
        <w:trPr>
          <w:jc w:val="center"/>
        </w:trPr>
        <w:tc>
          <w:tcPr>
            <w:tcW w:w="1152" w:type="dxa"/>
            <w:tcMar>
              <w:top w:w="80" w:type="dxa"/>
              <w:left w:w="90" w:type="dxa"/>
              <w:bottom w:w="80" w:type="dxa"/>
              <w:right w:w="90" w:type="dxa"/>
            </w:tcMar>
            <w:vAlign w:val="center"/>
          </w:tcPr>
          <w:p w14:paraId="1C667AF2" w14:textId="77777777" w:rsidR="00D36620" w:rsidRDefault="00000000">
            <w:pPr>
              <w:rPr>
                <w:rFonts w:hint="eastAsia"/>
              </w:rPr>
            </w:pPr>
            <w:r>
              <w:rPr>
                <w:sz w:val="17"/>
              </w:rPr>
              <w:t>Decorator</w:t>
            </w:r>
          </w:p>
        </w:tc>
        <w:tc>
          <w:tcPr>
            <w:tcW w:w="1800" w:type="dxa"/>
            <w:tcMar>
              <w:top w:w="80" w:type="dxa"/>
              <w:left w:w="90" w:type="dxa"/>
              <w:bottom w:w="80" w:type="dxa"/>
              <w:right w:w="90" w:type="dxa"/>
            </w:tcMar>
            <w:vAlign w:val="center"/>
          </w:tcPr>
          <w:p w14:paraId="228747AB" w14:textId="77777777" w:rsidR="00D36620" w:rsidRDefault="00000000">
            <w:pPr>
              <w:rPr>
                <w:rFonts w:hint="eastAsia"/>
              </w:rPr>
            </w:pPr>
            <w:r>
              <w:rPr>
                <w:sz w:val="17"/>
              </w:rPr>
              <w:t>Concrete Decorators</w:t>
            </w:r>
          </w:p>
        </w:tc>
        <w:tc>
          <w:tcPr>
            <w:tcW w:w="2880" w:type="dxa"/>
            <w:tcMar>
              <w:top w:w="80" w:type="dxa"/>
              <w:left w:w="90" w:type="dxa"/>
              <w:bottom w:w="80" w:type="dxa"/>
              <w:right w:w="90" w:type="dxa"/>
            </w:tcMar>
            <w:vAlign w:val="center"/>
          </w:tcPr>
          <w:p w14:paraId="3AD5417A" w14:textId="77777777" w:rsidR="00D36620" w:rsidRDefault="00000000">
            <w:pPr>
              <w:rPr>
                <w:rFonts w:hint="eastAsia"/>
              </w:rPr>
            </w:pPr>
            <w:r>
              <w:rPr>
                <w:sz w:val="17"/>
              </w:rPr>
              <w:t>UrgentDecorator, SpecialistDecorator, SafetyHazardDecorator, PermitRequiredDecorator</w:t>
            </w:r>
          </w:p>
        </w:tc>
        <w:tc>
          <w:tcPr>
            <w:tcW w:w="4032" w:type="dxa"/>
            <w:tcMar>
              <w:top w:w="80" w:type="dxa"/>
              <w:left w:w="90" w:type="dxa"/>
              <w:bottom w:w="80" w:type="dxa"/>
              <w:right w:w="90" w:type="dxa"/>
            </w:tcMar>
            <w:vAlign w:val="center"/>
          </w:tcPr>
          <w:p w14:paraId="223DB90E" w14:textId="77777777" w:rsidR="00D36620" w:rsidRDefault="00000000">
            <w:pPr>
              <w:rPr>
                <w:rFonts w:hint="eastAsia"/>
              </w:rPr>
            </w:pPr>
            <w:r>
              <w:rPr>
                <w:sz w:val="17"/>
              </w:rPr>
              <w:t>Add cost, description changes and/or execution responsibilities at runtime.</w:t>
            </w:r>
          </w:p>
        </w:tc>
      </w:tr>
    </w:tbl>
    <w:p w14:paraId="1F9BC30B" w14:textId="77777777" w:rsidR="00D36620" w:rsidRDefault="00000000">
      <w:pPr>
        <w:pStyle w:val="Heading2"/>
      </w:pPr>
      <w:r>
        <w:t>3.1 Pattern Collaboration</w:t>
      </w:r>
    </w:p>
    <w:p w14:paraId="359641EE" w14:textId="77777777" w:rsidR="00D36620" w:rsidRDefault="00000000">
      <w:pPr>
        <w:spacing w:after="100" w:line="252" w:lineRule="auto"/>
        <w:rPr>
          <w:rFonts w:hint="eastAsia"/>
        </w:rPr>
      </w:pPr>
      <w:r>
        <w:t>The four patterns are not isolated demonstrations. Composite creates the recursive WorkItem structure; Iterator traverses that structure without exposing the vector used by WorkGroup; State controls lifecycle behaviour inside Task leaves; and Decorator allows a Task to gain extra runtime responsibilities while remaining a WorkItem that can be inserted back into a Room.</w:t>
      </w:r>
    </w:p>
    <w:p w14:paraId="606C257F" w14:textId="77777777" w:rsidR="00D36620" w:rsidRDefault="00000000">
      <w:pPr>
        <w:pStyle w:val="Heading2"/>
      </w:pPr>
      <w:r>
        <w:t>3.2 Design and Ownership Rationale</w:t>
      </w:r>
    </w:p>
    <w:p w14:paraId="2FE75167" w14:textId="77777777" w:rsidR="00D36620" w:rsidRDefault="00000000">
      <w:pPr>
        <w:pStyle w:val="ListBullet"/>
        <w:spacing w:after="40"/>
        <w:rPr>
          <w:rFonts w:hint="eastAsia"/>
        </w:rPr>
      </w:pPr>
      <w:r>
        <w:t>WorkGroup owns its children. WorkGroup::~WorkGroup() recursively deletes every child, so deleting the root Phase destroys the entire composite hierarchy.</w:t>
      </w:r>
    </w:p>
    <w:p w14:paraId="582AB535" w14:textId="77777777" w:rsidR="00D36620" w:rsidRDefault="00000000">
      <w:pPr>
        <w:pStyle w:val="ListBullet"/>
        <w:spacing w:after="40"/>
        <w:rPr>
          <w:rFonts w:hint="eastAsia"/>
        </w:rPr>
      </w:pPr>
      <w:r>
        <w:t>WorkGroup::remove() erases a pointer without deleting it. This is deliberate: RushOrderDayScenario removes fixtureInstall before transferring ownership to a decorator chain.</w:t>
      </w:r>
    </w:p>
    <w:p w14:paraId="79769575" w14:textId="77777777" w:rsidR="00D36620" w:rsidRDefault="00000000">
      <w:pPr>
        <w:pStyle w:val="ListBullet"/>
        <w:spacing w:after="40"/>
        <w:rPr>
          <w:rFonts w:hint="eastAsia"/>
        </w:rPr>
      </w:pPr>
      <w:r>
        <w:t>Task owns exactly one TaskState. On a valid transition the old state is deleted and replaced; on an invalid action the state object returns itself and no replacement occurs.</w:t>
      </w:r>
    </w:p>
    <w:p w14:paraId="55509639" w14:textId="77777777" w:rsidR="00D36620" w:rsidRDefault="00000000">
      <w:pPr>
        <w:pStyle w:val="ListBullet"/>
        <w:spacing w:after="40"/>
        <w:rPr>
          <w:rFonts w:hint="eastAsia"/>
        </w:rPr>
      </w:pPr>
      <w:r>
        <w:t>TaskDecorator owns the wrapped WorkItem. Stacked decorators therefore form an ownership chain: Room owns the outer decorator, which owns the next decorator, which owns the underlying Task.</w:t>
      </w:r>
    </w:p>
    <w:p w14:paraId="0F9FF821" w14:textId="77777777" w:rsidR="00D36620" w:rsidRDefault="00000000">
      <w:pPr>
        <w:pStyle w:val="ListBullet"/>
        <w:spacing w:after="40"/>
        <w:rPr>
          <w:rFonts w:hint="eastAsia"/>
        </w:rPr>
      </w:pPr>
      <w:r>
        <w:t>Each iterator owns a separate traversal stack. Two iterator objects can therefore be positioned independently over the same hierarchy.</w:t>
      </w:r>
    </w:p>
    <w:p w14:paraId="06FEC14A" w14:textId="77777777" w:rsidR="00D36620" w:rsidRDefault="00D36620">
      <w:pPr>
        <w:rPr>
          <w:rFonts w:hint="eastAsia"/>
        </w:rPr>
        <w:sectPr w:rsidR="00D36620">
          <w:pgSz w:w="11906" w:h="16838"/>
          <w:pgMar w:top="964" w:right="1020" w:bottom="907" w:left="1020" w:header="720" w:footer="720" w:gutter="0"/>
          <w:cols w:space="720"/>
          <w:docGrid w:linePitch="360"/>
        </w:sectPr>
      </w:pPr>
    </w:p>
    <w:p w14:paraId="7649E94E" w14:textId="77777777" w:rsidR="00D36620" w:rsidRDefault="00000000">
      <w:pPr>
        <w:pStyle w:val="Heading1"/>
      </w:pPr>
      <w:r>
        <w:lastRenderedPageBreak/>
        <w:t>4. UML Object Diagram</w:t>
      </w:r>
    </w:p>
    <w:p w14:paraId="0C8842BC" w14:textId="5B865BB9" w:rsidR="00D36620" w:rsidRDefault="00411CC6">
      <w:pPr>
        <w:spacing w:after="40"/>
        <w:jc w:val="center"/>
        <w:rPr>
          <w:rFonts w:hint="eastAsia"/>
        </w:rPr>
      </w:pPr>
      <w:r>
        <w:rPr>
          <w:rFonts w:hint="eastAsia"/>
          <w:noProof/>
        </w:rPr>
        <mc:AlternateContent>
          <mc:Choice Requires="wps">
            <w:drawing>
              <wp:anchor distT="0" distB="0" distL="114300" distR="114300" simplePos="0" relativeHeight="251628544" behindDoc="0" locked="0" layoutInCell="1" allowOverlap="1" wp14:anchorId="774FACB1" wp14:editId="6C600D96">
                <wp:simplePos x="0" y="0"/>
                <wp:positionH relativeFrom="column">
                  <wp:posOffset>3404783</wp:posOffset>
                </wp:positionH>
                <wp:positionV relativeFrom="paragraph">
                  <wp:posOffset>493877</wp:posOffset>
                </wp:positionV>
                <wp:extent cx="1563940" cy="3153"/>
                <wp:effectExtent l="0" t="0" r="36830" b="35560"/>
                <wp:wrapNone/>
                <wp:docPr id="1929558237" name="Straight Connector 3"/>
                <wp:cNvGraphicFramePr/>
                <a:graphic xmlns:a="http://schemas.openxmlformats.org/drawingml/2006/main">
                  <a:graphicData uri="http://schemas.microsoft.com/office/word/2010/wordprocessingShape">
                    <wps:wsp>
                      <wps:cNvCnPr/>
                      <wps:spPr>
                        <a:xfrm flipV="1">
                          <a:off x="0" y="0"/>
                          <a:ext cx="1563940" cy="315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6C1151" id="Straight Connector 3" o:spid="_x0000_s1026" style="position:absolute;flip:y;z-index:251628544;visibility:visible;mso-wrap-style:square;mso-wrap-distance-left:9pt;mso-wrap-distance-top:0;mso-wrap-distance-right:9pt;mso-wrap-distance-bottom:0;mso-position-horizontal:absolute;mso-position-horizontal-relative:text;mso-position-vertical:absolute;mso-position-vertical-relative:text" from="268.1pt,38.9pt" to="391.25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" strokecolor="black [3040]"/>
            </w:pict>
          </mc:Fallback>
        </mc:AlternateContent>
      </w:r>
      <w:r>
        <w:rPr>
          <w:rFonts w:hint="eastAsia"/>
          <w:noProof/>
        </w:rPr>
        <mc:AlternateContent>
          <mc:Choice Requires="wps">
            <w:drawing>
              <wp:anchor distT="0" distB="0" distL="114300" distR="114300" simplePos="0" relativeHeight="251659264" behindDoc="0" locked="0" layoutInCell="1" allowOverlap="1" wp14:anchorId="6FF85325" wp14:editId="6288DCF2">
                <wp:simplePos x="0" y="0"/>
                <wp:positionH relativeFrom="column">
                  <wp:posOffset>5013152</wp:posOffset>
                </wp:positionH>
                <wp:positionV relativeFrom="paragraph">
                  <wp:posOffset>2478404</wp:posOffset>
                </wp:positionV>
                <wp:extent cx="805353" cy="3695"/>
                <wp:effectExtent l="0" t="0" r="33020" b="34925"/>
                <wp:wrapNone/>
                <wp:docPr id="1749700267" name="Straight Connector 9"/>
                <wp:cNvGraphicFramePr/>
                <a:graphic xmlns:a="http://schemas.openxmlformats.org/drawingml/2006/main">
                  <a:graphicData uri="http://schemas.microsoft.com/office/word/2010/wordprocessingShape">
                    <wps:wsp>
                      <wps:cNvCnPr/>
                      <wps:spPr>
                        <a:xfrm flipV="1">
                          <a:off x="0" y="0"/>
                          <a:ext cx="805353" cy="36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2B378C" id="Straight Connector 9"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4.75pt,195.15pt" to="458.15pt,19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" strokecolor="black [3040]"/>
            </w:pict>
          </mc:Fallback>
        </mc:AlternateContent>
      </w:r>
      <w:r>
        <w:rPr>
          <w:rFonts w:hint="eastAsia"/>
          <w:noProof/>
        </w:rPr>
        <mc:AlternateContent>
          <mc:Choice Requires="wps">
            <w:drawing>
              <wp:anchor distT="0" distB="0" distL="114300" distR="114300" simplePos="0" relativeHeight="251669504" behindDoc="0" locked="0" layoutInCell="1" allowOverlap="1" wp14:anchorId="6E62CF9D" wp14:editId="2D11BB6F">
                <wp:simplePos x="0" y="0"/>
                <wp:positionH relativeFrom="column">
                  <wp:posOffset>7443239</wp:posOffset>
                </wp:positionH>
                <wp:positionV relativeFrom="paragraph">
                  <wp:posOffset>500900</wp:posOffset>
                </wp:positionV>
                <wp:extent cx="1868632" cy="0"/>
                <wp:effectExtent l="0" t="0" r="0" b="0"/>
                <wp:wrapNone/>
                <wp:docPr id="1098955963" name="Straight Connector 10"/>
                <wp:cNvGraphicFramePr/>
                <a:graphic xmlns:a="http://schemas.openxmlformats.org/drawingml/2006/main">
                  <a:graphicData uri="http://schemas.microsoft.com/office/word/2010/wordprocessingShape">
                    <wps:wsp>
                      <wps:cNvCnPr/>
                      <wps:spPr>
                        <a:xfrm flipV="1">
                          <a:off x="0" y="0"/>
                          <a:ext cx="18686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F9A590" id="Straight Connector 10"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6.1pt,39.45pt" to="733.25pt,3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" strokecolor="black [3040]"/>
            </w:pict>
          </mc:Fallback>
        </mc:AlternateContent>
      </w:r>
      <w:r>
        <w:rPr>
          <w:rFonts w:hint="eastAsia"/>
          <w:noProof/>
        </w:rPr>
        <mc:AlternateContent>
          <mc:Choice Requires="wps">
            <w:drawing>
              <wp:anchor distT="0" distB="0" distL="114300" distR="114300" simplePos="0" relativeHeight="251642880" behindDoc="0" locked="0" layoutInCell="1" allowOverlap="1" wp14:anchorId="39820A6E" wp14:editId="56DA8B35">
                <wp:simplePos x="0" y="0"/>
                <wp:positionH relativeFrom="column">
                  <wp:posOffset>1708435</wp:posOffset>
                </wp:positionH>
                <wp:positionV relativeFrom="paragraph">
                  <wp:posOffset>2483141</wp:posOffset>
                </wp:positionV>
                <wp:extent cx="1320037" cy="6350"/>
                <wp:effectExtent l="0" t="0" r="13970" b="31750"/>
                <wp:wrapNone/>
                <wp:docPr id="220314787" name="Straight Connector 6"/>
                <wp:cNvGraphicFramePr/>
                <a:graphic xmlns:a="http://schemas.openxmlformats.org/drawingml/2006/main">
                  <a:graphicData uri="http://schemas.microsoft.com/office/word/2010/wordprocessingShape">
                    <wps:wsp>
                      <wps:cNvCnPr/>
                      <wps:spPr>
                        <a:xfrm flipH="1" flipV="1">
                          <a:off x="0" y="0"/>
                          <a:ext cx="1320037"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D684DE" id="Straight Connector 6" o:spid="_x0000_s1026" style="position:absolute;flip:x y;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5pt,195.5pt" to="238.4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" strokecolor="black [3040]"/>
            </w:pict>
          </mc:Fallback>
        </mc:AlternateContent>
      </w:r>
      <w:r>
        <w:rPr>
          <w:rFonts w:hint="eastAsia"/>
          <w:noProof/>
        </w:rPr>
        <mc:AlternateContent>
          <mc:Choice Requires="wps">
            <w:drawing>
              <wp:anchor distT="0" distB="0" distL="114300" distR="114300" simplePos="0" relativeHeight="251694080" behindDoc="0" locked="0" layoutInCell="1" allowOverlap="1" wp14:anchorId="5616DA2E" wp14:editId="12D0562A">
                <wp:simplePos x="0" y="0"/>
                <wp:positionH relativeFrom="column">
                  <wp:posOffset>7841103</wp:posOffset>
                </wp:positionH>
                <wp:positionV relativeFrom="paragraph">
                  <wp:posOffset>2479990</wp:posOffset>
                </wp:positionV>
                <wp:extent cx="1072529" cy="6875"/>
                <wp:effectExtent l="0" t="0" r="32385" b="31750"/>
                <wp:wrapNone/>
                <wp:docPr id="940832201" name="Straight Connector 13"/>
                <wp:cNvGraphicFramePr/>
                <a:graphic xmlns:a="http://schemas.openxmlformats.org/drawingml/2006/main">
                  <a:graphicData uri="http://schemas.microsoft.com/office/word/2010/wordprocessingShape">
                    <wps:wsp>
                      <wps:cNvCnPr/>
                      <wps:spPr>
                        <a:xfrm>
                          <a:off x="0" y="0"/>
                          <a:ext cx="1072529" cy="6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C35982" id="Straight Connector 13"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617.4pt,195.25pt" to="701.85pt,19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" strokecolor="black [3040]"/>
            </w:pict>
          </mc:Fallback>
        </mc:AlternateContent>
      </w:r>
      <w:r>
        <w:rPr>
          <w:rFonts w:hint="eastAsia"/>
          <w:noProof/>
        </w:rPr>
        <mc:AlternateContent>
          <mc:Choice Requires="wps">
            <w:drawing>
              <wp:anchor distT="0" distB="0" distL="114300" distR="114300" simplePos="0" relativeHeight="251685888" behindDoc="0" locked="0" layoutInCell="1" allowOverlap="1" wp14:anchorId="5FD69D9E" wp14:editId="04C5BCF3">
                <wp:simplePos x="0" y="0"/>
                <wp:positionH relativeFrom="column">
                  <wp:posOffset>6362938</wp:posOffset>
                </wp:positionH>
                <wp:positionV relativeFrom="paragraph">
                  <wp:posOffset>2476400</wp:posOffset>
                </wp:positionV>
                <wp:extent cx="1038153" cy="3590"/>
                <wp:effectExtent l="0" t="0" r="29210" b="34925"/>
                <wp:wrapNone/>
                <wp:docPr id="1427114813" name="Straight Connector 12"/>
                <wp:cNvGraphicFramePr/>
                <a:graphic xmlns:a="http://schemas.openxmlformats.org/drawingml/2006/main">
                  <a:graphicData uri="http://schemas.microsoft.com/office/word/2010/wordprocessingShape">
                    <wps:wsp>
                      <wps:cNvCnPr/>
                      <wps:spPr>
                        <a:xfrm flipV="1">
                          <a:off x="0" y="0"/>
                          <a:ext cx="1038153" cy="35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E30624" id="Straight Connector 12" o:spid="_x0000_s1026" style="position:absolute;flip:y;z-index:251685888;visibility:visible;mso-wrap-style:square;mso-wrap-distance-left:9pt;mso-wrap-distance-top:0;mso-wrap-distance-right:9pt;mso-wrap-distance-bottom:0;mso-position-horizontal:absolute;mso-position-horizontal-relative:text;mso-position-vertical:absolute;mso-position-vertical-relative:text" from="501pt,195pt" to="582.75pt,1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" strokecolor="black [3040]"/>
            </w:pict>
          </mc:Fallback>
        </mc:AlternateContent>
      </w:r>
      <w:r>
        <w:rPr>
          <w:rFonts w:hint="eastAsia"/>
          <w:noProof/>
        </w:rPr>
        <mc:AlternateContent>
          <mc:Choice Requires="wps">
            <w:drawing>
              <wp:anchor distT="0" distB="0" distL="114300" distR="114300" simplePos="0" relativeHeight="251677696" behindDoc="0" locked="0" layoutInCell="1" allowOverlap="1" wp14:anchorId="3DBFEED5" wp14:editId="46739DC1">
                <wp:simplePos x="0" y="0"/>
                <wp:positionH relativeFrom="column">
                  <wp:posOffset>7297964</wp:posOffset>
                </wp:positionH>
                <wp:positionV relativeFrom="paragraph">
                  <wp:posOffset>1520615</wp:posOffset>
                </wp:positionV>
                <wp:extent cx="2206936" cy="6875"/>
                <wp:effectExtent l="0" t="0" r="22225" b="31750"/>
                <wp:wrapNone/>
                <wp:docPr id="1328162669" name="Straight Connector 11"/>
                <wp:cNvGraphicFramePr/>
                <a:graphic xmlns:a="http://schemas.openxmlformats.org/drawingml/2006/main">
                  <a:graphicData uri="http://schemas.microsoft.com/office/word/2010/wordprocessingShape">
                    <wps:wsp>
                      <wps:cNvCnPr/>
                      <wps:spPr>
                        <a:xfrm flipV="1">
                          <a:off x="0" y="0"/>
                          <a:ext cx="2206936" cy="6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B47F52" id="Straight Connector 11"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574.65pt,119.75pt" to="748.4pt,1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" strokecolor="black [3040]"/>
            </w:pict>
          </mc:Fallback>
        </mc:AlternateContent>
      </w:r>
      <w:r>
        <w:rPr>
          <w:rFonts w:hint="eastAsia"/>
          <w:noProof/>
        </w:rPr>
        <mc:AlternateContent>
          <mc:Choice Requires="wps">
            <w:drawing>
              <wp:anchor distT="0" distB="0" distL="114300" distR="114300" simplePos="0" relativeHeight="251651072" behindDoc="0" locked="0" layoutInCell="1" allowOverlap="1" wp14:anchorId="39F7AF58" wp14:editId="31B07800">
                <wp:simplePos x="0" y="0"/>
                <wp:positionH relativeFrom="column">
                  <wp:posOffset>3385982</wp:posOffset>
                </wp:positionH>
                <wp:positionV relativeFrom="paragraph">
                  <wp:posOffset>2496892</wp:posOffset>
                </wp:positionV>
                <wp:extent cx="1086280" cy="0"/>
                <wp:effectExtent l="0" t="0" r="0" b="0"/>
                <wp:wrapNone/>
                <wp:docPr id="1299457366" name="Straight Connector 8"/>
                <wp:cNvGraphicFramePr/>
                <a:graphic xmlns:a="http://schemas.openxmlformats.org/drawingml/2006/main">
                  <a:graphicData uri="http://schemas.microsoft.com/office/word/2010/wordprocessingShape">
                    <wps:wsp>
                      <wps:cNvCnPr/>
                      <wps:spPr>
                        <a:xfrm>
                          <a:off x="0" y="0"/>
                          <a:ext cx="1086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F4D275" id="Straight Connector 8"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266.6pt,196.6pt" to="352.15pt,1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" strokecolor="black [3040]"/>
            </w:pict>
          </mc:Fallback>
        </mc:AlternateContent>
      </w:r>
      <w:r>
        <w:rPr>
          <w:rFonts w:hint="eastAsia"/>
          <w:noProof/>
        </w:rPr>
        <mc:AlternateContent>
          <mc:Choice Requires="wps">
            <w:drawing>
              <wp:anchor distT="0" distB="0" distL="114300" distR="114300" simplePos="0" relativeHeight="251646976" behindDoc="0" locked="0" layoutInCell="1" allowOverlap="1" wp14:anchorId="31642BB0" wp14:editId="606EFFE0">
                <wp:simplePos x="0" y="0"/>
                <wp:positionH relativeFrom="column">
                  <wp:posOffset>4884773</wp:posOffset>
                </wp:positionH>
                <wp:positionV relativeFrom="paragraph">
                  <wp:posOffset>1483088</wp:posOffset>
                </wp:positionV>
                <wp:extent cx="1051904" cy="13335"/>
                <wp:effectExtent l="0" t="0" r="34290" b="24765"/>
                <wp:wrapNone/>
                <wp:docPr id="1988496601" name="Straight Connector 7"/>
                <wp:cNvGraphicFramePr/>
                <a:graphic xmlns:a="http://schemas.openxmlformats.org/drawingml/2006/main">
                  <a:graphicData uri="http://schemas.microsoft.com/office/word/2010/wordprocessingShape">
                    <wps:wsp>
                      <wps:cNvCnPr/>
                      <wps:spPr>
                        <a:xfrm flipV="1">
                          <a:off x="0" y="0"/>
                          <a:ext cx="1051904" cy="133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7F2BCC" id="Straight Connector 7" o:spid="_x0000_s1026" style="position:absolute;flip:y;z-index:251646976;visibility:visible;mso-wrap-style:square;mso-wrap-distance-left:9pt;mso-wrap-distance-top:0;mso-wrap-distance-right:9pt;mso-wrap-distance-bottom:0;mso-position-horizontal:absolute;mso-position-horizontal-relative:text;mso-position-vertical:absolute;mso-position-vertical-relative:text" from="384.65pt,116.8pt" to="467.5pt,1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" strokecolor="black [3040]"/>
            </w:pict>
          </mc:Fallback>
        </mc:AlternateContent>
      </w:r>
      <w:r>
        <w:rPr>
          <w:rFonts w:hint="eastAsia"/>
          <w:noProof/>
        </w:rPr>
        <mc:AlternateContent>
          <mc:Choice Requires="wps">
            <w:drawing>
              <wp:anchor distT="0" distB="0" distL="114300" distR="114300" simplePos="0" relativeHeight="251632640" behindDoc="0" locked="0" layoutInCell="1" allowOverlap="1" wp14:anchorId="61CEB15E" wp14:editId="30C4CD41">
                <wp:simplePos x="0" y="0"/>
                <wp:positionH relativeFrom="column">
                  <wp:posOffset>99642</wp:posOffset>
                </wp:positionH>
                <wp:positionV relativeFrom="paragraph">
                  <wp:posOffset>2483141</wp:posOffset>
                </wp:positionV>
                <wp:extent cx="1203158" cy="6875"/>
                <wp:effectExtent l="0" t="0" r="35560" b="31750"/>
                <wp:wrapNone/>
                <wp:docPr id="715293208" name="Straight Connector 5"/>
                <wp:cNvGraphicFramePr/>
                <a:graphic xmlns:a="http://schemas.openxmlformats.org/drawingml/2006/main">
                  <a:graphicData uri="http://schemas.microsoft.com/office/word/2010/wordprocessingShape">
                    <wps:wsp>
                      <wps:cNvCnPr/>
                      <wps:spPr>
                        <a:xfrm flipV="1">
                          <a:off x="0" y="0"/>
                          <a:ext cx="1203158" cy="6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550DCB" id="Straight Connector 5" o:spid="_x0000_s1026" style="position:absolute;flip:y;z-index:251632640;visibility:visible;mso-wrap-style:square;mso-wrap-distance-left:9pt;mso-wrap-distance-top:0;mso-wrap-distance-right:9pt;mso-wrap-distance-bottom:0;mso-position-horizontal:absolute;mso-position-horizontal-relative:text;mso-position-vertical:absolute;mso-position-vertical-relative:text" from="7.85pt,195.5pt" to="102.6pt,1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" strokecolor="black [3040]"/>
            </w:pict>
          </mc:Fallback>
        </mc:AlternateContent>
      </w:r>
      <w:r w:rsidR="00E242E8">
        <w:rPr>
          <w:rFonts w:hint="eastAsia"/>
          <w:noProof/>
        </w:rPr>
        <mc:AlternateContent>
          <mc:Choice Requires="wps">
            <w:drawing>
              <wp:anchor distT="0" distB="0" distL="114300" distR="114300" simplePos="0" relativeHeight="251630592" behindDoc="0" locked="0" layoutInCell="1" allowOverlap="1" wp14:anchorId="775EE91F" wp14:editId="570A816E">
                <wp:simplePos x="0" y="0"/>
                <wp:positionH relativeFrom="column">
                  <wp:posOffset>2059071</wp:posOffset>
                </wp:positionH>
                <wp:positionV relativeFrom="paragraph">
                  <wp:posOffset>1486239</wp:posOffset>
                </wp:positionV>
                <wp:extent cx="1155032" cy="13750"/>
                <wp:effectExtent l="0" t="0" r="26670" b="24765"/>
                <wp:wrapNone/>
                <wp:docPr id="37956886" name="Straight Connector 4"/>
                <wp:cNvGraphicFramePr/>
                <a:graphic xmlns:a="http://schemas.openxmlformats.org/drawingml/2006/main">
                  <a:graphicData uri="http://schemas.microsoft.com/office/word/2010/wordprocessingShape">
                    <wps:wsp>
                      <wps:cNvCnPr/>
                      <wps:spPr>
                        <a:xfrm>
                          <a:off x="0" y="0"/>
                          <a:ext cx="1155032" cy="13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D5D6EB" id="Straight Connector 4" o:spid="_x0000_s1026" style="position:absolute;z-index:251630592;visibility:visible;mso-wrap-style:square;mso-wrap-distance-left:9pt;mso-wrap-distance-top:0;mso-wrap-distance-right:9pt;mso-wrap-distance-bottom:0;mso-position-horizontal:absolute;mso-position-horizontal-relative:text;mso-position-vertical:absolute;mso-position-vertical-relative:text" from="162.15pt,117.05pt" to="253.1pt,1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" strokecolor="black [3040]"/>
            </w:pict>
          </mc:Fallback>
        </mc:AlternateContent>
      </w:r>
      <w:r w:rsidR="00E242E8">
        <w:rPr>
          <w:rFonts w:hint="eastAsia"/>
          <w:noProof/>
        </w:rPr>
        <w:drawing>
          <wp:inline distT="0" distB="0" distL="0" distR="0" wp14:anchorId="4C5EF6A6" wp14:editId="1370D7CB">
            <wp:extent cx="9612630" cy="2969895"/>
            <wp:effectExtent l="0" t="0" r="7620" b="1905"/>
            <wp:docPr id="1818517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17071" name="Picture 1818517071"/>
                    <pic:cNvPicPr/>
                  </pic:nvPicPr>
                  <pic:blipFill>
                    <a:blip r:embed="rId12"/>
                    <a:stretch>
                      <a:fillRect/>
                    </a:stretch>
                  </pic:blipFill>
                  <pic:spPr>
                    <a:xfrm>
                      <a:off x="0" y="0"/>
                      <a:ext cx="9612630" cy="2969895"/>
                    </a:xfrm>
                    <a:prstGeom prst="rect">
                      <a:avLst/>
                    </a:prstGeom>
                  </pic:spPr>
                </pic:pic>
              </a:graphicData>
            </a:graphic>
          </wp:inline>
        </w:drawing>
      </w:r>
    </w:p>
    <w:p w14:paraId="6274E143" w14:textId="77777777" w:rsidR="00D36620" w:rsidRDefault="00000000">
      <w:pPr>
        <w:spacing w:before="60" w:after="160"/>
        <w:jc w:val="center"/>
        <w:rPr>
          <w:rFonts w:hint="eastAsia"/>
        </w:rPr>
      </w:pPr>
      <w:r>
        <w:rPr>
          <w:i/>
          <w:color w:val="505050"/>
          <w:sz w:val="18"/>
        </w:rPr>
        <w:t>Figure 2. Meaningful runtime portion of the hierarchy after RushOrderDayScenario and before the change order.</w:t>
      </w:r>
    </w:p>
    <w:p w14:paraId="38F2C5AB" w14:textId="77777777" w:rsidR="00D36620" w:rsidRDefault="00000000">
      <w:pPr>
        <w:spacing w:after="100" w:line="252" w:lineRule="auto"/>
        <w:rPr>
          <w:rFonts w:hint="eastAsia"/>
        </w:rPr>
      </w:pPr>
      <w:r>
        <w:t>At this point the original five tasks contribute R63 000. The rush-order scenario adds floorTiling (R900) and fixtureInstall wrapped by SpecialistDecorator (+R1 200) and UrgentDecorator (+R750), giving the decorated fixture a total cost of R3 350 and the project a total of R67 250. floorTiling is Completed after its rework/inspection cycle, while the underlying fixture task remains Pending.</w:t>
      </w:r>
    </w:p>
    <w:p w14:paraId="54961466" w14:textId="77777777" w:rsidR="00D36620" w:rsidRDefault="00D36620">
      <w:pPr>
        <w:rPr>
          <w:rFonts w:hint="eastAsia"/>
        </w:rPr>
        <w:sectPr w:rsidR="00D36620">
          <w:pgSz w:w="16838" w:h="11906" w:orient="landscape"/>
          <w:pgMar w:top="794" w:right="850" w:bottom="794" w:left="850" w:header="720" w:footer="720" w:gutter="0"/>
          <w:cols w:space="720"/>
          <w:docGrid w:linePitch="360"/>
        </w:sectPr>
      </w:pPr>
    </w:p>
    <w:p w14:paraId="1C9980BF" w14:textId="77777777" w:rsidR="00D36620" w:rsidRDefault="00000000">
      <w:pPr>
        <w:pStyle w:val="Heading1"/>
      </w:pPr>
      <w:r>
        <w:lastRenderedPageBreak/>
        <w:t>5. UML State Diagram</w:t>
      </w:r>
    </w:p>
    <w:p w14:paraId="47ECE43F" w14:textId="77777777" w:rsidR="00D36620" w:rsidRDefault="00000000">
      <w:pPr>
        <w:spacing w:after="40"/>
        <w:jc w:val="center"/>
        <w:rPr>
          <w:rFonts w:hint="eastAsia"/>
        </w:rPr>
      </w:pPr>
      <w:r>
        <w:rPr>
          <w:noProof/>
        </w:rPr>
        <w:drawing>
          <wp:inline distT="0" distB="0" distL="0" distR="0" wp14:anchorId="1F9A2CF0" wp14:editId="78BABEB6">
            <wp:extent cx="9326880" cy="15309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diagram.png"/>
                    <pic:cNvPicPr/>
                  </pic:nvPicPr>
                  <pic:blipFill>
                    <a:blip r:embed="rId13"/>
                    <a:stretch>
                      <a:fillRect/>
                    </a:stretch>
                  </pic:blipFill>
                  <pic:spPr>
                    <a:xfrm>
                      <a:off x="0" y="0"/>
                      <a:ext cx="9326880" cy="1530963"/>
                    </a:xfrm>
                    <a:prstGeom prst="rect">
                      <a:avLst/>
                    </a:prstGeom>
                  </pic:spPr>
                </pic:pic>
              </a:graphicData>
            </a:graphic>
          </wp:inline>
        </w:drawing>
      </w:r>
    </w:p>
    <w:p w14:paraId="65FD1BF4" w14:textId="77777777" w:rsidR="00D36620" w:rsidRDefault="00000000">
      <w:pPr>
        <w:spacing w:before="60" w:after="160"/>
        <w:jc w:val="center"/>
        <w:rPr>
          <w:rFonts w:hint="eastAsia"/>
        </w:rPr>
      </w:pPr>
      <w:r>
        <w:rPr>
          <w:i/>
          <w:color w:val="505050"/>
          <w:sz w:val="18"/>
        </w:rPr>
        <w:t>Figure 3. Lifecycle of a Task and the valid transitions implemented by the concrete TaskState classes.</w:t>
      </w:r>
    </w:p>
    <w:p w14:paraId="3A263C07" w14:textId="77777777" w:rsidR="00D36620" w:rsidRDefault="00000000">
      <w:pPr>
        <w:spacing w:after="100" w:line="252" w:lineRule="auto"/>
        <w:rPr>
          <w:rFonts w:hint="eastAsia"/>
        </w:rPr>
      </w:pPr>
      <w:r>
        <w:t>A new Task begins in PendingState. start() moves it to InProgressState; submitForInspection() moves it to AwaitingInspectionState. A failed inspection returns the task to InProgressState for rework, while a passed inspection moves it to CompleteState. All unsupported actions are rejected because the base TaskState handlers return this, leaving the current state unchanged.</w:t>
      </w:r>
    </w:p>
    <w:p w14:paraId="67D9B0F5" w14:textId="77777777" w:rsidR="00D36620" w:rsidRDefault="00D36620">
      <w:pPr>
        <w:rPr>
          <w:rFonts w:hint="eastAsia"/>
        </w:rPr>
        <w:sectPr w:rsidR="00D36620">
          <w:pgSz w:w="16838" w:h="11906" w:orient="landscape"/>
          <w:pgMar w:top="794" w:right="850" w:bottom="794" w:left="850" w:header="720" w:footer="720" w:gutter="0"/>
          <w:cols w:space="720"/>
          <w:docGrid w:linePitch="360"/>
        </w:sectPr>
      </w:pPr>
    </w:p>
    <w:p w14:paraId="25668DBC" w14:textId="77777777" w:rsidR="00D36620" w:rsidRDefault="00000000">
      <w:pPr>
        <w:pStyle w:val="Heading1"/>
      </w:pPr>
      <w:r>
        <w:lastRenderedPageBreak/>
        <w:t>6. Activity Diagram 1 - Full Project Cost Traversal</w:t>
      </w:r>
    </w:p>
    <w:p w14:paraId="6A5819E5" w14:textId="3A4B6BCE" w:rsidR="00D36620" w:rsidRDefault="00411CC6">
      <w:pPr>
        <w:spacing w:after="40"/>
        <w:jc w:val="center"/>
        <w:rPr>
          <w:rFonts w:hint="eastAsia"/>
        </w:rPr>
      </w:pPr>
      <w:r>
        <w:rPr>
          <w:rFonts w:hint="eastAsia"/>
          <w:noProof/>
        </w:rPr>
        <w:drawing>
          <wp:inline distT="0" distB="0" distL="0" distR="0" wp14:anchorId="7A73919A" wp14:editId="3EA5C3FF">
            <wp:extent cx="4305489" cy="8478982"/>
            <wp:effectExtent l="0" t="0" r="0" b="0"/>
            <wp:docPr id="1255813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1305" name="Picture 125581305"/>
                    <pic:cNvPicPr/>
                  </pic:nvPicPr>
                  <pic:blipFill>
                    <a:blip r:embed="rId14"/>
                    <a:stretch>
                      <a:fillRect/>
                    </a:stretch>
                  </pic:blipFill>
                  <pic:spPr>
                    <a:xfrm>
                      <a:off x="0" y="0"/>
                      <a:ext cx="4328526" cy="8524349"/>
                    </a:xfrm>
                    <a:prstGeom prst="rect">
                      <a:avLst/>
                    </a:prstGeom>
                  </pic:spPr>
                </pic:pic>
              </a:graphicData>
            </a:graphic>
          </wp:inline>
        </w:drawing>
      </w:r>
    </w:p>
    <w:p w14:paraId="21EB1A83" w14:textId="3B0ADCBE" w:rsidR="00D36620" w:rsidRDefault="00000000" w:rsidP="00411CC6">
      <w:pPr>
        <w:spacing w:before="60" w:after="160"/>
        <w:jc w:val="center"/>
        <w:rPr>
          <w:rFonts w:hint="eastAsia"/>
        </w:rPr>
        <w:sectPr w:rsidR="00D36620">
          <w:pgSz w:w="11906" w:h="16838"/>
          <w:pgMar w:top="964" w:right="1020" w:bottom="907" w:left="1020" w:header="720" w:footer="720" w:gutter="0"/>
          <w:cols w:space="720"/>
          <w:docGrid w:linePitch="360"/>
        </w:sectPr>
      </w:pPr>
      <w:r>
        <w:rPr>
          <w:i/>
          <w:color w:val="505050"/>
          <w:sz w:val="18"/>
        </w:rPr>
        <w:t>Figure 4. Full traversal is visible as a loop rather than being hidden behind a single process-all action.</w:t>
      </w:r>
    </w:p>
    <w:p w14:paraId="5364D0E1" w14:textId="77777777" w:rsidR="00D36620" w:rsidRDefault="00000000">
      <w:pPr>
        <w:pStyle w:val="Heading1"/>
      </w:pPr>
      <w:r>
        <w:lastRenderedPageBreak/>
        <w:t>7. Activity Diagram 2 - Rush Order Lifecycle and Decoration</w:t>
      </w:r>
    </w:p>
    <w:p w14:paraId="5DAE37E8" w14:textId="20ED6356" w:rsidR="00D36620" w:rsidRDefault="00411CC6">
      <w:pPr>
        <w:spacing w:after="40"/>
        <w:jc w:val="center"/>
        <w:rPr>
          <w:rFonts w:hint="eastAsia"/>
        </w:rPr>
      </w:pPr>
      <w:r>
        <w:rPr>
          <w:rFonts w:hint="eastAsia"/>
          <w:noProof/>
        </w:rPr>
        <w:drawing>
          <wp:inline distT="0" distB="0" distL="0" distR="0" wp14:anchorId="4E08A1A6" wp14:editId="77D80DBE">
            <wp:extent cx="2051229" cy="8749145"/>
            <wp:effectExtent l="0" t="0" r="6350" b="0"/>
            <wp:docPr id="10783926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92644" name="Picture 1078392644"/>
                    <pic:cNvPicPr/>
                  </pic:nvPicPr>
                  <pic:blipFill>
                    <a:blip r:embed="rId15"/>
                    <a:stretch>
                      <a:fillRect/>
                    </a:stretch>
                  </pic:blipFill>
                  <pic:spPr>
                    <a:xfrm>
                      <a:off x="0" y="0"/>
                      <a:ext cx="2058363" cy="8779572"/>
                    </a:xfrm>
                    <a:prstGeom prst="rect">
                      <a:avLst/>
                    </a:prstGeom>
                  </pic:spPr>
                </pic:pic>
              </a:graphicData>
            </a:graphic>
          </wp:inline>
        </w:drawing>
      </w:r>
    </w:p>
    <w:p w14:paraId="7FA395E5" w14:textId="77777777" w:rsidR="00D36620" w:rsidRDefault="00000000">
      <w:pPr>
        <w:spacing w:before="60" w:after="160"/>
        <w:jc w:val="center"/>
        <w:rPr>
          <w:rFonts w:hint="eastAsia"/>
        </w:rPr>
      </w:pPr>
      <w:r>
        <w:rPr>
          <w:i/>
          <w:color w:val="505050"/>
          <w:sz w:val="18"/>
        </w:rPr>
        <w:t>Figure 5. Swimlane activity showing state-dependent behaviour, rework loop, invalid transitions and stacked decoration.</w:t>
      </w:r>
    </w:p>
    <w:p w14:paraId="28A0DFFE" w14:textId="77777777" w:rsidR="00D36620" w:rsidRDefault="00D36620">
      <w:pPr>
        <w:rPr>
          <w:rFonts w:hint="eastAsia"/>
        </w:rPr>
        <w:sectPr w:rsidR="00D36620">
          <w:pgSz w:w="11906" w:h="16838"/>
          <w:pgMar w:top="964" w:right="1020" w:bottom="907" w:left="1020" w:header="720" w:footer="720" w:gutter="0"/>
          <w:cols w:space="720"/>
          <w:docGrid w:linePitch="360"/>
        </w:sectPr>
      </w:pPr>
    </w:p>
    <w:p w14:paraId="3EBDD85C" w14:textId="77777777" w:rsidR="00D36620" w:rsidRDefault="00000000">
      <w:pPr>
        <w:pStyle w:val="Heading1"/>
      </w:pPr>
      <w:r>
        <w:lastRenderedPageBreak/>
        <w:t>8. Activity Diagram 3 - Independent Traversals and Runtime Modification</w:t>
      </w:r>
    </w:p>
    <w:p w14:paraId="14220709" w14:textId="5B123C13" w:rsidR="00D36620" w:rsidRDefault="00C77DBF">
      <w:pPr>
        <w:spacing w:after="40"/>
        <w:jc w:val="center"/>
        <w:rPr>
          <w:rFonts w:hint="eastAsia"/>
        </w:rPr>
      </w:pPr>
      <w:r>
        <w:rPr>
          <w:rFonts w:hint="eastAsia"/>
          <w:noProof/>
        </w:rPr>
        <w:drawing>
          <wp:inline distT="0" distB="0" distL="0" distR="0" wp14:anchorId="65978B54" wp14:editId="783C8616">
            <wp:extent cx="3768400" cy="8797636"/>
            <wp:effectExtent l="0" t="0" r="3810" b="3810"/>
            <wp:docPr id="15988272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27297" name="Picture 1598827297"/>
                    <pic:cNvPicPr/>
                  </pic:nvPicPr>
                  <pic:blipFill>
                    <a:blip r:embed="rId16"/>
                    <a:stretch>
                      <a:fillRect/>
                    </a:stretch>
                  </pic:blipFill>
                  <pic:spPr>
                    <a:xfrm>
                      <a:off x="0" y="0"/>
                      <a:ext cx="3780635" cy="8826200"/>
                    </a:xfrm>
                    <a:prstGeom prst="rect">
                      <a:avLst/>
                    </a:prstGeom>
                  </pic:spPr>
                </pic:pic>
              </a:graphicData>
            </a:graphic>
          </wp:inline>
        </w:drawing>
      </w:r>
    </w:p>
    <w:p w14:paraId="78748DED" w14:textId="77777777" w:rsidR="00D36620" w:rsidRDefault="00000000">
      <w:pPr>
        <w:spacing w:before="60" w:after="160"/>
        <w:jc w:val="center"/>
        <w:rPr>
          <w:rFonts w:hint="eastAsia"/>
        </w:rPr>
      </w:pPr>
      <w:r>
        <w:rPr>
          <w:i/>
          <w:color w:val="505050"/>
          <w:sz w:val="18"/>
        </w:rPr>
        <w:t>Figure 6. Fork/join and called activities used to show independent reporting workflows and controlled runtime modification.</w:t>
      </w:r>
    </w:p>
    <w:p w14:paraId="01E0853E" w14:textId="77777777" w:rsidR="00D36620" w:rsidRDefault="00D36620">
      <w:pPr>
        <w:rPr>
          <w:rFonts w:hint="eastAsia"/>
        </w:rPr>
        <w:sectPr w:rsidR="00D36620">
          <w:pgSz w:w="11906" w:h="16838"/>
          <w:pgMar w:top="964" w:right="1020" w:bottom="907" w:left="1020" w:header="720" w:footer="720" w:gutter="0"/>
          <w:cols w:space="720"/>
          <w:docGrid w:linePitch="360"/>
        </w:sectPr>
      </w:pPr>
    </w:p>
    <w:p w14:paraId="1D643FA4" w14:textId="77777777" w:rsidR="00D36620" w:rsidRDefault="00000000">
      <w:pPr>
        <w:pStyle w:val="Heading1"/>
      </w:pPr>
      <w:r>
        <w:lastRenderedPageBreak/>
        <w:t>9. Traversal-Modification Policy and Important Design Decisions</w:t>
      </w:r>
    </w:p>
    <w:p w14:paraId="29EA3F30" w14:textId="77777777" w:rsidR="00D36620" w:rsidRDefault="00000000">
      <w:pPr>
        <w:pStyle w:val="Heading2"/>
      </w:pPr>
      <w:r>
        <w:t>9.1 Policy for Modifying a Structure During Traversal</w:t>
      </w:r>
    </w:p>
    <w:p w14:paraId="1A86DF4B" w14:textId="77777777" w:rsidR="00D36620" w:rsidRDefault="00000000">
      <w:pPr>
        <w:spacing w:after="100" w:line="252" w:lineRule="auto"/>
        <w:rPr>
          <w:rFonts w:hint="eastAsia"/>
        </w:rPr>
      </w:pPr>
      <w:r>
        <w:t>TaskForge uses an explicit iterator-invalidation policy. Existing iterators are destroyed before a structural modification is performed. After the hierarchy has changed, a new iterator is created if traversal must continue.</w:t>
      </w:r>
    </w:p>
    <w:p w14:paraId="43310555" w14:textId="77777777" w:rsidR="00D36620" w:rsidRDefault="00000000">
      <w:pPr>
        <w:pStyle w:val="ListBullet"/>
        <w:spacing w:after="40"/>
        <w:rPr>
          <w:rFonts w:hint="eastAsia"/>
        </w:rPr>
      </w:pPr>
      <w:r>
        <w:t>Reason: both concrete iterators maintain stacks of raw WorkItem pointers representing their current traversal state.</w:t>
      </w:r>
    </w:p>
    <w:p w14:paraId="4AA6537D" w14:textId="77777777" w:rsidR="00D36620" w:rsidRDefault="00000000">
      <w:pPr>
        <w:pStyle w:val="ListBullet"/>
        <w:spacing w:after="40"/>
        <w:rPr>
          <w:rFonts w:hint="eastAsia"/>
        </w:rPr>
      </w:pPr>
      <w:r>
        <w:t>If an item were removed and deleted while an iterator still stored its address, the stack could contain a dangling pointer.</w:t>
      </w:r>
    </w:p>
    <w:p w14:paraId="69DDB26E" w14:textId="77777777" w:rsidR="00D36620" w:rsidRDefault="00000000">
      <w:pPr>
        <w:pStyle w:val="ListBullet"/>
        <w:spacing w:after="40"/>
        <w:rPr>
          <w:rFonts w:hint="eastAsia"/>
        </w:rPr>
      </w:pPr>
      <w:r>
        <w:t>If a group were expanded before a new child was added, a live traversal could also miss that new item depending on its current position.</w:t>
      </w:r>
    </w:p>
    <w:p w14:paraId="791325DC" w14:textId="77777777" w:rsidR="00D36620" w:rsidRDefault="00000000">
      <w:pPr>
        <w:pStyle w:val="ListBullet"/>
        <w:spacing w:after="40"/>
        <w:rPr>
          <w:rFonts w:hint="eastAsia"/>
        </w:rPr>
      </w:pPr>
      <w:r>
        <w:t>Deleting the old iterator and creating a fresh one makes the policy safe, simple and predictable for the client.</w:t>
      </w:r>
    </w:p>
    <w:p w14:paraId="6EA06B72" w14:textId="77777777" w:rsidR="00D36620" w:rsidRDefault="00000000">
      <w:pPr>
        <w:pStyle w:val="Heading2"/>
      </w:pPr>
      <w:r>
        <w:t>9.2 Two Independent Traversals</w:t>
      </w:r>
    </w:p>
    <w:p w14:paraId="1B46DE71" w14:textId="77777777" w:rsidR="00D36620" w:rsidRDefault="00000000">
      <w:pPr>
        <w:spacing w:after="100" w:line="252" w:lineRule="auto"/>
        <w:rPr>
          <w:rFonts w:hint="eastAsia"/>
        </w:rPr>
      </w:pPr>
      <w:r>
        <w:t>CostReportIterator and ActiveTaskIterator each contain their own std::stack&lt;WorkItem*&gt;. The integrated main creates both over constructionPhase at the same time, advances only the cost traversal, and then shows that the task traversal is still positioned independently. This directly demonstrates that traversal state is not stored in the Composite itself.</w:t>
      </w:r>
    </w:p>
    <w:p w14:paraId="08D0496E" w14:textId="77777777" w:rsidR="00D36620" w:rsidRDefault="00000000">
      <w:pPr>
        <w:pStyle w:val="Heading2"/>
      </w:pPr>
      <w:r>
        <w:t>9.3 ActiveTaskIterator Selection Rule</w:t>
      </w:r>
    </w:p>
    <w:p w14:paraId="399DB32A" w14:textId="77777777" w:rsidR="00D36620" w:rsidRDefault="00000000">
      <w:pPr>
        <w:spacing w:after="100" w:line="252" w:lineRule="auto"/>
        <w:rPr>
          <w:rFonts w:hint="eastAsia"/>
        </w:rPr>
      </w:pPr>
      <w:r>
        <w:t>Despite its class name, the current implementation uses a structural leaf-selection rule rather than checking the Task lifecycle state: findNextLeaf() accepts any WorkItem for which getChildCount() == 0. In the current hierarchy these leaves are Tasks (or decorated Tasks), so the iterator serves as the second, task-focused traversal behaviour.</w:t>
      </w:r>
    </w:p>
    <w:p w14:paraId="71EF208E" w14:textId="77777777" w:rsidR="00D36620" w:rsidRDefault="00000000">
      <w:pPr>
        <w:pStyle w:val="Heading2"/>
      </w:pPr>
      <w:r>
        <w:t>9.4 Decorator Ownership Transfer</w:t>
      </w:r>
    </w:p>
    <w:p w14:paraId="7DC0E0AB" w14:textId="77777777" w:rsidR="00D36620" w:rsidRDefault="00000000">
      <w:pPr>
        <w:spacing w:after="100" w:line="252" w:lineRule="auto"/>
        <w:rPr>
          <w:rFonts w:hint="eastAsia"/>
        </w:rPr>
      </w:pPr>
      <w:r>
        <w:t>Before fixtureInstall is decorated, RushOrderDayScenario removes it from targetRoom. This is essential because the Room must no longer own the bare pointer once SpecialistDecorator takes ownership of it. The outer UrgentDecorator is then added to the Room. This prevents double deletion and makes the ownership chain unambiguous.</w:t>
      </w:r>
    </w:p>
    <w:p w14:paraId="6B77EE57" w14:textId="77777777" w:rsidR="00D36620" w:rsidRDefault="00D36620">
      <w:pPr>
        <w:rPr>
          <w:rFonts w:hint="eastAsia"/>
        </w:rPr>
        <w:sectPr w:rsidR="00D36620">
          <w:pgSz w:w="11906" w:h="16838"/>
          <w:pgMar w:top="964" w:right="1020" w:bottom="907" w:left="1020" w:header="720" w:footer="720" w:gutter="0"/>
          <w:cols w:space="720"/>
          <w:docGrid w:linePitch="360"/>
        </w:sectPr>
      </w:pPr>
    </w:p>
    <w:p w14:paraId="72FF60EF" w14:textId="77777777" w:rsidR="00D36620" w:rsidRDefault="00000000">
      <w:pPr>
        <w:pStyle w:val="Heading1"/>
      </w:pPr>
      <w:r>
        <w:lastRenderedPageBreak/>
        <w:t>10. GDB Investigation and Genuine Bug</w:t>
      </w:r>
    </w:p>
    <w:p w14:paraId="4A36AF3A" w14:textId="77777777" w:rsidR="00D36620" w:rsidRDefault="00000000">
      <w:pPr>
        <w:pStyle w:val="Heading2"/>
      </w:pPr>
      <w:r>
        <w:t>10.1 Meaningful GDB Investigation - Task State Transition</w:t>
      </w:r>
    </w:p>
    <w:p w14:paraId="2EED2E65" w14:textId="77777777" w:rsidR="00D36620" w:rsidRDefault="00000000">
      <w:pPr>
        <w:spacing w:after="100" w:line="252" w:lineRule="auto"/>
        <w:rPr>
          <w:rFonts w:hint="eastAsia"/>
        </w:rPr>
      </w:pPr>
      <w:r>
        <w:t>A useful GDB investigation is to stop inside Task::start() during the rush-order scenario and step into PendingState::handleStart(). This demonstrates that behaviour is delegated to the current state object and that a new InProgressState is returned only for a valid transition.</w:t>
      </w:r>
    </w:p>
    <w:tbl>
      <w:tblPr>
        <w:tblW w:w="0" w:type="auto"/>
        <w:jc w:val="center"/>
        <w:tblLook w:val="04A0" w:firstRow="1" w:lastRow="0" w:firstColumn="1" w:lastColumn="0" w:noHBand="0" w:noVBand="1"/>
      </w:tblPr>
      <w:tblGrid>
        <w:gridCol w:w="10086"/>
      </w:tblGrid>
      <w:tr w:rsidR="00D36620" w14:paraId="5F700DC2" w14:textId="77777777">
        <w:trPr>
          <w:jc w:val="center"/>
        </w:trPr>
        <w:tc>
          <w:tcPr>
            <w:tcW w:w="9866" w:type="dxa"/>
            <w:shd w:val="clear" w:color="auto" w:fill="F3F4F6"/>
            <w:tcMar>
              <w:top w:w="90" w:type="dxa"/>
              <w:left w:w="110" w:type="dxa"/>
              <w:bottom w:w="90" w:type="dxa"/>
              <w:right w:w="110" w:type="dxa"/>
            </w:tcMar>
          </w:tcPr>
          <w:p w14:paraId="5C19A8DD" w14:textId="77777777" w:rsidR="00D36620" w:rsidRDefault="00000000">
            <w:pPr>
              <w:spacing w:after="0"/>
              <w:rPr>
                <w:rFonts w:hint="eastAsia"/>
              </w:rPr>
            </w:pPr>
            <w:r>
              <w:rPr>
                <w:rFonts w:ascii="Liberation Mono" w:hAnsi="Liberation Mono"/>
                <w:sz w:val="17"/>
              </w:rPr>
              <w:t>gdb ./taskforge</w:t>
            </w:r>
            <w:r>
              <w:rPr>
                <w:rFonts w:ascii="Liberation Mono" w:hAnsi="Liberation Mono"/>
                <w:sz w:val="17"/>
              </w:rPr>
              <w:br/>
              <w:t>set print object on</w:t>
            </w:r>
            <w:r>
              <w:rPr>
                <w:rFonts w:ascii="Liberation Mono" w:hAnsi="Liberation Mono"/>
                <w:sz w:val="17"/>
              </w:rPr>
              <w:br/>
              <w:t>break Task::start</w:t>
            </w:r>
            <w:r>
              <w:rPr>
                <w:rFonts w:ascii="Liberation Mono" w:hAnsi="Liberation Mono"/>
                <w:sz w:val="17"/>
              </w:rPr>
              <w:br/>
              <w:t>run</w:t>
            </w:r>
            <w:r>
              <w:rPr>
                <w:rFonts w:ascii="Liberation Mono" w:hAnsi="Liberation Mono"/>
                <w:sz w:val="17"/>
              </w:rPr>
              <w:br/>
              <w:t>step</w:t>
            </w:r>
            <w:r>
              <w:rPr>
                <w:rFonts w:ascii="Liberation Mono" w:hAnsi="Liberation Mono"/>
                <w:sz w:val="17"/>
              </w:rPr>
              <w:br/>
              <w:t>backtrace</w:t>
            </w:r>
            <w:r>
              <w:rPr>
                <w:rFonts w:ascii="Liberation Mono" w:hAnsi="Liberation Mono"/>
                <w:sz w:val="17"/>
              </w:rPr>
              <w:br/>
              <w:t>next</w:t>
            </w:r>
            <w:r>
              <w:rPr>
                <w:rFonts w:ascii="Liberation Mono" w:hAnsi="Liberation Mono"/>
                <w:sz w:val="17"/>
              </w:rPr>
              <w:br/>
              <w:t>finish</w:t>
            </w:r>
            <w:r>
              <w:rPr>
                <w:rFonts w:ascii="Liberation Mono" w:hAnsi="Liberation Mono"/>
                <w:sz w:val="17"/>
              </w:rPr>
              <w:br/>
              <w:t>next</w:t>
            </w:r>
            <w:r>
              <w:rPr>
                <w:rFonts w:ascii="Liberation Mono" w:hAnsi="Liberation Mono"/>
                <w:sz w:val="17"/>
              </w:rPr>
              <w:br/>
              <w:t>continue</w:t>
            </w:r>
          </w:p>
        </w:tc>
      </w:tr>
      <w:tr w:rsidR="00D36620" w14:paraId="12CB8E1A" w14:textId="77777777">
        <w:trPr>
          <w:jc w:val="center"/>
        </w:trPr>
        <w:tc>
          <w:tcPr>
            <w:tcW w:w="9866" w:type="dxa"/>
            <w:shd w:val="clear" w:color="auto" w:fill="FFF2CC"/>
            <w:tcMar>
              <w:top w:w="110" w:type="dxa"/>
              <w:left w:w="120" w:type="dxa"/>
              <w:bottom w:w="110" w:type="dxa"/>
              <w:right w:w="120" w:type="dxa"/>
            </w:tcMar>
          </w:tcPr>
          <w:p w14:paraId="68CCC5C2" w14:textId="4ACB70F4" w:rsidR="00D36620" w:rsidRDefault="00EF3A44">
            <w:pPr>
              <w:jc w:val="center"/>
              <w:rPr>
                <w:rFonts w:hint="eastAsia"/>
              </w:rPr>
            </w:pPr>
            <w:r w:rsidRPr="00EF3A44">
              <w:rPr>
                <w:b/>
                <w:color w:val="9C0006"/>
              </w:rPr>
              <w:drawing>
                <wp:inline distT="0" distB="0" distL="0" distR="0" wp14:anchorId="79B923B1" wp14:editId="4E9B4273">
                  <wp:extent cx="6264910" cy="3077210"/>
                  <wp:effectExtent l="0" t="0" r="2540" b="8890"/>
                  <wp:docPr id="77576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65375" name=""/>
                          <pic:cNvPicPr/>
                        </pic:nvPicPr>
                        <pic:blipFill>
                          <a:blip r:embed="rId17"/>
                          <a:stretch>
                            <a:fillRect/>
                          </a:stretch>
                        </pic:blipFill>
                        <pic:spPr>
                          <a:xfrm>
                            <a:off x="0" y="0"/>
                            <a:ext cx="6264910" cy="3077210"/>
                          </a:xfrm>
                          <a:prstGeom prst="rect">
                            <a:avLst/>
                          </a:prstGeom>
                        </pic:spPr>
                      </pic:pic>
                    </a:graphicData>
                  </a:graphic>
                </wp:inline>
              </w:drawing>
            </w:r>
          </w:p>
        </w:tc>
      </w:tr>
    </w:tbl>
    <w:p w14:paraId="26174121" w14:textId="77777777" w:rsidR="00D36620" w:rsidRDefault="00000000">
      <w:pPr>
        <w:spacing w:after="100" w:line="252" w:lineRule="auto"/>
        <w:rPr>
          <w:rFonts w:hint="eastAsia"/>
        </w:rPr>
      </w:pPr>
      <w:r>
        <w:t>Suggested explanation under the screenshot: the breakpoint enters Task::start(); the call is delegated through state-&gt;handleStart(); PendingState creates an InProgressState; Task deletes the old state and stores the new state. Repeating the same idea on an invalid transition shows the handler returning the same pointer, so the state remains unchanged.</w:t>
      </w:r>
    </w:p>
    <w:p w14:paraId="652A65FA" w14:textId="77777777" w:rsidR="00D36620" w:rsidRDefault="00000000">
      <w:pPr>
        <w:pStyle w:val="Heading2"/>
      </w:pPr>
      <w:r>
        <w:t>10.2 Genuine Development Bug - Case-Sensitive Header Name</w:t>
      </w:r>
    </w:p>
    <w:p w14:paraId="2697239B" w14:textId="77777777" w:rsidR="00D36620" w:rsidRDefault="00000000">
      <w:pPr>
        <w:spacing w:after="100" w:line="252" w:lineRule="auto"/>
        <w:rPr>
          <w:rFonts w:hint="eastAsia"/>
        </w:rPr>
      </w:pPr>
      <w:r>
        <w:t>A genuine integration bug occurred in WorkGroup.cpp when the implementation included "Workgroup.h" while the actual file was named "WorkGroup.h". This can appear to work on a case-insensitive Windows filesystem but fails in the Linux Docker environment.</w:t>
      </w:r>
    </w:p>
    <w:tbl>
      <w:tblPr>
        <w:tblStyle w:val="TableGrid"/>
        <w:tblW w:w="0" w:type="auto"/>
        <w:jc w:val="center"/>
        <w:tblLook w:val="04A0" w:firstRow="1" w:lastRow="0" w:firstColumn="1" w:lastColumn="0" w:noHBand="0" w:noVBand="1"/>
      </w:tblPr>
      <w:tblGrid>
        <w:gridCol w:w="2016"/>
        <w:gridCol w:w="7488"/>
      </w:tblGrid>
      <w:tr w:rsidR="00D36620" w14:paraId="30C137C1" w14:textId="77777777">
        <w:trPr>
          <w:jc w:val="center"/>
        </w:trPr>
        <w:tc>
          <w:tcPr>
            <w:tcW w:w="2016" w:type="dxa"/>
            <w:tcMar>
              <w:top w:w="80" w:type="dxa"/>
              <w:left w:w="90" w:type="dxa"/>
              <w:bottom w:w="80" w:type="dxa"/>
              <w:right w:w="90" w:type="dxa"/>
            </w:tcMar>
            <w:vAlign w:val="center"/>
          </w:tcPr>
          <w:p w14:paraId="0F3DA77C" w14:textId="77777777" w:rsidR="00D36620" w:rsidRDefault="00000000">
            <w:pPr>
              <w:rPr>
                <w:rFonts w:hint="eastAsia"/>
              </w:rPr>
            </w:pPr>
            <w:r>
              <w:rPr>
                <w:sz w:val="17"/>
              </w:rPr>
              <w:t>Symptom</w:t>
            </w:r>
          </w:p>
        </w:tc>
        <w:tc>
          <w:tcPr>
            <w:tcW w:w="7488" w:type="dxa"/>
            <w:tcMar>
              <w:top w:w="80" w:type="dxa"/>
              <w:left w:w="90" w:type="dxa"/>
              <w:bottom w:w="80" w:type="dxa"/>
              <w:right w:w="90" w:type="dxa"/>
            </w:tcMar>
            <w:vAlign w:val="center"/>
          </w:tcPr>
          <w:p w14:paraId="4B4F0009" w14:textId="77777777" w:rsidR="00D36620" w:rsidRDefault="00000000">
            <w:pPr>
              <w:rPr>
                <w:rFonts w:hint="eastAsia"/>
              </w:rPr>
            </w:pPr>
            <w:r>
              <w:rPr>
                <w:sz w:val="17"/>
              </w:rPr>
              <w:t>Docker/Linux compilation reports that Workgroup.h cannot be found.</w:t>
            </w:r>
          </w:p>
        </w:tc>
      </w:tr>
      <w:tr w:rsidR="00D36620" w14:paraId="767087CA" w14:textId="77777777">
        <w:trPr>
          <w:jc w:val="center"/>
        </w:trPr>
        <w:tc>
          <w:tcPr>
            <w:tcW w:w="2016" w:type="dxa"/>
            <w:tcMar>
              <w:top w:w="80" w:type="dxa"/>
              <w:left w:w="90" w:type="dxa"/>
              <w:bottom w:w="80" w:type="dxa"/>
              <w:right w:w="90" w:type="dxa"/>
            </w:tcMar>
            <w:vAlign w:val="center"/>
          </w:tcPr>
          <w:p w14:paraId="7F84C2D2" w14:textId="77777777" w:rsidR="00D36620" w:rsidRDefault="00000000">
            <w:pPr>
              <w:rPr>
                <w:rFonts w:hint="eastAsia"/>
              </w:rPr>
            </w:pPr>
            <w:r>
              <w:rPr>
                <w:sz w:val="17"/>
              </w:rPr>
              <w:t>Cause</w:t>
            </w:r>
          </w:p>
        </w:tc>
        <w:tc>
          <w:tcPr>
            <w:tcW w:w="7488" w:type="dxa"/>
            <w:tcMar>
              <w:top w:w="80" w:type="dxa"/>
              <w:left w:w="90" w:type="dxa"/>
              <w:bottom w:w="80" w:type="dxa"/>
              <w:right w:w="90" w:type="dxa"/>
            </w:tcMar>
            <w:vAlign w:val="center"/>
          </w:tcPr>
          <w:p w14:paraId="2332FF15" w14:textId="77777777" w:rsidR="00D36620" w:rsidRDefault="00000000">
            <w:pPr>
              <w:rPr>
                <w:rFonts w:hint="eastAsia"/>
              </w:rPr>
            </w:pPr>
            <w:r>
              <w:rPr>
                <w:sz w:val="17"/>
              </w:rPr>
              <w:t>Header-name capitalisation did not match the actual WorkGroup.h filename.</w:t>
            </w:r>
          </w:p>
        </w:tc>
      </w:tr>
      <w:tr w:rsidR="00D36620" w14:paraId="181C5F81" w14:textId="77777777">
        <w:trPr>
          <w:jc w:val="center"/>
        </w:trPr>
        <w:tc>
          <w:tcPr>
            <w:tcW w:w="2016" w:type="dxa"/>
            <w:tcMar>
              <w:top w:w="80" w:type="dxa"/>
              <w:left w:w="90" w:type="dxa"/>
              <w:bottom w:w="80" w:type="dxa"/>
              <w:right w:w="90" w:type="dxa"/>
            </w:tcMar>
            <w:vAlign w:val="center"/>
          </w:tcPr>
          <w:p w14:paraId="5616554E" w14:textId="77777777" w:rsidR="00D36620" w:rsidRDefault="00000000">
            <w:pPr>
              <w:rPr>
                <w:rFonts w:hint="eastAsia"/>
              </w:rPr>
            </w:pPr>
            <w:r>
              <w:rPr>
                <w:sz w:val="17"/>
              </w:rPr>
              <w:t>Correction</w:t>
            </w:r>
          </w:p>
        </w:tc>
        <w:tc>
          <w:tcPr>
            <w:tcW w:w="7488" w:type="dxa"/>
            <w:tcMar>
              <w:top w:w="80" w:type="dxa"/>
              <w:left w:w="90" w:type="dxa"/>
              <w:bottom w:w="80" w:type="dxa"/>
              <w:right w:w="90" w:type="dxa"/>
            </w:tcMar>
            <w:vAlign w:val="center"/>
          </w:tcPr>
          <w:p w14:paraId="31D3742B" w14:textId="77777777" w:rsidR="00D36620" w:rsidRDefault="00000000">
            <w:pPr>
              <w:rPr>
                <w:rFonts w:hint="eastAsia"/>
              </w:rPr>
            </w:pPr>
            <w:r>
              <w:rPr>
                <w:sz w:val="17"/>
              </w:rPr>
              <w:t>Changed the include to #include "WorkGroup.h".</w:t>
            </w:r>
          </w:p>
        </w:tc>
      </w:tr>
      <w:tr w:rsidR="00D36620" w14:paraId="2D92DDB8" w14:textId="77777777">
        <w:trPr>
          <w:jc w:val="center"/>
        </w:trPr>
        <w:tc>
          <w:tcPr>
            <w:tcW w:w="2016" w:type="dxa"/>
            <w:tcMar>
              <w:top w:w="80" w:type="dxa"/>
              <w:left w:w="90" w:type="dxa"/>
              <w:bottom w:w="80" w:type="dxa"/>
              <w:right w:w="90" w:type="dxa"/>
            </w:tcMar>
            <w:vAlign w:val="center"/>
          </w:tcPr>
          <w:p w14:paraId="13888F17" w14:textId="77777777" w:rsidR="00D36620" w:rsidRDefault="00000000">
            <w:pPr>
              <w:rPr>
                <w:rFonts w:hint="eastAsia"/>
              </w:rPr>
            </w:pPr>
            <w:r>
              <w:rPr>
                <w:sz w:val="17"/>
              </w:rPr>
              <w:t>Engineering lesson</w:t>
            </w:r>
          </w:p>
        </w:tc>
        <w:tc>
          <w:tcPr>
            <w:tcW w:w="7488" w:type="dxa"/>
            <w:tcMar>
              <w:top w:w="80" w:type="dxa"/>
              <w:left w:w="90" w:type="dxa"/>
              <w:bottom w:w="80" w:type="dxa"/>
              <w:right w:w="90" w:type="dxa"/>
            </w:tcMar>
            <w:vAlign w:val="center"/>
          </w:tcPr>
          <w:p w14:paraId="78E613CF" w14:textId="77777777" w:rsidR="00D36620" w:rsidRDefault="00000000">
            <w:pPr>
              <w:rPr>
                <w:rFonts w:hint="eastAsia"/>
              </w:rPr>
            </w:pPr>
            <w:r>
              <w:rPr>
                <w:sz w:val="17"/>
              </w:rPr>
              <w:t>Building inside the required Linux container exposed a portability bug that the host environment could mask.</w:t>
            </w:r>
          </w:p>
        </w:tc>
      </w:tr>
    </w:tbl>
    <w:tbl>
      <w:tblPr>
        <w:tblW w:w="0" w:type="auto"/>
        <w:jc w:val="center"/>
        <w:tblLook w:val="04A0" w:firstRow="1" w:lastRow="0" w:firstColumn="1" w:lastColumn="0" w:noHBand="0" w:noVBand="1"/>
      </w:tblPr>
      <w:tblGrid>
        <w:gridCol w:w="10106"/>
      </w:tblGrid>
      <w:tr w:rsidR="00D36620" w14:paraId="0CAB020D" w14:textId="77777777">
        <w:trPr>
          <w:jc w:val="center"/>
        </w:trPr>
        <w:tc>
          <w:tcPr>
            <w:tcW w:w="9866" w:type="dxa"/>
            <w:shd w:val="clear" w:color="auto" w:fill="FFF2CC"/>
            <w:tcMar>
              <w:top w:w="110" w:type="dxa"/>
              <w:left w:w="120" w:type="dxa"/>
              <w:bottom w:w="110" w:type="dxa"/>
              <w:right w:w="120" w:type="dxa"/>
            </w:tcMar>
          </w:tcPr>
          <w:p w14:paraId="76509682" w14:textId="2514107C" w:rsidR="00D36620" w:rsidRDefault="00EF3A44">
            <w:pPr>
              <w:jc w:val="center"/>
              <w:rPr>
                <w:rFonts w:hint="eastAsia"/>
              </w:rPr>
            </w:pPr>
            <w:r w:rsidRPr="00EF3A44">
              <w:lastRenderedPageBreak/>
              <w:drawing>
                <wp:inline distT="0" distB="0" distL="0" distR="0" wp14:anchorId="3948D5F7" wp14:editId="3A454743">
                  <wp:extent cx="6264910" cy="1825625"/>
                  <wp:effectExtent l="0" t="0" r="2540" b="3175"/>
                  <wp:docPr id="67581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10356" name=""/>
                          <pic:cNvPicPr/>
                        </pic:nvPicPr>
                        <pic:blipFill>
                          <a:blip r:embed="rId18"/>
                          <a:stretch>
                            <a:fillRect/>
                          </a:stretch>
                        </pic:blipFill>
                        <pic:spPr>
                          <a:xfrm>
                            <a:off x="0" y="0"/>
                            <a:ext cx="6264910" cy="1825625"/>
                          </a:xfrm>
                          <a:prstGeom prst="rect">
                            <a:avLst/>
                          </a:prstGeom>
                        </pic:spPr>
                      </pic:pic>
                    </a:graphicData>
                  </a:graphic>
                </wp:inline>
              </w:drawing>
            </w:r>
            <w:r w:rsidRPr="00EF3A44">
              <w:drawing>
                <wp:inline distT="0" distB="0" distL="0" distR="0" wp14:anchorId="0DC9226B" wp14:editId="783A0D47">
                  <wp:extent cx="6264910" cy="909320"/>
                  <wp:effectExtent l="0" t="0" r="2540" b="5080"/>
                  <wp:docPr id="73656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68087" name=""/>
                          <pic:cNvPicPr/>
                        </pic:nvPicPr>
                        <pic:blipFill>
                          <a:blip r:embed="rId19"/>
                          <a:stretch>
                            <a:fillRect/>
                          </a:stretch>
                        </pic:blipFill>
                        <pic:spPr>
                          <a:xfrm>
                            <a:off x="0" y="0"/>
                            <a:ext cx="6264910" cy="909320"/>
                          </a:xfrm>
                          <a:prstGeom prst="rect">
                            <a:avLst/>
                          </a:prstGeom>
                        </pic:spPr>
                      </pic:pic>
                    </a:graphicData>
                  </a:graphic>
                </wp:inline>
              </w:drawing>
            </w:r>
          </w:p>
        </w:tc>
      </w:tr>
    </w:tbl>
    <w:p w14:paraId="177A53EA" w14:textId="77777777" w:rsidR="00D36620" w:rsidRDefault="00D36620">
      <w:pPr>
        <w:rPr>
          <w:rFonts w:hint="eastAsia"/>
        </w:rPr>
        <w:sectPr w:rsidR="00D36620">
          <w:pgSz w:w="11906" w:h="16838"/>
          <w:pgMar w:top="964" w:right="1020" w:bottom="907" w:left="1020" w:header="720" w:footer="720" w:gutter="0"/>
          <w:cols w:space="720"/>
          <w:docGrid w:linePitch="360"/>
        </w:sectPr>
      </w:pPr>
    </w:p>
    <w:p w14:paraId="4AF1EB69" w14:textId="77777777" w:rsidR="00D36620" w:rsidRDefault="00000000">
      <w:pPr>
        <w:pStyle w:val="Heading1"/>
      </w:pPr>
      <w:r>
        <w:lastRenderedPageBreak/>
        <w:t>11. Valgrind and Docker Evidence</w:t>
      </w:r>
    </w:p>
    <w:p w14:paraId="3DE0E5D9" w14:textId="77777777" w:rsidR="00D36620" w:rsidRDefault="00000000">
      <w:pPr>
        <w:pStyle w:val="Heading2"/>
      </w:pPr>
      <w:r>
        <w:t>11.1 Valgrind</w:t>
      </w:r>
    </w:p>
    <w:p w14:paraId="77DE9357" w14:textId="77777777" w:rsidR="00D36620" w:rsidRDefault="00000000">
      <w:pPr>
        <w:spacing w:after="100" w:line="252" w:lineRule="auto"/>
        <w:rPr>
          <w:rFonts w:hint="eastAsia"/>
        </w:rPr>
      </w:pPr>
      <w:r>
        <w:t>The final executable is checked using the leak-check command required by the practical. The recursive ownership policy means that deleting constructionPhase should delete every Room, Task, TaskState and decorator chain that remains in the hierarchy.</w:t>
      </w:r>
    </w:p>
    <w:tbl>
      <w:tblPr>
        <w:tblW w:w="0" w:type="auto"/>
        <w:jc w:val="center"/>
        <w:tblLook w:val="04A0" w:firstRow="1" w:lastRow="0" w:firstColumn="1" w:lastColumn="0" w:noHBand="0" w:noVBand="1"/>
      </w:tblPr>
      <w:tblGrid>
        <w:gridCol w:w="10086"/>
      </w:tblGrid>
      <w:tr w:rsidR="00D36620" w14:paraId="6C739BA3" w14:textId="77777777">
        <w:trPr>
          <w:jc w:val="center"/>
        </w:trPr>
        <w:tc>
          <w:tcPr>
            <w:tcW w:w="9866" w:type="dxa"/>
            <w:shd w:val="clear" w:color="auto" w:fill="F3F4F6"/>
            <w:tcMar>
              <w:top w:w="90" w:type="dxa"/>
              <w:left w:w="110" w:type="dxa"/>
              <w:bottom w:w="90" w:type="dxa"/>
              <w:right w:w="110" w:type="dxa"/>
            </w:tcMar>
          </w:tcPr>
          <w:p w14:paraId="30C764D2" w14:textId="77777777" w:rsidR="00D36620" w:rsidRDefault="00000000">
            <w:pPr>
              <w:spacing w:after="0"/>
              <w:rPr>
                <w:rFonts w:hint="eastAsia"/>
              </w:rPr>
            </w:pPr>
            <w:r>
              <w:rPr>
                <w:rFonts w:ascii="Liberation Mono" w:hAnsi="Liberation Mono"/>
                <w:sz w:val="17"/>
              </w:rPr>
              <w:t>valgrind --leak-check=full --show-leak-kinds=all ./taskforge</w:t>
            </w:r>
          </w:p>
        </w:tc>
      </w:tr>
      <w:tr w:rsidR="00D36620" w14:paraId="2765713E" w14:textId="77777777">
        <w:trPr>
          <w:jc w:val="center"/>
        </w:trPr>
        <w:tc>
          <w:tcPr>
            <w:tcW w:w="9866" w:type="dxa"/>
            <w:shd w:val="clear" w:color="auto" w:fill="FFF2CC"/>
            <w:tcMar>
              <w:top w:w="110" w:type="dxa"/>
              <w:left w:w="120" w:type="dxa"/>
              <w:bottom w:w="110" w:type="dxa"/>
              <w:right w:w="120" w:type="dxa"/>
            </w:tcMar>
          </w:tcPr>
          <w:p w14:paraId="2A26A3C4" w14:textId="449CC465" w:rsidR="00D36620" w:rsidRDefault="00EF3A44">
            <w:pPr>
              <w:jc w:val="center"/>
              <w:rPr>
                <w:rFonts w:hint="eastAsia"/>
              </w:rPr>
            </w:pPr>
            <w:r w:rsidRPr="00EF3A44">
              <w:rPr>
                <w:b/>
                <w:color w:val="9C0006"/>
              </w:rPr>
              <w:drawing>
                <wp:inline distT="0" distB="0" distL="0" distR="0" wp14:anchorId="4D27364D" wp14:editId="745AF91E">
                  <wp:extent cx="6264910" cy="1653540"/>
                  <wp:effectExtent l="0" t="0" r="2540" b="3810"/>
                  <wp:docPr id="143294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47429" name=""/>
                          <pic:cNvPicPr/>
                        </pic:nvPicPr>
                        <pic:blipFill>
                          <a:blip r:embed="rId20"/>
                          <a:stretch>
                            <a:fillRect/>
                          </a:stretch>
                        </pic:blipFill>
                        <pic:spPr>
                          <a:xfrm>
                            <a:off x="0" y="0"/>
                            <a:ext cx="6264910" cy="1653540"/>
                          </a:xfrm>
                          <a:prstGeom prst="rect">
                            <a:avLst/>
                          </a:prstGeom>
                        </pic:spPr>
                      </pic:pic>
                    </a:graphicData>
                  </a:graphic>
                </wp:inline>
              </w:drawing>
            </w:r>
          </w:p>
        </w:tc>
      </w:tr>
    </w:tbl>
    <w:p w14:paraId="5BCD42C3" w14:textId="77777777" w:rsidR="00D36620" w:rsidRDefault="00000000">
      <w:pPr>
        <w:pStyle w:val="Heading2"/>
      </w:pPr>
      <w:r>
        <w:t>11.2 Docker Build and Reproduction</w:t>
      </w:r>
    </w:p>
    <w:p w14:paraId="6C870722" w14:textId="77777777" w:rsidR="00D36620" w:rsidRDefault="00000000">
      <w:pPr>
        <w:spacing w:after="100" w:line="252" w:lineRule="auto"/>
        <w:rPr>
          <w:rFonts w:hint="eastAsia"/>
        </w:rPr>
      </w:pPr>
      <w:r>
        <w:t>The Docker environment is based on Ubuntu and installs g++, make, gdb and valgrind so the marker can compile, run and investigate the project without host-specific dependencies.</w:t>
      </w:r>
    </w:p>
    <w:tbl>
      <w:tblPr>
        <w:tblW w:w="0" w:type="auto"/>
        <w:jc w:val="center"/>
        <w:tblLook w:val="04A0" w:firstRow="1" w:lastRow="0" w:firstColumn="1" w:lastColumn="0" w:noHBand="0" w:noVBand="1"/>
      </w:tblPr>
      <w:tblGrid>
        <w:gridCol w:w="9866"/>
      </w:tblGrid>
      <w:tr w:rsidR="00D36620" w14:paraId="3BB15B95" w14:textId="77777777">
        <w:trPr>
          <w:jc w:val="center"/>
        </w:trPr>
        <w:tc>
          <w:tcPr>
            <w:tcW w:w="9866" w:type="dxa"/>
            <w:shd w:val="clear" w:color="auto" w:fill="F3F4F6"/>
            <w:tcMar>
              <w:top w:w="90" w:type="dxa"/>
              <w:left w:w="110" w:type="dxa"/>
              <w:bottom w:w="90" w:type="dxa"/>
              <w:right w:w="110" w:type="dxa"/>
            </w:tcMar>
          </w:tcPr>
          <w:p w14:paraId="13298A75" w14:textId="77777777" w:rsidR="00D36620" w:rsidRDefault="00000000">
            <w:pPr>
              <w:spacing w:after="0"/>
              <w:rPr>
                <w:rFonts w:hint="eastAsia"/>
              </w:rPr>
            </w:pPr>
            <w:r>
              <w:rPr>
                <w:rFonts w:ascii="Liberation Mono" w:hAnsi="Liberation Mono"/>
                <w:sz w:val="17"/>
              </w:rPr>
              <w:t>docker build -t taskforge .</w:t>
            </w:r>
            <w:r>
              <w:rPr>
                <w:rFonts w:ascii="Liberation Mono" w:hAnsi="Liberation Mono"/>
                <w:sz w:val="17"/>
              </w:rPr>
              <w:br/>
              <w:t>docker run --rm taskforge</w:t>
            </w:r>
            <w:r>
              <w:rPr>
                <w:rFonts w:ascii="Liberation Mono" w:hAnsi="Liberation Mono"/>
                <w:sz w:val="17"/>
              </w:rPr>
              <w:br/>
            </w:r>
            <w:r>
              <w:rPr>
                <w:rFonts w:ascii="Liberation Mono" w:hAnsi="Liberation Mono"/>
                <w:sz w:val="17"/>
              </w:rPr>
              <w:br/>
              <w:t># interactive investigation</w:t>
            </w:r>
            <w:r>
              <w:rPr>
                <w:rFonts w:ascii="Liberation Mono" w:hAnsi="Liberation Mono"/>
                <w:sz w:val="17"/>
              </w:rPr>
              <w:br/>
              <w:t>docker run --rm -it --entrypoint /bin/bash taskforge</w:t>
            </w:r>
            <w:r>
              <w:rPr>
                <w:rFonts w:ascii="Liberation Mono" w:hAnsi="Liberation Mono"/>
                <w:sz w:val="17"/>
              </w:rPr>
              <w:br/>
              <w:t>make clean &amp;&amp; make</w:t>
            </w:r>
            <w:r>
              <w:rPr>
                <w:rFonts w:ascii="Liberation Mono" w:hAnsi="Liberation Mono"/>
                <w:sz w:val="17"/>
              </w:rPr>
              <w:br/>
              <w:t>gdb ./taskforge</w:t>
            </w:r>
            <w:r>
              <w:rPr>
                <w:rFonts w:ascii="Liberation Mono" w:hAnsi="Liberation Mono"/>
                <w:sz w:val="17"/>
              </w:rPr>
              <w:br/>
              <w:t>valgrind --leak-check=full --show-leak-kinds=all ./taskforge</w:t>
            </w:r>
          </w:p>
        </w:tc>
      </w:tr>
    </w:tbl>
    <w:p w14:paraId="1E133BFF" w14:textId="77777777" w:rsidR="00D36620" w:rsidRDefault="00000000">
      <w:pPr>
        <w:spacing w:after="100" w:line="252" w:lineRule="auto"/>
        <w:rPr>
          <w:rFonts w:hint="eastAsia"/>
        </w:rPr>
      </w:pPr>
      <w:r>
        <w:t>The Makefile compiles all .cpp files with -std=c++11 -Wall -g and produces the required executable named taskforge.</w:t>
      </w:r>
    </w:p>
    <w:p w14:paraId="62F16972" w14:textId="77777777" w:rsidR="00D36620" w:rsidRDefault="00D36620">
      <w:pPr>
        <w:rPr>
          <w:rFonts w:hint="eastAsia"/>
        </w:rPr>
        <w:sectPr w:rsidR="00D36620">
          <w:pgSz w:w="11906" w:h="16838"/>
          <w:pgMar w:top="964" w:right="1020" w:bottom="907" w:left="1020" w:header="720" w:footer="720" w:gutter="0"/>
          <w:cols w:space="720"/>
          <w:docGrid w:linePitch="360"/>
        </w:sectPr>
      </w:pPr>
    </w:p>
    <w:p w14:paraId="62672303" w14:textId="77777777" w:rsidR="00D36620" w:rsidRDefault="00000000">
      <w:pPr>
        <w:pStyle w:val="Heading1"/>
      </w:pPr>
      <w:r>
        <w:lastRenderedPageBreak/>
        <w:t>12. GitHub Workflow Reflection and Team Contribution</w:t>
      </w:r>
    </w:p>
    <w:p w14:paraId="29B719CF" w14:textId="77777777" w:rsidR="00D36620" w:rsidRDefault="00000000">
      <w:pPr>
        <w:pStyle w:val="Heading2"/>
      </w:pPr>
      <w:r>
        <w:t>12.1 Repository</w:t>
      </w:r>
    </w:p>
    <w:p w14:paraId="257C1847" w14:textId="7F27DCC8" w:rsidR="00EF3A44" w:rsidRPr="00EF3A44" w:rsidRDefault="00EF3A44" w:rsidP="00EF3A44">
      <w:hyperlink r:id="rId21" w:history="1">
        <w:r>
          <w:rPr>
            <w:rStyle w:val="Hyperlink"/>
          </w:rPr>
          <w:t>GitHub</w:t>
        </w:r>
      </w:hyperlink>
      <w:r>
        <w:rPr>
          <w:color w:val="9C0006"/>
        </w:rPr>
        <w:t xml:space="preserve"> </w:t>
      </w:r>
      <w:r w:rsidRPr="00EA54DA">
        <w:t>Link</w:t>
      </w:r>
    </w:p>
    <w:p w14:paraId="4A07BA88" w14:textId="77777777" w:rsidR="00D36620" w:rsidRDefault="00000000">
      <w:pPr>
        <w:pStyle w:val="Heading2"/>
      </w:pPr>
      <w:r>
        <w:t>12.2 Workflow Reflection</w:t>
      </w:r>
    </w:p>
    <w:p w14:paraId="53E78E05" w14:textId="40AF3A14" w:rsidR="00EF3A44" w:rsidRPr="00EF3A44" w:rsidRDefault="00EF3A44" w:rsidP="00EF3A44">
      <w:r>
        <w:t>The work was divided amongst the three members evenly. The coding was split in half between Lwandiso and Prince while Shelby debugged the code and made the PDF as well as the diagrams.</w:t>
      </w:r>
    </w:p>
    <w:p w14:paraId="0926B39F" w14:textId="77777777" w:rsidR="00D36620" w:rsidRDefault="00000000">
      <w:pPr>
        <w:pStyle w:val="Heading1"/>
      </w:pPr>
      <w:r>
        <w:t>13. Design-to-Code Traceability</w:t>
      </w:r>
    </w:p>
    <w:tbl>
      <w:tblPr>
        <w:tblStyle w:val="TableGrid"/>
        <w:tblW w:w="0" w:type="auto"/>
        <w:jc w:val="center"/>
        <w:tblLook w:val="04A0" w:firstRow="1" w:lastRow="0" w:firstColumn="1" w:lastColumn="0" w:noHBand="0" w:noVBand="1"/>
      </w:tblPr>
      <w:tblGrid>
        <w:gridCol w:w="2448"/>
        <w:gridCol w:w="3312"/>
        <w:gridCol w:w="3888"/>
      </w:tblGrid>
      <w:tr w:rsidR="00D36620" w14:paraId="40472BA9" w14:textId="77777777">
        <w:trPr>
          <w:jc w:val="center"/>
        </w:trPr>
        <w:tc>
          <w:tcPr>
            <w:tcW w:w="2448" w:type="dxa"/>
            <w:shd w:val="clear" w:color="auto" w:fill="D9EAF7"/>
            <w:tcMar>
              <w:top w:w="80" w:type="dxa"/>
              <w:left w:w="90" w:type="dxa"/>
              <w:bottom w:w="80" w:type="dxa"/>
              <w:right w:w="90" w:type="dxa"/>
            </w:tcMar>
            <w:vAlign w:val="center"/>
          </w:tcPr>
          <w:p w14:paraId="2CC5A04C" w14:textId="77777777" w:rsidR="00D36620" w:rsidRDefault="00000000">
            <w:pPr>
              <w:rPr>
                <w:rFonts w:hint="eastAsia"/>
              </w:rPr>
            </w:pPr>
            <w:r>
              <w:rPr>
                <w:b/>
                <w:sz w:val="17"/>
              </w:rPr>
              <w:t>Diagram / Requirement</w:t>
            </w:r>
          </w:p>
        </w:tc>
        <w:tc>
          <w:tcPr>
            <w:tcW w:w="3312" w:type="dxa"/>
            <w:shd w:val="clear" w:color="auto" w:fill="D9EAF7"/>
            <w:tcMar>
              <w:top w:w="80" w:type="dxa"/>
              <w:left w:w="90" w:type="dxa"/>
              <w:bottom w:w="80" w:type="dxa"/>
              <w:right w:w="90" w:type="dxa"/>
            </w:tcMar>
            <w:vAlign w:val="center"/>
          </w:tcPr>
          <w:p w14:paraId="34A34CAA" w14:textId="77777777" w:rsidR="00D36620" w:rsidRDefault="00000000">
            <w:pPr>
              <w:rPr>
                <w:rFonts w:hint="eastAsia"/>
              </w:rPr>
            </w:pPr>
            <w:r>
              <w:rPr>
                <w:b/>
                <w:sz w:val="17"/>
              </w:rPr>
              <w:t>Implementation</w:t>
            </w:r>
          </w:p>
        </w:tc>
        <w:tc>
          <w:tcPr>
            <w:tcW w:w="3888" w:type="dxa"/>
            <w:shd w:val="clear" w:color="auto" w:fill="D9EAF7"/>
            <w:tcMar>
              <w:top w:w="80" w:type="dxa"/>
              <w:left w:w="90" w:type="dxa"/>
              <w:bottom w:w="80" w:type="dxa"/>
              <w:right w:w="90" w:type="dxa"/>
            </w:tcMar>
            <w:vAlign w:val="center"/>
          </w:tcPr>
          <w:p w14:paraId="77C0F36A" w14:textId="77777777" w:rsidR="00D36620" w:rsidRDefault="00000000">
            <w:pPr>
              <w:rPr>
                <w:rFonts w:hint="eastAsia"/>
              </w:rPr>
            </w:pPr>
            <w:r>
              <w:rPr>
                <w:b/>
                <w:sz w:val="17"/>
              </w:rPr>
              <w:t>Traceable Code Location</w:t>
            </w:r>
          </w:p>
        </w:tc>
      </w:tr>
      <w:tr w:rsidR="00D36620" w14:paraId="0D97C615" w14:textId="77777777">
        <w:trPr>
          <w:jc w:val="center"/>
        </w:trPr>
        <w:tc>
          <w:tcPr>
            <w:tcW w:w="2448" w:type="dxa"/>
            <w:tcMar>
              <w:top w:w="80" w:type="dxa"/>
              <w:left w:w="90" w:type="dxa"/>
              <w:bottom w:w="80" w:type="dxa"/>
              <w:right w:w="90" w:type="dxa"/>
            </w:tcMar>
            <w:vAlign w:val="center"/>
          </w:tcPr>
          <w:p w14:paraId="0562B981" w14:textId="77777777" w:rsidR="00D36620" w:rsidRDefault="00000000">
            <w:pPr>
              <w:rPr>
                <w:rFonts w:hint="eastAsia"/>
              </w:rPr>
            </w:pPr>
            <w:r>
              <w:rPr>
                <w:sz w:val="17"/>
              </w:rPr>
              <w:t>Recursive part-whole hierarchy</w:t>
            </w:r>
          </w:p>
        </w:tc>
        <w:tc>
          <w:tcPr>
            <w:tcW w:w="3312" w:type="dxa"/>
            <w:tcMar>
              <w:top w:w="80" w:type="dxa"/>
              <w:left w:w="90" w:type="dxa"/>
              <w:bottom w:w="80" w:type="dxa"/>
              <w:right w:w="90" w:type="dxa"/>
            </w:tcMar>
            <w:vAlign w:val="center"/>
          </w:tcPr>
          <w:p w14:paraId="37734BCD" w14:textId="77777777" w:rsidR="00D36620" w:rsidRDefault="00000000">
            <w:pPr>
              <w:rPr>
                <w:rFonts w:hint="eastAsia"/>
              </w:rPr>
            </w:pPr>
            <w:r>
              <w:rPr>
                <w:sz w:val="17"/>
              </w:rPr>
              <w:t>Phase -&gt; Room -&gt; Task using WorkItem/WorkGroup</w:t>
            </w:r>
          </w:p>
        </w:tc>
        <w:tc>
          <w:tcPr>
            <w:tcW w:w="3888" w:type="dxa"/>
            <w:tcMar>
              <w:top w:w="80" w:type="dxa"/>
              <w:left w:w="90" w:type="dxa"/>
              <w:bottom w:w="80" w:type="dxa"/>
              <w:right w:w="90" w:type="dxa"/>
            </w:tcMar>
            <w:vAlign w:val="center"/>
          </w:tcPr>
          <w:p w14:paraId="5D2FCB51" w14:textId="77777777" w:rsidR="00D36620" w:rsidRDefault="00000000">
            <w:pPr>
              <w:rPr>
                <w:rFonts w:hint="eastAsia"/>
              </w:rPr>
            </w:pPr>
            <w:r>
              <w:rPr>
                <w:sz w:val="17"/>
              </w:rPr>
              <w:t>main.cpp; WorkGroup.h/.cpp; Phase.cpp; Room.cpp</w:t>
            </w:r>
          </w:p>
        </w:tc>
      </w:tr>
      <w:tr w:rsidR="00D36620" w14:paraId="34C2938E" w14:textId="77777777">
        <w:trPr>
          <w:jc w:val="center"/>
        </w:trPr>
        <w:tc>
          <w:tcPr>
            <w:tcW w:w="2448" w:type="dxa"/>
            <w:tcMar>
              <w:top w:w="80" w:type="dxa"/>
              <w:left w:w="90" w:type="dxa"/>
              <w:bottom w:w="80" w:type="dxa"/>
              <w:right w:w="90" w:type="dxa"/>
            </w:tcMar>
            <w:vAlign w:val="center"/>
          </w:tcPr>
          <w:p w14:paraId="1296DD70" w14:textId="77777777" w:rsidR="00D36620" w:rsidRDefault="00000000">
            <w:pPr>
              <w:rPr>
                <w:rFonts w:hint="eastAsia"/>
              </w:rPr>
            </w:pPr>
            <w:r>
              <w:rPr>
                <w:sz w:val="17"/>
              </w:rPr>
              <w:t>Full traversal</w:t>
            </w:r>
          </w:p>
        </w:tc>
        <w:tc>
          <w:tcPr>
            <w:tcW w:w="3312" w:type="dxa"/>
            <w:tcMar>
              <w:top w:w="80" w:type="dxa"/>
              <w:left w:w="90" w:type="dxa"/>
              <w:bottom w:w="80" w:type="dxa"/>
              <w:right w:w="90" w:type="dxa"/>
            </w:tcMar>
            <w:vAlign w:val="center"/>
          </w:tcPr>
          <w:p w14:paraId="40B9C1F1" w14:textId="77777777" w:rsidR="00D36620" w:rsidRDefault="00000000">
            <w:pPr>
              <w:rPr>
                <w:rFonts w:hint="eastAsia"/>
              </w:rPr>
            </w:pPr>
            <w:r>
              <w:rPr>
                <w:sz w:val="17"/>
              </w:rPr>
              <w:t>Depth-first stack traversal of every node</w:t>
            </w:r>
          </w:p>
        </w:tc>
        <w:tc>
          <w:tcPr>
            <w:tcW w:w="3888" w:type="dxa"/>
            <w:tcMar>
              <w:top w:w="80" w:type="dxa"/>
              <w:left w:w="90" w:type="dxa"/>
              <w:bottom w:w="80" w:type="dxa"/>
              <w:right w:w="90" w:type="dxa"/>
            </w:tcMar>
            <w:vAlign w:val="center"/>
          </w:tcPr>
          <w:p w14:paraId="3152137E" w14:textId="77777777" w:rsidR="00D36620" w:rsidRDefault="00000000">
            <w:pPr>
              <w:rPr>
                <w:rFonts w:hint="eastAsia"/>
              </w:rPr>
            </w:pPr>
            <w:r>
              <w:rPr>
                <w:sz w:val="17"/>
              </w:rPr>
              <w:t>CostReporterI.cpp; Phase::createIterator(); Room::createIterator()</w:t>
            </w:r>
          </w:p>
        </w:tc>
      </w:tr>
      <w:tr w:rsidR="00D36620" w14:paraId="287F22B5" w14:textId="77777777">
        <w:trPr>
          <w:jc w:val="center"/>
        </w:trPr>
        <w:tc>
          <w:tcPr>
            <w:tcW w:w="2448" w:type="dxa"/>
            <w:tcMar>
              <w:top w:w="80" w:type="dxa"/>
              <w:left w:w="90" w:type="dxa"/>
              <w:bottom w:w="80" w:type="dxa"/>
              <w:right w:w="90" w:type="dxa"/>
            </w:tcMar>
            <w:vAlign w:val="center"/>
          </w:tcPr>
          <w:p w14:paraId="27A36CB4" w14:textId="77777777" w:rsidR="00D36620" w:rsidRDefault="00000000">
            <w:pPr>
              <w:rPr>
                <w:rFonts w:hint="eastAsia"/>
              </w:rPr>
            </w:pPr>
            <w:r>
              <w:rPr>
                <w:sz w:val="17"/>
              </w:rPr>
              <w:t>Second traversal</w:t>
            </w:r>
          </w:p>
        </w:tc>
        <w:tc>
          <w:tcPr>
            <w:tcW w:w="3312" w:type="dxa"/>
            <w:tcMar>
              <w:top w:w="80" w:type="dxa"/>
              <w:left w:w="90" w:type="dxa"/>
              <w:bottom w:w="80" w:type="dxa"/>
              <w:right w:w="90" w:type="dxa"/>
            </w:tcMar>
            <w:vAlign w:val="center"/>
          </w:tcPr>
          <w:p w14:paraId="438DFF1F" w14:textId="77777777" w:rsidR="00D36620" w:rsidRDefault="00000000">
            <w:pPr>
              <w:rPr>
                <w:rFonts w:hint="eastAsia"/>
              </w:rPr>
            </w:pPr>
            <w:r>
              <w:rPr>
                <w:sz w:val="17"/>
              </w:rPr>
              <w:t>Leaf-only task-focused traversal</w:t>
            </w:r>
          </w:p>
        </w:tc>
        <w:tc>
          <w:tcPr>
            <w:tcW w:w="3888" w:type="dxa"/>
            <w:tcMar>
              <w:top w:w="80" w:type="dxa"/>
              <w:left w:w="90" w:type="dxa"/>
              <w:bottom w:w="80" w:type="dxa"/>
              <w:right w:w="90" w:type="dxa"/>
            </w:tcMar>
            <w:vAlign w:val="center"/>
          </w:tcPr>
          <w:p w14:paraId="398117E9" w14:textId="77777777" w:rsidR="00D36620" w:rsidRDefault="00000000">
            <w:pPr>
              <w:rPr>
                <w:rFonts w:hint="eastAsia"/>
              </w:rPr>
            </w:pPr>
            <w:r>
              <w:rPr>
                <w:sz w:val="17"/>
              </w:rPr>
              <w:t>ActiveTaskIterator.cpp::findNextLeaf()</w:t>
            </w:r>
          </w:p>
        </w:tc>
      </w:tr>
      <w:tr w:rsidR="00D36620" w14:paraId="404C13E0" w14:textId="77777777">
        <w:trPr>
          <w:jc w:val="center"/>
        </w:trPr>
        <w:tc>
          <w:tcPr>
            <w:tcW w:w="2448" w:type="dxa"/>
            <w:tcMar>
              <w:top w:w="80" w:type="dxa"/>
              <w:left w:w="90" w:type="dxa"/>
              <w:bottom w:w="80" w:type="dxa"/>
              <w:right w:w="90" w:type="dxa"/>
            </w:tcMar>
            <w:vAlign w:val="center"/>
          </w:tcPr>
          <w:p w14:paraId="30634429" w14:textId="77777777" w:rsidR="00D36620" w:rsidRDefault="00000000">
            <w:pPr>
              <w:rPr>
                <w:rFonts w:hint="eastAsia"/>
              </w:rPr>
            </w:pPr>
            <w:r>
              <w:rPr>
                <w:sz w:val="17"/>
              </w:rPr>
              <w:t>Independent iterators</w:t>
            </w:r>
          </w:p>
        </w:tc>
        <w:tc>
          <w:tcPr>
            <w:tcW w:w="3312" w:type="dxa"/>
            <w:tcMar>
              <w:top w:w="80" w:type="dxa"/>
              <w:left w:w="90" w:type="dxa"/>
              <w:bottom w:w="80" w:type="dxa"/>
              <w:right w:w="90" w:type="dxa"/>
            </w:tcMar>
            <w:vAlign w:val="center"/>
          </w:tcPr>
          <w:p w14:paraId="6B3A9A88" w14:textId="77777777" w:rsidR="00D36620" w:rsidRDefault="00000000">
            <w:pPr>
              <w:rPr>
                <w:rFonts w:hint="eastAsia"/>
              </w:rPr>
            </w:pPr>
            <w:r>
              <w:rPr>
                <w:sz w:val="17"/>
              </w:rPr>
              <w:t>Separate stack per concrete iterator</w:t>
            </w:r>
          </w:p>
        </w:tc>
        <w:tc>
          <w:tcPr>
            <w:tcW w:w="3888" w:type="dxa"/>
            <w:tcMar>
              <w:top w:w="80" w:type="dxa"/>
              <w:left w:w="90" w:type="dxa"/>
              <w:bottom w:w="80" w:type="dxa"/>
              <w:right w:w="90" w:type="dxa"/>
            </w:tcMar>
            <w:vAlign w:val="center"/>
          </w:tcPr>
          <w:p w14:paraId="424731BE" w14:textId="77777777" w:rsidR="00D36620" w:rsidRDefault="00000000">
            <w:pPr>
              <w:rPr>
                <w:rFonts w:hint="eastAsia"/>
              </w:rPr>
            </w:pPr>
            <w:r>
              <w:rPr>
                <w:sz w:val="17"/>
              </w:rPr>
              <w:t>CostReportIterator::traversalStack; ActiveTaskIterator::traversalStack; main.cpp</w:t>
            </w:r>
          </w:p>
        </w:tc>
      </w:tr>
      <w:tr w:rsidR="00D36620" w14:paraId="3CE5A216" w14:textId="77777777">
        <w:trPr>
          <w:jc w:val="center"/>
        </w:trPr>
        <w:tc>
          <w:tcPr>
            <w:tcW w:w="2448" w:type="dxa"/>
            <w:tcMar>
              <w:top w:w="80" w:type="dxa"/>
              <w:left w:w="90" w:type="dxa"/>
              <w:bottom w:w="80" w:type="dxa"/>
              <w:right w:w="90" w:type="dxa"/>
            </w:tcMar>
            <w:vAlign w:val="center"/>
          </w:tcPr>
          <w:p w14:paraId="41A347A6" w14:textId="77777777" w:rsidR="00D36620" w:rsidRDefault="00000000">
            <w:pPr>
              <w:rPr>
                <w:rFonts w:hint="eastAsia"/>
              </w:rPr>
            </w:pPr>
            <w:r>
              <w:rPr>
                <w:sz w:val="17"/>
              </w:rPr>
              <w:t>State lifecycle</w:t>
            </w:r>
          </w:p>
        </w:tc>
        <w:tc>
          <w:tcPr>
            <w:tcW w:w="3312" w:type="dxa"/>
            <w:tcMar>
              <w:top w:w="80" w:type="dxa"/>
              <w:left w:w="90" w:type="dxa"/>
              <w:bottom w:w="80" w:type="dxa"/>
              <w:right w:w="90" w:type="dxa"/>
            </w:tcMar>
            <w:vAlign w:val="center"/>
          </w:tcPr>
          <w:p w14:paraId="30008BE3" w14:textId="77777777" w:rsidR="00D36620" w:rsidRDefault="00000000">
            <w:pPr>
              <w:rPr>
                <w:rFonts w:hint="eastAsia"/>
              </w:rPr>
            </w:pPr>
            <w:r>
              <w:rPr>
                <w:sz w:val="17"/>
              </w:rPr>
              <w:t>Pending -&gt; In Progress -&gt; Awaiting Inspection -&gt; Completed / rework</w:t>
            </w:r>
          </w:p>
        </w:tc>
        <w:tc>
          <w:tcPr>
            <w:tcW w:w="3888" w:type="dxa"/>
            <w:tcMar>
              <w:top w:w="80" w:type="dxa"/>
              <w:left w:w="90" w:type="dxa"/>
              <w:bottom w:w="80" w:type="dxa"/>
              <w:right w:w="90" w:type="dxa"/>
            </w:tcMar>
            <w:vAlign w:val="center"/>
          </w:tcPr>
          <w:p w14:paraId="2003627A" w14:textId="77777777" w:rsidR="00D36620" w:rsidRDefault="00000000">
            <w:pPr>
              <w:rPr>
                <w:rFonts w:hint="eastAsia"/>
              </w:rPr>
            </w:pPr>
            <w:r>
              <w:rPr>
                <w:sz w:val="17"/>
              </w:rPr>
              <w:t>Task.cpp; PendingState.cpp; InProgressState.cpp; AwaitingInspectionState.cpp; CompleteState.cpp</w:t>
            </w:r>
          </w:p>
        </w:tc>
      </w:tr>
      <w:tr w:rsidR="00D36620" w14:paraId="3592A6C3" w14:textId="77777777">
        <w:trPr>
          <w:jc w:val="center"/>
        </w:trPr>
        <w:tc>
          <w:tcPr>
            <w:tcW w:w="2448" w:type="dxa"/>
            <w:tcMar>
              <w:top w:w="80" w:type="dxa"/>
              <w:left w:w="90" w:type="dxa"/>
              <w:bottom w:w="80" w:type="dxa"/>
              <w:right w:w="90" w:type="dxa"/>
            </w:tcMar>
            <w:vAlign w:val="center"/>
          </w:tcPr>
          <w:p w14:paraId="5087EF92" w14:textId="77777777" w:rsidR="00D36620" w:rsidRDefault="00000000">
            <w:pPr>
              <w:rPr>
                <w:rFonts w:hint="eastAsia"/>
              </w:rPr>
            </w:pPr>
            <w:r>
              <w:rPr>
                <w:sz w:val="17"/>
              </w:rPr>
              <w:t>Invalid transitions</w:t>
            </w:r>
          </w:p>
        </w:tc>
        <w:tc>
          <w:tcPr>
            <w:tcW w:w="3312" w:type="dxa"/>
            <w:tcMar>
              <w:top w:w="80" w:type="dxa"/>
              <w:left w:w="90" w:type="dxa"/>
              <w:bottom w:w="80" w:type="dxa"/>
              <w:right w:w="90" w:type="dxa"/>
            </w:tcMar>
            <w:vAlign w:val="center"/>
          </w:tcPr>
          <w:p w14:paraId="09FE9C1E" w14:textId="77777777" w:rsidR="00D36620" w:rsidRDefault="00000000">
            <w:pPr>
              <w:rPr>
                <w:rFonts w:hint="eastAsia"/>
              </w:rPr>
            </w:pPr>
            <w:r>
              <w:rPr>
                <w:sz w:val="17"/>
              </w:rPr>
              <w:t>Default TaskState handlers return this</w:t>
            </w:r>
          </w:p>
        </w:tc>
        <w:tc>
          <w:tcPr>
            <w:tcW w:w="3888" w:type="dxa"/>
            <w:tcMar>
              <w:top w:w="80" w:type="dxa"/>
              <w:left w:w="90" w:type="dxa"/>
              <w:bottom w:w="80" w:type="dxa"/>
              <w:right w:w="90" w:type="dxa"/>
            </w:tcMar>
            <w:vAlign w:val="center"/>
          </w:tcPr>
          <w:p w14:paraId="07B7E9D8" w14:textId="77777777" w:rsidR="00D36620" w:rsidRDefault="00000000">
            <w:pPr>
              <w:rPr>
                <w:rFonts w:hint="eastAsia"/>
              </w:rPr>
            </w:pPr>
            <w:r>
              <w:rPr>
                <w:sz w:val="17"/>
              </w:rPr>
              <w:t>TaskState.cpp and Task transition methods</w:t>
            </w:r>
          </w:p>
        </w:tc>
      </w:tr>
      <w:tr w:rsidR="00D36620" w14:paraId="54415090" w14:textId="77777777">
        <w:trPr>
          <w:jc w:val="center"/>
        </w:trPr>
        <w:tc>
          <w:tcPr>
            <w:tcW w:w="2448" w:type="dxa"/>
            <w:tcMar>
              <w:top w:w="80" w:type="dxa"/>
              <w:left w:w="90" w:type="dxa"/>
              <w:bottom w:w="80" w:type="dxa"/>
              <w:right w:w="90" w:type="dxa"/>
            </w:tcMar>
            <w:vAlign w:val="center"/>
          </w:tcPr>
          <w:p w14:paraId="56144F85" w14:textId="77777777" w:rsidR="00D36620" w:rsidRDefault="00000000">
            <w:pPr>
              <w:rPr>
                <w:rFonts w:hint="eastAsia"/>
              </w:rPr>
            </w:pPr>
            <w:r>
              <w:rPr>
                <w:sz w:val="17"/>
              </w:rPr>
              <w:t>Stacked decorators</w:t>
            </w:r>
          </w:p>
        </w:tc>
        <w:tc>
          <w:tcPr>
            <w:tcW w:w="3312" w:type="dxa"/>
            <w:tcMar>
              <w:top w:w="80" w:type="dxa"/>
              <w:left w:w="90" w:type="dxa"/>
              <w:bottom w:w="80" w:type="dxa"/>
              <w:right w:w="90" w:type="dxa"/>
            </w:tcMar>
            <w:vAlign w:val="center"/>
          </w:tcPr>
          <w:p w14:paraId="643B827F" w14:textId="77777777" w:rsidR="00D36620" w:rsidRDefault="00000000">
            <w:pPr>
              <w:rPr>
                <w:rFonts w:hint="eastAsia"/>
              </w:rPr>
            </w:pPr>
            <w:r>
              <w:rPr>
                <w:sz w:val="17"/>
              </w:rPr>
              <w:t>Specialist then Urgent wrapping fixtureInstall</w:t>
            </w:r>
          </w:p>
        </w:tc>
        <w:tc>
          <w:tcPr>
            <w:tcW w:w="3888" w:type="dxa"/>
            <w:tcMar>
              <w:top w:w="80" w:type="dxa"/>
              <w:left w:w="90" w:type="dxa"/>
              <w:bottom w:w="80" w:type="dxa"/>
              <w:right w:w="90" w:type="dxa"/>
            </w:tcMar>
            <w:vAlign w:val="center"/>
          </w:tcPr>
          <w:p w14:paraId="5A0A3287" w14:textId="77777777" w:rsidR="00D36620" w:rsidRDefault="00000000">
            <w:pPr>
              <w:rPr>
                <w:rFonts w:hint="eastAsia"/>
              </w:rPr>
            </w:pPr>
            <w:r>
              <w:rPr>
                <w:sz w:val="17"/>
              </w:rPr>
              <w:t>RushOrderDayScenario.cpp; TaskDecorator.cpp</w:t>
            </w:r>
          </w:p>
        </w:tc>
      </w:tr>
      <w:tr w:rsidR="00D36620" w14:paraId="436C1E4A" w14:textId="77777777">
        <w:trPr>
          <w:jc w:val="center"/>
        </w:trPr>
        <w:tc>
          <w:tcPr>
            <w:tcW w:w="2448" w:type="dxa"/>
            <w:tcMar>
              <w:top w:w="80" w:type="dxa"/>
              <w:left w:w="90" w:type="dxa"/>
              <w:bottom w:w="80" w:type="dxa"/>
              <w:right w:w="90" w:type="dxa"/>
            </w:tcMar>
            <w:vAlign w:val="center"/>
          </w:tcPr>
          <w:p w14:paraId="68BC9740" w14:textId="77777777" w:rsidR="00D36620" w:rsidRDefault="00000000">
            <w:pPr>
              <w:rPr>
                <w:rFonts w:hint="eastAsia"/>
              </w:rPr>
            </w:pPr>
            <w:r>
              <w:rPr>
                <w:sz w:val="17"/>
              </w:rPr>
              <w:t>Runtime structure change</w:t>
            </w:r>
          </w:p>
        </w:tc>
        <w:tc>
          <w:tcPr>
            <w:tcW w:w="3312" w:type="dxa"/>
            <w:tcMar>
              <w:top w:w="80" w:type="dxa"/>
              <w:left w:w="90" w:type="dxa"/>
              <w:bottom w:w="80" w:type="dxa"/>
              <w:right w:w="90" w:type="dxa"/>
            </w:tcMar>
            <w:vAlign w:val="center"/>
          </w:tcPr>
          <w:p w14:paraId="26036484" w14:textId="77777777" w:rsidR="00D36620" w:rsidRDefault="00000000">
            <w:pPr>
              <w:rPr>
                <w:rFonts w:hint="eastAsia"/>
              </w:rPr>
            </w:pPr>
            <w:r>
              <w:rPr>
                <w:sz w:val="17"/>
              </w:rPr>
              <w:t>Add Emergency Repair Bay</w:t>
            </w:r>
          </w:p>
        </w:tc>
        <w:tc>
          <w:tcPr>
            <w:tcW w:w="3888" w:type="dxa"/>
            <w:tcMar>
              <w:top w:w="80" w:type="dxa"/>
              <w:left w:w="90" w:type="dxa"/>
              <w:bottom w:w="80" w:type="dxa"/>
              <w:right w:w="90" w:type="dxa"/>
            </w:tcMar>
            <w:vAlign w:val="center"/>
          </w:tcPr>
          <w:p w14:paraId="6B33F5DD" w14:textId="77777777" w:rsidR="00D36620" w:rsidRDefault="00000000">
            <w:pPr>
              <w:rPr>
                <w:rFonts w:hint="eastAsia"/>
              </w:rPr>
            </w:pPr>
            <w:r>
              <w:rPr>
                <w:sz w:val="17"/>
              </w:rPr>
              <w:t>ChangeOrderScenario.cpp</w:t>
            </w:r>
          </w:p>
        </w:tc>
      </w:tr>
      <w:tr w:rsidR="00D36620" w14:paraId="2BA4290D" w14:textId="77777777">
        <w:trPr>
          <w:jc w:val="center"/>
        </w:trPr>
        <w:tc>
          <w:tcPr>
            <w:tcW w:w="2448" w:type="dxa"/>
            <w:tcMar>
              <w:top w:w="80" w:type="dxa"/>
              <w:left w:w="90" w:type="dxa"/>
              <w:bottom w:w="80" w:type="dxa"/>
              <w:right w:w="90" w:type="dxa"/>
            </w:tcMar>
            <w:vAlign w:val="center"/>
          </w:tcPr>
          <w:p w14:paraId="25D2D23A" w14:textId="77777777" w:rsidR="00D36620" w:rsidRDefault="00000000">
            <w:pPr>
              <w:rPr>
                <w:rFonts w:hint="eastAsia"/>
              </w:rPr>
            </w:pPr>
            <w:r>
              <w:rPr>
                <w:sz w:val="17"/>
              </w:rPr>
              <w:t>Ownership cleanup</w:t>
            </w:r>
          </w:p>
        </w:tc>
        <w:tc>
          <w:tcPr>
            <w:tcW w:w="3312" w:type="dxa"/>
            <w:tcMar>
              <w:top w:w="80" w:type="dxa"/>
              <w:left w:w="90" w:type="dxa"/>
              <w:bottom w:w="80" w:type="dxa"/>
              <w:right w:w="90" w:type="dxa"/>
            </w:tcMar>
            <w:vAlign w:val="center"/>
          </w:tcPr>
          <w:p w14:paraId="23D7D0A4" w14:textId="77777777" w:rsidR="00D36620" w:rsidRDefault="00000000">
            <w:pPr>
              <w:rPr>
                <w:rFonts w:hint="eastAsia"/>
              </w:rPr>
            </w:pPr>
            <w:r>
              <w:rPr>
                <w:sz w:val="17"/>
              </w:rPr>
              <w:t>Recursive child/state/wrapped-object deletion</w:t>
            </w:r>
          </w:p>
        </w:tc>
        <w:tc>
          <w:tcPr>
            <w:tcW w:w="3888" w:type="dxa"/>
            <w:tcMar>
              <w:top w:w="80" w:type="dxa"/>
              <w:left w:w="90" w:type="dxa"/>
              <w:bottom w:w="80" w:type="dxa"/>
              <w:right w:w="90" w:type="dxa"/>
            </w:tcMar>
            <w:vAlign w:val="center"/>
          </w:tcPr>
          <w:p w14:paraId="296BE7B1" w14:textId="77777777" w:rsidR="00D36620" w:rsidRDefault="00000000">
            <w:pPr>
              <w:rPr>
                <w:rFonts w:hint="eastAsia"/>
              </w:rPr>
            </w:pPr>
            <w:r>
              <w:rPr>
                <w:sz w:val="17"/>
              </w:rPr>
              <w:t>WorkGroup::~WorkGroup(); Task::~Task(); TaskDecorator::~TaskDecorator()</w:t>
            </w:r>
          </w:p>
        </w:tc>
      </w:tr>
    </w:tbl>
    <w:p w14:paraId="2E31B7CC" w14:textId="1D53EE67" w:rsidR="00D36620" w:rsidRDefault="00D36620" w:rsidP="00EF3A44">
      <w:pPr>
        <w:pStyle w:val="ListBullet"/>
        <w:numPr>
          <w:ilvl w:val="0"/>
          <w:numId w:val="0"/>
        </w:numPr>
        <w:spacing w:after="40"/>
        <w:ind w:left="360" w:hanging="360"/>
        <w:rPr>
          <w:rFonts w:hint="eastAsia"/>
        </w:rPr>
      </w:pPr>
    </w:p>
    <w:sectPr w:rsidR="00D36620" w:rsidSect="00034616">
      <w:pgSz w:w="11906" w:h="16838"/>
      <w:pgMar w:top="964"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9058A" w14:textId="77777777" w:rsidR="00937A9A" w:rsidRDefault="00937A9A">
      <w:pPr>
        <w:spacing w:after="0" w:line="240" w:lineRule="auto"/>
        <w:rPr>
          <w:rFonts w:hint="eastAsia"/>
        </w:rPr>
      </w:pPr>
      <w:r>
        <w:separator/>
      </w:r>
    </w:p>
  </w:endnote>
  <w:endnote w:type="continuationSeparator" w:id="0">
    <w:p w14:paraId="37CFBEDC" w14:textId="77777777" w:rsidR="00937A9A" w:rsidRDefault="00937A9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06DDE" w14:textId="77777777" w:rsidR="00D36620" w:rsidRDefault="00000000">
    <w:pPr>
      <w:pStyle w:val="Footer"/>
      <w:jc w:val="center"/>
      <w:rPr>
        <w:rFonts w:hint="eastAsia"/>
      </w:rPr>
    </w:pPr>
    <w:r>
      <w:rPr>
        <w:color w:val="6E6E6E"/>
        <w:sz w:val="16"/>
      </w:rPr>
      <w:t>TaskForge - Hierarchical Work Processing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2DEA3" w14:textId="77777777" w:rsidR="00937A9A" w:rsidRDefault="00937A9A">
      <w:pPr>
        <w:spacing w:after="0" w:line="240" w:lineRule="auto"/>
        <w:rPr>
          <w:rFonts w:hint="eastAsia"/>
        </w:rPr>
      </w:pPr>
      <w:r>
        <w:separator/>
      </w:r>
    </w:p>
  </w:footnote>
  <w:footnote w:type="continuationSeparator" w:id="0">
    <w:p w14:paraId="652C5CD8" w14:textId="77777777" w:rsidR="00937A9A" w:rsidRDefault="00937A9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07444" w14:textId="77777777" w:rsidR="00D36620" w:rsidRDefault="00000000">
    <w:pPr>
      <w:pStyle w:val="Header"/>
      <w:jc w:val="right"/>
      <w:rPr>
        <w:rFonts w:hint="eastAsia"/>
      </w:rPr>
    </w:pPr>
    <w:r>
      <w:rPr>
        <w:color w:val="5A5A5A"/>
        <w:sz w:val="16"/>
      </w:rPr>
      <w:t>COS 214 Practical 4 | TaskForge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AD17E9B"/>
    <w:multiLevelType w:val="multilevel"/>
    <w:tmpl w:val="CC94E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6019027">
    <w:abstractNumId w:val="8"/>
  </w:num>
  <w:num w:numId="2" w16cid:durableId="2046172241">
    <w:abstractNumId w:val="6"/>
  </w:num>
  <w:num w:numId="3" w16cid:durableId="431512763">
    <w:abstractNumId w:val="5"/>
  </w:num>
  <w:num w:numId="4" w16cid:durableId="104277009">
    <w:abstractNumId w:val="4"/>
  </w:num>
  <w:num w:numId="5" w16cid:durableId="2001343618">
    <w:abstractNumId w:val="7"/>
  </w:num>
  <w:num w:numId="6" w16cid:durableId="2102676097">
    <w:abstractNumId w:val="3"/>
  </w:num>
  <w:num w:numId="7" w16cid:durableId="741179017">
    <w:abstractNumId w:val="2"/>
  </w:num>
  <w:num w:numId="8" w16cid:durableId="2139565316">
    <w:abstractNumId w:val="1"/>
  </w:num>
  <w:num w:numId="9" w16cid:durableId="2046170770">
    <w:abstractNumId w:val="0"/>
  </w:num>
  <w:num w:numId="10" w16cid:durableId="1715772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F59"/>
    <w:rsid w:val="0029639D"/>
    <w:rsid w:val="00326F90"/>
    <w:rsid w:val="00411CC6"/>
    <w:rsid w:val="004F5CF9"/>
    <w:rsid w:val="00937A9A"/>
    <w:rsid w:val="00AA1D8D"/>
    <w:rsid w:val="00B47730"/>
    <w:rsid w:val="00C77DBF"/>
    <w:rsid w:val="00CB0664"/>
    <w:rsid w:val="00D36620"/>
    <w:rsid w:val="00E242E8"/>
    <w:rsid w:val="00EA54DA"/>
    <w:rsid w:val="00EF3A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57CD3F"/>
  <w14:defaultImageDpi w14:val="300"/>
  <w15:docId w15:val="{69A6A8FD-2E63-4206-9F07-53A87F864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hAnsi="Liberation San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75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4B6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375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A54DA"/>
    <w:rPr>
      <w:color w:val="0000FF" w:themeColor="hyperlink"/>
      <w:u w:val="single"/>
    </w:rPr>
  </w:style>
  <w:style w:type="character" w:styleId="UnresolvedMention">
    <w:name w:val="Unresolved Mention"/>
    <w:basedOn w:val="DefaultParagraphFont"/>
    <w:uiPriority w:val="99"/>
    <w:semiHidden/>
    <w:unhideWhenUsed/>
    <w:rsid w:val="00EA54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helbybodenstein/COS214_Prac4.git"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github.com/shelbybodenstein/COS214_Prac4.git"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531</TotalTime>
  <Pages>14</Pages>
  <Words>1916</Words>
  <Characters>10927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Shelby Bodenstein</cp:lastModifiedBy>
  <cp:revision>3</cp:revision>
  <dcterms:created xsi:type="dcterms:W3CDTF">2013-12-23T23:15:00Z</dcterms:created>
  <dcterms:modified xsi:type="dcterms:W3CDTF">2026-09-08T05:16:00Z</dcterms:modified>
  <cp:category/>
</cp:coreProperties>
</file>