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Lines w:val="1"/>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keepLines w:val="1"/>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keepLines w:val="1"/>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tl w:val="0"/>
        </w:rPr>
        <w:t xml:space="preserve">Manual for PWS Communications Module</w:t>
      </w:r>
      <w:r w:rsidDel="00000000" w:rsidR="00000000" w:rsidRPr="00000000">
        <w:rPr>
          <w:rtl w:val="0"/>
        </w:rPr>
      </w:r>
    </w:p>
    <w:p w:rsidR="00000000" w:rsidDel="00000000" w:rsidP="00000000" w:rsidRDefault="00000000" w:rsidRPr="00000000" w14:paraId="0000000C">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Lines w:val="1"/>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ECE 4873 Senior Design</w:t>
      </w:r>
    </w:p>
    <w:p w:rsidR="00000000" w:rsidDel="00000000" w:rsidP="00000000" w:rsidRDefault="00000000" w:rsidRPr="00000000" w14:paraId="00000017">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keepLines w:val="1"/>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Aquanauts</w:t>
      </w:r>
    </w:p>
    <w:p w:rsidR="00000000" w:rsidDel="00000000" w:rsidP="00000000" w:rsidRDefault="00000000" w:rsidRPr="00000000" w14:paraId="0000001A">
      <w:pPr>
        <w:keepLines w:val="1"/>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Mick West</w:t>
      </w:r>
    </w:p>
    <w:p w:rsidR="00000000" w:rsidDel="00000000" w:rsidP="00000000" w:rsidRDefault="00000000" w:rsidRPr="00000000" w14:paraId="0000001B">
      <w:pPr>
        <w:keepLines w:val="1"/>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Robert Campbell</w:t>
      </w:r>
    </w:p>
    <w:p w:rsidR="00000000" w:rsidDel="00000000" w:rsidP="00000000" w:rsidRDefault="00000000" w:rsidRPr="00000000" w14:paraId="0000001C">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Shayna Seidel, EE, sseidel7, </w:t>
      </w:r>
      <w:hyperlink r:id="rId6">
        <w:r w:rsidDel="00000000" w:rsidR="00000000" w:rsidRPr="00000000">
          <w:rPr>
            <w:rFonts w:ascii="Times New Roman" w:cs="Times New Roman" w:eastAsia="Times New Roman" w:hAnsi="Times New Roman"/>
            <w:sz w:val="28"/>
            <w:szCs w:val="28"/>
            <w:rtl w:val="0"/>
          </w:rPr>
          <w:t xml:space="preserve">sseidel7@gatech.edu</w:t>
        </w:r>
      </w:hyperlink>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Jim O’Donnell, CmpE, jodonnell3, </w:t>
      </w:r>
      <w:hyperlink r:id="rId7">
        <w:r w:rsidDel="00000000" w:rsidR="00000000" w:rsidRPr="00000000">
          <w:rPr>
            <w:rFonts w:ascii="Times New Roman" w:cs="Times New Roman" w:eastAsia="Times New Roman" w:hAnsi="Times New Roman"/>
            <w:sz w:val="28"/>
            <w:szCs w:val="28"/>
            <w:rtl w:val="0"/>
          </w:rPr>
          <w:t xml:space="preserve">jodonnell3@gatech.edu</w:t>
        </w:r>
      </w:hyperlink>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Shelby Crisp, CmpE, scrisp3, </w:t>
      </w:r>
      <w:hyperlink r:id="rId8">
        <w:r w:rsidDel="00000000" w:rsidR="00000000" w:rsidRPr="00000000">
          <w:rPr>
            <w:rFonts w:ascii="Times New Roman" w:cs="Times New Roman" w:eastAsia="Times New Roman" w:hAnsi="Times New Roman"/>
            <w:sz w:val="28"/>
            <w:szCs w:val="28"/>
            <w:rtl w:val="0"/>
          </w:rPr>
          <w:t xml:space="preserve">scrisp3@gatech.edu</w:t>
        </w:r>
      </w:hyperlink>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Jason Lee, EE, slee3117, </w:t>
      </w:r>
      <w:hyperlink r:id="rId9">
        <w:r w:rsidDel="00000000" w:rsidR="00000000" w:rsidRPr="00000000">
          <w:rPr>
            <w:rFonts w:ascii="Times New Roman" w:cs="Times New Roman" w:eastAsia="Times New Roman" w:hAnsi="Times New Roman"/>
            <w:sz w:val="28"/>
            <w:szCs w:val="28"/>
            <w:rtl w:val="0"/>
          </w:rPr>
          <w:t xml:space="preserve">slee3117@gatech.edu</w:t>
        </w:r>
      </w:hyperlink>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Ruben Quiros, CmpE, rquiros6, </w:t>
      </w:r>
      <w:hyperlink r:id="rId10">
        <w:r w:rsidDel="00000000" w:rsidR="00000000" w:rsidRPr="00000000">
          <w:rPr>
            <w:rFonts w:ascii="Times New Roman" w:cs="Times New Roman" w:eastAsia="Times New Roman" w:hAnsi="Times New Roman"/>
            <w:sz w:val="28"/>
            <w:szCs w:val="28"/>
            <w:rtl w:val="0"/>
          </w:rPr>
          <w:t xml:space="preserve">rquiros6@gatech.edu</w:t>
        </w:r>
      </w:hyperlink>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Timothy Pierce, EE, tpierce31, </w:t>
      </w:r>
      <w:hyperlink r:id="rId11">
        <w:r w:rsidDel="00000000" w:rsidR="00000000" w:rsidRPr="00000000">
          <w:rPr>
            <w:rFonts w:ascii="Times New Roman" w:cs="Times New Roman" w:eastAsia="Times New Roman" w:hAnsi="Times New Roman"/>
            <w:sz w:val="28"/>
            <w:szCs w:val="28"/>
            <w:rtl w:val="0"/>
          </w:rPr>
          <w:t xml:space="preserve">timrpierce31@gatech.edu</w:t>
        </w:r>
      </w:hyperlink>
      <w:r w:rsidDel="00000000" w:rsidR="00000000" w:rsidRPr="00000000">
        <w:rPr>
          <w:rtl w:val="0"/>
        </w:rPr>
      </w:r>
    </w:p>
    <w:p w:rsidR="00000000" w:rsidDel="00000000" w:rsidP="00000000" w:rsidRDefault="00000000" w:rsidRPr="00000000" w14:paraId="00000024">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Lines w:val="1"/>
        <w:spacing w:line="24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2E">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Lines w:val="1"/>
        <w:numPr>
          <w:ilvl w:val="0"/>
          <w:numId w:val="21"/>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and Intended Use </w:t>
      </w:r>
      <w:r w:rsidDel="00000000" w:rsidR="00000000" w:rsidRPr="00000000">
        <w:rPr>
          <w:rFonts w:ascii="Times New Roman" w:cs="Times New Roman" w:eastAsia="Times New Roman" w:hAnsi="Times New Roman"/>
          <w:sz w:val="24"/>
          <w:szCs w:val="24"/>
          <w:rtl w:val="0"/>
        </w:rPr>
        <w:t xml:space="preserve">…………………………………………………..</w:t>
        <w:tab/>
        <w:t xml:space="preserve">4</w:t>
      </w:r>
    </w:p>
    <w:p w:rsidR="00000000" w:rsidDel="00000000" w:rsidP="00000000" w:rsidRDefault="00000000" w:rsidRPr="00000000" w14:paraId="00000032">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Lines w:val="1"/>
        <w:numPr>
          <w:ilvl w:val="0"/>
          <w:numId w:val="21"/>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w:t>
      </w:r>
      <w:r w:rsidDel="00000000" w:rsidR="00000000" w:rsidRPr="00000000">
        <w:rPr>
          <w:rFonts w:ascii="Times New Roman" w:cs="Times New Roman" w:eastAsia="Times New Roman" w:hAnsi="Times New Roman"/>
          <w:sz w:val="24"/>
          <w:szCs w:val="24"/>
          <w:rtl w:val="0"/>
        </w:rPr>
        <w:t xml:space="preserve">……………………………………………………………………………….</w:t>
        <w:tab/>
        <w:t xml:space="preserve">5</w:t>
      </w:r>
      <w:r w:rsidDel="00000000" w:rsidR="00000000" w:rsidRPr="00000000">
        <w:rPr>
          <w:rtl w:val="0"/>
        </w:rPr>
      </w:r>
    </w:p>
    <w:p w:rsidR="00000000" w:rsidDel="00000000" w:rsidP="00000000" w:rsidRDefault="00000000" w:rsidRPr="00000000" w14:paraId="00000034">
      <w:pPr>
        <w:keepLines w:val="1"/>
        <w:tabs>
          <w:tab w:val="right" w:pos="8640"/>
        </w:tabs>
        <w:spacing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Raspberry Pi, Cellular Kit, and SSD </w:t>
      </w:r>
      <w:r w:rsidDel="00000000" w:rsidR="00000000" w:rsidRPr="00000000">
        <w:rPr>
          <w:rFonts w:ascii="Times New Roman" w:cs="Times New Roman" w:eastAsia="Times New Roman" w:hAnsi="Times New Roman"/>
          <w:sz w:val="24"/>
          <w:szCs w:val="24"/>
          <w:rtl w:val="0"/>
        </w:rPr>
        <w:t xml:space="preserve">Instructions ……………………………..</w:t>
        <w:tab/>
        <w:t xml:space="preserve">5</w:t>
      </w:r>
    </w:p>
    <w:p w:rsidR="00000000" w:rsidDel="00000000" w:rsidP="00000000" w:rsidRDefault="00000000" w:rsidRPr="00000000" w14:paraId="00000035">
      <w:pPr>
        <w:keepLines w:val="1"/>
        <w:tabs>
          <w:tab w:val="right" w:pos="8640"/>
        </w:tabs>
        <w:spacing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PCB Instructions ……………………………………………………………...</w:t>
        <w:tab/>
        <w:t xml:space="preserve">7</w:t>
      </w:r>
    </w:p>
    <w:p w:rsidR="00000000" w:rsidDel="00000000" w:rsidP="00000000" w:rsidRDefault="00000000" w:rsidRPr="00000000" w14:paraId="00000036">
      <w:pPr>
        <w:keepLines w:val="1"/>
        <w:tabs>
          <w:tab w:val="right" w:pos="8640"/>
        </w:tabs>
        <w:spacing w:line="24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Lines w:val="1"/>
        <w:numPr>
          <w:ilvl w:val="0"/>
          <w:numId w:val="21"/>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Use </w:t>
      </w:r>
      <w:r w:rsidDel="00000000" w:rsidR="00000000" w:rsidRPr="00000000">
        <w:rPr>
          <w:rFonts w:ascii="Times New Roman" w:cs="Times New Roman" w:eastAsia="Times New Roman" w:hAnsi="Times New Roman"/>
          <w:sz w:val="24"/>
          <w:szCs w:val="24"/>
          <w:rtl w:val="0"/>
        </w:rPr>
        <w:t xml:space="preserve">………………………………………………………………………...</w:t>
        <w:tab/>
        <w:t xml:space="preserve">9</w:t>
      </w:r>
    </w:p>
    <w:p w:rsidR="00000000" w:rsidDel="00000000" w:rsidP="00000000" w:rsidRDefault="00000000" w:rsidRPr="00000000" w14:paraId="00000038">
      <w:pPr>
        <w:keepLines w:val="1"/>
        <w:tabs>
          <w:tab w:val="right" w:pos="8640"/>
        </w:tabs>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Telit Commands ………………………………………………………………</w:t>
        <w:tab/>
        <w:t xml:space="preserve">9</w:t>
      </w:r>
    </w:p>
    <w:p w:rsidR="00000000" w:rsidDel="00000000" w:rsidP="00000000" w:rsidRDefault="00000000" w:rsidRPr="00000000" w14:paraId="00000039">
      <w:pPr>
        <w:keepLines w:val="1"/>
        <w:tabs>
          <w:tab w:val="right" w:pos="8640"/>
        </w:tabs>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Quectel Commands …………………………………………………………...</w:t>
        <w:tab/>
        <w:t xml:space="preserve">11</w:t>
      </w:r>
    </w:p>
    <w:p w:rsidR="00000000" w:rsidDel="00000000" w:rsidP="00000000" w:rsidRDefault="00000000" w:rsidRPr="00000000" w14:paraId="0000003A">
      <w:pPr>
        <w:keepLines w:val="1"/>
        <w:tabs>
          <w:tab w:val="right" w:pos="8640"/>
        </w:tabs>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Benefits to Using the Quectel Chip …………………………………………...</w:t>
        <w:tab/>
        <w:t xml:space="preserve">13</w:t>
      </w:r>
    </w:p>
    <w:p w:rsidR="00000000" w:rsidDel="00000000" w:rsidP="00000000" w:rsidRDefault="00000000" w:rsidRPr="00000000" w14:paraId="0000003B">
      <w:pPr>
        <w:keepLines w:val="1"/>
        <w:tabs>
          <w:tab w:val="right" w:pos="8640"/>
        </w:tabs>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Turning sensors on and off ……………………………………………………  13</w:t>
      </w:r>
    </w:p>
    <w:p w:rsidR="00000000" w:rsidDel="00000000" w:rsidP="00000000" w:rsidRDefault="00000000" w:rsidRPr="00000000" w14:paraId="0000003C">
      <w:pPr>
        <w:keepLines w:val="1"/>
        <w:tabs>
          <w:tab w:val="right" w:pos="8640"/>
        </w:tabs>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Lines w:val="1"/>
        <w:numPr>
          <w:ilvl w:val="0"/>
          <w:numId w:val="21"/>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Monitoring the Sixfab Cell Kit </w:t>
      </w:r>
      <w:r w:rsidDel="00000000" w:rsidR="00000000" w:rsidRPr="00000000">
        <w:rPr>
          <w:rFonts w:ascii="Times New Roman" w:cs="Times New Roman" w:eastAsia="Times New Roman" w:hAnsi="Times New Roman"/>
          <w:sz w:val="24"/>
          <w:szCs w:val="24"/>
          <w:rtl w:val="0"/>
        </w:rPr>
        <w:t xml:space="preserve">……………………………………………..……</w:t>
        <w:tab/>
        <w:t xml:space="preserve">16</w:t>
      </w:r>
    </w:p>
    <w:p w:rsidR="00000000" w:rsidDel="00000000" w:rsidP="00000000" w:rsidRDefault="00000000" w:rsidRPr="00000000" w14:paraId="0000003E">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Lines w:val="1"/>
        <w:numPr>
          <w:ilvl w:val="0"/>
          <w:numId w:val="21"/>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w:t>
        <w:tab/>
        <w:t xml:space="preserve">17</w:t>
      </w:r>
      <w:r w:rsidDel="00000000" w:rsidR="00000000" w:rsidRPr="00000000">
        <w:rPr>
          <w:rtl w:val="0"/>
        </w:rPr>
      </w:r>
    </w:p>
    <w:p w:rsidR="00000000" w:rsidDel="00000000" w:rsidP="00000000" w:rsidRDefault="00000000" w:rsidRPr="00000000" w14:paraId="00000040">
      <w:pPr>
        <w:keepLines w:val="1"/>
        <w:tabs>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Fonts w:ascii="Times New Roman" w:cs="Times New Roman" w:eastAsia="Times New Roman" w:hAnsi="Times New Roman"/>
          <w:sz w:val="24"/>
          <w:szCs w:val="24"/>
          <w:rtl w:val="0"/>
        </w:rPr>
        <w:t xml:space="preserve">……………………………………………………………………………</w:t>
        <w:tab/>
        <w:t xml:space="preserve">18</w:t>
      </w:r>
    </w:p>
    <w:p w:rsidR="00000000" w:rsidDel="00000000" w:rsidP="00000000" w:rsidRDefault="00000000" w:rsidRPr="00000000" w14:paraId="00000042">
      <w:pPr>
        <w:keepLines w:val="1"/>
        <w:tabs>
          <w:tab w:val="right" w:pos="8640"/>
        </w:tabs>
        <w:spacing w:after="120" w:before="240"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Nomenclature</w:t>
      </w:r>
      <w:r w:rsidDel="00000000" w:rsidR="00000000" w:rsidRPr="00000000">
        <w:rPr>
          <w:rtl w:val="0"/>
        </w:rPr>
      </w:r>
    </w:p>
    <w:p w:rsidR="00000000" w:rsidDel="00000000" w:rsidP="00000000" w:rsidRDefault="00000000" w:rsidRPr="00000000" w14:paraId="00000044">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CmpE</w:t>
      </w:r>
      <w:r w:rsidDel="00000000" w:rsidR="00000000" w:rsidRPr="00000000">
        <w:rPr>
          <w:rFonts w:ascii="Times New Roman" w:cs="Times New Roman" w:eastAsia="Times New Roman" w:hAnsi="Times New Roman"/>
          <w:sz w:val="24"/>
          <w:szCs w:val="24"/>
          <w:rtl w:val="0"/>
        </w:rPr>
        <w:t xml:space="preserve">: Computer Engineer</w:t>
      </w:r>
    </w:p>
    <w:p w:rsidR="00000000" w:rsidDel="00000000" w:rsidP="00000000" w:rsidRDefault="00000000" w:rsidRPr="00000000" w14:paraId="00000045">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EE</w:t>
      </w:r>
      <w:r w:rsidDel="00000000" w:rsidR="00000000" w:rsidRPr="00000000">
        <w:rPr>
          <w:rFonts w:ascii="Times New Roman" w:cs="Times New Roman" w:eastAsia="Times New Roman" w:hAnsi="Times New Roman"/>
          <w:sz w:val="24"/>
          <w:szCs w:val="24"/>
          <w:rtl w:val="0"/>
        </w:rPr>
        <w:t xml:space="preserve">: Electrical Engineer</w:t>
      </w:r>
    </w:p>
    <w:p w:rsidR="00000000" w:rsidDel="00000000" w:rsidP="00000000" w:rsidRDefault="00000000" w:rsidRPr="00000000" w14:paraId="00000046">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PCB</w:t>
      </w:r>
      <w:r w:rsidDel="00000000" w:rsidR="00000000" w:rsidRPr="00000000">
        <w:rPr>
          <w:rFonts w:ascii="Times New Roman" w:cs="Times New Roman" w:eastAsia="Times New Roman" w:hAnsi="Times New Roman"/>
          <w:sz w:val="24"/>
          <w:szCs w:val="24"/>
          <w:rtl w:val="0"/>
        </w:rPr>
        <w:t xml:space="preserve">: Printed Circuit Board</w:t>
      </w:r>
    </w:p>
    <w:p w:rsidR="00000000" w:rsidDel="00000000" w:rsidP="00000000" w:rsidRDefault="00000000" w:rsidRPr="00000000" w14:paraId="00000047">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w:t>
      </w:r>
      <w:r w:rsidDel="00000000" w:rsidR="00000000" w:rsidRPr="00000000">
        <w:rPr>
          <w:rFonts w:ascii="Times New Roman" w:cs="Times New Roman" w:eastAsia="Times New Roman" w:hAnsi="Times New Roman"/>
          <w:sz w:val="24"/>
          <w:szCs w:val="24"/>
          <w:rtl w:val="0"/>
        </w:rPr>
        <w:t xml:space="preserve">: Raspberry Pi 3B</w:t>
      </w:r>
    </w:p>
    <w:p w:rsidR="00000000" w:rsidDel="00000000" w:rsidP="00000000" w:rsidRDefault="00000000" w:rsidRPr="00000000" w14:paraId="00000048">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PWS</w:t>
      </w:r>
      <w:r w:rsidDel="00000000" w:rsidR="00000000" w:rsidRPr="00000000">
        <w:rPr>
          <w:rFonts w:ascii="Times New Roman" w:cs="Times New Roman" w:eastAsia="Times New Roman" w:hAnsi="Times New Roman"/>
          <w:sz w:val="24"/>
          <w:szCs w:val="24"/>
          <w:rtl w:val="0"/>
        </w:rPr>
        <w:t xml:space="preserve">: Prince William Sound</w:t>
      </w:r>
    </w:p>
    <w:p w:rsidR="00000000" w:rsidDel="00000000" w:rsidP="00000000" w:rsidRDefault="00000000" w:rsidRPr="00000000" w14:paraId="00000049">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SSD</w:t>
      </w:r>
      <w:r w:rsidDel="00000000" w:rsidR="00000000" w:rsidRPr="00000000">
        <w:rPr>
          <w:rFonts w:ascii="Times New Roman" w:cs="Times New Roman" w:eastAsia="Times New Roman" w:hAnsi="Times New Roman"/>
          <w:sz w:val="24"/>
          <w:szCs w:val="24"/>
          <w:rtl w:val="0"/>
        </w:rPr>
        <w:t xml:space="preserve">: Solid State Drive</w:t>
      </w:r>
    </w:p>
    <w:p w:rsidR="00000000" w:rsidDel="00000000" w:rsidP="00000000" w:rsidRDefault="00000000" w:rsidRPr="00000000" w14:paraId="0000004A">
      <w:pPr>
        <w:spacing w:after="280" w:line="480" w:lineRule="auto"/>
        <w:ind w:right="43"/>
        <w:rPr>
          <w:rFonts w:ascii="Times New Roman" w:cs="Times New Roman" w:eastAsia="Times New Roman" w:hAnsi="Times New Roman"/>
          <w:sz w:val="24"/>
          <w:szCs w:val="24"/>
        </w:rPr>
        <w:sectPr>
          <w:footerReference r:id="rId12"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B">
      <w:pPr>
        <w:keepLines w:val="1"/>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Manual for Communication Module</w:t>
      </w:r>
    </w:p>
    <w:p w:rsidR="00000000" w:rsidDel="00000000" w:rsidP="00000000" w:rsidRDefault="00000000" w:rsidRPr="00000000" w14:paraId="0000004C">
      <w:pPr>
        <w:keepLines w:val="1"/>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tab/>
        <w:t xml:space="preserve">Introduction and Intended Use</w:t>
      </w:r>
    </w:p>
    <w:p w:rsidR="00000000" w:rsidDel="00000000" w:rsidP="00000000" w:rsidRDefault="00000000" w:rsidRPr="00000000" w14:paraId="0000004D">
      <w:pPr>
        <w:spacing w:after="12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communication module is intended to be used for the Profiler located in Prince William Sound, which is monitored by Dr. Robert Campbell. This new module will replace the old Persistor processor and relay system with a Raspberry Pi 3B, Sixfab cell kit, and a MOSFET switching system on a PCB. The updated system will give the system more processing power for increased data collection, a stronger stable cellular connection to send more data using 3G/4G, and a subsystem that allows the research team to turn sensors on and off individually. Technological capabilities were increased, but with power consumption that is nearly similar to the original Persistor module.</w:t>
      </w:r>
    </w:p>
    <w:p w:rsidR="00000000" w:rsidDel="00000000" w:rsidP="00000000" w:rsidRDefault="00000000" w:rsidRPr="00000000" w14:paraId="0000004E">
      <w:pPr>
        <w:spacing w:after="120" w:before="240"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keepLines w:val="1"/>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tab/>
        <w:t xml:space="preserve">Setup</w:t>
      </w:r>
    </w:p>
    <w:p w:rsidR="00000000" w:rsidDel="00000000" w:rsidP="00000000" w:rsidRDefault="00000000" w:rsidRPr="00000000" w14:paraId="00000050">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parts are needed to run this prototyped system:</w:t>
      </w:r>
    </w:p>
    <w:p w:rsidR="00000000" w:rsidDel="00000000" w:rsidP="00000000" w:rsidRDefault="00000000" w:rsidRPr="00000000" w14:paraId="00000051">
      <w:pPr>
        <w:numPr>
          <w:ilvl w:val="0"/>
          <w:numId w:val="2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Raspberry Pi 3B with its external power supply (rated at 2.5 Amps and 5.25 V)</w:t>
      </w:r>
    </w:p>
    <w:p w:rsidR="00000000" w:rsidDel="00000000" w:rsidP="00000000" w:rsidRDefault="00000000" w:rsidRPr="00000000" w14:paraId="00000052">
      <w:pPr>
        <w:numPr>
          <w:ilvl w:val="0"/>
          <w:numId w:val="2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16GB Micro SD Card</w:t>
      </w:r>
    </w:p>
    <w:p w:rsidR="00000000" w:rsidDel="00000000" w:rsidP="00000000" w:rsidRDefault="00000000" w:rsidRPr="00000000" w14:paraId="00000053">
      <w:pPr>
        <w:numPr>
          <w:ilvl w:val="0"/>
          <w:numId w:val="2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Samsung 870 EVO 250 GB SSD</w:t>
      </w:r>
    </w:p>
    <w:p w:rsidR="00000000" w:rsidDel="00000000" w:rsidP="00000000" w:rsidRDefault="00000000" w:rsidRPr="00000000" w14:paraId="00000054">
      <w:pPr>
        <w:numPr>
          <w:ilvl w:val="0"/>
          <w:numId w:val="2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SATA to USB cable</w:t>
      </w:r>
    </w:p>
    <w:p w:rsidR="00000000" w:rsidDel="00000000" w:rsidP="00000000" w:rsidRDefault="00000000" w:rsidRPr="00000000" w14:paraId="00000055">
      <w:pPr>
        <w:numPr>
          <w:ilvl w:val="0"/>
          <w:numId w:val="2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Sixfab cell kit with its external power supply (rated at 2.5 Amps and 5.25 V)</w:t>
      </w:r>
    </w:p>
    <w:p w:rsidR="00000000" w:rsidDel="00000000" w:rsidP="00000000" w:rsidRDefault="00000000" w:rsidRPr="00000000" w14:paraId="00000056">
      <w:pPr>
        <w:numPr>
          <w:ilvl w:val="0"/>
          <w:numId w:val="2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Printed Circuit Board (for details, see the Aquanauts’ final report)</w:t>
      </w:r>
    </w:p>
    <w:p w:rsidR="00000000" w:rsidDel="00000000" w:rsidP="00000000" w:rsidRDefault="00000000" w:rsidRPr="00000000" w14:paraId="00000057">
      <w:pPr>
        <w:numPr>
          <w:ilvl w:val="0"/>
          <w:numId w:val="2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 USB to Micro USB cable</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Lines w:val="1"/>
        <w:spacing w:after="12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highlight w:val="white"/>
          <w:rtl w:val="0"/>
        </w:rPr>
        <w:t xml:space="preserve">2.1 Raspberry Pi, Cellular Kit, and SSD Instructions</w:t>
      </w:r>
      <w:r w:rsidDel="00000000" w:rsidR="00000000" w:rsidRPr="00000000">
        <w:rPr>
          <w:rtl w:val="0"/>
        </w:rPr>
      </w:r>
    </w:p>
    <w:p w:rsidR="00000000" w:rsidDel="00000000" w:rsidP="00000000" w:rsidRDefault="00000000" w:rsidRPr="00000000" w14:paraId="0000005A">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Flash both an SD Card and the SSD with your chosen version of Linux.  More information can be found at the following link: </w:t>
      </w:r>
      <w:hyperlink r:id="rId13">
        <w:r w:rsidDel="00000000" w:rsidR="00000000" w:rsidRPr="00000000">
          <w:rPr>
            <w:rFonts w:ascii="Times New Roman" w:cs="Times New Roman" w:eastAsia="Times New Roman" w:hAnsi="Times New Roman"/>
            <w:color w:val="1155cc"/>
            <w:sz w:val="24"/>
            <w:szCs w:val="24"/>
            <w:u w:val="single"/>
            <w:rtl w:val="0"/>
          </w:rPr>
          <w:t xml:space="preserve">Installing operating system images - Raspberry Pi Documentation</w:t>
        </w:r>
      </w:hyperlink>
      <w:r w:rsidDel="00000000" w:rsidR="00000000" w:rsidRPr="00000000">
        <w:rPr>
          <w:rFonts w:ascii="Times New Roman" w:cs="Times New Roman" w:eastAsia="Times New Roman" w:hAnsi="Times New Roman"/>
          <w:sz w:val="24"/>
          <w:szCs w:val="24"/>
          <w:rtl w:val="0"/>
        </w:rPr>
        <w:t xml:space="preserve">  Note:  The SD Card is only required for initial setup, and is not required for permanent use of the Raspberry Pi.</w:t>
      </w:r>
    </w:p>
    <w:p w:rsidR="00000000" w:rsidDel="00000000" w:rsidP="00000000" w:rsidRDefault="00000000" w:rsidRPr="00000000" w14:paraId="0000005B">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Raspberry Pi 3B, a bit in the One Time Programmable memory must be set in order to enable booting from USB (booting from the SSD).  This will require initially booting the Raspberry Pi 3B from an SD Card.  More information can be found at the following link in the “</w:t>
      </w:r>
      <w:r w:rsidDel="00000000" w:rsidR="00000000" w:rsidRPr="00000000">
        <w:rPr>
          <w:rFonts w:ascii="Times New Roman" w:cs="Times New Roman" w:eastAsia="Times New Roman" w:hAnsi="Times New Roman"/>
          <w:b w:val="1"/>
          <w:sz w:val="24"/>
          <w:szCs w:val="24"/>
          <w:rtl w:val="0"/>
        </w:rPr>
        <w:t xml:space="preserve">Raspberry Pi 2B v1.2, 3A+, 3B, Computer Module 3, 3+</w:t>
      </w:r>
      <w:r w:rsidDel="00000000" w:rsidR="00000000" w:rsidRPr="00000000">
        <w:rPr>
          <w:rFonts w:ascii="Times New Roman" w:cs="Times New Roman" w:eastAsia="Times New Roman" w:hAnsi="Times New Roman"/>
          <w:sz w:val="24"/>
          <w:szCs w:val="24"/>
          <w:rtl w:val="0"/>
        </w:rPr>
        <w:t xml:space="preserve">” section: </w:t>
      </w:r>
      <w:hyperlink r:id="rId14">
        <w:r w:rsidDel="00000000" w:rsidR="00000000" w:rsidRPr="00000000">
          <w:rPr>
            <w:rFonts w:ascii="Times New Roman" w:cs="Times New Roman" w:eastAsia="Times New Roman" w:hAnsi="Times New Roman"/>
            <w:color w:val="1155cc"/>
            <w:sz w:val="24"/>
            <w:szCs w:val="24"/>
            <w:u w:val="single"/>
            <w:rtl w:val="0"/>
          </w:rPr>
          <w:t xml:space="preserve">USB mass storage boot - Raspberry Pi Documentation</w:t>
        </w:r>
      </w:hyperlink>
      <w:r w:rsidDel="00000000" w:rsidR="00000000" w:rsidRPr="00000000">
        <w:rPr>
          <w:rtl w:val="0"/>
        </w:rPr>
      </w:r>
    </w:p>
    <w:p w:rsidR="00000000" w:rsidDel="00000000" w:rsidP="00000000" w:rsidRDefault="00000000" w:rsidRPr="00000000" w14:paraId="0000005C">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our chosen SSD, boot time took slightly longer than the default boot time of 2 seconds.  This causes boot issues occasionally for the following reason:</w:t>
      </w:r>
    </w:p>
    <w:p w:rsidR="00000000" w:rsidDel="00000000" w:rsidP="00000000" w:rsidRDefault="00000000" w:rsidRPr="00000000" w14:paraId="0000005D">
      <w:pPr>
        <w:shd w:fill="e6e2dd" w:val="clea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USB enumeration is a means of enabling power to the downstream devices on a hub, then waiting for the device to pull the D+ and D- lines to indicate if it is either USB 1 or USB 2. This can take time: on some devices it can take up to three seconds for a hard disk drive to spin up and start the enumeration process. Because this is the only way of detecting that the hardware is attached, we have to wait for a minimum amount of time (two seconds). </w:t>
      </w:r>
      <w:r w:rsidDel="00000000" w:rsidR="00000000" w:rsidRPr="00000000">
        <w:rPr>
          <w:rtl w:val="0"/>
        </w:rPr>
      </w:r>
    </w:p>
    <w:p w:rsidR="00000000" w:rsidDel="00000000" w:rsidP="00000000" w:rsidRDefault="00000000" w:rsidRPr="00000000" w14:paraId="0000005E">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issue can be resolved using the following.  </w:t>
      </w:r>
      <w:r w:rsidDel="00000000" w:rsidR="00000000" w:rsidRPr="00000000">
        <w:rPr>
          <w:rFonts w:ascii="Times New Roman" w:cs="Times New Roman" w:eastAsia="Times New Roman" w:hAnsi="Times New Roman"/>
          <w:b w:val="1"/>
          <w:sz w:val="24"/>
          <w:szCs w:val="24"/>
          <w:rtl w:val="0"/>
        </w:rPr>
        <w:t xml:space="preserve">Note: this change must initially be made on the SD Card when configuring boot options, and is also recommended to be made on the SSD itself.</w:t>
      </w:r>
      <w:r w:rsidDel="00000000" w:rsidR="00000000" w:rsidRPr="00000000">
        <w:rPr>
          <w:rFonts w:ascii="Times New Roman" w:cs="Times New Roman" w:eastAsia="Times New Roman" w:hAnsi="Times New Roman"/>
          <w:sz w:val="24"/>
          <w:szCs w:val="24"/>
          <w:rtl w:val="0"/>
        </w:rPr>
        <w:t xml:space="preserve">  More information regarding boot sequence and timing can be found at the following link: </w:t>
      </w:r>
      <w:hyperlink r:id="rId15">
        <w:r w:rsidDel="00000000" w:rsidR="00000000" w:rsidRPr="00000000">
          <w:rPr>
            <w:rFonts w:ascii="Times New Roman" w:cs="Times New Roman" w:eastAsia="Times New Roman" w:hAnsi="Times New Roman"/>
            <w:color w:val="1155cc"/>
            <w:sz w:val="24"/>
            <w:szCs w:val="24"/>
            <w:u w:val="single"/>
            <w:rtl w:val="0"/>
          </w:rPr>
          <w:t xml:space="preserve">Boot sequence - Raspberry Pi Documentation</w:t>
        </w:r>
      </w:hyperlink>
      <w:r w:rsidDel="00000000" w:rsidR="00000000" w:rsidRPr="00000000">
        <w:rPr>
          <w:rtl w:val="0"/>
        </w:rPr>
      </w:r>
    </w:p>
    <w:p w:rsidR="00000000" w:rsidDel="00000000" w:rsidP="00000000" w:rsidRDefault="00000000" w:rsidRPr="00000000" w14:paraId="0000005F">
      <w:pPr>
        <w:shd w:fill="e6e2dd" w:val="clear"/>
        <w:spacing w:after="240" w:before="240" w:line="240" w:lineRule="auto"/>
        <w:ind w:left="1440" w:firstLine="0"/>
        <w:rPr>
          <w:rFonts w:ascii="Roboto" w:cs="Roboto" w:eastAsia="Roboto" w:hAnsi="Roboto"/>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If the device fails to respond after this maximum timeout, it is possible to increase the timeout to five seconds using</w:t>
      </w:r>
      <w:r w:rsidDel="00000000" w:rsidR="00000000" w:rsidRPr="00000000">
        <w:rPr>
          <w:rFonts w:ascii="Roboto" w:cs="Roboto" w:eastAsia="Roboto" w:hAnsi="Roboto"/>
          <w:b w:val="1"/>
          <w:color w:val="222222"/>
          <w:sz w:val="24"/>
          <w:szCs w:val="24"/>
          <w:rtl w:val="0"/>
        </w:rPr>
        <w:t xml:space="preserve"> </w:t>
      </w:r>
      <w:r w:rsidDel="00000000" w:rsidR="00000000" w:rsidRPr="00000000">
        <w:rPr>
          <w:rFonts w:ascii="Courier New" w:cs="Courier New" w:eastAsia="Courier New" w:hAnsi="Courier New"/>
          <w:b w:val="1"/>
          <w:color w:val="222222"/>
          <w:sz w:val="21"/>
          <w:szCs w:val="21"/>
          <w:shd w:fill="f2f1f0" w:val="clear"/>
          <w:rtl w:val="0"/>
        </w:rPr>
        <w:t xml:space="preserve">program_usb_boot_timeout=1</w:t>
      </w:r>
      <w:r w:rsidDel="00000000" w:rsidR="00000000" w:rsidRPr="00000000">
        <w:rPr>
          <w:rFonts w:ascii="Roboto" w:cs="Roboto" w:eastAsia="Roboto" w:hAnsi="Roboto"/>
          <w:b w:val="1"/>
          <w:color w:val="222222"/>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Fonts w:ascii="Courier New" w:cs="Courier New" w:eastAsia="Courier New" w:hAnsi="Courier New"/>
          <w:b w:val="1"/>
          <w:color w:val="222222"/>
          <w:sz w:val="21"/>
          <w:szCs w:val="21"/>
          <w:shd w:fill="f2f1f0" w:val="clear"/>
          <w:rtl w:val="0"/>
        </w:rPr>
        <w:t xml:space="preserve">config.txt</w:t>
      </w:r>
      <w:r w:rsidDel="00000000" w:rsidR="00000000" w:rsidRPr="00000000">
        <w:rPr>
          <w:rFonts w:ascii="Roboto" w:cs="Roboto" w:eastAsia="Roboto" w:hAnsi="Roboto"/>
          <w:b w:val="1"/>
          <w:color w:val="222222"/>
          <w:sz w:val="24"/>
          <w:szCs w:val="24"/>
          <w:rtl w:val="0"/>
        </w:rPr>
        <w:t xml:space="preserve">.</w:t>
      </w:r>
      <w:r w:rsidDel="00000000" w:rsidR="00000000" w:rsidRPr="00000000">
        <w:rPr>
          <w:rtl w:val="0"/>
        </w:rPr>
      </w:r>
    </w:p>
    <w:p w:rsidR="00000000" w:rsidDel="00000000" w:rsidP="00000000" w:rsidRDefault="00000000" w:rsidRPr="00000000" w14:paraId="00000060">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connection between all parts:</w:t>
      </w:r>
    </w:p>
    <w:p w:rsidR="00000000" w:rsidDel="00000000" w:rsidP="00000000" w:rsidRDefault="00000000" w:rsidRPr="00000000" w14:paraId="00000062">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SSD will connect to the Pi’s USB hub</w:t>
      </w:r>
    </w:p>
    <w:p w:rsidR="00000000" w:rsidDel="00000000" w:rsidP="00000000" w:rsidRDefault="00000000" w:rsidRPr="00000000" w14:paraId="00000063">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cell kit will sit atop the Pi, connected through GP/IO interface</w:t>
      </w:r>
    </w:p>
    <w:p w:rsidR="00000000" w:rsidDel="00000000" w:rsidP="00000000" w:rsidRDefault="00000000" w:rsidRPr="00000000" w14:paraId="00000064">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circuit board will connect through pins to the Pi, and the pins used are up to you (See appendix for Sixfab Cellular HAT pinout, and section 3.4 for more information).</w:t>
      </w:r>
    </w:p>
    <w:p w:rsidR="00000000" w:rsidDel="00000000" w:rsidP="00000000" w:rsidRDefault="00000000" w:rsidRPr="00000000" w14:paraId="00000065">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Pi must be connected to power</w:t>
      </w:r>
    </w:p>
    <w:p w:rsidR="00000000" w:rsidDel="00000000" w:rsidP="00000000" w:rsidRDefault="00000000" w:rsidRPr="00000000" w14:paraId="00000066">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cell kit should be powered separately through the micro-USB connector on the side.</w:t>
      </w:r>
    </w:p>
    <w:p w:rsidR="00000000" w:rsidDel="00000000" w:rsidP="00000000" w:rsidRDefault="00000000" w:rsidRPr="00000000" w14:paraId="00000067">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up the Pi.</w:t>
      </w:r>
    </w:p>
    <w:p w:rsidR="00000000" w:rsidDel="00000000" w:rsidP="00000000" w:rsidRDefault="00000000" w:rsidRPr="00000000" w14:paraId="00000068">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Green ACT light next to the red power light should flash lightly, indicating that the SSD is being read</w:t>
      </w:r>
    </w:p>
    <w:p w:rsidR="00000000" w:rsidDel="00000000" w:rsidP="00000000" w:rsidRDefault="00000000" w:rsidRPr="00000000" w14:paraId="00000069">
      <w:pPr>
        <w:numPr>
          <w:ilvl w:val="2"/>
          <w:numId w:val="3"/>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case of failure to read from SSD, flash a version of the Raspbian OS onto SD Card (using Raspberry Pi Imager - open source and online) and insert the SD card into the Pi - this will bypass boot from USB.  More information can be found here: </w:t>
      </w:r>
      <w:hyperlink r:id="rId16">
        <w:r w:rsidDel="00000000" w:rsidR="00000000" w:rsidRPr="00000000">
          <w:rPr>
            <w:rFonts w:ascii="Times New Roman" w:cs="Times New Roman" w:eastAsia="Times New Roman" w:hAnsi="Times New Roman"/>
            <w:color w:val="1155cc"/>
            <w:sz w:val="24"/>
            <w:szCs w:val="24"/>
            <w:u w:val="single"/>
            <w:rtl w:val="0"/>
          </w:rPr>
          <w:t xml:space="preserve">Installing operating system images - Raspberry Pi Documentation</w:t>
        </w:r>
      </w:hyperlink>
      <w:r w:rsidDel="00000000" w:rsidR="00000000" w:rsidRPr="00000000">
        <w:rPr>
          <w:rtl w:val="0"/>
        </w:rPr>
      </w:r>
    </w:p>
    <w:p w:rsidR="00000000" w:rsidDel="00000000" w:rsidP="00000000" w:rsidRDefault="00000000" w:rsidRPr="00000000" w14:paraId="0000006A">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through HDMI to a monitor to have access to command line and code within the Pi</w:t>
      </w:r>
    </w:p>
    <w:p w:rsidR="00000000" w:rsidDel="00000000" w:rsidP="00000000" w:rsidRDefault="00000000" w:rsidRPr="00000000" w14:paraId="0000006B">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a keyboard and mouse to the Pi using the USB hub</w:t>
      </w:r>
    </w:p>
    <w:p w:rsidR="00000000" w:rsidDel="00000000" w:rsidP="00000000" w:rsidRDefault="00000000" w:rsidRPr="00000000" w14:paraId="0000006C">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necessary code or scripts from the Pi</w:t>
      </w:r>
    </w:p>
    <w:p w:rsidR="00000000" w:rsidDel="00000000" w:rsidP="00000000" w:rsidRDefault="00000000" w:rsidRPr="00000000" w14:paraId="0000006D">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create and run scripts from command line using Ubuntu commands</w:t>
      </w:r>
    </w:p>
    <w:p w:rsidR="00000000" w:rsidDel="00000000" w:rsidP="00000000" w:rsidRDefault="00000000" w:rsidRPr="00000000" w14:paraId="0000006E">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Scripts can be scheduled to run using linux cron jobs (See section 3.4)</w:t>
      </w:r>
    </w:p>
    <w:p w:rsidR="00000000" w:rsidDel="00000000" w:rsidP="00000000" w:rsidRDefault="00000000" w:rsidRPr="00000000" w14:paraId="0000006F">
      <w:pPr>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future, SSH’ing into the Pi will allow for use without the HDMI port, in a process outlined here: </w:t>
      </w:r>
      <w:hyperlink r:id="rId17">
        <w:r w:rsidDel="00000000" w:rsidR="00000000" w:rsidRPr="00000000">
          <w:rPr>
            <w:rFonts w:ascii="Times New Roman" w:cs="Times New Roman" w:eastAsia="Times New Roman" w:hAnsi="Times New Roman"/>
            <w:color w:val="1155cc"/>
            <w:sz w:val="24"/>
            <w:szCs w:val="24"/>
            <w:u w:val="single"/>
            <w:rtl w:val="0"/>
          </w:rPr>
          <w:t xml:space="preserve">https://www.raspberrypi.org/documentation/remote-access/ssh/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highlight w:val="white"/>
          <w:rtl w:val="0"/>
        </w:rPr>
        <w:t xml:space="preserve">2.2 PCB Instructions</w:t>
      </w:r>
      <w:r w:rsidDel="00000000" w:rsidR="00000000" w:rsidRPr="00000000">
        <w:rPr>
          <w:rFonts w:ascii="Times New Roman" w:cs="Times New Roman" w:eastAsia="Times New Roman" w:hAnsi="Times New Roman"/>
          <w:b w:val="1"/>
          <w:sz w:val="32"/>
          <w:szCs w:val="32"/>
        </w:rPr>
        <w:drawing>
          <wp:inline distB="114300" distT="114300" distL="114300" distR="114300">
            <wp:extent cx="6309360" cy="3543300"/>
            <wp:effectExtent b="0" l="0" r="0" t="0"/>
            <wp:docPr id="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63093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Lines w:val="1"/>
        <w:spacing w:after="12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what all the components on the PCB are and their polarities for connecting parts.</w:t>
      </w:r>
    </w:p>
    <w:p w:rsidR="00000000" w:rsidDel="00000000" w:rsidP="00000000" w:rsidRDefault="00000000" w:rsidRPr="00000000" w14:paraId="00000073">
      <w:pPr>
        <w:keepLines w:val="1"/>
        <w:numPr>
          <w:ilvl w:val="0"/>
          <w:numId w:val="4"/>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battery leads to the PCB following the polarity on the labeled figure above.</w:t>
      </w:r>
    </w:p>
    <w:p w:rsidR="00000000" w:rsidDel="00000000" w:rsidP="00000000" w:rsidRDefault="00000000" w:rsidRPr="00000000" w14:paraId="00000074">
      <w:pPr>
        <w:keepLines w:val="1"/>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 micro USB to micro USB cable to connect the RPi to the PCB to receive power</w:t>
      </w:r>
    </w:p>
    <w:p w:rsidR="00000000" w:rsidDel="00000000" w:rsidP="00000000" w:rsidRDefault="00000000" w:rsidRPr="00000000" w14:paraId="00000075">
      <w:pPr>
        <w:keepLines w:val="1"/>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up to six sensors to their pin headers on the PCB. Ensure the positive and negative leads are attached following the labels on the above image.</w:t>
      </w:r>
    </w:p>
    <w:p w:rsidR="00000000" w:rsidDel="00000000" w:rsidP="00000000" w:rsidRDefault="00000000" w:rsidRPr="00000000" w14:paraId="00000076">
      <w:pPr>
        <w:keepLines w:val="1"/>
        <w:numPr>
          <w:ilvl w:val="0"/>
          <w:numId w:val="4"/>
        </w:numPr>
        <w:spacing w:after="12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RPi GPIO pins and connect them to the corresponding sensor’s pin on the pin header on the PCB.</w:t>
      </w:r>
      <w:r w:rsidDel="00000000" w:rsidR="00000000" w:rsidRPr="00000000">
        <w:br w:type="page"/>
      </w:r>
      <w:r w:rsidDel="00000000" w:rsidR="00000000" w:rsidRPr="00000000">
        <w:rPr>
          <w:rtl w:val="0"/>
        </w:rPr>
      </w:r>
    </w:p>
    <w:p w:rsidR="00000000" w:rsidDel="00000000" w:rsidP="00000000" w:rsidRDefault="00000000" w:rsidRPr="00000000" w14:paraId="00000077">
      <w:pPr>
        <w:keepLines w:val="1"/>
        <w:numPr>
          <w:ilvl w:val="0"/>
          <w:numId w:val="19"/>
        </w:numPr>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How to Use</w:t>
      </w:r>
      <w:r w:rsidDel="00000000" w:rsidR="00000000" w:rsidRPr="00000000">
        <w:rPr>
          <w:rtl w:val="0"/>
        </w:rPr>
      </w:r>
    </w:p>
    <w:p w:rsidR="00000000" w:rsidDel="00000000" w:rsidP="00000000" w:rsidRDefault="00000000" w:rsidRPr="00000000" w14:paraId="00000078">
      <w:pPr>
        <w:spacing w:line="48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section covers basic commands for sending files to a remote server with an FTP connection. The system originally designed by the Aquanauts uses the Sixfab cell kit with the Telit LE910C1-NF chip. </w:t>
      </w:r>
      <w:r w:rsidDel="00000000" w:rsidR="00000000" w:rsidRPr="00000000">
        <w:rPr>
          <w:rFonts w:ascii="Times New Roman" w:cs="Times New Roman" w:eastAsia="Times New Roman" w:hAnsi="Times New Roman"/>
          <w:b w:val="1"/>
          <w:sz w:val="24"/>
          <w:szCs w:val="24"/>
          <w:rtl w:val="0"/>
        </w:rPr>
        <w:t xml:space="preserve">However, it is recommended for the user to acquire a cell kit with the Quectel EC25EC21 chip in the future (discussed in section 3.3).</w:t>
      </w:r>
      <w:r w:rsidDel="00000000" w:rsidR="00000000" w:rsidRPr="00000000">
        <w:rPr>
          <w:rFonts w:ascii="Times New Roman" w:cs="Times New Roman" w:eastAsia="Times New Roman" w:hAnsi="Times New Roman"/>
          <w:sz w:val="24"/>
          <w:szCs w:val="24"/>
          <w:rtl w:val="0"/>
        </w:rPr>
        <w:t xml:space="preserve"> The commands for sending data are similar and are discussed in their respective sections, 3.1 and 3.2. For more information on how to use Sixfabs hardware and software, visit the following link: </w:t>
      </w:r>
      <w:hyperlink r:id="rId19">
        <w:r w:rsidDel="00000000" w:rsidR="00000000" w:rsidRPr="00000000">
          <w:rPr>
            <w:rFonts w:ascii="Times New Roman" w:cs="Times New Roman" w:eastAsia="Times New Roman" w:hAnsi="Times New Roman"/>
            <w:color w:val="1155cc"/>
            <w:sz w:val="24"/>
            <w:szCs w:val="24"/>
            <w:u w:val="single"/>
            <w:rtl w:val="0"/>
          </w:rPr>
          <w:t xml:space="preserve">https://docs.sixfab.com/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line="480" w:lineRule="auto"/>
        <w:ind w:righ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line="480" w:lineRule="auto"/>
        <w:ind w:right="-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3.1</w:t>
        <w:tab/>
        <w:t xml:space="preserve">Telit FTP Commands</w:t>
      </w:r>
    </w:p>
    <w:p w:rsidR="00000000" w:rsidDel="00000000" w:rsidP="00000000" w:rsidRDefault="00000000" w:rsidRPr="00000000" w14:paraId="0000007B">
      <w:pPr>
        <w:spacing w:line="480" w:lineRule="auto"/>
        <w:ind w:righ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following commands can be used for sending a single file with the Telit module. See the references section for more details if this does not suit your needs [1].</w:t>
      </w:r>
    </w:p>
    <w:p w:rsidR="00000000" w:rsidDel="00000000" w:rsidP="00000000" w:rsidRDefault="00000000" w:rsidRPr="00000000" w14:paraId="0000007C">
      <w:pPr>
        <w:numPr>
          <w:ilvl w:val="0"/>
          <w:numId w:val="32"/>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AT+CGDCONT=&lt;cid&gt;,&lt;PDP_type&gt;,&lt;APN&gt;</w:t>
      </w:r>
    </w:p>
    <w:p w:rsidR="00000000" w:rsidDel="00000000" w:rsidP="00000000" w:rsidRDefault="00000000" w:rsidRPr="00000000" w14:paraId="0000007D">
      <w:pPr>
        <w:numPr>
          <w:ilvl w:val="0"/>
          <w:numId w:val="17"/>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&lt;cid&gt; integer that sets the context ID, which can be 1-16</w:t>
      </w:r>
    </w:p>
    <w:p w:rsidR="00000000" w:rsidDel="00000000" w:rsidP="00000000" w:rsidRDefault="00000000" w:rsidRPr="00000000" w14:paraId="0000007E">
      <w:pPr>
        <w:numPr>
          <w:ilvl w:val="0"/>
          <w:numId w:val="17"/>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&lt;PDP_type&gt; string that sets the Packet Data Protocol type can be one of the following:</w:t>
      </w:r>
    </w:p>
    <w:p w:rsidR="00000000" w:rsidDel="00000000" w:rsidP="00000000" w:rsidRDefault="00000000" w:rsidRPr="00000000" w14:paraId="0000007F">
      <w:pPr>
        <w:numPr>
          <w:ilvl w:val="0"/>
          <w:numId w:val="35"/>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“IP” - IPv4</w:t>
      </w:r>
    </w:p>
    <w:p w:rsidR="00000000" w:rsidDel="00000000" w:rsidP="00000000" w:rsidRDefault="00000000" w:rsidRPr="00000000" w14:paraId="00000080">
      <w:pPr>
        <w:numPr>
          <w:ilvl w:val="0"/>
          <w:numId w:val="35"/>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“PPP” - Point to Point</w:t>
      </w:r>
    </w:p>
    <w:p w:rsidR="00000000" w:rsidDel="00000000" w:rsidP="00000000" w:rsidRDefault="00000000" w:rsidRPr="00000000" w14:paraId="00000081">
      <w:pPr>
        <w:numPr>
          <w:ilvl w:val="0"/>
          <w:numId w:val="35"/>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“IPv6” - IPv6</w:t>
      </w:r>
    </w:p>
    <w:p w:rsidR="00000000" w:rsidDel="00000000" w:rsidP="00000000" w:rsidRDefault="00000000" w:rsidRPr="00000000" w14:paraId="00000082">
      <w:pPr>
        <w:numPr>
          <w:ilvl w:val="0"/>
          <w:numId w:val="17"/>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&lt;APN&gt; string of the access point name</w:t>
      </w:r>
    </w:p>
    <w:p w:rsidR="00000000" w:rsidDel="00000000" w:rsidP="00000000" w:rsidRDefault="00000000" w:rsidRPr="00000000" w14:paraId="00000083">
      <w:pPr>
        <w:numPr>
          <w:ilvl w:val="0"/>
          <w:numId w:val="9"/>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usually the name or IP of the nearest cell tower</w:t>
      </w:r>
    </w:p>
    <w:p w:rsidR="00000000" w:rsidDel="00000000" w:rsidP="00000000" w:rsidRDefault="00000000" w:rsidRPr="00000000" w14:paraId="00000084">
      <w:pPr>
        <w:numPr>
          <w:ilvl w:val="0"/>
          <w:numId w:val="32"/>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AT#PDPAUTH=&lt;cid&gt;,&lt;auth_type&gt;,&lt;username&gt;,&lt;password&gt;</w:t>
      </w:r>
    </w:p>
    <w:p w:rsidR="00000000" w:rsidDel="00000000" w:rsidP="00000000" w:rsidRDefault="00000000" w:rsidRPr="00000000" w14:paraId="00000085">
      <w:pPr>
        <w:numPr>
          <w:ilvl w:val="0"/>
          <w:numId w:val="18"/>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&lt;cid&gt; is an integer of the context ID 1-16</w:t>
      </w:r>
    </w:p>
    <w:p w:rsidR="00000000" w:rsidDel="00000000" w:rsidP="00000000" w:rsidRDefault="00000000" w:rsidRPr="00000000" w14:paraId="00000086">
      <w:pPr>
        <w:numPr>
          <w:ilvl w:val="0"/>
          <w:numId w:val="18"/>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&lt;auth_type&gt; is an integer that represents the authentication type:</w:t>
      </w:r>
    </w:p>
    <w:p w:rsidR="00000000" w:rsidDel="00000000" w:rsidP="00000000" w:rsidRDefault="00000000" w:rsidRPr="00000000" w14:paraId="00000087">
      <w:pPr>
        <w:numPr>
          <w:ilvl w:val="0"/>
          <w:numId w:val="6"/>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0: no authentication (default)</w:t>
      </w:r>
    </w:p>
    <w:p w:rsidR="00000000" w:rsidDel="00000000" w:rsidP="00000000" w:rsidRDefault="00000000" w:rsidRPr="00000000" w14:paraId="00000088">
      <w:pPr>
        <w:numPr>
          <w:ilvl w:val="0"/>
          <w:numId w:val="6"/>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1: PAP</w:t>
      </w:r>
    </w:p>
    <w:p w:rsidR="00000000" w:rsidDel="00000000" w:rsidP="00000000" w:rsidRDefault="00000000" w:rsidRPr="00000000" w14:paraId="00000089">
      <w:pPr>
        <w:numPr>
          <w:ilvl w:val="0"/>
          <w:numId w:val="6"/>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2: CHAP</w:t>
      </w:r>
    </w:p>
    <w:p w:rsidR="00000000" w:rsidDel="00000000" w:rsidP="00000000" w:rsidRDefault="00000000" w:rsidRPr="00000000" w14:paraId="0000008A">
      <w:pPr>
        <w:numPr>
          <w:ilvl w:val="0"/>
          <w:numId w:val="18"/>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&lt;username&gt; and &lt;password&gt; are strings of the credentials given to you by your internet provider (not needed for authentication type 0)</w:t>
      </w:r>
    </w:p>
    <w:p w:rsidR="00000000" w:rsidDel="00000000" w:rsidP="00000000" w:rsidRDefault="00000000" w:rsidRPr="00000000" w14:paraId="0000008B">
      <w:pPr>
        <w:numPr>
          <w:ilvl w:val="0"/>
          <w:numId w:val="32"/>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AT#GPRS=1</w:t>
      </w:r>
    </w:p>
    <w:p w:rsidR="00000000" w:rsidDel="00000000" w:rsidP="00000000" w:rsidRDefault="00000000" w:rsidRPr="00000000" w14:paraId="0000008C">
      <w:pPr>
        <w:numPr>
          <w:ilvl w:val="0"/>
          <w:numId w:val="11"/>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GPRS context must be attached before opening an FTP connection</w:t>
      </w:r>
    </w:p>
    <w:p w:rsidR="00000000" w:rsidDel="00000000" w:rsidP="00000000" w:rsidRDefault="00000000" w:rsidRPr="00000000" w14:paraId="0000008D">
      <w:pPr>
        <w:numPr>
          <w:ilvl w:val="0"/>
          <w:numId w:val="33"/>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0 would deactivate this</w:t>
      </w:r>
    </w:p>
    <w:p w:rsidR="00000000" w:rsidDel="00000000" w:rsidP="00000000" w:rsidRDefault="00000000" w:rsidRPr="00000000" w14:paraId="0000008E">
      <w:pPr>
        <w:numPr>
          <w:ilvl w:val="0"/>
          <w:numId w:val="32"/>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AT+CGACT=&lt;state&gt;,&lt;cid&gt;</w:t>
      </w:r>
    </w:p>
    <w:p w:rsidR="00000000" w:rsidDel="00000000" w:rsidP="00000000" w:rsidRDefault="00000000" w:rsidRPr="00000000" w14:paraId="0000008F">
      <w:pPr>
        <w:numPr>
          <w:ilvl w:val="0"/>
          <w:numId w:val="20"/>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&lt;state&gt; deactivates or activates the PDP context with 0 or 1, respectively</w:t>
      </w:r>
    </w:p>
    <w:p w:rsidR="00000000" w:rsidDel="00000000" w:rsidP="00000000" w:rsidRDefault="00000000" w:rsidRPr="00000000" w14:paraId="00000090">
      <w:pPr>
        <w:numPr>
          <w:ilvl w:val="0"/>
          <w:numId w:val="20"/>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&lt;cid&gt; is an integer of the context ID 1-16</w:t>
      </w:r>
    </w:p>
    <w:p w:rsidR="00000000" w:rsidDel="00000000" w:rsidP="00000000" w:rsidRDefault="00000000" w:rsidRPr="00000000" w14:paraId="00000091">
      <w:pPr>
        <w:numPr>
          <w:ilvl w:val="0"/>
          <w:numId w:val="32"/>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AT#FTPOPEN=&lt;server:port&gt;,&lt;username&gt;,&lt;password&gt;,&lt;mode&gt;</w:t>
      </w:r>
    </w:p>
    <w:p w:rsidR="00000000" w:rsidDel="00000000" w:rsidP="00000000" w:rsidRDefault="00000000" w:rsidRPr="00000000" w14:paraId="00000092">
      <w:pPr>
        <w:numPr>
          <w:ilvl w:val="0"/>
          <w:numId w:val="26"/>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command opens the FTP connection</w:t>
      </w:r>
    </w:p>
    <w:p w:rsidR="00000000" w:rsidDel="00000000" w:rsidP="00000000" w:rsidRDefault="00000000" w:rsidRPr="00000000" w14:paraId="00000093">
      <w:pPr>
        <w:numPr>
          <w:ilvl w:val="0"/>
          <w:numId w:val="26"/>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&lt;server:port&gt; is of type string</w:t>
      </w:r>
    </w:p>
    <w:p w:rsidR="00000000" w:rsidDel="00000000" w:rsidP="00000000" w:rsidRDefault="00000000" w:rsidRPr="00000000" w14:paraId="00000094">
      <w:pPr>
        <w:numPr>
          <w:ilvl w:val="0"/>
          <w:numId w:val="8"/>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server can be in IPv4 or IPv6 format</w:t>
      </w:r>
    </w:p>
    <w:p w:rsidR="00000000" w:rsidDel="00000000" w:rsidP="00000000" w:rsidRDefault="00000000" w:rsidRPr="00000000" w14:paraId="00000095">
      <w:pPr>
        <w:numPr>
          <w:ilvl w:val="0"/>
          <w:numId w:val="8"/>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port number is 21 by default</w:t>
      </w:r>
    </w:p>
    <w:p w:rsidR="00000000" w:rsidDel="00000000" w:rsidP="00000000" w:rsidRDefault="00000000" w:rsidRPr="00000000" w14:paraId="00000096">
      <w:pPr>
        <w:numPr>
          <w:ilvl w:val="0"/>
          <w:numId w:val="26"/>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&lt;mode&gt; can be 0 or 1, which are active or passive, respectively</w:t>
      </w:r>
    </w:p>
    <w:p w:rsidR="00000000" w:rsidDel="00000000" w:rsidP="00000000" w:rsidRDefault="00000000" w:rsidRPr="00000000" w14:paraId="00000097">
      <w:pPr>
        <w:numPr>
          <w:ilvl w:val="0"/>
          <w:numId w:val="13"/>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is recommended to provide the port number and to use active mode</w:t>
      </w:r>
    </w:p>
    <w:p w:rsidR="00000000" w:rsidDel="00000000" w:rsidP="00000000" w:rsidRDefault="00000000" w:rsidRPr="00000000" w14:paraId="00000098">
      <w:pPr>
        <w:numPr>
          <w:ilvl w:val="0"/>
          <w:numId w:val="32"/>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AT#FTPCFG=&lt;tout&gt;,&lt;IPPignoring&gt;,&lt;FTPSEn&gt;,&lt;FTPext&gt;</w:t>
      </w:r>
    </w:p>
    <w:p w:rsidR="00000000" w:rsidDel="00000000" w:rsidP="00000000" w:rsidRDefault="00000000" w:rsidRPr="00000000" w14:paraId="00000099">
      <w:pPr>
        <w:numPr>
          <w:ilvl w:val="0"/>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&lt;tout&gt; is the time-out interval in 100 ms units (default is 100 ms and max is 5000 ms)</w:t>
      </w:r>
    </w:p>
    <w:p w:rsidR="00000000" w:rsidDel="00000000" w:rsidP="00000000" w:rsidRDefault="00000000" w:rsidRPr="00000000" w14:paraId="0000009A">
      <w:pPr>
        <w:numPr>
          <w:ilvl w:val="0"/>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&lt;IPPignoring&gt; disables or enables the use of the private IP sent by the server with 0 or 1, respectively</w:t>
      </w:r>
    </w:p>
    <w:p w:rsidR="00000000" w:rsidDel="00000000" w:rsidP="00000000" w:rsidRDefault="00000000" w:rsidRPr="00000000" w14:paraId="0000009B">
      <w:pPr>
        <w:numPr>
          <w:ilvl w:val="0"/>
          <w:numId w:val="25"/>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is recommended to set this to enable this to 1</w:t>
      </w:r>
    </w:p>
    <w:p w:rsidR="00000000" w:rsidDel="00000000" w:rsidP="00000000" w:rsidRDefault="00000000" w:rsidRPr="00000000" w14:paraId="0000009C">
      <w:pPr>
        <w:numPr>
          <w:ilvl w:val="0"/>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&lt;FTPSEn&gt; disables or enables FTPS for security with 0 or 1, respectively</w:t>
      </w:r>
    </w:p>
    <w:p w:rsidR="00000000" w:rsidDel="00000000" w:rsidP="00000000" w:rsidRDefault="00000000" w:rsidRPr="00000000" w14:paraId="0000009D">
      <w:pPr>
        <w:numPr>
          <w:ilvl w:val="0"/>
          <w:numId w:val="3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&lt;FTPext&gt; -- this is recommended to be set to 0 (see references for more details [1])</w:t>
      </w:r>
    </w:p>
    <w:p w:rsidR="00000000" w:rsidDel="00000000" w:rsidP="00000000" w:rsidRDefault="00000000" w:rsidRPr="00000000" w14:paraId="0000009E">
      <w:pPr>
        <w:numPr>
          <w:ilvl w:val="0"/>
          <w:numId w:val="32"/>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AT#FTPPUT=&lt;filename&gt;,&lt;connMode&gt;</w:t>
      </w:r>
    </w:p>
    <w:p w:rsidR="00000000" w:rsidDel="00000000" w:rsidP="00000000" w:rsidRDefault="00000000" w:rsidRPr="00000000" w14:paraId="0000009F">
      <w:pPr>
        <w:numPr>
          <w:ilvl w:val="0"/>
          <w:numId w:val="1"/>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command sends a file</w:t>
      </w:r>
    </w:p>
    <w:p w:rsidR="00000000" w:rsidDel="00000000" w:rsidP="00000000" w:rsidRDefault="00000000" w:rsidRPr="00000000" w14:paraId="000000A0">
      <w:pPr>
        <w:numPr>
          <w:ilvl w:val="0"/>
          <w:numId w:val="1"/>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&lt;filename&gt; is a string, which can be no more than 200 characters long</w:t>
      </w:r>
    </w:p>
    <w:p w:rsidR="00000000" w:rsidDel="00000000" w:rsidP="00000000" w:rsidRDefault="00000000" w:rsidRPr="00000000" w14:paraId="000000A1">
      <w:pPr>
        <w:numPr>
          <w:ilvl w:val="0"/>
          <w:numId w:val="1"/>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&lt;connMode&gt; can be 0 or 1, which are online or command, respectively</w:t>
      </w:r>
    </w:p>
    <w:p w:rsidR="00000000" w:rsidDel="00000000" w:rsidP="00000000" w:rsidRDefault="00000000" w:rsidRPr="00000000" w14:paraId="000000A2">
      <w:pPr>
        <w:numPr>
          <w:ilvl w:val="0"/>
          <w:numId w:val="23"/>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is recommended to set this to 0 for online mode</w:t>
      </w:r>
    </w:p>
    <w:p w:rsidR="00000000" w:rsidDel="00000000" w:rsidP="00000000" w:rsidRDefault="00000000" w:rsidRPr="00000000" w14:paraId="000000A3">
      <w:pPr>
        <w:numPr>
          <w:ilvl w:val="0"/>
          <w:numId w:val="32"/>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AT#FTPTYPE=&lt;type&gt;</w:t>
      </w:r>
    </w:p>
    <w:p w:rsidR="00000000" w:rsidDel="00000000" w:rsidP="00000000" w:rsidRDefault="00000000" w:rsidRPr="00000000" w14:paraId="000000A4">
      <w:pPr>
        <w:numPr>
          <w:ilvl w:val="0"/>
          <w:numId w:val="39"/>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&lt;type&gt; sets the file transfer type to binary or ascii with 0 or 1, respectively</w:t>
      </w:r>
    </w:p>
    <w:p w:rsidR="00000000" w:rsidDel="00000000" w:rsidP="00000000" w:rsidRDefault="00000000" w:rsidRPr="00000000" w14:paraId="000000A5">
      <w:pPr>
        <w:numPr>
          <w:ilvl w:val="0"/>
          <w:numId w:val="32"/>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AT#FTPCLOSE</w:t>
      </w:r>
    </w:p>
    <w:p w:rsidR="00000000" w:rsidDel="00000000" w:rsidP="00000000" w:rsidRDefault="00000000" w:rsidRPr="00000000" w14:paraId="000000A6">
      <w:pPr>
        <w:numPr>
          <w:ilvl w:val="0"/>
          <w:numId w:val="12"/>
        </w:numPr>
        <w:spacing w:after="24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command closes the FTP connection</w:t>
      </w:r>
    </w:p>
    <w:p w:rsidR="00000000" w:rsidDel="00000000" w:rsidP="00000000" w:rsidRDefault="00000000" w:rsidRPr="00000000" w14:paraId="000000A7">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Please reference the following link for how to set up a connection to your local cellular network based on your carrier: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Data Call – AT commands to set up GPRS/EDGE/UMTS/LTE data call | M2MSupport.net</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8">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spacing w:line="480" w:lineRule="auto"/>
        <w:ind w:right="-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3.2</w:t>
        <w:tab/>
      </w:r>
      <w:r w:rsidDel="00000000" w:rsidR="00000000" w:rsidRPr="00000000">
        <w:rPr>
          <w:rFonts w:ascii="Times New Roman" w:cs="Times New Roman" w:eastAsia="Times New Roman" w:hAnsi="Times New Roman"/>
          <w:b w:val="1"/>
          <w:sz w:val="28"/>
          <w:szCs w:val="28"/>
          <w:highlight w:val="white"/>
          <w:rtl w:val="0"/>
        </w:rPr>
        <w:t xml:space="preserve">Quectel FTP Commands</w:t>
      </w:r>
      <w:r w:rsidDel="00000000" w:rsidR="00000000" w:rsidRPr="00000000">
        <w:rPr>
          <w:rtl w:val="0"/>
        </w:rPr>
      </w:r>
    </w:p>
    <w:p w:rsidR="00000000" w:rsidDel="00000000" w:rsidP="00000000" w:rsidRDefault="00000000" w:rsidRPr="00000000" w14:paraId="000000AA">
      <w:pPr>
        <w:spacing w:line="480" w:lineRule="auto"/>
        <w:ind w:righ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following commands are all you need for sending a single file with the Quectel module. This walkthrough will strictly use FTP rather than FTPS. See the references for more details if this does not suit your needs, or if you would like to use FTPS instead [2][3][4].</w:t>
      </w:r>
    </w:p>
    <w:p w:rsidR="00000000" w:rsidDel="00000000" w:rsidP="00000000" w:rsidRDefault="00000000" w:rsidRPr="00000000" w14:paraId="000000AB">
      <w:pPr>
        <w:numPr>
          <w:ilvl w:val="0"/>
          <w:numId w:val="5"/>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AT+QICSGP=&lt;contextID&gt;,&lt;context_type&gt;,&lt;APN&gt;,&lt;username&gt;,&lt;password&gt;,&lt;authentication&gt;</w:t>
      </w:r>
    </w:p>
    <w:p w:rsidR="00000000" w:rsidDel="00000000" w:rsidP="00000000" w:rsidRDefault="00000000" w:rsidRPr="00000000" w14:paraId="000000AC">
      <w:pPr>
        <w:numPr>
          <w:ilvl w:val="0"/>
          <w:numId w:val="37"/>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&lt;contextID&gt; integer from 1-16</w:t>
      </w:r>
    </w:p>
    <w:p w:rsidR="00000000" w:rsidDel="00000000" w:rsidP="00000000" w:rsidRDefault="00000000" w:rsidRPr="00000000" w14:paraId="000000AD">
      <w:pPr>
        <w:numPr>
          <w:ilvl w:val="0"/>
          <w:numId w:val="37"/>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&lt;contect_type&gt; can be set to 1 or 2, which is IPv4 or IPv6, respectively</w:t>
      </w:r>
    </w:p>
    <w:p w:rsidR="00000000" w:rsidDel="00000000" w:rsidP="00000000" w:rsidRDefault="00000000" w:rsidRPr="00000000" w14:paraId="000000AE">
      <w:pPr>
        <w:numPr>
          <w:ilvl w:val="0"/>
          <w:numId w:val="37"/>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&lt;APN&gt; string of the access point name</w:t>
      </w:r>
    </w:p>
    <w:p w:rsidR="00000000" w:rsidDel="00000000" w:rsidP="00000000" w:rsidRDefault="00000000" w:rsidRPr="00000000" w14:paraId="000000AF">
      <w:pPr>
        <w:numPr>
          <w:ilvl w:val="0"/>
          <w:numId w:val="9"/>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is usually the name or IP of the nearest cell tower</w:t>
      </w:r>
    </w:p>
    <w:p w:rsidR="00000000" w:rsidDel="00000000" w:rsidP="00000000" w:rsidRDefault="00000000" w:rsidRPr="00000000" w14:paraId="000000B0">
      <w:pPr>
        <w:numPr>
          <w:ilvl w:val="0"/>
          <w:numId w:val="37"/>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&lt;username&gt; and &lt;password&gt; are strings of your cellular account credentials</w:t>
      </w:r>
    </w:p>
    <w:p w:rsidR="00000000" w:rsidDel="00000000" w:rsidP="00000000" w:rsidRDefault="00000000" w:rsidRPr="00000000" w14:paraId="000000B1">
      <w:pPr>
        <w:numPr>
          <w:ilvl w:val="0"/>
          <w:numId w:val="37"/>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&lt;authentication&gt; integer to determine the authentication method</w:t>
      </w:r>
    </w:p>
    <w:p w:rsidR="00000000" w:rsidDel="00000000" w:rsidP="00000000" w:rsidRDefault="00000000" w:rsidRPr="00000000" w14:paraId="000000B2">
      <w:pPr>
        <w:numPr>
          <w:ilvl w:val="0"/>
          <w:numId w:val="7"/>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0: NONE</w:t>
      </w:r>
    </w:p>
    <w:p w:rsidR="00000000" w:rsidDel="00000000" w:rsidP="00000000" w:rsidRDefault="00000000" w:rsidRPr="00000000" w14:paraId="000000B3">
      <w:pPr>
        <w:numPr>
          <w:ilvl w:val="0"/>
          <w:numId w:val="7"/>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1: PAP</w:t>
      </w:r>
    </w:p>
    <w:p w:rsidR="00000000" w:rsidDel="00000000" w:rsidP="00000000" w:rsidRDefault="00000000" w:rsidRPr="00000000" w14:paraId="000000B4">
      <w:pPr>
        <w:numPr>
          <w:ilvl w:val="0"/>
          <w:numId w:val="7"/>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2: CHAP</w:t>
      </w:r>
    </w:p>
    <w:p w:rsidR="00000000" w:rsidDel="00000000" w:rsidP="00000000" w:rsidRDefault="00000000" w:rsidRPr="00000000" w14:paraId="000000B5">
      <w:pPr>
        <w:numPr>
          <w:ilvl w:val="0"/>
          <w:numId w:val="7"/>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3: PAP or CHAP</w:t>
      </w:r>
    </w:p>
    <w:p w:rsidR="00000000" w:rsidDel="00000000" w:rsidP="00000000" w:rsidRDefault="00000000" w:rsidRPr="00000000" w14:paraId="000000B6">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AT+QIACT=&lt;contextID&gt;</w:t>
      </w:r>
    </w:p>
    <w:p w:rsidR="00000000" w:rsidDel="00000000" w:rsidP="00000000" w:rsidRDefault="00000000" w:rsidRPr="00000000" w14:paraId="000000B7">
      <w:pPr>
        <w:numPr>
          <w:ilvl w:val="0"/>
          <w:numId w:val="36"/>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Activates the context created in the last step</w:t>
      </w:r>
    </w:p>
    <w:p w:rsidR="00000000" w:rsidDel="00000000" w:rsidP="00000000" w:rsidRDefault="00000000" w:rsidRPr="00000000" w14:paraId="000000B8">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AT+QFTPCFG="contextid",&lt;contextID&gt;</w:t>
      </w:r>
    </w:p>
    <w:p w:rsidR="00000000" w:rsidDel="00000000" w:rsidP="00000000" w:rsidRDefault="00000000" w:rsidRPr="00000000" w14:paraId="000000B9">
      <w:pPr>
        <w:numPr>
          <w:ilvl w:val="0"/>
          <w:numId w:val="14"/>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Configures and uses the context</w:t>
      </w:r>
    </w:p>
    <w:p w:rsidR="00000000" w:rsidDel="00000000" w:rsidP="00000000" w:rsidRDefault="00000000" w:rsidRPr="00000000" w14:paraId="000000BA">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AT+QFTPCFG="account",&lt;username&gt;,&lt;password&gt;</w:t>
      </w:r>
    </w:p>
    <w:p w:rsidR="00000000" w:rsidDel="00000000" w:rsidP="00000000" w:rsidRDefault="00000000" w:rsidRPr="00000000" w14:paraId="000000BB">
      <w:pPr>
        <w:numPr>
          <w:ilvl w:val="0"/>
          <w:numId w:val="10"/>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&lt;username&gt; and &lt;password&gt; are strings used to log into the FTP server</w:t>
      </w:r>
    </w:p>
    <w:p w:rsidR="00000000" w:rsidDel="00000000" w:rsidP="00000000" w:rsidRDefault="00000000" w:rsidRPr="00000000" w14:paraId="000000BC">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AT+QFTPCFG="filetype",&lt;filetype&gt;</w:t>
      </w:r>
    </w:p>
    <w:p w:rsidR="00000000" w:rsidDel="00000000" w:rsidP="00000000" w:rsidRDefault="00000000" w:rsidRPr="00000000" w14:paraId="000000BD">
      <w:pPr>
        <w:numPr>
          <w:ilvl w:val="0"/>
          <w:numId w:val="22"/>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&lt;filetype&gt; integer that determines the filetype:</w:t>
      </w:r>
    </w:p>
    <w:p w:rsidR="00000000" w:rsidDel="00000000" w:rsidP="00000000" w:rsidRDefault="00000000" w:rsidRPr="00000000" w14:paraId="000000BE">
      <w:pPr>
        <w:numPr>
          <w:ilvl w:val="0"/>
          <w:numId w:val="30"/>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0: binary</w:t>
      </w:r>
    </w:p>
    <w:p w:rsidR="00000000" w:rsidDel="00000000" w:rsidP="00000000" w:rsidRDefault="00000000" w:rsidRPr="00000000" w14:paraId="000000BF">
      <w:pPr>
        <w:numPr>
          <w:ilvl w:val="0"/>
          <w:numId w:val="30"/>
        </w:numPr>
        <w:spacing w:after="0" w:afterAutospacing="0" w:before="0" w:beforeAutospacing="0" w:line="48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1: ascii</w:t>
      </w:r>
    </w:p>
    <w:p w:rsidR="00000000" w:rsidDel="00000000" w:rsidP="00000000" w:rsidRDefault="00000000" w:rsidRPr="00000000" w14:paraId="000000C0">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AT+QFTPCFG="transmode",&lt;transmode&gt;</w:t>
      </w:r>
    </w:p>
    <w:p w:rsidR="00000000" w:rsidDel="00000000" w:rsidP="00000000" w:rsidRDefault="00000000" w:rsidRPr="00000000" w14:paraId="000000C1">
      <w:pPr>
        <w:numPr>
          <w:ilvl w:val="0"/>
          <w:numId w:val="2"/>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&lt;transmode&gt; integer that determines the filetype:</w:t>
      </w:r>
    </w:p>
    <w:p w:rsidR="00000000" w:rsidDel="00000000" w:rsidP="00000000" w:rsidRDefault="00000000" w:rsidRPr="00000000" w14:paraId="000000C2">
      <w:pPr>
        <w:numPr>
          <w:ilvl w:val="0"/>
          <w:numId w:val="30"/>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 active mode (recommended for this project)</w:t>
      </w:r>
    </w:p>
    <w:p w:rsidR="00000000" w:rsidDel="00000000" w:rsidP="00000000" w:rsidRDefault="00000000" w:rsidRPr="00000000" w14:paraId="000000C3">
      <w:pPr>
        <w:numPr>
          <w:ilvl w:val="0"/>
          <w:numId w:val="30"/>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passive mode</w:t>
      </w:r>
    </w:p>
    <w:p w:rsidR="00000000" w:rsidDel="00000000" w:rsidP="00000000" w:rsidRDefault="00000000" w:rsidRPr="00000000" w14:paraId="000000C4">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AT+QFTPCFG="rsptimeout",&lt;timeout&gt;</w:t>
      </w:r>
    </w:p>
    <w:p w:rsidR="00000000" w:rsidDel="00000000" w:rsidP="00000000" w:rsidRDefault="00000000" w:rsidRPr="00000000" w14:paraId="000000C5">
      <w:pPr>
        <w:numPr>
          <w:ilvl w:val="0"/>
          <w:numId w:val="38"/>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&lt;timeout&gt; integer that determines the timeout interval in seconds (can be 20-180)</w:t>
      </w:r>
    </w:p>
    <w:p w:rsidR="00000000" w:rsidDel="00000000" w:rsidP="00000000" w:rsidRDefault="00000000" w:rsidRPr="00000000" w14:paraId="000000C6">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AT+QFTPOPEN=&lt;hostname&gt;,&lt;port&gt;</w:t>
      </w:r>
    </w:p>
    <w:p w:rsidR="00000000" w:rsidDel="00000000" w:rsidP="00000000" w:rsidRDefault="00000000" w:rsidRPr="00000000" w14:paraId="000000C7">
      <w:pPr>
        <w:numPr>
          <w:ilvl w:val="0"/>
          <w:numId w:val="29"/>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command opens the connection to the FTP server</w:t>
      </w:r>
    </w:p>
    <w:p w:rsidR="00000000" w:rsidDel="00000000" w:rsidP="00000000" w:rsidRDefault="00000000" w:rsidRPr="00000000" w14:paraId="000000C8">
      <w:pPr>
        <w:numPr>
          <w:ilvl w:val="0"/>
          <w:numId w:val="29"/>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&lt;hostname&gt; and &lt;port&gt; are both strings, and are related to the FTP server itself</w:t>
      </w:r>
    </w:p>
    <w:p w:rsidR="00000000" w:rsidDel="00000000" w:rsidP="00000000" w:rsidRDefault="00000000" w:rsidRPr="00000000" w14:paraId="000000C9">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AT+QFUPL=&lt;filename&gt;</w:t>
      </w:r>
    </w:p>
    <w:p w:rsidR="00000000" w:rsidDel="00000000" w:rsidP="00000000" w:rsidRDefault="00000000" w:rsidRPr="00000000" w14:paraId="000000CA">
      <w:pPr>
        <w:numPr>
          <w:ilvl w:val="0"/>
          <w:numId w:val="16"/>
        </w:numPr>
        <w:spacing w:after="0" w:afterAutospacing="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Uploads the desired file</w:t>
      </w:r>
    </w:p>
    <w:p w:rsidR="00000000" w:rsidDel="00000000" w:rsidP="00000000" w:rsidRDefault="00000000" w:rsidRPr="00000000" w14:paraId="000000CB">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AT+QFTPCLOSE</w:t>
      </w:r>
    </w:p>
    <w:p w:rsidR="00000000" w:rsidDel="00000000" w:rsidP="00000000" w:rsidRDefault="00000000" w:rsidRPr="00000000" w14:paraId="000000CC">
      <w:pPr>
        <w:numPr>
          <w:ilvl w:val="0"/>
          <w:numId w:val="31"/>
        </w:numPr>
        <w:spacing w:after="240" w:before="0" w:beforeAutospacing="0"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Closes the connection</w:t>
      </w:r>
    </w:p>
    <w:p w:rsidR="00000000" w:rsidDel="00000000" w:rsidP="00000000" w:rsidRDefault="00000000" w:rsidRPr="00000000" w14:paraId="000000CD">
      <w:pPr>
        <w:spacing w:line="480" w:lineRule="auto"/>
        <w:ind w:righ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Please reference the following link for how to set up a connection to your local cellular network based on your carrier: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Data Call – AT commands to set up GPRS/EDGE/UMTS/LTE data call | M2MSupport.net</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CE">
      <w:pPr>
        <w:spacing w:line="480" w:lineRule="auto"/>
        <w:ind w:righ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spacing w:line="480" w:lineRule="auto"/>
        <w:ind w:right="-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3.3</w:t>
        <w:tab/>
        <w:t xml:space="preserve">Benefits to Using the Quectel Chip</w:t>
      </w:r>
    </w:p>
    <w:p w:rsidR="00000000" w:rsidDel="00000000" w:rsidP="00000000" w:rsidRDefault="00000000" w:rsidRPr="00000000" w14:paraId="000000D0">
      <w:pPr>
        <w:spacing w:line="480" w:lineRule="auto"/>
        <w:ind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It is recommended that the Sixfab Cellular Kit is specified with the Quectel EC25 chip.  This is an option provided by Sixfab when purchasing the Sixfab 4G/LTE Cellular Kit. </w:t>
      </w:r>
      <w:r w:rsidDel="00000000" w:rsidR="00000000" w:rsidRPr="00000000">
        <w:rPr>
          <w:rFonts w:ascii="Times New Roman" w:cs="Times New Roman" w:eastAsia="Times New Roman" w:hAnsi="Times New Roman"/>
          <w:sz w:val="24"/>
          <w:szCs w:val="24"/>
          <w:highlight w:val="white"/>
          <w:rtl w:val="0"/>
        </w:rPr>
        <w:t xml:space="preserve"> This is due to the fact that the Telit </w:t>
      </w:r>
      <w:r w:rsidDel="00000000" w:rsidR="00000000" w:rsidRPr="00000000">
        <w:rPr>
          <w:rFonts w:ascii="Times New Roman" w:cs="Times New Roman" w:eastAsia="Times New Roman" w:hAnsi="Times New Roman"/>
          <w:sz w:val="24"/>
          <w:szCs w:val="24"/>
          <w:rtl w:val="0"/>
        </w:rPr>
        <w:t xml:space="preserve">LE910C1-NF chip is not compatible with AT commands via UART, while the Quectel EC25 chip is compatible with AT commands via UART.  The Sixfab Cellular Kit will require its own power source to avoid causing low power warnings from the Raspberry Pi, thus occupying the USB port on the cellular kit and eliminating the possibility of sending AT commands from the Raspberry Pi to the Sixfab Cellular HAT via USB.  </w:t>
      </w:r>
    </w:p>
    <w:p w:rsidR="00000000" w:rsidDel="00000000" w:rsidP="00000000" w:rsidRDefault="00000000" w:rsidRPr="00000000" w14:paraId="000000D1">
      <w:pPr>
        <w:spacing w:line="480" w:lineRule="auto"/>
        <w:ind w:right="-3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ind w:left="0" w:right="-36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3.4</w:t>
        <w:tab/>
        <w:t xml:space="preserve">Turning Sensors On and Off</w:t>
      </w:r>
    </w:p>
    <w:p w:rsidR="00000000" w:rsidDel="00000000" w:rsidP="00000000" w:rsidRDefault="00000000" w:rsidRPr="00000000" w14:paraId="000000D3">
      <w:pPr>
        <w:spacing w:line="480" w:lineRule="auto"/>
        <w:ind w:left="0" w:righ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sz w:val="24"/>
          <w:szCs w:val="24"/>
          <w:highlight w:val="white"/>
          <w:rtl w:val="0"/>
        </w:rPr>
        <w:t xml:space="preserve">To turn sensors on and off:  (Note: all script examples are in Python syntax)</w:t>
      </w:r>
    </w:p>
    <w:p w:rsidR="00000000" w:rsidDel="00000000" w:rsidP="00000000" w:rsidRDefault="00000000" w:rsidRPr="00000000" w14:paraId="000000D4">
      <w:pPr>
        <w:numPr>
          <w:ilvl w:val="0"/>
          <w:numId w:val="28"/>
        </w:numPr>
        <w:spacing w:line="480" w:lineRule="auto"/>
        <w:ind w:left="72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Individually connect each MOSFET on the PCB to any available GPIO pins on the Raspberry Pi.  The only pins in use are GPIO14 (pin 8), GPIO15 (pin 10), GPIO6 (pin 31), GPIO13 (pin 33), GPIO19 (pin 35), and GPIO26 (pin 37) all occupied by the Sixfab Cellular HAT.  Note: see the appendix for a pinout of the Sixfab Cellular HAT.</w:t>
      </w:r>
    </w:p>
    <w:p w:rsidR="00000000" w:rsidDel="00000000" w:rsidP="00000000" w:rsidRDefault="00000000" w:rsidRPr="00000000" w14:paraId="000000D5">
      <w:pPr>
        <w:numPr>
          <w:ilvl w:val="0"/>
          <w:numId w:val="28"/>
        </w:numPr>
        <w:spacing w:line="480" w:lineRule="auto"/>
        <w:ind w:left="72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To set up pins for voltage output, use the following example:</w:t>
      </w:r>
    </w:p>
    <w:p w:rsidR="00000000" w:rsidDel="00000000" w:rsidP="00000000" w:rsidRDefault="00000000" w:rsidRPr="00000000" w14:paraId="000000D6">
      <w:pPr>
        <w:numPr>
          <w:ilvl w:val="1"/>
          <w:numId w:val="28"/>
        </w:numPr>
        <w:spacing w:line="480" w:lineRule="auto"/>
        <w:ind w:left="144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GPIO.setmode() accepts two parameters: GPIO.BCM, and GPIO.BOARD.  GPIO.BCM will use GPIO numbering (GPIO23 is pin 23), while GPIO.BOARD will use board numbering (GPIO23 is pin 16).</w:t>
      </w:r>
    </w:p>
    <w:p w:rsidR="00000000" w:rsidDel="00000000" w:rsidP="00000000" w:rsidRDefault="00000000" w:rsidRPr="00000000" w14:paraId="000000D7">
      <w:pPr>
        <w:numPr>
          <w:ilvl w:val="1"/>
          <w:numId w:val="28"/>
        </w:numPr>
        <w:spacing w:line="480" w:lineRule="auto"/>
        <w:ind w:left="144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GPIO.setup defines whether the pin is an input pin or an output pin.  For this use case, the pins will always be set up as output pins using the GPIO.OUT parameter. There needs to be one GPIO.setup command per pin.  Example:</w:t>
      </w:r>
      <w:r w:rsidDel="00000000" w:rsidR="00000000" w:rsidRPr="00000000">
        <w:rPr>
          <w:rtl w:val="0"/>
        </w:rPr>
      </w:r>
    </w:p>
    <w:p w:rsidR="00000000" w:rsidDel="00000000" w:rsidP="00000000" w:rsidRDefault="00000000" w:rsidRPr="00000000" w14:paraId="000000D8">
      <w:pPr>
        <w:spacing w:line="240" w:lineRule="auto"/>
        <w:ind w:left="1440" w:right="-360" w:firstLine="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import RPi.GPIO as GPIO </w:t>
      </w:r>
    </w:p>
    <w:p w:rsidR="00000000" w:rsidDel="00000000" w:rsidP="00000000" w:rsidRDefault="00000000" w:rsidRPr="00000000" w14:paraId="000000D9">
      <w:pPr>
        <w:spacing w:line="240" w:lineRule="auto"/>
        <w:ind w:left="1440" w:right="-360" w:firstLine="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GPIO.setmode(GPIO.BCM) #use BCM numbering</w:t>
      </w:r>
    </w:p>
    <w:p w:rsidR="00000000" w:rsidDel="00000000" w:rsidP="00000000" w:rsidRDefault="00000000" w:rsidRPr="00000000" w14:paraId="000000DA">
      <w:pPr>
        <w:spacing w:line="240" w:lineRule="auto"/>
        <w:ind w:left="1440" w:right="-360" w:firstLine="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GPIO.setup(16, GPIO.OUT) #set up GPIO16 as output pin</w:t>
      </w:r>
    </w:p>
    <w:p w:rsidR="00000000" w:rsidDel="00000000" w:rsidP="00000000" w:rsidRDefault="00000000" w:rsidRPr="00000000" w14:paraId="000000DB">
      <w:pPr>
        <w:spacing w:line="240" w:lineRule="auto"/>
        <w:ind w:left="720" w:right="-36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DC">
      <w:pPr>
        <w:numPr>
          <w:ilvl w:val="0"/>
          <w:numId w:val="28"/>
        </w:numPr>
        <w:spacing w:line="480" w:lineRule="auto"/>
        <w:ind w:left="72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To turn individual pins on and off:</w:t>
      </w:r>
    </w:p>
    <w:p w:rsidR="00000000" w:rsidDel="00000000" w:rsidP="00000000" w:rsidRDefault="00000000" w:rsidRPr="00000000" w14:paraId="000000DD">
      <w:pPr>
        <w:numPr>
          <w:ilvl w:val="1"/>
          <w:numId w:val="28"/>
        </w:numPr>
        <w:spacing w:line="480" w:lineRule="auto"/>
        <w:ind w:left="144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GPIO.output() command accepts two parameters: a pin number, and 1 (high) or 0 (low).   Example:</w:t>
      </w:r>
    </w:p>
    <w:p w:rsidR="00000000" w:rsidDel="00000000" w:rsidP="00000000" w:rsidRDefault="00000000" w:rsidRPr="00000000" w14:paraId="000000DE">
      <w:pPr>
        <w:spacing w:line="480" w:lineRule="auto"/>
        <w:ind w:left="14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Source Code Pro Medium" w:cs="Source Code Pro Medium" w:eastAsia="Source Code Pro Medium" w:hAnsi="Source Code Pro Medium"/>
          <w:sz w:val="20"/>
          <w:szCs w:val="20"/>
          <w:rtl w:val="0"/>
        </w:rPr>
        <w:t xml:space="preserve">GPIO.output(16,1) #sets GPIO16 to high using BCM numbering</w:t>
      </w:r>
      <w:r w:rsidDel="00000000" w:rsidR="00000000" w:rsidRPr="00000000">
        <w:rPr>
          <w:rtl w:val="0"/>
        </w:rPr>
      </w:r>
    </w:p>
    <w:p w:rsidR="00000000" w:rsidDel="00000000" w:rsidP="00000000" w:rsidRDefault="00000000" w:rsidRPr="00000000" w14:paraId="000000DF">
      <w:pPr>
        <w:spacing w:line="480" w:lineRule="auto"/>
        <w:ind w:left="0"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above can be used to formulate a script for turning individual pins on and off.  Example script to set all pins high (all connected sensors ON):</w:t>
      </w:r>
    </w:p>
    <w:p w:rsidR="00000000" w:rsidDel="00000000" w:rsidP="00000000" w:rsidRDefault="00000000" w:rsidRPr="00000000" w14:paraId="000000E0">
      <w:pPr>
        <w:spacing w:line="240" w:lineRule="auto"/>
        <w:ind w:left="0"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import RPi.GPIO as GPIO</w:t>
      </w:r>
    </w:p>
    <w:p w:rsidR="00000000" w:rsidDel="00000000" w:rsidP="00000000" w:rsidRDefault="00000000" w:rsidRPr="00000000" w14:paraId="000000E1">
      <w:pPr>
        <w:spacing w:line="240" w:lineRule="auto"/>
        <w:ind w:left="0"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GPIO.setmode(GPIO.BCM) #use BCM numbering</w:t>
      </w:r>
    </w:p>
    <w:p w:rsidR="00000000" w:rsidDel="00000000" w:rsidP="00000000" w:rsidRDefault="00000000" w:rsidRPr="00000000" w14:paraId="000000E2">
      <w:pPr>
        <w:spacing w:line="240" w:lineRule="auto"/>
        <w:ind w:left="0"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GPIO.setup(23, GPIO.OUT) #set up GPIO23 as output pin</w:t>
      </w:r>
    </w:p>
    <w:p w:rsidR="00000000" w:rsidDel="00000000" w:rsidP="00000000" w:rsidRDefault="00000000" w:rsidRPr="00000000" w14:paraId="000000E3">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GPIO.setup(24, GPIO.OUT)</w:t>
      </w:r>
    </w:p>
    <w:p w:rsidR="00000000" w:rsidDel="00000000" w:rsidP="00000000" w:rsidRDefault="00000000" w:rsidRPr="00000000" w14:paraId="000000E4">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GPIO.setup(25, GPIO.OUT)</w:t>
      </w:r>
    </w:p>
    <w:p w:rsidR="00000000" w:rsidDel="00000000" w:rsidP="00000000" w:rsidRDefault="00000000" w:rsidRPr="00000000" w14:paraId="000000E5">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GPIO.setup(17, GPIO.OUT)</w:t>
      </w:r>
    </w:p>
    <w:p w:rsidR="00000000" w:rsidDel="00000000" w:rsidP="00000000" w:rsidRDefault="00000000" w:rsidRPr="00000000" w14:paraId="000000E6">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GPIO.setup(22, GPIO.OUT)</w:t>
      </w:r>
    </w:p>
    <w:p w:rsidR="00000000" w:rsidDel="00000000" w:rsidP="00000000" w:rsidRDefault="00000000" w:rsidRPr="00000000" w14:paraId="000000E7">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GPIO.setup(27, GPIO.OUT)</w:t>
      </w:r>
    </w:p>
    <w:p w:rsidR="00000000" w:rsidDel="00000000" w:rsidP="00000000" w:rsidRDefault="00000000" w:rsidRPr="00000000" w14:paraId="000000E8">
      <w:pPr>
        <w:spacing w:line="240" w:lineRule="auto"/>
        <w:ind w:left="0"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GPIO.output(23,1) #set GPIO23 high</w:t>
      </w:r>
    </w:p>
    <w:p w:rsidR="00000000" w:rsidDel="00000000" w:rsidP="00000000" w:rsidRDefault="00000000" w:rsidRPr="00000000" w14:paraId="000000E9">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GPIO.output(24,1)</w:t>
      </w:r>
    </w:p>
    <w:p w:rsidR="00000000" w:rsidDel="00000000" w:rsidP="00000000" w:rsidRDefault="00000000" w:rsidRPr="00000000" w14:paraId="000000EA">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GPIO.output(25,1)</w:t>
      </w:r>
    </w:p>
    <w:p w:rsidR="00000000" w:rsidDel="00000000" w:rsidP="00000000" w:rsidRDefault="00000000" w:rsidRPr="00000000" w14:paraId="000000EB">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GPIO.output(17,1)</w:t>
      </w:r>
    </w:p>
    <w:p w:rsidR="00000000" w:rsidDel="00000000" w:rsidP="00000000" w:rsidRDefault="00000000" w:rsidRPr="00000000" w14:paraId="000000EC">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GPIO.output(22,1)</w:t>
      </w:r>
    </w:p>
    <w:p w:rsidR="00000000" w:rsidDel="00000000" w:rsidP="00000000" w:rsidRDefault="00000000" w:rsidRPr="00000000" w14:paraId="000000ED">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GPIO.output(27,1)</w:t>
      </w:r>
    </w:p>
    <w:p w:rsidR="00000000" w:rsidDel="00000000" w:rsidP="00000000" w:rsidRDefault="00000000" w:rsidRPr="00000000" w14:paraId="000000EE">
      <w:pPr>
        <w:spacing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script to set all pins low (all connected sensors OFF):</w:t>
      </w:r>
    </w:p>
    <w:p w:rsidR="00000000" w:rsidDel="00000000" w:rsidP="00000000" w:rsidRDefault="00000000" w:rsidRPr="00000000" w14:paraId="000000F0">
      <w:pPr>
        <w:spacing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import RPi.GPIO as GPIO</w:t>
      </w:r>
    </w:p>
    <w:p w:rsidR="00000000" w:rsidDel="00000000" w:rsidP="00000000" w:rsidRDefault="00000000" w:rsidRPr="00000000" w14:paraId="000000F2">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GPIO.setmode(GPIO.BCM) #use BCM numbering</w:t>
      </w:r>
    </w:p>
    <w:p w:rsidR="00000000" w:rsidDel="00000000" w:rsidP="00000000" w:rsidRDefault="00000000" w:rsidRPr="00000000" w14:paraId="000000F3">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GPIO.setup(23, GPIO.OUT) #set up GPIO23 as output pin</w:t>
      </w:r>
    </w:p>
    <w:p w:rsidR="00000000" w:rsidDel="00000000" w:rsidP="00000000" w:rsidRDefault="00000000" w:rsidRPr="00000000" w14:paraId="000000F4">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GPIO.setup(24, GPIO.OUT)</w:t>
      </w:r>
    </w:p>
    <w:p w:rsidR="00000000" w:rsidDel="00000000" w:rsidP="00000000" w:rsidRDefault="00000000" w:rsidRPr="00000000" w14:paraId="000000F5">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GPIO.setup(25, GPIO.OUT)</w:t>
      </w:r>
    </w:p>
    <w:p w:rsidR="00000000" w:rsidDel="00000000" w:rsidP="00000000" w:rsidRDefault="00000000" w:rsidRPr="00000000" w14:paraId="000000F6">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GPIO.setup(17, GPIO.OUT)</w:t>
      </w:r>
    </w:p>
    <w:p w:rsidR="00000000" w:rsidDel="00000000" w:rsidP="00000000" w:rsidRDefault="00000000" w:rsidRPr="00000000" w14:paraId="000000F7">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GPIO.setup(22, GPIO.OUT)</w:t>
      </w:r>
    </w:p>
    <w:p w:rsidR="00000000" w:rsidDel="00000000" w:rsidP="00000000" w:rsidRDefault="00000000" w:rsidRPr="00000000" w14:paraId="000000F8">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GPIO.setup(27, GPIO.OUT)</w:t>
      </w:r>
    </w:p>
    <w:p w:rsidR="00000000" w:rsidDel="00000000" w:rsidP="00000000" w:rsidRDefault="00000000" w:rsidRPr="00000000" w14:paraId="000000F9">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GPIO.output(23,0) #set GPIO23 low</w:t>
      </w:r>
    </w:p>
    <w:p w:rsidR="00000000" w:rsidDel="00000000" w:rsidP="00000000" w:rsidRDefault="00000000" w:rsidRPr="00000000" w14:paraId="000000FA">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GPIO.output(24,0)</w:t>
      </w:r>
    </w:p>
    <w:p w:rsidR="00000000" w:rsidDel="00000000" w:rsidP="00000000" w:rsidRDefault="00000000" w:rsidRPr="00000000" w14:paraId="000000FB">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GPIO.output(25,0)</w:t>
      </w:r>
    </w:p>
    <w:p w:rsidR="00000000" w:rsidDel="00000000" w:rsidP="00000000" w:rsidRDefault="00000000" w:rsidRPr="00000000" w14:paraId="000000FC">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GPIO.output(17,0)</w:t>
      </w:r>
    </w:p>
    <w:p w:rsidR="00000000" w:rsidDel="00000000" w:rsidP="00000000" w:rsidRDefault="00000000" w:rsidRPr="00000000" w14:paraId="000000FD">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GPIO.output(22,0)</w:t>
      </w:r>
    </w:p>
    <w:p w:rsidR="00000000" w:rsidDel="00000000" w:rsidP="00000000" w:rsidRDefault="00000000" w:rsidRPr="00000000" w14:paraId="000000FE">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Fonts w:ascii="Source Code Pro SemiBold" w:cs="Source Code Pro SemiBold" w:eastAsia="Source Code Pro SemiBold" w:hAnsi="Source Code Pro SemiBold"/>
          <w:sz w:val="20"/>
          <w:szCs w:val="20"/>
          <w:rtl w:val="0"/>
        </w:rPr>
        <w:t xml:space="preserve">GPIO.output(27,0)</w:t>
      </w:r>
    </w:p>
    <w:p w:rsidR="00000000" w:rsidDel="00000000" w:rsidP="00000000" w:rsidRDefault="00000000" w:rsidRPr="00000000" w14:paraId="000000FF">
      <w:pPr>
        <w:spacing w:line="240" w:lineRule="auto"/>
        <w:ind w:right="-360" w:firstLine="720"/>
        <w:rPr>
          <w:rFonts w:ascii="Source Code Pro SemiBold" w:cs="Source Code Pro SemiBold" w:eastAsia="Source Code Pro SemiBold" w:hAnsi="Source Code Pro SemiBold"/>
          <w:sz w:val="20"/>
          <w:szCs w:val="20"/>
        </w:rPr>
      </w:pPr>
      <w:r w:rsidDel="00000000" w:rsidR="00000000" w:rsidRPr="00000000">
        <w:rPr>
          <w:rtl w:val="0"/>
        </w:rPr>
      </w:r>
    </w:p>
    <w:p w:rsidR="00000000" w:rsidDel="00000000" w:rsidP="00000000" w:rsidRDefault="00000000" w:rsidRPr="00000000" w14:paraId="00000100">
      <w:pPr>
        <w:numPr>
          <w:ilvl w:val="0"/>
          <w:numId w:val="28"/>
        </w:numPr>
        <w:spacing w:line="48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schedule this automatically, the simplest and most straightforward method is to execute your script inside of a cron job.  A cron job is an automated task that will execute regularly on a defined schedule.  More information about cron jobs can be found at the following link:</w:t>
      </w:r>
    </w:p>
    <w:p w:rsidR="00000000" w:rsidDel="00000000" w:rsidP="00000000" w:rsidRDefault="00000000" w:rsidRPr="00000000" w14:paraId="00000101">
      <w:pPr>
        <w:spacing w:line="480" w:lineRule="auto"/>
        <w:ind w:left="720" w:right="-36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How To Schedule Python Scripts As Cron Jobs With Crontab (Mac/Linux) | Python Engineer (python-engineer.com)</w:t>
        </w:r>
      </w:hyperlink>
      <w:r w:rsidDel="00000000" w:rsidR="00000000" w:rsidRPr="00000000">
        <w:rPr>
          <w:rtl w:val="0"/>
        </w:rPr>
      </w:r>
    </w:p>
    <w:p w:rsidR="00000000" w:rsidDel="00000000" w:rsidP="00000000" w:rsidRDefault="00000000" w:rsidRPr="00000000" w14:paraId="00000102">
      <w:pPr>
        <w:spacing w:line="480" w:lineRule="auto"/>
        <w:ind w:left="0" w:right="-360" w:firstLine="0"/>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3">
      <w:pPr>
        <w:keepLines w:val="1"/>
        <w:numPr>
          <w:ilvl w:val="0"/>
          <w:numId w:val="19"/>
        </w:numPr>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Monitoring the Sixfab Cell Kit</w:t>
      </w:r>
      <w:r w:rsidDel="00000000" w:rsidR="00000000" w:rsidRPr="00000000">
        <w:rPr>
          <w:rtl w:val="0"/>
        </w:rPr>
      </w:r>
    </w:p>
    <w:p w:rsidR="00000000" w:rsidDel="00000000" w:rsidP="00000000" w:rsidRDefault="00000000" w:rsidRPr="00000000" w14:paraId="00000104">
      <w:pPr>
        <w:keepLines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Sixfab offers an easy to use interface to interact with the SIM card of the device. This can be located here: </w:t>
      </w:r>
      <w:hyperlink r:id="rId23">
        <w:r w:rsidDel="00000000" w:rsidR="00000000" w:rsidRPr="00000000">
          <w:rPr>
            <w:rFonts w:ascii="Times New Roman" w:cs="Times New Roman" w:eastAsia="Times New Roman" w:hAnsi="Times New Roman"/>
            <w:color w:val="1155cc"/>
            <w:sz w:val="24"/>
            <w:szCs w:val="24"/>
            <w:u w:val="single"/>
            <w:rtl w:val="0"/>
          </w:rPr>
          <w:t xml:space="preserve">https://connect.sixfab.com/#/auth/login</w:t>
        </w:r>
      </w:hyperlink>
      <w:r w:rsidDel="00000000" w:rsidR="00000000" w:rsidRPr="00000000">
        <w:rPr>
          <w:rFonts w:ascii="Times New Roman" w:cs="Times New Roman" w:eastAsia="Times New Roman" w:hAnsi="Times New Roman"/>
          <w:sz w:val="24"/>
          <w:szCs w:val="24"/>
          <w:rtl w:val="0"/>
        </w:rPr>
        <w:t xml:space="preserve">. The current login is associated with a student’s e-mail and information, where the login information is:</w:t>
      </w:r>
    </w:p>
    <w:p w:rsidR="00000000" w:rsidDel="00000000" w:rsidP="00000000" w:rsidRDefault="00000000" w:rsidRPr="00000000" w14:paraId="00000105">
      <w:pPr>
        <w:keepLines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4873_project</w:t>
      </w:r>
    </w:p>
    <w:p w:rsidR="00000000" w:rsidDel="00000000" w:rsidP="00000000" w:rsidRDefault="00000000" w:rsidRPr="00000000" w14:paraId="00000106">
      <w:pPr>
        <w:keepLines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drwestiscool</w:t>
      </w:r>
    </w:p>
    <w:p w:rsidR="00000000" w:rsidDel="00000000" w:rsidP="00000000" w:rsidRDefault="00000000" w:rsidRPr="00000000" w14:paraId="00000107">
      <w:pPr>
        <w:keepLines w:val="1"/>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this site, the usage can be monitored, billing occurs for the SIM card, and you can perform remote maintenance on the SIM card. The instructions are easy to follow and provide an ease of access that’s unmatched. For more information, visit the following link: </w:t>
      </w:r>
      <w:hyperlink r:id="rId24">
        <w:r w:rsidDel="00000000" w:rsidR="00000000" w:rsidRPr="00000000">
          <w:rPr>
            <w:rFonts w:ascii="Times New Roman" w:cs="Times New Roman" w:eastAsia="Times New Roman" w:hAnsi="Times New Roman"/>
            <w:color w:val="1155cc"/>
            <w:sz w:val="24"/>
            <w:szCs w:val="24"/>
            <w:u w:val="single"/>
            <w:rtl w:val="0"/>
          </w:rPr>
          <w:t xml:space="preserve">https://docs.sixfab.com/docs/sixfab-core-introduction</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08">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Lines w:val="1"/>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keepLines w:val="1"/>
        <w:numPr>
          <w:ilvl w:val="0"/>
          <w:numId w:val="19"/>
        </w:numPr>
        <w:spacing w:after="120" w:afterAutospacing="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111">
      <w:pPr>
        <w:numPr>
          <w:ilvl w:val="0"/>
          <w:numId w:val="15"/>
        </w:numPr>
        <w:spacing w:after="0" w:afterAutospacing="0" w:before="12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Telit_LE910Cx_AT_Commands_Reference_Guide_r8.pdf</w:t>
      </w:r>
      <w:r w:rsidDel="00000000" w:rsidR="00000000" w:rsidRPr="00000000">
        <w:rPr>
          <w:rFonts w:ascii="Times New Roman" w:cs="Times New Roman" w:eastAsia="Times New Roman" w:hAnsi="Times New Roman"/>
          <w:sz w:val="24"/>
          <w:szCs w:val="24"/>
          <w:rtl w:val="0"/>
        </w:rPr>
        <w:t xml:space="preserve">. Accessible online at: </w:t>
      </w:r>
      <w:hyperlink r:id="rId25">
        <w:r w:rsidDel="00000000" w:rsidR="00000000" w:rsidRPr="00000000">
          <w:rPr>
            <w:rFonts w:ascii="Times New Roman" w:cs="Times New Roman" w:eastAsia="Times New Roman" w:hAnsi="Times New Roman"/>
            <w:color w:val="1155cc"/>
            <w:sz w:val="24"/>
            <w:szCs w:val="24"/>
            <w:u w:val="single"/>
            <w:rtl w:val="0"/>
          </w:rPr>
          <w:t xml:space="preserve">https://sixfab.com/wp-content/uploads/2020/08/Telit_LE910Cx_AT_Commands_Reference_Guide_r8.pdf</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2">
      <w:pPr>
        <w:numPr>
          <w:ilvl w:val="0"/>
          <w:numId w:val="15"/>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QuectelEC2x26EG9x26EM05FTPSATCommandsManualV10.116697075.pdf. Accessible online at: </w:t>
      </w:r>
      <w:hyperlink r:id="rId26">
        <w:r w:rsidDel="00000000" w:rsidR="00000000" w:rsidRPr="00000000">
          <w:rPr>
            <w:rFonts w:ascii="Times New Roman" w:cs="Times New Roman" w:eastAsia="Times New Roman" w:hAnsi="Times New Roman"/>
            <w:color w:val="1155cc"/>
            <w:sz w:val="24"/>
            <w:szCs w:val="24"/>
            <w:u w:val="single"/>
            <w:rtl w:val="0"/>
          </w:rPr>
          <w:t xml:space="preserve">https://usermanual.wiki/Document/QuectelEC2x26EG9x26EM05FTPSATCommandsManualV10.116697075/view</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3">
      <w:pPr>
        <w:numPr>
          <w:ilvl w:val="0"/>
          <w:numId w:val="15"/>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Quectel_EC2xEG9xEM05_TCPIP_AT_Commands_Manual_V1.0.pdf</w:t>
      </w:r>
      <w:r w:rsidDel="00000000" w:rsidR="00000000" w:rsidRPr="00000000">
        <w:rPr>
          <w:rFonts w:ascii="Times New Roman" w:cs="Times New Roman" w:eastAsia="Times New Roman" w:hAnsi="Times New Roman"/>
          <w:sz w:val="24"/>
          <w:szCs w:val="24"/>
          <w:rtl w:val="0"/>
        </w:rPr>
        <w:t xml:space="preserve">. Accessible online at: </w:t>
      </w:r>
      <w:hyperlink r:id="rId27">
        <w:r w:rsidDel="00000000" w:rsidR="00000000" w:rsidRPr="00000000">
          <w:rPr>
            <w:rFonts w:ascii="Times New Roman" w:cs="Times New Roman" w:eastAsia="Times New Roman" w:hAnsi="Times New Roman"/>
            <w:color w:val="1155cc"/>
            <w:sz w:val="24"/>
            <w:szCs w:val="24"/>
            <w:u w:val="single"/>
            <w:rtl w:val="0"/>
          </w:rPr>
          <w:t xml:space="preserve">https://sixfab.com/wp-content/uploads/2018/09/Quectel_EC2xEG9xEM05_TCPIP_AT_Commands_Manual_V1.0.pdf</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4">
      <w:pPr>
        <w:numPr>
          <w:ilvl w:val="0"/>
          <w:numId w:val="15"/>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Quectel_EC20_FILE_AT_Commands_Manual.pdf</w:t>
      </w:r>
      <w:r w:rsidDel="00000000" w:rsidR="00000000" w:rsidRPr="00000000">
        <w:rPr>
          <w:rFonts w:ascii="Times New Roman" w:cs="Times New Roman" w:eastAsia="Times New Roman" w:hAnsi="Times New Roman"/>
          <w:sz w:val="24"/>
          <w:szCs w:val="24"/>
          <w:rtl w:val="0"/>
        </w:rPr>
        <w:t xml:space="preserve">. Accessible online at: </w:t>
      </w:r>
      <w:hyperlink r:id="rId28">
        <w:r w:rsidDel="00000000" w:rsidR="00000000" w:rsidRPr="00000000">
          <w:rPr>
            <w:rFonts w:ascii="Times New Roman" w:cs="Times New Roman" w:eastAsia="Times New Roman" w:hAnsi="Times New Roman"/>
            <w:color w:val="1155cc"/>
            <w:sz w:val="24"/>
            <w:szCs w:val="24"/>
            <w:u w:val="single"/>
            <w:rtl w:val="0"/>
          </w:rPr>
          <w:t xml:space="preserve">https://www.cika.com/soporte/Information/GSMmodules/Quectel/EC20/Quectel_EC20_FILE_AT_Commands_Manual.pdf</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5">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240" w:before="240"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8">
      <w:pPr>
        <w:spacing w:after="240" w:before="24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w:t>
      </w:r>
    </w:p>
    <w:tbl>
      <w:tblPr>
        <w:tblStyle w:val="Table1"/>
        <w:tblW w:w="88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500"/>
        <w:gridCol w:w="1500"/>
        <w:gridCol w:w="1740"/>
        <w:gridCol w:w="1800"/>
        <w:tblGridChange w:id="0">
          <w:tblGrid>
            <w:gridCol w:w="2310"/>
            <w:gridCol w:w="1500"/>
            <w:gridCol w:w="1500"/>
            <w:gridCol w:w="1740"/>
            <w:gridCol w:w="18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9">
            <w:pPr>
              <w:widowControl w:val="0"/>
              <w:jc w:val="center"/>
              <w:rPr>
                <w:sz w:val="20"/>
                <w:szCs w:val="20"/>
              </w:rPr>
            </w:pPr>
            <w:r w:rsidDel="00000000" w:rsidR="00000000" w:rsidRPr="00000000">
              <w:rPr>
                <w:b w:val="1"/>
                <w:sz w:val="20"/>
                <w:szCs w:val="20"/>
                <w:rtl w:val="0"/>
              </w:rPr>
              <w:t xml:space="preserve">Sensors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A">
            <w:pPr>
              <w:widowControl w:val="0"/>
              <w:jc w:val="center"/>
              <w:rPr>
                <w:sz w:val="20"/>
                <w:szCs w:val="20"/>
              </w:rPr>
            </w:pPr>
            <w:r w:rsidDel="00000000" w:rsidR="00000000" w:rsidRPr="00000000">
              <w:rPr>
                <w:b w:val="1"/>
                <w:sz w:val="20"/>
                <w:szCs w:val="20"/>
                <w:rtl w:val="0"/>
              </w:rPr>
              <w:t xml:space="preserve">Min Voltage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B">
            <w:pPr>
              <w:widowControl w:val="0"/>
              <w:jc w:val="center"/>
              <w:rPr>
                <w:sz w:val="20"/>
                <w:szCs w:val="20"/>
              </w:rPr>
            </w:pPr>
            <w:r w:rsidDel="00000000" w:rsidR="00000000" w:rsidRPr="00000000">
              <w:rPr>
                <w:b w:val="1"/>
                <w:sz w:val="20"/>
                <w:szCs w:val="20"/>
                <w:rtl w:val="0"/>
              </w:rPr>
              <w:t xml:space="preserve">Max Voltage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C">
            <w:pPr>
              <w:widowControl w:val="0"/>
              <w:jc w:val="center"/>
              <w:rPr>
                <w:sz w:val="20"/>
                <w:szCs w:val="20"/>
              </w:rPr>
            </w:pPr>
            <w:r w:rsidDel="00000000" w:rsidR="00000000" w:rsidRPr="00000000">
              <w:rPr>
                <w:b w:val="1"/>
                <w:sz w:val="20"/>
                <w:szCs w:val="20"/>
                <w:rtl w:val="0"/>
              </w:rPr>
              <w:t xml:space="preserve">Min Current (mA)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D">
            <w:pPr>
              <w:widowControl w:val="0"/>
              <w:jc w:val="center"/>
              <w:rPr>
                <w:sz w:val="20"/>
                <w:szCs w:val="20"/>
              </w:rPr>
            </w:pPr>
            <w:r w:rsidDel="00000000" w:rsidR="00000000" w:rsidRPr="00000000">
              <w:rPr>
                <w:b w:val="1"/>
                <w:sz w:val="20"/>
                <w:szCs w:val="20"/>
                <w:rtl w:val="0"/>
              </w:rPr>
              <w:t xml:space="preserve">Max Current (mA)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SBE 16plus V2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jc w:val="center"/>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N/A</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SBE 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9.23</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SUNA Nitrate Sensor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416.67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jc w:val="center"/>
              <w:rPr>
                <w:sz w:val="20"/>
                <w:szCs w:val="20"/>
              </w:rPr>
            </w:pPr>
            <w:r w:rsidDel="00000000" w:rsidR="00000000" w:rsidRPr="00000000">
              <w:rPr>
                <w:sz w:val="20"/>
                <w:szCs w:val="20"/>
                <w:rtl w:val="0"/>
              </w:rPr>
              <w:t xml:space="preserve">937.5</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jc w:val="center"/>
              <w:rPr>
                <w:sz w:val="20"/>
                <w:szCs w:val="20"/>
              </w:rPr>
            </w:pPr>
            <w:r w:rsidDel="00000000" w:rsidR="00000000" w:rsidRPr="00000000">
              <w:rPr>
                <w:sz w:val="20"/>
                <w:szCs w:val="20"/>
                <w:rtl w:val="0"/>
              </w:rPr>
              <w:t xml:space="preserve">Echo Fluorometer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jc w:val="center"/>
              <w:rPr>
                <w:sz w:val="20"/>
                <w:szCs w:val="20"/>
              </w:rPr>
            </w:pPr>
            <w:r w:rsidDel="00000000" w:rsidR="00000000" w:rsidRPr="00000000">
              <w:rPr>
                <w:sz w:val="20"/>
                <w:szCs w:val="20"/>
                <w:rtl w:val="0"/>
              </w:rPr>
              <w:t xml:space="preserve">140</w:t>
            </w:r>
          </w:p>
        </w:tc>
      </w:tr>
    </w:tbl>
    <w:p w:rsidR="00000000" w:rsidDel="00000000" w:rsidP="00000000" w:rsidRDefault="00000000" w:rsidRPr="00000000" w14:paraId="00000132">
      <w:pPr>
        <w:keepLines w:val="1"/>
        <w:spacing w:line="480" w:lineRule="auto"/>
        <w:ind w:firstLine="72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keepLines w:val="1"/>
        <w:spacing w:line="48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Sixfab Cellular HAT Pinout</w:t>
      </w:r>
    </w:p>
    <w:p w:rsidR="00000000" w:rsidDel="00000000" w:rsidP="00000000" w:rsidRDefault="00000000" w:rsidRPr="00000000" w14:paraId="00000134">
      <w:pPr>
        <w:keepLines w:val="1"/>
        <w:spacing w:line="480" w:lineRule="auto"/>
        <w:ind w:left="0" w:firstLine="0"/>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3214688"/>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214688" cy="3214688"/>
                    </a:xfrm>
                    <a:prstGeom prst="rect"/>
                    <a:ln/>
                  </pic:spPr>
                </pic:pic>
              </a:graphicData>
            </a:graphic>
          </wp:inline>
        </w:drawing>
      </w:r>
      <w:r w:rsidDel="00000000" w:rsidR="00000000" w:rsidRPr="00000000">
        <w:rPr>
          <w:rtl w:val="0"/>
        </w:rPr>
      </w:r>
    </w:p>
    <w:sectPr>
      <w:type w:val="nextPage"/>
      <w:pgSz w:h="15840" w:w="12240" w:orient="portrait"/>
      <w:pgMar w:bottom="1152" w:top="1152" w:left="1152" w:right="1152" w:header="634"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3"/>
      <w:numFmt w:val="decimal"/>
      <w:lvlText w:val="%1."/>
      <w:lvlJc w:val="left"/>
      <w:pPr>
        <w:ind w:left="720" w:hanging="720"/>
      </w:pPr>
      <w:rPr/>
    </w:lvl>
    <w:lvl w:ilvl="1">
      <w:start w:val="1"/>
      <w:numFmt w:val="decimal"/>
      <w:lvlText w:val="%1.%2"/>
      <w:lvlJc w:val="left"/>
      <w:pPr>
        <w:ind w:left="720" w:hanging="720"/>
      </w:pPr>
      <w:rPr>
        <w:rFonts w:ascii="Times New Roman" w:cs="Times New Roman" w:eastAsia="Times New Roman" w:hAnsi="Times New Roman"/>
        <w:b w:val="1"/>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2msupport.net/m2msupport/data-call-at-commands-to-set-up-gprsedgeumtslte-data-call/" TargetMode="External"/><Relationship Id="rId22" Type="http://schemas.openxmlformats.org/officeDocument/2006/relationships/hyperlink" Target="https://www.python-engineer.com/posts/cron-jobs-for-python/" TargetMode="External"/><Relationship Id="rId21" Type="http://schemas.openxmlformats.org/officeDocument/2006/relationships/hyperlink" Target="https://m2msupport.net/m2msupport/data-call-at-commands-to-set-up-gprsedgeumtslte-data-call/" TargetMode="External"/><Relationship Id="rId24" Type="http://schemas.openxmlformats.org/officeDocument/2006/relationships/hyperlink" Target="https://docs.sixfab.com/docs/sixfab-core-introduction" TargetMode="External"/><Relationship Id="rId23" Type="http://schemas.openxmlformats.org/officeDocument/2006/relationships/hyperlink" Target="https://connect.sixfab.com/#/auth/lo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lee3117@gatech.edu" TargetMode="External"/><Relationship Id="rId26" Type="http://schemas.openxmlformats.org/officeDocument/2006/relationships/hyperlink" Target="https://usermanual.wiki/Document/QuectelEC2x26EG9x26EM05FTPSATCommandsManualV10.116697075/view" TargetMode="External"/><Relationship Id="rId25" Type="http://schemas.openxmlformats.org/officeDocument/2006/relationships/hyperlink" Target="https://sixfab.com/wp-content/uploads/2020/08/Telit_LE910Cx_AT_Commands_Reference_Guide_r8.pdf" TargetMode="External"/><Relationship Id="rId28" Type="http://schemas.openxmlformats.org/officeDocument/2006/relationships/hyperlink" Target="https://www.cika.com/soporte/Information/GSMmodules/Quectel/EC20/Quectel_EC20_FILE_AT_Commands_Manual.pdf" TargetMode="External"/><Relationship Id="rId27" Type="http://schemas.openxmlformats.org/officeDocument/2006/relationships/hyperlink" Target="https://sixfab.com/wp-content/uploads/2018/09/Quectel_EC2xEG9xEM05_TCPIP_AT_Commands_Manual_V1.0.pdf" TargetMode="External"/><Relationship Id="rId5" Type="http://schemas.openxmlformats.org/officeDocument/2006/relationships/styles" Target="styles.xml"/><Relationship Id="rId6" Type="http://schemas.openxmlformats.org/officeDocument/2006/relationships/hyperlink" Target="mailto:sseidel7@gatech.edu" TargetMode="External"/><Relationship Id="rId29" Type="http://schemas.openxmlformats.org/officeDocument/2006/relationships/image" Target="media/image1.png"/><Relationship Id="rId7" Type="http://schemas.openxmlformats.org/officeDocument/2006/relationships/hyperlink" Target="mailto:jodonnell3@gatech.edu" TargetMode="External"/><Relationship Id="rId8" Type="http://schemas.openxmlformats.org/officeDocument/2006/relationships/hyperlink" Target="mailto:scrisp3@gatech.edu" TargetMode="External"/><Relationship Id="rId11" Type="http://schemas.openxmlformats.org/officeDocument/2006/relationships/hyperlink" Target="mailto:timrpierce31@gatech.edu" TargetMode="External"/><Relationship Id="rId10" Type="http://schemas.openxmlformats.org/officeDocument/2006/relationships/hyperlink" Target="mailto:rquiros6@gatech.edu" TargetMode="External"/><Relationship Id="rId13" Type="http://schemas.openxmlformats.org/officeDocument/2006/relationships/hyperlink" Target="https://www.raspberrypi.org/documentation/installation/installing-images/" TargetMode="External"/><Relationship Id="rId12" Type="http://schemas.openxmlformats.org/officeDocument/2006/relationships/footer" Target="footer1.xml"/><Relationship Id="rId15" Type="http://schemas.openxmlformats.org/officeDocument/2006/relationships/hyperlink" Target="https://www.raspberrypi.org/documentation/hardware/raspberrypi/bootmodes/bootflow.md" TargetMode="External"/><Relationship Id="rId14" Type="http://schemas.openxmlformats.org/officeDocument/2006/relationships/hyperlink" Target="https://www.raspberrypi.org/documentation/hardware/raspberrypi/bootmodes/msd.md" TargetMode="External"/><Relationship Id="rId17" Type="http://schemas.openxmlformats.org/officeDocument/2006/relationships/hyperlink" Target="https://www.raspberrypi.org/documentation/remote-access/ssh/" TargetMode="External"/><Relationship Id="rId16" Type="http://schemas.openxmlformats.org/officeDocument/2006/relationships/hyperlink" Target="https://www.raspberrypi.org/documentation/installation/installing-images/" TargetMode="External"/><Relationship Id="rId19" Type="http://schemas.openxmlformats.org/officeDocument/2006/relationships/hyperlink" Target="https://docs.sixfab.com/" TargetMode="External"/><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1" Type="http://schemas.openxmlformats.org/officeDocument/2006/relationships/font" Target="fonts/SourceCodeProSemiBold-italic.ttf"/><Relationship Id="rId10" Type="http://schemas.openxmlformats.org/officeDocument/2006/relationships/font" Target="fonts/SourceCodeProSemiBold-bold.ttf"/><Relationship Id="rId13" Type="http://schemas.openxmlformats.org/officeDocument/2006/relationships/font" Target="fonts/SourceCodeProMedium-regular.ttf"/><Relationship Id="rId12" Type="http://schemas.openxmlformats.org/officeDocument/2006/relationships/font" Target="fonts/SourceCodePr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CodeProSemiBold-regular.ttf"/><Relationship Id="rId15" Type="http://schemas.openxmlformats.org/officeDocument/2006/relationships/font" Target="fonts/SourceCodeProMedium-italic.ttf"/><Relationship Id="rId14" Type="http://schemas.openxmlformats.org/officeDocument/2006/relationships/font" Target="fonts/SourceCodeProMedium-bold.ttf"/><Relationship Id="rId16" Type="http://schemas.openxmlformats.org/officeDocument/2006/relationships/font" Target="fonts/SourceCodeProMedium-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