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426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_Toc18883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遗忘因子</w:t>
          </w:r>
          <w:r>
            <w:tab/>
          </w:r>
          <w:r>
            <w:fldChar w:fldCharType="begin"/>
          </w:r>
          <w:r>
            <w:instrText xml:space="preserve"> PAGEREF _Toc18883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_Toc27028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研究背景</w:t>
          </w:r>
          <w:r>
            <w:tab/>
          </w:r>
          <w:r>
            <w:fldChar w:fldCharType="begin"/>
          </w:r>
          <w:r>
            <w:instrText xml:space="preserve"> PAGEREF _Toc27028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_Toc12024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研究价值</w:t>
          </w:r>
          <w:r>
            <w:tab/>
          </w:r>
          <w:r>
            <w:fldChar w:fldCharType="begin"/>
          </w:r>
          <w:r>
            <w:instrText xml:space="preserve"> PAGEREF _Toc12024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_Toc21878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研究目标</w:t>
          </w:r>
          <w:r>
            <w:tab/>
          </w:r>
          <w:r>
            <w:fldChar w:fldCharType="begin"/>
          </w:r>
          <w:r>
            <w:instrText xml:space="preserve"> PAGEREF _Toc21878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_Toc3694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定义及其计算</w:t>
          </w:r>
          <w:r>
            <w:tab/>
          </w:r>
          <w:r>
            <w:fldChar w:fldCharType="begin"/>
          </w:r>
          <w:r>
            <w:instrText xml:space="preserve"> PAGEREF _Toc3694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_Toc27868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研究结果</w:t>
          </w:r>
          <w:r>
            <w:tab/>
          </w:r>
          <w:r>
            <w:fldChar w:fldCharType="begin"/>
          </w:r>
          <w:r>
            <w:instrText xml:space="preserve"> PAGEREF _Toc27868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"/>
            <w:bidi w:val="0"/>
          </w:pPr>
          <w:r>
            <w:fldChar w:fldCharType="end"/>
          </w:r>
          <w:bookmarkStart w:id="0" w:name="_Toc18883"/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遗忘因子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7028"/>
      <w:r>
        <w:rPr>
          <w:rFonts w:hint="eastAsia"/>
          <w:lang w:val="en-US" w:eastAsia="zh-CN"/>
        </w:rPr>
        <w:t>研究背景</w:t>
      </w:r>
      <w:bookmarkEnd w:id="1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前置知识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学习：从function sets里找出一个function，使其能够很好地拟合</w:t>
      </w:r>
      <w:r>
        <w:rPr>
          <w:rFonts w:hint="eastAsia"/>
          <w:b/>
          <w:bCs/>
          <w:lang w:val="en-US" w:eastAsia="zh-CN"/>
        </w:rPr>
        <w:t>当前</w:t>
      </w:r>
      <w:r>
        <w:rPr>
          <w:rFonts w:hint="eastAsia"/>
          <w:b w:val="0"/>
          <w:bCs w:val="0"/>
          <w:lang w:val="en-US" w:eastAsia="zh-CN"/>
        </w:rPr>
        <w:t>输入输出关系的过程。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Y = F(X)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29280" cy="1520825"/>
            <wp:effectExtent l="0" t="0" r="10160" b="3175"/>
            <wp:docPr id="2" name="图片 2" descr="y_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y_f(x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928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Loss(Y, y*)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39440" cy="2101850"/>
            <wp:effectExtent l="0" t="0" r="0" b="1270"/>
            <wp:docPr id="3" name="图片 3" descr="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os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Gradient Decent &amp; Backward Propagation，Learn by updating weights, bias.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29280" cy="1416050"/>
            <wp:effectExtent l="0" t="0" r="10160" b="1270"/>
            <wp:docPr id="1" name="图片 1" descr="tiduxiaji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duxiajia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928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2" w:name="_灾难性遗忘现象"/>
      <w:r>
        <w:rPr>
          <w:rFonts w:hint="eastAsia"/>
          <w:lang w:val="en-US" w:eastAsia="zh-CN"/>
        </w:rPr>
        <w:t>灾难性遗忘现象</w:t>
      </w:r>
    </w:p>
    <w:bookmarkEnd w:id="2"/>
    <w:p>
      <w:pPr>
        <w:bidi w:val="0"/>
      </w:pPr>
      <w:r>
        <w:rPr>
          <w:rFonts w:hint="eastAsia"/>
        </w:rPr>
        <w:t>神经网络在训练阶段动态地在节点之间创建</w:t>
      </w:r>
      <w:r>
        <w:rPr>
          <w:rFonts w:hint="eastAsia"/>
          <w:lang w:val="en-US" w:eastAsia="zh-CN"/>
        </w:rPr>
        <w:t>带权路径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这些路径是根据</w:t>
      </w:r>
      <w:r>
        <w:rPr>
          <w:rFonts w:hint="eastAsia"/>
          <w:lang w:val="en-US" w:eastAsia="zh-CN"/>
        </w:rPr>
        <w:t>当前</w:t>
      </w:r>
      <w:r>
        <w:rPr>
          <w:rFonts w:hint="eastAsia"/>
        </w:rPr>
        <w:t>输入</w:t>
      </w:r>
      <w:r>
        <w:rPr>
          <w:rFonts w:hint="eastAsia"/>
          <w:lang w:val="en-US" w:eastAsia="zh-CN"/>
        </w:rPr>
        <w:t>计算机</w:t>
      </w:r>
      <w:r>
        <w:rPr>
          <w:rFonts w:hint="eastAsia"/>
        </w:rPr>
        <w:t>的数据</w:t>
      </w:r>
      <w:r>
        <w:rPr>
          <w:rFonts w:hint="eastAsia"/>
          <w:lang w:val="en-US" w:eastAsia="zh-CN"/>
        </w:rPr>
        <w:t>所</w:t>
      </w:r>
      <w:r>
        <w:rPr>
          <w:rFonts w:hint="eastAsia"/>
        </w:rPr>
        <w:t>构建的</w:t>
      </w:r>
      <w:r>
        <w:rPr>
          <w:rFonts w:hint="eastAsia"/>
          <w:lang w:val="en-US" w:eastAsia="zh-CN"/>
        </w:rPr>
        <w:t>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"_灾难性遗忘现象"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Catastrophic Interference in Connectionist Networks: The Sequential Learning Problem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 Info - New Path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 Path + Confined Model Complexity - Forgetting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Forgetting -? Higher Error - </w:t>
      </w:r>
      <w:r>
        <w:rPr>
          <w:rFonts w:hint="eastAsia"/>
        </w:rPr>
        <w:t>the phenomenon of catastrophic forgetting</w:t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2024"/>
      <w:r>
        <w:rPr>
          <w:rFonts w:hint="eastAsia"/>
          <w:lang w:val="en-US" w:eastAsia="zh-CN"/>
        </w:rPr>
        <w:t>研究价值</w:t>
      </w:r>
      <w:bookmarkEnd w:id="3"/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分析DNN在train model的过程中数据间的相互作用，</w:t>
      </w:r>
      <w:r>
        <w:rPr>
          <w:rFonts w:hint="eastAsia"/>
        </w:rPr>
        <w:t>深入了解优化过程。数据集的可压缩性，从而在不影响泛化</w:t>
      </w:r>
      <w:r>
        <w:rPr>
          <w:rFonts w:hint="eastAsia"/>
          <w:lang w:val="en-US" w:eastAsia="zh-CN"/>
        </w:rPr>
        <w:t>能力和</w:t>
      </w:r>
      <w:r>
        <w:rPr>
          <w:rFonts w:hint="eastAsia"/>
        </w:rPr>
        <w:t>精度的情况下提高效率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2"/>
        </w:numPr>
        <w:bidi w:val="0"/>
        <w:rPr>
          <w:rFonts w:hint="eastAsia"/>
          <w:lang w:eastAsia="zh-CN"/>
        </w:rPr>
      </w:pPr>
      <w:r>
        <w:rPr>
          <w:rFonts w:hint="eastAsia"/>
        </w:rPr>
        <w:t>用于识别</w:t>
      </w:r>
      <w:r>
        <w:rPr>
          <w:rFonts w:hint="eastAsia"/>
          <w:lang w:val="en-US" w:eastAsia="zh-CN"/>
        </w:rPr>
        <w:t>对model来说起着</w:t>
      </w:r>
      <w:r>
        <w:rPr>
          <w:rFonts w:hint="eastAsia"/>
        </w:rPr>
        <w:t>“重要”</w:t>
      </w:r>
      <w:r>
        <w:rPr>
          <w:rFonts w:hint="eastAsia"/>
          <w:lang w:val="en-US" w:eastAsia="zh-CN"/>
        </w:rPr>
        <w:t>作用的数据</w:t>
      </w:r>
      <w:r>
        <w:rPr>
          <w:rFonts w:hint="eastAsia"/>
        </w:rPr>
        <w:t>，检测</w:t>
      </w:r>
      <w:r>
        <w:rPr>
          <w:rFonts w:hint="eastAsia"/>
          <w:lang w:val="en-US" w:eastAsia="zh-CN"/>
        </w:rPr>
        <w:t>其中有</w:t>
      </w:r>
      <w:r>
        <w:rPr>
          <w:rFonts w:hint="eastAsia"/>
        </w:rPr>
        <w:t>异常值</w:t>
      </w:r>
      <w:r>
        <w:rPr>
          <w:rFonts w:hint="eastAsia"/>
          <w:lang w:val="en-US" w:eastAsia="zh-CN"/>
        </w:rPr>
        <w:t>或</w:t>
      </w:r>
      <w:r>
        <w:rPr>
          <w:rFonts w:hint="eastAsia"/>
        </w:rPr>
        <w:t>带有</w:t>
      </w:r>
      <w:r>
        <w:rPr>
          <w:rFonts w:hint="eastAsia"/>
          <w:lang w:val="en-US" w:eastAsia="zh-CN"/>
        </w:rPr>
        <w:t>noise</w:t>
      </w:r>
      <w:r>
        <w:rPr>
          <w:rFonts w:hint="eastAsia"/>
        </w:rPr>
        <w:t>标签的</w:t>
      </w:r>
      <w:r>
        <w:rPr>
          <w:rFonts w:hint="eastAsia"/>
          <w:lang w:val="en-US" w:eastAsia="zh-CN"/>
        </w:rPr>
        <w:t>数据</w:t>
      </w:r>
      <w:r>
        <w:rPr>
          <w:rFonts w:hint="eastAsia"/>
          <w:lang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1878"/>
      <w:r>
        <w:rPr>
          <w:rFonts w:hint="eastAsia"/>
          <w:lang w:val="en-US" w:eastAsia="zh-CN"/>
        </w:rPr>
        <w:t>研究目标</w:t>
      </w:r>
      <w:bookmarkEnd w:id="4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model选择性遗忘样本的原因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哪些样本容易被遗忘，为什么？</w:t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哪些样本总是不会被遗忘，哪些总是会被遗忘，为什么？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3694"/>
      <w:r>
        <w:rPr>
          <w:rFonts w:hint="eastAsia"/>
          <w:lang w:val="en-US" w:eastAsia="zh-CN"/>
        </w:rPr>
        <w:t>定义及其计算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基于标准的分类问题：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Datasets: </w:t>
      </w:r>
      <w:r>
        <w:rPr>
          <w:rFonts w:hint="default"/>
          <w:position w:val="-16"/>
          <w:lang w:val="en-US" w:eastAsia="zh-CN"/>
        </w:rPr>
        <w:object>
          <v:shape id="_x0000_i1025" o:spt="75" type="#_x0000_t75" style="height:20pt;width:60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Target: Minimize(</w:t>
      </w:r>
      <w:r>
        <w:rPr>
          <w:rFonts w:hint="eastAsia"/>
          <w:position w:val="-28"/>
          <w:lang w:val="en-US" w:eastAsia="zh-CN"/>
        </w:rPr>
        <w:object>
          <v:shape id="_x0000_i1026" o:spt="75" type="#_x0000_t75" style="height:36pt;width:127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Randomly select data from datasets, using SGD to update DNN.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Predicted label for example Xi after t steps of SGD: </w:t>
      </w:r>
      <w:r>
        <w:rPr>
          <w:rFonts w:hint="eastAsia"/>
          <w:position w:val="-12"/>
          <w:lang w:val="en-US" w:eastAsia="zh-CN"/>
        </w:rPr>
        <w:object>
          <v:shape id="_x0000_i1027" o:spt="75" type="#_x0000_t75" style="height:19pt;width:132.9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A binary variable indicating whether the example is correctly classified at time step t: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18"/>
          <w:sz w:val="20"/>
          <w:szCs w:val="22"/>
          <w:lang w:val="en-US" w:eastAsia="zh-CN"/>
        </w:rPr>
        <w:object>
          <v:shape id="_x0000_i1028" o:spt="75" type="#_x0000_t75" style="height:22pt;width:64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Learning Event </w:t>
      </w:r>
      <w:r>
        <w:rPr>
          <w:rFonts w:hint="eastAsia"/>
          <w:position w:val="-10"/>
          <w:lang w:val="en-US" w:eastAsia="zh-CN"/>
        </w:rPr>
        <w:object>
          <v:shape id="_x0000_i1029" o:spt="75" alt="" type="#_x0000_t75" style="height:18pt;width:60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Forgetting Event </w:t>
      </w:r>
      <w:r>
        <w:rPr>
          <w:rFonts w:hint="eastAsia"/>
          <w:position w:val="-12"/>
          <w:lang w:val="en-US" w:eastAsia="zh-CN"/>
        </w:rPr>
        <w:object>
          <v:shape id="_x0000_i1030" o:spt="75" alt="" type="#_x0000_t75" style="height:19pt;width:62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7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Unforgettable Examples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 is learnt t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 xml:space="preserve"> verifies t∗ &lt; ∞ and for all k ≥ t∗, </w:t>
      </w:r>
      <w:r>
        <w:rPr>
          <w:rFonts w:hint="default"/>
          <w:position w:val="-12"/>
          <w:lang w:val="en-US" w:eastAsia="zh-CN"/>
        </w:rPr>
        <w:object>
          <v:shape id="_x0000_i1031" o:spt="75" alt="" type="#_x0000_t75" style="height:19pt;width:41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9">
            <o:LockedField>false</o:LockedField>
          </o:OLEObject>
        </w:object>
      </w:r>
      <w:r>
        <w:rPr>
          <w:rFonts w:hint="default"/>
          <w:lang w:val="en-US" w:eastAsia="zh-CN"/>
        </w:rPr>
        <w:t>.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Forgettable Examples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Have been forgotten at least once as forgettable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First Learning Event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first time t whern example i was learnt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First Forgetting Event</w:t>
      </w:r>
      <w:bookmarkStart w:id="7" w:name="_GoBack"/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first time t whern example i was forgotten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代码详解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 &amp; Test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Calculate Forgetting Score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6" w:name="_Toc27868"/>
      <w:r>
        <w:rPr>
          <w:rFonts w:hint="eastAsia"/>
          <w:lang w:val="en-US" w:eastAsia="zh-CN"/>
        </w:rPr>
        <w:t>outputs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研究结果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outlineLvl w:val="9"/>
        <w:rPr>
          <w:rFonts w:hint="default"/>
          <w:lang w:val="en-US" w:eastAsia="zh-CN"/>
        </w:rPr>
      </w:pPr>
    </w:p>
    <w:p>
      <w:pPr>
        <w:pStyle w:val="3"/>
        <w:bidi w:val="0"/>
        <w:outlineLvl w:val="9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C3EE25"/>
    <w:multiLevelType w:val="singleLevel"/>
    <w:tmpl w:val="F2C3EE25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377E10E8"/>
    <w:multiLevelType w:val="singleLevel"/>
    <w:tmpl w:val="377E10E8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2">
    <w:nsid w:val="66DA8106"/>
    <w:multiLevelType w:val="singleLevel"/>
    <w:tmpl w:val="66DA8106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g5MGNiOWU4NjlmYjYyOTEwNmMzNDI3ZDEzOTU1NGYifQ=="/>
  </w:docVars>
  <w:rsids>
    <w:rsidRoot w:val="0BF610C6"/>
    <w:rsid w:val="01F4362A"/>
    <w:rsid w:val="02055D73"/>
    <w:rsid w:val="026F6986"/>
    <w:rsid w:val="032E2B36"/>
    <w:rsid w:val="034608D1"/>
    <w:rsid w:val="034B52DB"/>
    <w:rsid w:val="04E940E8"/>
    <w:rsid w:val="062436EF"/>
    <w:rsid w:val="086F54CE"/>
    <w:rsid w:val="0BEB019C"/>
    <w:rsid w:val="0BF610C6"/>
    <w:rsid w:val="0E2128BA"/>
    <w:rsid w:val="0E541DD8"/>
    <w:rsid w:val="0ED809AC"/>
    <w:rsid w:val="0EF56D77"/>
    <w:rsid w:val="0FA61B22"/>
    <w:rsid w:val="128E2E52"/>
    <w:rsid w:val="17556D78"/>
    <w:rsid w:val="1A604FC3"/>
    <w:rsid w:val="21147CCA"/>
    <w:rsid w:val="290166AE"/>
    <w:rsid w:val="32C3279A"/>
    <w:rsid w:val="365957FB"/>
    <w:rsid w:val="383340DB"/>
    <w:rsid w:val="388D3BC2"/>
    <w:rsid w:val="416171C2"/>
    <w:rsid w:val="421C22C0"/>
    <w:rsid w:val="459B31D0"/>
    <w:rsid w:val="478878EC"/>
    <w:rsid w:val="4B2F51D4"/>
    <w:rsid w:val="50E4152D"/>
    <w:rsid w:val="561E606D"/>
    <w:rsid w:val="56DB21DC"/>
    <w:rsid w:val="56E66275"/>
    <w:rsid w:val="582622EE"/>
    <w:rsid w:val="58501BF8"/>
    <w:rsid w:val="62D22927"/>
    <w:rsid w:val="63EB6C79"/>
    <w:rsid w:val="64A27FC4"/>
    <w:rsid w:val="6539154C"/>
    <w:rsid w:val="68890CB6"/>
    <w:rsid w:val="68E510BE"/>
    <w:rsid w:val="6A607BDC"/>
    <w:rsid w:val="6AE72C7D"/>
    <w:rsid w:val="6B484693"/>
    <w:rsid w:val="6E173F73"/>
    <w:rsid w:val="70E1568B"/>
    <w:rsid w:val="70E81B34"/>
    <w:rsid w:val="73245D29"/>
    <w:rsid w:val="74ED5798"/>
    <w:rsid w:val="75AD3A57"/>
    <w:rsid w:val="78637A2F"/>
    <w:rsid w:val="7B707D38"/>
    <w:rsid w:val="7F72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character" w:styleId="8">
    <w:name w:val="Hyperlink"/>
    <w:basedOn w:val="7"/>
    <w:uiPriority w:val="0"/>
    <w:rPr>
      <w:color w:val="0000FF"/>
      <w:u w:val="single"/>
    </w:rPr>
  </w:style>
  <w:style w:type="paragraph" w:customStyle="1" w:styleId="9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462</Words>
  <Characters>1127</Characters>
  <Lines>0</Lines>
  <Paragraphs>0</Paragraphs>
  <TotalTime>180</TotalTime>
  <ScaleCrop>false</ScaleCrop>
  <LinksUpToDate>false</LinksUpToDate>
  <CharactersWithSpaces>1278</CharactersWithSpaces>
  <Application>WPS Office_11.1.0.12650_F1E327BC-269C-435d-A152-05C5408002CA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2022-10-24T05:35:00Z</dcterms:created>
  <dc:creator>Sherlock</dc:creator>
  <cp:lastModifiedBy>自    省</cp:lastModifiedBy>
  <dcterms:modified xsi:type="dcterms:W3CDTF">2022-10-25T09:49:41Z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1E574E7CB338486397AB5E2C30D2D23B</vt:lpwstr>
  </property>
</Properties>
</file>