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8B4D5F" w14:textId="2867CC05" w:rsidR="00F37571" w:rsidRPr="00305D59" w:rsidRDefault="009924F7" w:rsidP="009924F7">
      <w:pPr>
        <w:jc w:val="center"/>
        <w:rPr>
          <w:rFonts w:ascii="Bahnschrift SemiBold" w:hAnsi="Bahnschrift SemiBold"/>
          <w:b/>
          <w:bCs/>
          <w:sz w:val="48"/>
          <w:szCs w:val="48"/>
          <w:u w:val="single"/>
          <w:rtl/>
        </w:rPr>
      </w:pPr>
      <w:proofErr w:type="spellStart"/>
      <w:r w:rsidRPr="00305D59">
        <w:rPr>
          <w:rFonts w:ascii="Bahnschrift SemiBold" w:hAnsi="Bahnschrift SemiBold"/>
          <w:b/>
          <w:bCs/>
          <w:sz w:val="48"/>
          <w:szCs w:val="48"/>
          <w:u w:val="single"/>
          <w:rtl/>
        </w:rPr>
        <w:t>דו</w:t>
      </w:r>
      <w:r w:rsidR="00301568" w:rsidRPr="00305D59">
        <w:rPr>
          <w:rFonts w:ascii="Bahnschrift SemiBold" w:hAnsi="Bahnschrift SemiBold"/>
          <w:b/>
          <w:bCs/>
          <w:sz w:val="48"/>
          <w:szCs w:val="48"/>
          <w:u w:val="single"/>
          <w:rtl/>
        </w:rPr>
        <w:t>''</w:t>
      </w:r>
      <w:r w:rsidRPr="00305D59">
        <w:rPr>
          <w:rFonts w:ascii="Bahnschrift SemiBold" w:hAnsi="Bahnschrift SemiBold"/>
          <w:b/>
          <w:bCs/>
          <w:sz w:val="48"/>
          <w:szCs w:val="48"/>
          <w:u w:val="single"/>
          <w:rtl/>
        </w:rPr>
        <w:t>ח</w:t>
      </w:r>
      <w:proofErr w:type="spellEnd"/>
      <w:r w:rsidRPr="00305D59">
        <w:rPr>
          <w:rFonts w:ascii="Bahnschrift SemiBold" w:hAnsi="Bahnschrift SemiBold"/>
          <w:b/>
          <w:bCs/>
          <w:sz w:val="48"/>
          <w:szCs w:val="48"/>
          <w:u w:val="single"/>
          <w:rtl/>
        </w:rPr>
        <w:t xml:space="preserve"> </w:t>
      </w:r>
      <w:r w:rsidR="00DD1CBC" w:rsidRPr="00305D59">
        <w:rPr>
          <w:rFonts w:ascii="Bahnschrift SemiBold" w:hAnsi="Bahnschrift SemiBold" w:hint="cs"/>
          <w:b/>
          <w:bCs/>
          <w:sz w:val="48"/>
          <w:szCs w:val="48"/>
          <w:u w:val="single"/>
          <w:rtl/>
        </w:rPr>
        <w:t>סופי</w:t>
      </w:r>
    </w:p>
    <w:p w14:paraId="60A2810F" w14:textId="78A49AE3" w:rsidR="002810D6" w:rsidRPr="00305D59" w:rsidRDefault="002810D6" w:rsidP="009924F7">
      <w:pPr>
        <w:jc w:val="center"/>
        <w:rPr>
          <w:b/>
          <w:bCs/>
          <w:sz w:val="28"/>
          <w:szCs w:val="28"/>
          <w:u w:val="single"/>
          <w:rtl/>
        </w:rPr>
      </w:pPr>
      <w:r w:rsidRPr="00305D59">
        <w:rPr>
          <w:rFonts w:hint="cs"/>
          <w:b/>
          <w:bCs/>
          <w:sz w:val="28"/>
          <w:szCs w:val="28"/>
          <w:u w:val="single"/>
          <w:rtl/>
        </w:rPr>
        <w:t>מגישים:</w:t>
      </w:r>
    </w:p>
    <w:p w14:paraId="5DD6F338" w14:textId="4362321F" w:rsidR="002810D6" w:rsidRPr="00305D59" w:rsidRDefault="002810D6" w:rsidP="002810D6">
      <w:pPr>
        <w:jc w:val="center"/>
        <w:rPr>
          <w:b/>
          <w:bCs/>
          <w:sz w:val="28"/>
          <w:szCs w:val="28"/>
          <w:rtl/>
        </w:rPr>
      </w:pPr>
      <w:r w:rsidRPr="00305D59">
        <w:rPr>
          <w:rFonts w:hint="cs"/>
          <w:b/>
          <w:bCs/>
          <w:sz w:val="28"/>
          <w:szCs w:val="28"/>
          <w:rtl/>
        </w:rPr>
        <w:t>יונתן טמיר</w:t>
      </w:r>
    </w:p>
    <w:p w14:paraId="2929A2A9" w14:textId="7B6B90A4" w:rsidR="002810D6" w:rsidRPr="00305D59" w:rsidRDefault="002810D6" w:rsidP="002810D6">
      <w:pPr>
        <w:jc w:val="center"/>
        <w:rPr>
          <w:b/>
          <w:bCs/>
          <w:sz w:val="28"/>
          <w:szCs w:val="28"/>
          <w:rtl/>
        </w:rPr>
      </w:pPr>
      <w:r w:rsidRPr="00305D59">
        <w:rPr>
          <w:rFonts w:hint="cs"/>
          <w:b/>
          <w:bCs/>
          <w:sz w:val="28"/>
          <w:szCs w:val="28"/>
          <w:rtl/>
        </w:rPr>
        <w:t>איתמר אוחנה</w:t>
      </w:r>
    </w:p>
    <w:p w14:paraId="46185B4E" w14:textId="4C3C2CF5" w:rsidR="002810D6" w:rsidRPr="00305D59" w:rsidRDefault="002810D6" w:rsidP="002810D6">
      <w:pPr>
        <w:rPr>
          <w:b/>
          <w:bCs/>
          <w:sz w:val="34"/>
          <w:szCs w:val="34"/>
          <w:u w:val="single"/>
          <w:rtl/>
        </w:rPr>
      </w:pPr>
    </w:p>
    <w:p w14:paraId="2AC6AFDD" w14:textId="3A7BC068" w:rsidR="000F6496" w:rsidRPr="00305D59" w:rsidRDefault="006E74A1" w:rsidP="000F6496">
      <w:pPr>
        <w:pStyle w:val="a7"/>
        <w:numPr>
          <w:ilvl w:val="0"/>
          <w:numId w:val="1"/>
        </w:numPr>
      </w:pPr>
      <w:r w:rsidRPr="00305D59">
        <w:rPr>
          <w:rFonts w:hint="cs"/>
          <w:rtl/>
        </w:rPr>
        <w:t>יצירת גיאומטריה חדשה-</w:t>
      </w:r>
      <w:r w:rsidRPr="00305D59">
        <w:rPr>
          <w:rFonts w:hint="cs"/>
        </w:rPr>
        <w:t>P</w:t>
      </w:r>
      <w:r w:rsidRPr="00305D59">
        <w:t>yramid</w:t>
      </w:r>
      <w:r w:rsidRPr="00305D59">
        <w:rPr>
          <w:rFonts w:hint="cs"/>
          <w:rtl/>
        </w:rPr>
        <w:t>:</w:t>
      </w:r>
    </w:p>
    <w:p w14:paraId="57477ED0" w14:textId="256D970B" w:rsidR="000F6496" w:rsidRPr="00305D59" w:rsidRDefault="006E74A1" w:rsidP="000F6496">
      <w:pPr>
        <w:pStyle w:val="a7"/>
        <w:numPr>
          <w:ilvl w:val="0"/>
          <w:numId w:val="5"/>
        </w:numPr>
      </w:pPr>
      <w:r w:rsidRPr="00305D59">
        <w:rPr>
          <w:rFonts w:hint="cs"/>
          <w:rtl/>
        </w:rPr>
        <w:t xml:space="preserve">כולל המתודות של </w:t>
      </w:r>
      <w:proofErr w:type="spellStart"/>
      <w:r w:rsidRPr="00305D59">
        <w:t>findIntersections,getNormal</w:t>
      </w:r>
      <w:proofErr w:type="spellEnd"/>
      <w:r w:rsidR="00CA27F1" w:rsidRPr="00305D59">
        <w:rPr>
          <w:rFonts w:hint="cs"/>
          <w:rtl/>
        </w:rPr>
        <w:t xml:space="preserve"> (</w:t>
      </w:r>
      <w:r w:rsidR="00CA27F1" w:rsidRPr="00305D59">
        <w:rPr>
          <w:rFonts w:hint="cs"/>
          <w:sz w:val="14"/>
          <w:szCs w:val="14"/>
          <w:rtl/>
        </w:rPr>
        <w:t>בדיקת חיתוך של פאה מסוימת</w:t>
      </w:r>
      <w:r w:rsidR="00CA27F1" w:rsidRPr="00305D59">
        <w:rPr>
          <w:rFonts w:hint="cs"/>
          <w:rtl/>
        </w:rPr>
        <w:t>)</w:t>
      </w:r>
      <w:r w:rsidR="00305D59">
        <w:rPr>
          <w:rFonts w:hint="cs"/>
          <w:rtl/>
        </w:rPr>
        <w:t>.</w:t>
      </w:r>
    </w:p>
    <w:p w14:paraId="1FB319FE" w14:textId="389122E2" w:rsidR="006E74A1" w:rsidRPr="00305D59" w:rsidRDefault="006E74A1" w:rsidP="002810D6">
      <w:pPr>
        <w:pStyle w:val="a7"/>
        <w:numPr>
          <w:ilvl w:val="0"/>
          <w:numId w:val="5"/>
        </w:numPr>
      </w:pPr>
      <w:r w:rsidRPr="00305D59">
        <w:rPr>
          <w:rFonts w:hint="cs"/>
          <w:rtl/>
        </w:rPr>
        <w:t xml:space="preserve">קבלת </w:t>
      </w:r>
      <w:r w:rsidRPr="00305D59">
        <w:t>Emission</w:t>
      </w:r>
      <w:r w:rsidRPr="00305D59">
        <w:rPr>
          <w:rFonts w:hint="cs"/>
          <w:rtl/>
        </w:rPr>
        <w:t xml:space="preserve"> ו </w:t>
      </w:r>
      <w:r w:rsidRPr="00305D59">
        <w:t>Material</w:t>
      </w:r>
      <w:r w:rsidRPr="00305D59">
        <w:rPr>
          <w:rFonts w:hint="cs"/>
          <w:rtl/>
        </w:rPr>
        <w:t xml:space="preserve"> לכל פאה בנפרד או לכולם ביחד</w:t>
      </w:r>
      <w:r w:rsidR="00E00325" w:rsidRPr="00305D59">
        <w:rPr>
          <w:rFonts w:hint="cs"/>
          <w:rtl/>
        </w:rPr>
        <w:t>(עיצוב כיד המלך)</w:t>
      </w:r>
      <w:r w:rsidRPr="00305D59">
        <w:rPr>
          <w:rFonts w:hint="cs"/>
          <w:rtl/>
        </w:rPr>
        <w:t>.</w:t>
      </w:r>
    </w:p>
    <w:p w14:paraId="32F40E6C" w14:textId="3D69D25A" w:rsidR="000F6496" w:rsidRPr="00305D59" w:rsidRDefault="000F6496" w:rsidP="002810D6">
      <w:pPr>
        <w:pStyle w:val="a7"/>
        <w:numPr>
          <w:ilvl w:val="0"/>
          <w:numId w:val="5"/>
        </w:numPr>
      </w:pPr>
      <w:r w:rsidRPr="00305D59">
        <w:rPr>
          <w:rFonts w:hint="cs"/>
          <w:rtl/>
        </w:rPr>
        <w:t>מורכב בפשטות על ידי בנאי של בסיס</w:t>
      </w:r>
      <w:r w:rsidR="00C1200C">
        <w:rPr>
          <w:rFonts w:hint="cs"/>
          <w:rtl/>
        </w:rPr>
        <w:t xml:space="preserve"> </w:t>
      </w:r>
      <w:r w:rsidRPr="00305D59">
        <w:rPr>
          <w:rFonts w:hint="cs"/>
          <w:rtl/>
        </w:rPr>
        <w:t xml:space="preserve">(4 נקודות) ונקודה של פסגת </w:t>
      </w:r>
      <w:proofErr w:type="spellStart"/>
      <w:r w:rsidRPr="00305D59">
        <w:rPr>
          <w:rFonts w:hint="cs"/>
          <w:rtl/>
        </w:rPr>
        <w:t>הפרמידה</w:t>
      </w:r>
      <w:proofErr w:type="spellEnd"/>
      <w:r w:rsidR="00C1200C">
        <w:rPr>
          <w:rFonts w:hint="cs"/>
          <w:rtl/>
        </w:rPr>
        <w:t>.</w:t>
      </w:r>
    </w:p>
    <w:p w14:paraId="6C81F5A6" w14:textId="49DF53CC" w:rsidR="00E00325" w:rsidRPr="00305D59" w:rsidRDefault="00EB396B" w:rsidP="00E00325">
      <w:pPr>
        <w:pStyle w:val="a7"/>
        <w:ind w:left="1440"/>
        <w:rPr>
          <w:rtl/>
        </w:rPr>
      </w:pPr>
      <w:r w:rsidRPr="00305D59">
        <w:rPr>
          <w:rFonts w:cs="Arial"/>
          <w:noProof/>
          <w:rtl/>
        </w:rPr>
        <w:drawing>
          <wp:inline distT="0" distB="0" distL="0" distR="0" wp14:anchorId="16A40331" wp14:editId="40ED50A6">
            <wp:extent cx="2919566" cy="2581422"/>
            <wp:effectExtent l="0" t="0" r="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24675" cy="2585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E9C2B" w14:textId="1B022DAA" w:rsidR="000F6496" w:rsidRDefault="000F6496" w:rsidP="00E00325">
      <w:pPr>
        <w:pStyle w:val="a7"/>
        <w:ind w:left="1440"/>
        <w:rPr>
          <w:sz w:val="18"/>
          <w:szCs w:val="18"/>
          <w:rtl/>
        </w:rPr>
      </w:pPr>
      <w:r w:rsidRPr="00305D59">
        <w:rPr>
          <w:rFonts w:hint="cs"/>
          <w:sz w:val="18"/>
          <w:szCs w:val="18"/>
          <w:rtl/>
        </w:rPr>
        <w:t xml:space="preserve">בתמונה רואים פירמידה שמורכבת מ4 משולשים ובסיס עם שני גופי תיאורה </w:t>
      </w:r>
      <w:proofErr w:type="spellStart"/>
      <w:r w:rsidRPr="00305D59">
        <w:rPr>
          <w:rFonts w:hint="cs"/>
          <w:sz w:val="18"/>
          <w:szCs w:val="18"/>
          <w:rtl/>
        </w:rPr>
        <w:t>מצידיה,ו</w:t>
      </w:r>
      <w:proofErr w:type="spellEnd"/>
      <w:r w:rsidRPr="00305D59">
        <w:rPr>
          <w:sz w:val="18"/>
          <w:szCs w:val="18"/>
        </w:rPr>
        <w:t>emission</w:t>
      </w:r>
      <w:r w:rsidRPr="00305D59">
        <w:rPr>
          <w:rFonts w:hint="cs"/>
          <w:sz w:val="18"/>
          <w:szCs w:val="18"/>
          <w:rtl/>
        </w:rPr>
        <w:t xml:space="preserve"> שונה לכל פאה.</w:t>
      </w:r>
    </w:p>
    <w:p w14:paraId="3D9E8BDB" w14:textId="77777777" w:rsidR="005046DC" w:rsidRPr="00305D59" w:rsidRDefault="005046DC" w:rsidP="00E00325">
      <w:pPr>
        <w:pStyle w:val="a7"/>
        <w:ind w:left="1440"/>
        <w:rPr>
          <w:sz w:val="18"/>
          <w:szCs w:val="18"/>
          <w:rtl/>
        </w:rPr>
      </w:pPr>
    </w:p>
    <w:p w14:paraId="50BBEB50" w14:textId="1930EB76" w:rsidR="002810D6" w:rsidRPr="00305D59" w:rsidRDefault="002810D6" w:rsidP="002810D6">
      <w:pPr>
        <w:pStyle w:val="a7"/>
        <w:numPr>
          <w:ilvl w:val="0"/>
          <w:numId w:val="1"/>
        </w:numPr>
      </w:pPr>
      <w:r w:rsidRPr="00305D59">
        <w:rPr>
          <w:rFonts w:hint="cs"/>
        </w:rPr>
        <w:t>S</w:t>
      </w:r>
      <w:r w:rsidRPr="00305D59">
        <w:t xml:space="preserve">uper </w:t>
      </w:r>
      <w:proofErr w:type="gramStart"/>
      <w:r w:rsidRPr="00305D59">
        <w:t>Sampling</w:t>
      </w:r>
      <w:r w:rsidRPr="00305D59">
        <w:rPr>
          <w:rFonts w:hint="cs"/>
          <w:rtl/>
        </w:rPr>
        <w:t xml:space="preserve"> :</w:t>
      </w:r>
      <w:proofErr w:type="gramEnd"/>
    </w:p>
    <w:p w14:paraId="04C5D13B" w14:textId="1E38833C" w:rsidR="002810D6" w:rsidRPr="00305D59" w:rsidRDefault="002810D6" w:rsidP="002810D6">
      <w:pPr>
        <w:pStyle w:val="a7"/>
        <w:numPr>
          <w:ilvl w:val="0"/>
          <w:numId w:val="6"/>
        </w:numPr>
      </w:pPr>
      <w:r w:rsidRPr="00305D59">
        <w:rPr>
          <w:rFonts w:hint="cs"/>
          <w:rtl/>
        </w:rPr>
        <w:t>יצירת אלומות בצורה רנדומלית.</w:t>
      </w:r>
    </w:p>
    <w:p w14:paraId="6C210FE6" w14:textId="08AC95CE" w:rsidR="006F3E56" w:rsidRPr="00305D59" w:rsidRDefault="002810D6" w:rsidP="006F3E56">
      <w:pPr>
        <w:pStyle w:val="a7"/>
        <w:numPr>
          <w:ilvl w:val="0"/>
          <w:numId w:val="6"/>
        </w:numPr>
      </w:pPr>
      <w:r w:rsidRPr="00305D59">
        <w:rPr>
          <w:rFonts w:hint="cs"/>
          <w:rtl/>
        </w:rPr>
        <w:t>יצ</w:t>
      </w:r>
      <w:r w:rsidR="00490289" w:rsidRPr="00305D59">
        <w:rPr>
          <w:rFonts w:hint="cs"/>
          <w:rtl/>
        </w:rPr>
        <w:t>יר</w:t>
      </w:r>
      <w:r w:rsidRPr="00305D59">
        <w:rPr>
          <w:rFonts w:hint="cs"/>
          <w:rtl/>
        </w:rPr>
        <w:t>ת אלומות על ידי התפלגות אחידה.</w:t>
      </w:r>
    </w:p>
    <w:p w14:paraId="7119EFDA" w14:textId="77777777" w:rsidR="00EB396B" w:rsidRPr="00305D59" w:rsidRDefault="00EB396B" w:rsidP="00EB396B"/>
    <w:p w14:paraId="7CB8A062" w14:textId="4C46F038" w:rsidR="002810D6" w:rsidRPr="00305D59" w:rsidRDefault="002810D6" w:rsidP="002810D6">
      <w:pPr>
        <w:pStyle w:val="a7"/>
        <w:numPr>
          <w:ilvl w:val="0"/>
          <w:numId w:val="1"/>
        </w:numPr>
      </w:pPr>
      <w:r w:rsidRPr="00305D59">
        <w:rPr>
          <w:rFonts w:hint="cs"/>
          <w:rtl/>
        </w:rPr>
        <w:t xml:space="preserve">הוספת </w:t>
      </w:r>
      <w:r w:rsidRPr="00305D59">
        <w:t>setter</w:t>
      </w:r>
      <w:r w:rsidRPr="00305D59">
        <w:rPr>
          <w:rFonts w:hint="cs"/>
          <w:rtl/>
        </w:rPr>
        <w:t xml:space="preserve"> </w:t>
      </w:r>
      <w:r w:rsidR="006F3E56" w:rsidRPr="00305D59">
        <w:rPr>
          <w:rFonts w:hint="cs"/>
          <w:rtl/>
        </w:rPr>
        <w:t xml:space="preserve">בשביל הטסטים </w:t>
      </w:r>
      <w:r w:rsidRPr="00305D59">
        <w:rPr>
          <w:rFonts w:hint="cs"/>
          <w:rtl/>
        </w:rPr>
        <w:t>לפרמטרים המוספים:</w:t>
      </w:r>
    </w:p>
    <w:p w14:paraId="7578C395" w14:textId="50265EF9" w:rsidR="002810D6" w:rsidRPr="00305D59" w:rsidRDefault="002810D6" w:rsidP="002810D6">
      <w:pPr>
        <w:pStyle w:val="a7"/>
        <w:numPr>
          <w:ilvl w:val="0"/>
          <w:numId w:val="8"/>
        </w:numPr>
      </w:pPr>
      <w:proofErr w:type="spellStart"/>
      <w:r w:rsidRPr="00305D59">
        <w:rPr>
          <w:rFonts w:hint="cs"/>
        </w:rPr>
        <w:t>S</w:t>
      </w:r>
      <w:r w:rsidRPr="00305D59">
        <w:t>oftShadows</w:t>
      </w:r>
      <w:proofErr w:type="spellEnd"/>
    </w:p>
    <w:p w14:paraId="6B16687F" w14:textId="0F0FA2CF" w:rsidR="002810D6" w:rsidRPr="00305D59" w:rsidRDefault="002810D6" w:rsidP="002810D6">
      <w:pPr>
        <w:pStyle w:val="a7"/>
        <w:numPr>
          <w:ilvl w:val="0"/>
          <w:numId w:val="8"/>
        </w:numPr>
      </w:pPr>
      <w:proofErr w:type="spellStart"/>
      <w:r w:rsidRPr="00305D59">
        <w:t>AntiAliasing</w:t>
      </w:r>
      <w:proofErr w:type="spellEnd"/>
    </w:p>
    <w:p w14:paraId="2FC521D2" w14:textId="6C4E9D48" w:rsidR="00AC70A8" w:rsidRPr="00305D59" w:rsidRDefault="00A4608A" w:rsidP="00D65047">
      <w:pPr>
        <w:pStyle w:val="a7"/>
        <w:numPr>
          <w:ilvl w:val="0"/>
          <w:numId w:val="8"/>
        </w:numPr>
      </w:pPr>
      <w:r>
        <w:rPr>
          <w:rFonts w:hint="cs"/>
          <w:rtl/>
        </w:rPr>
        <w:t xml:space="preserve">כמות </w:t>
      </w:r>
      <w:proofErr w:type="spellStart"/>
      <w:r>
        <w:rPr>
          <w:rFonts w:hint="cs"/>
          <w:rtl/>
        </w:rPr>
        <w:t>הקרניים,רדיוס</w:t>
      </w:r>
      <w:proofErr w:type="spellEnd"/>
      <w:r>
        <w:rPr>
          <w:rFonts w:hint="cs"/>
          <w:rtl/>
        </w:rPr>
        <w:t xml:space="preserve"> הדגימה </w:t>
      </w:r>
      <w:proofErr w:type="spellStart"/>
      <w:r>
        <w:rPr>
          <w:rFonts w:hint="cs"/>
          <w:rtl/>
        </w:rPr>
        <w:t>וכו</w:t>
      </w:r>
      <w:proofErr w:type="spellEnd"/>
      <w:r>
        <w:rPr>
          <w:rFonts w:hint="cs"/>
          <w:rtl/>
        </w:rPr>
        <w:t>'...</w:t>
      </w:r>
    </w:p>
    <w:p w14:paraId="37EDE67E" w14:textId="77777777" w:rsidR="00E00325" w:rsidRPr="00305D59" w:rsidRDefault="00E00325" w:rsidP="002810D6">
      <w:pPr>
        <w:pStyle w:val="a7"/>
        <w:jc w:val="center"/>
        <w:rPr>
          <w:b/>
          <w:bCs/>
          <w:u w:val="single"/>
          <w:rtl/>
        </w:rPr>
      </w:pPr>
    </w:p>
    <w:p w14:paraId="5269792E" w14:textId="77777777" w:rsidR="00E00325" w:rsidRPr="00305D59" w:rsidRDefault="00E00325" w:rsidP="002810D6">
      <w:pPr>
        <w:pStyle w:val="a7"/>
        <w:jc w:val="center"/>
        <w:rPr>
          <w:b/>
          <w:bCs/>
          <w:u w:val="single"/>
          <w:rtl/>
        </w:rPr>
      </w:pPr>
    </w:p>
    <w:p w14:paraId="71FE9278" w14:textId="77777777" w:rsidR="00E00325" w:rsidRPr="00305D59" w:rsidRDefault="00E00325" w:rsidP="00E1391A">
      <w:pPr>
        <w:rPr>
          <w:b/>
          <w:bCs/>
          <w:u w:val="single"/>
          <w:rtl/>
        </w:rPr>
      </w:pPr>
    </w:p>
    <w:p w14:paraId="657B0E97" w14:textId="77777777" w:rsidR="006F3E56" w:rsidRPr="00305D59" w:rsidRDefault="006F3E56" w:rsidP="002810D6">
      <w:pPr>
        <w:pStyle w:val="a7"/>
        <w:jc w:val="center"/>
        <w:rPr>
          <w:b/>
          <w:bCs/>
          <w:u w:val="single"/>
          <w:rtl/>
        </w:rPr>
      </w:pPr>
    </w:p>
    <w:p w14:paraId="345FCB3C" w14:textId="77777777" w:rsidR="006F3E56" w:rsidRPr="00305D59" w:rsidRDefault="006F3E56" w:rsidP="002810D6">
      <w:pPr>
        <w:pStyle w:val="a7"/>
        <w:jc w:val="center"/>
        <w:rPr>
          <w:b/>
          <w:bCs/>
          <w:u w:val="single"/>
          <w:rtl/>
        </w:rPr>
      </w:pPr>
    </w:p>
    <w:p w14:paraId="79AFA3F1" w14:textId="77777777" w:rsidR="006F3E56" w:rsidRPr="00305D59" w:rsidRDefault="006F3E56" w:rsidP="002810D6">
      <w:pPr>
        <w:pStyle w:val="a7"/>
        <w:jc w:val="center"/>
        <w:rPr>
          <w:b/>
          <w:bCs/>
          <w:u w:val="single"/>
          <w:rtl/>
        </w:rPr>
      </w:pPr>
    </w:p>
    <w:p w14:paraId="1645E7A0" w14:textId="77777777" w:rsidR="006F3E56" w:rsidRPr="00305D59" w:rsidRDefault="006F3E56" w:rsidP="002810D6">
      <w:pPr>
        <w:pStyle w:val="a7"/>
        <w:jc w:val="center"/>
        <w:rPr>
          <w:b/>
          <w:bCs/>
          <w:u w:val="single"/>
          <w:rtl/>
        </w:rPr>
      </w:pPr>
    </w:p>
    <w:p w14:paraId="5DA89A0D" w14:textId="77777777" w:rsidR="006F3E56" w:rsidRPr="00305D59" w:rsidRDefault="006F3E56" w:rsidP="002810D6">
      <w:pPr>
        <w:pStyle w:val="a7"/>
        <w:jc w:val="center"/>
        <w:rPr>
          <w:b/>
          <w:bCs/>
          <w:u w:val="single"/>
          <w:rtl/>
        </w:rPr>
      </w:pPr>
    </w:p>
    <w:p w14:paraId="6E750BD6" w14:textId="12D3AD36" w:rsidR="002810D6" w:rsidRPr="00305D59" w:rsidRDefault="002810D6" w:rsidP="002810D6">
      <w:pPr>
        <w:pStyle w:val="a7"/>
        <w:jc w:val="center"/>
        <w:rPr>
          <w:b/>
          <w:bCs/>
          <w:u w:val="single"/>
        </w:rPr>
      </w:pPr>
      <w:r w:rsidRPr="00305D59">
        <w:rPr>
          <w:rFonts w:hint="cs"/>
          <w:b/>
          <w:bCs/>
          <w:u w:val="single"/>
          <w:rtl/>
        </w:rPr>
        <w:lastRenderedPageBreak/>
        <w:t>שיפור תמונה</w:t>
      </w:r>
    </w:p>
    <w:p w14:paraId="2E5EDA86" w14:textId="4F4FAD2C" w:rsidR="002810D6" w:rsidRPr="00305D59" w:rsidRDefault="002810D6" w:rsidP="002810D6">
      <w:pPr>
        <w:pStyle w:val="a7"/>
        <w:rPr>
          <w:rtl/>
        </w:rPr>
      </w:pPr>
      <w:r w:rsidRPr="00305D59">
        <w:rPr>
          <w:rFonts w:hint="cs"/>
        </w:rPr>
        <w:t>S</w:t>
      </w:r>
      <w:r w:rsidRPr="00305D59">
        <w:t xml:space="preserve">oft </w:t>
      </w:r>
      <w:proofErr w:type="gramStart"/>
      <w:r w:rsidRPr="00305D59">
        <w:t>Shadows</w:t>
      </w:r>
      <w:r w:rsidRPr="00305D59">
        <w:rPr>
          <w:rFonts w:hint="cs"/>
          <w:rtl/>
        </w:rPr>
        <w:t xml:space="preserve"> :</w:t>
      </w:r>
      <w:proofErr w:type="gramEnd"/>
    </w:p>
    <w:p w14:paraId="3EB356D0" w14:textId="1EB8C3A8" w:rsidR="002810D6" w:rsidRPr="00305D59" w:rsidRDefault="002810D6" w:rsidP="002810D6">
      <w:pPr>
        <w:pStyle w:val="a7"/>
        <w:numPr>
          <w:ilvl w:val="0"/>
          <w:numId w:val="7"/>
        </w:numPr>
      </w:pPr>
      <w:r w:rsidRPr="00305D59">
        <w:rPr>
          <w:rFonts w:hint="cs"/>
          <w:rtl/>
        </w:rPr>
        <w:t>שיפור הצל של הגיאומטריות לריאליות חדשה</w:t>
      </w:r>
      <w:r w:rsidR="00456C30">
        <w:rPr>
          <w:rFonts w:hint="cs"/>
          <w:rtl/>
        </w:rPr>
        <w:t xml:space="preserve"> </w:t>
      </w:r>
      <w:r w:rsidR="00E50599" w:rsidRPr="00305D59">
        <w:rPr>
          <w:rFonts w:hint="cs"/>
          <w:rtl/>
        </w:rPr>
        <w:t>(הצל מתמשך)</w:t>
      </w:r>
      <w:r w:rsidRPr="00305D59">
        <w:rPr>
          <w:rFonts w:hint="cs"/>
          <w:rtl/>
        </w:rPr>
        <w:t>.</w:t>
      </w:r>
    </w:p>
    <w:p w14:paraId="677D3E6B" w14:textId="69410AFA" w:rsidR="00BC3D9A" w:rsidRDefault="002810D6" w:rsidP="00AF27C5">
      <w:pPr>
        <w:pStyle w:val="a7"/>
        <w:numPr>
          <w:ilvl w:val="0"/>
          <w:numId w:val="7"/>
        </w:numPr>
      </w:pPr>
      <w:r w:rsidRPr="00305D59">
        <w:rPr>
          <w:rFonts w:hint="cs"/>
          <w:rtl/>
        </w:rPr>
        <w:t>על ידי שימוש באלגור</w:t>
      </w:r>
      <w:r w:rsidR="00D426CE">
        <w:rPr>
          <w:rFonts w:hint="cs"/>
          <w:rtl/>
        </w:rPr>
        <w:t>י</w:t>
      </w:r>
      <w:r w:rsidRPr="00305D59">
        <w:rPr>
          <w:rFonts w:hint="cs"/>
          <w:rtl/>
        </w:rPr>
        <w:t>תמים שונים המוצעים ב</w:t>
      </w:r>
      <w:r w:rsidR="00997C91">
        <w:rPr>
          <w:rFonts w:hint="cs"/>
          <w:rtl/>
        </w:rPr>
        <w:t>מחלקה</w:t>
      </w:r>
      <w:r w:rsidRPr="00305D59">
        <w:rPr>
          <w:rFonts w:hint="cs"/>
          <w:rtl/>
        </w:rPr>
        <w:t xml:space="preserve"> </w:t>
      </w:r>
      <w:proofErr w:type="spellStart"/>
      <w:r w:rsidR="00997C91">
        <w:rPr>
          <w:rFonts w:hint="cs"/>
        </w:rPr>
        <w:t>S</w:t>
      </w:r>
      <w:r w:rsidRPr="00305D59">
        <w:t>uperSampling</w:t>
      </w:r>
      <w:proofErr w:type="spellEnd"/>
      <w:r w:rsidR="00456C30">
        <w:rPr>
          <w:rFonts w:hint="cs"/>
          <w:rtl/>
        </w:rPr>
        <w:t>.</w:t>
      </w:r>
      <w:r w:rsidR="00BC3D9A">
        <w:t xml:space="preserve"> </w:t>
      </w:r>
    </w:p>
    <w:p w14:paraId="2CF9BD21" w14:textId="37A15AFA" w:rsidR="00BC3D9A" w:rsidRPr="00305D59" w:rsidRDefault="00BC3D9A" w:rsidP="00BC3D9A">
      <w:pPr>
        <w:pStyle w:val="a7"/>
        <w:ind w:left="1440"/>
      </w:pPr>
      <w:r>
        <w:t xml:space="preserve"> </w:t>
      </w:r>
    </w:p>
    <w:p w14:paraId="04850D1B" w14:textId="72062E50" w:rsidR="006F3E56" w:rsidRPr="00305D59" w:rsidRDefault="006F3E56" w:rsidP="006F3E56">
      <w:pPr>
        <w:rPr>
          <w:rtl/>
        </w:rPr>
      </w:pPr>
    </w:p>
    <w:p w14:paraId="2FB2D23F" w14:textId="77777777" w:rsidR="006F3E56" w:rsidRPr="00305D59" w:rsidRDefault="006F3E56" w:rsidP="006F3E56"/>
    <w:p w14:paraId="57570782" w14:textId="511B243D" w:rsidR="006F3E56" w:rsidRPr="00305D59" w:rsidRDefault="00AD5EF0" w:rsidP="00130EAF">
      <w:pPr>
        <w:pStyle w:val="a7"/>
        <w:ind w:left="1440"/>
      </w:pPr>
      <w:r w:rsidRPr="00305D59">
        <w:rPr>
          <w:rFonts w:hint="cs"/>
          <w:rtl/>
        </w:rPr>
        <w:t>יצירת סצנה מרובת גיא</w:t>
      </w:r>
      <w:r w:rsidR="00CC2AA8">
        <w:rPr>
          <w:rFonts w:hint="cs"/>
          <w:rtl/>
        </w:rPr>
        <w:t>ו</w:t>
      </w:r>
      <w:r w:rsidRPr="00305D59">
        <w:rPr>
          <w:rFonts w:hint="cs"/>
          <w:rtl/>
        </w:rPr>
        <w:t>מטריות</w:t>
      </w:r>
      <w:r w:rsidR="00A9389F">
        <w:rPr>
          <w:rFonts w:hint="cs"/>
          <w:rtl/>
        </w:rPr>
        <w:t xml:space="preserve"> </w:t>
      </w:r>
      <w:r w:rsidRPr="00305D59">
        <w:rPr>
          <w:rFonts w:hint="cs"/>
          <w:rtl/>
        </w:rPr>
        <w:t>(</w:t>
      </w:r>
      <w:r w:rsidRPr="00305D59">
        <w:rPr>
          <w:rFonts w:hint="cs"/>
          <w:sz w:val="20"/>
          <w:szCs w:val="20"/>
          <w:rtl/>
        </w:rPr>
        <w:t>2 פירמידות,8 ספירות,2 מצולעי</w:t>
      </w:r>
      <w:r w:rsidRPr="00305D59">
        <w:rPr>
          <w:rFonts w:hint="cs"/>
          <w:rtl/>
        </w:rPr>
        <w:t>ם) ותאורות.</w:t>
      </w:r>
    </w:p>
    <w:p w14:paraId="1A864207" w14:textId="2B9FB91F" w:rsidR="00E1391A" w:rsidRPr="00305D59" w:rsidRDefault="00E1391A" w:rsidP="00E1391A">
      <w:pPr>
        <w:pStyle w:val="a7"/>
        <w:ind w:left="1440"/>
        <w:rPr>
          <w:rtl/>
        </w:rPr>
      </w:pPr>
    </w:p>
    <w:p w14:paraId="298DA50B" w14:textId="77777777" w:rsidR="00E1391A" w:rsidRPr="00305D59" w:rsidRDefault="00CB2750" w:rsidP="00E1391A">
      <w:pPr>
        <w:pStyle w:val="a7"/>
        <w:ind w:left="1440"/>
        <w:rPr>
          <w:rtl/>
        </w:rPr>
      </w:pPr>
      <w:r w:rsidRPr="00305D59">
        <w:rPr>
          <w:rFonts w:cs="Arial"/>
          <w:noProof/>
          <w:rtl/>
        </w:rPr>
        <w:drawing>
          <wp:anchor distT="0" distB="0" distL="114300" distR="114300" simplePos="0" relativeHeight="251659264" behindDoc="0" locked="0" layoutInCell="1" allowOverlap="1" wp14:anchorId="5D19C526" wp14:editId="7C0BBC09">
            <wp:simplePos x="0" y="0"/>
            <wp:positionH relativeFrom="column">
              <wp:posOffset>-355922</wp:posOffset>
            </wp:positionH>
            <wp:positionV relativeFrom="paragraph">
              <wp:posOffset>202935</wp:posOffset>
            </wp:positionV>
            <wp:extent cx="3106845" cy="3132833"/>
            <wp:effectExtent l="0" t="0" r="0" b="0"/>
            <wp:wrapNone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7695" cy="3133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1391A" w:rsidRPr="00305D59">
        <w:rPr>
          <w:rFonts w:hint="cs"/>
          <w:rtl/>
        </w:rPr>
        <w:t>לפני:</w:t>
      </w:r>
      <w:r w:rsidR="001958B4" w:rsidRPr="00305D59">
        <w:rPr>
          <w:rFonts w:hint="cs"/>
          <w:rtl/>
        </w:rPr>
        <w:t xml:space="preserve">               </w:t>
      </w:r>
      <w:r w:rsidR="00130EAF">
        <w:rPr>
          <w:rFonts w:hint="cs"/>
          <w:rtl/>
        </w:rPr>
        <w:t xml:space="preserve">                       </w:t>
      </w:r>
      <w:r w:rsidR="001958B4" w:rsidRPr="00305D59">
        <w:rPr>
          <w:rFonts w:hint="cs"/>
          <w:rtl/>
        </w:rPr>
        <w:t xml:space="preserve">   אחרי:</w:t>
      </w:r>
    </w:p>
    <w:p w14:paraId="216207C7" w14:textId="24390BBB" w:rsidR="00E1391A" w:rsidRPr="00305D59" w:rsidRDefault="001958B4" w:rsidP="00E1391A">
      <w:pPr>
        <w:pStyle w:val="a7"/>
        <w:ind w:left="1440"/>
        <w:rPr>
          <w:rtl/>
        </w:rPr>
      </w:pPr>
      <w:r w:rsidRPr="00305D59">
        <w:rPr>
          <w:rFonts w:cs="Arial"/>
          <w:noProof/>
          <w:rtl/>
        </w:rPr>
        <w:drawing>
          <wp:anchor distT="0" distB="0" distL="114300" distR="114300" simplePos="0" relativeHeight="251658240" behindDoc="0" locked="0" layoutInCell="1" allowOverlap="1" wp14:anchorId="565308D4" wp14:editId="24225D9F">
            <wp:simplePos x="0" y="0"/>
            <wp:positionH relativeFrom="column">
              <wp:posOffset>3021037</wp:posOffset>
            </wp:positionH>
            <wp:positionV relativeFrom="paragraph">
              <wp:posOffset>39126</wp:posOffset>
            </wp:positionV>
            <wp:extent cx="2867123" cy="3068215"/>
            <wp:effectExtent l="0" t="0" r="0" b="0"/>
            <wp:wrapNone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2390" cy="30738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E0AA42" w14:textId="1DFB36EB" w:rsidR="00A15BD1" w:rsidRPr="00305D59" w:rsidRDefault="00A15BD1" w:rsidP="00E1391A">
      <w:pPr>
        <w:pStyle w:val="a7"/>
        <w:ind w:left="1440"/>
        <w:rPr>
          <w:rtl/>
        </w:rPr>
      </w:pPr>
      <w:r w:rsidRPr="00305D59">
        <w:rPr>
          <w:rFonts w:hint="cs"/>
          <w:rtl/>
        </w:rPr>
        <w:t>אחרי:</w:t>
      </w:r>
      <w:r w:rsidR="001958B4" w:rsidRPr="00305D59">
        <w:rPr>
          <w:rFonts w:cs="Arial"/>
          <w:rtl/>
        </w:rPr>
        <w:t xml:space="preserve"> </w:t>
      </w:r>
    </w:p>
    <w:p w14:paraId="26E7D3F7" w14:textId="7FDD2DD5" w:rsidR="00A15BD1" w:rsidRPr="00305D59" w:rsidRDefault="00A15BD1" w:rsidP="00E1391A">
      <w:pPr>
        <w:pStyle w:val="a7"/>
        <w:ind w:left="1440"/>
        <w:rPr>
          <w:rtl/>
        </w:rPr>
      </w:pPr>
    </w:p>
    <w:p w14:paraId="62FC8C56" w14:textId="77777777" w:rsidR="002810D6" w:rsidRPr="00305D59" w:rsidRDefault="002810D6" w:rsidP="002810D6">
      <w:pPr>
        <w:ind w:left="1080"/>
        <w:rPr>
          <w:rtl/>
        </w:rPr>
      </w:pPr>
    </w:p>
    <w:p w14:paraId="3544EDFD" w14:textId="282ACFB9" w:rsidR="006E74A1" w:rsidRPr="00305D59" w:rsidRDefault="006E74A1" w:rsidP="006E74A1">
      <w:pPr>
        <w:ind w:left="360"/>
        <w:rPr>
          <w:rtl/>
        </w:rPr>
      </w:pPr>
    </w:p>
    <w:p w14:paraId="0D6FAE5F" w14:textId="108134E7" w:rsidR="006F3E56" w:rsidRPr="00305D59" w:rsidRDefault="006F3E56" w:rsidP="006E74A1">
      <w:pPr>
        <w:ind w:left="360"/>
        <w:rPr>
          <w:rtl/>
        </w:rPr>
      </w:pPr>
    </w:p>
    <w:p w14:paraId="47D732D9" w14:textId="25C679C3" w:rsidR="006F3E56" w:rsidRPr="00305D59" w:rsidRDefault="006F3E56" w:rsidP="006E74A1">
      <w:pPr>
        <w:ind w:left="360"/>
        <w:rPr>
          <w:rtl/>
        </w:rPr>
      </w:pPr>
    </w:p>
    <w:p w14:paraId="4A39F9E4" w14:textId="2D3487AE" w:rsidR="006F3E56" w:rsidRPr="00305D59" w:rsidRDefault="006F3E56" w:rsidP="006E74A1">
      <w:pPr>
        <w:ind w:left="360"/>
        <w:rPr>
          <w:rtl/>
        </w:rPr>
      </w:pPr>
    </w:p>
    <w:p w14:paraId="5345EE9C" w14:textId="3CDFACB1" w:rsidR="006F3E56" w:rsidRPr="00305D59" w:rsidRDefault="006F3E56" w:rsidP="006E74A1">
      <w:pPr>
        <w:ind w:left="360"/>
        <w:rPr>
          <w:rtl/>
        </w:rPr>
      </w:pPr>
    </w:p>
    <w:p w14:paraId="34DAD3F6" w14:textId="4A024F25" w:rsidR="00ED23D8" w:rsidRPr="00305D59" w:rsidRDefault="00ED23D8" w:rsidP="006E74A1">
      <w:pPr>
        <w:ind w:left="360"/>
        <w:rPr>
          <w:rtl/>
        </w:rPr>
      </w:pPr>
    </w:p>
    <w:p w14:paraId="55A322EB" w14:textId="6E7F8176" w:rsidR="00ED23D8" w:rsidRPr="00305D59" w:rsidRDefault="00ED23D8" w:rsidP="006E74A1">
      <w:pPr>
        <w:ind w:left="360"/>
        <w:rPr>
          <w:rtl/>
        </w:rPr>
      </w:pPr>
    </w:p>
    <w:p w14:paraId="2C9681E1" w14:textId="250171E0" w:rsidR="00ED23D8" w:rsidRPr="00305D59" w:rsidRDefault="00ED23D8" w:rsidP="006E74A1">
      <w:pPr>
        <w:ind w:left="360"/>
        <w:rPr>
          <w:rtl/>
        </w:rPr>
      </w:pPr>
    </w:p>
    <w:p w14:paraId="437A6FBF" w14:textId="4B1DD644" w:rsidR="00ED23D8" w:rsidRPr="00305D59" w:rsidRDefault="00ED23D8" w:rsidP="006E74A1">
      <w:pPr>
        <w:ind w:left="360"/>
        <w:rPr>
          <w:rtl/>
        </w:rPr>
      </w:pPr>
    </w:p>
    <w:p w14:paraId="54124CB6" w14:textId="3B1F3672" w:rsidR="00CB2750" w:rsidRDefault="00CB2750" w:rsidP="00CB2750">
      <w:pPr>
        <w:ind w:left="360"/>
        <w:rPr>
          <w:rtl/>
        </w:rPr>
      </w:pPr>
      <w:r w:rsidRPr="00305D59">
        <w:rPr>
          <w:rFonts w:hint="cs"/>
          <w:rtl/>
        </w:rPr>
        <w:t xml:space="preserve">בתמונה מימין רואים איך הצל לא 'נמשך' אלא חד וחלק שלא כמו במציאות לעומת התמונה משמאל ששם הצל נמשך לאחר ה </w:t>
      </w:r>
      <w:r w:rsidR="00B11B46">
        <w:t>Soft Shadows</w:t>
      </w:r>
      <w:r w:rsidRPr="00305D59">
        <w:rPr>
          <w:rFonts w:hint="cs"/>
          <w:rtl/>
        </w:rPr>
        <w:t>.</w:t>
      </w:r>
    </w:p>
    <w:p w14:paraId="37788B28" w14:textId="267F4BE8" w:rsidR="00D35104" w:rsidRDefault="00D35104" w:rsidP="00CB2750">
      <w:pPr>
        <w:ind w:left="360"/>
        <w:rPr>
          <w:rtl/>
        </w:rPr>
      </w:pPr>
    </w:p>
    <w:p w14:paraId="7C8FDCF8" w14:textId="324C558D" w:rsidR="00D35104" w:rsidRPr="00D35104" w:rsidRDefault="00D35104" w:rsidP="00D35104">
      <w:pPr>
        <w:pStyle w:val="a7"/>
        <w:numPr>
          <w:ilvl w:val="0"/>
          <w:numId w:val="1"/>
        </w:numPr>
        <w:rPr>
          <w:sz w:val="34"/>
          <w:szCs w:val="34"/>
          <w:u w:val="single"/>
        </w:rPr>
      </w:pPr>
      <w:r>
        <w:rPr>
          <w:rFonts w:hint="cs"/>
          <w:sz w:val="34"/>
          <w:szCs w:val="34"/>
          <w:rtl/>
        </w:rPr>
        <w:t xml:space="preserve">הוספת </w:t>
      </w:r>
      <w:proofErr w:type="spellStart"/>
      <w:r>
        <w:rPr>
          <w:rFonts w:hint="cs"/>
          <w:sz w:val="34"/>
          <w:szCs w:val="34"/>
          <w:rtl/>
        </w:rPr>
        <w:t>תהל</w:t>
      </w:r>
      <w:r w:rsidR="0072755F">
        <w:rPr>
          <w:rFonts w:hint="cs"/>
          <w:sz w:val="34"/>
          <w:szCs w:val="34"/>
          <w:rtl/>
        </w:rPr>
        <w:t>י</w:t>
      </w:r>
      <w:r>
        <w:rPr>
          <w:rFonts w:hint="cs"/>
          <w:sz w:val="34"/>
          <w:szCs w:val="34"/>
          <w:rtl/>
        </w:rPr>
        <w:t>כונים</w:t>
      </w:r>
      <w:proofErr w:type="spellEnd"/>
      <w:r>
        <w:rPr>
          <w:rFonts w:hint="cs"/>
          <w:sz w:val="34"/>
          <w:szCs w:val="34"/>
          <w:rtl/>
        </w:rPr>
        <w:t>:</w:t>
      </w:r>
    </w:p>
    <w:p w14:paraId="4A877193" w14:textId="10299CB8" w:rsidR="00D35104" w:rsidRPr="00D35104" w:rsidRDefault="00D35104" w:rsidP="00D35104">
      <w:pPr>
        <w:pStyle w:val="a7"/>
        <w:numPr>
          <w:ilvl w:val="0"/>
          <w:numId w:val="9"/>
        </w:numPr>
        <w:rPr>
          <w:sz w:val="34"/>
          <w:szCs w:val="34"/>
          <w:u w:val="single"/>
        </w:rPr>
      </w:pPr>
      <w:r>
        <w:rPr>
          <w:rFonts w:hint="cs"/>
          <w:sz w:val="34"/>
          <w:szCs w:val="34"/>
          <w:rtl/>
        </w:rPr>
        <w:t xml:space="preserve">שינוי מחלקת </w:t>
      </w:r>
      <w:proofErr w:type="spellStart"/>
      <w:r>
        <w:rPr>
          <w:rFonts w:hint="cs"/>
          <w:sz w:val="34"/>
          <w:szCs w:val="34"/>
          <w:rtl/>
        </w:rPr>
        <w:t>הרינדור</w:t>
      </w:r>
      <w:proofErr w:type="spellEnd"/>
      <w:r>
        <w:rPr>
          <w:rFonts w:hint="cs"/>
          <w:sz w:val="34"/>
          <w:szCs w:val="34"/>
          <w:rtl/>
        </w:rPr>
        <w:t xml:space="preserve"> לתמיכה </w:t>
      </w:r>
      <w:proofErr w:type="spellStart"/>
      <w:r>
        <w:rPr>
          <w:rFonts w:hint="cs"/>
          <w:sz w:val="34"/>
          <w:szCs w:val="34"/>
          <w:rtl/>
        </w:rPr>
        <w:t>בתהליכונים</w:t>
      </w:r>
      <w:proofErr w:type="spellEnd"/>
      <w:r>
        <w:rPr>
          <w:rFonts w:hint="cs"/>
          <w:sz w:val="34"/>
          <w:szCs w:val="34"/>
          <w:rtl/>
        </w:rPr>
        <w:t>.</w:t>
      </w:r>
    </w:p>
    <w:p w14:paraId="276DFCA9" w14:textId="15EDB616" w:rsidR="00D35104" w:rsidRPr="00D35104" w:rsidRDefault="00D35104" w:rsidP="00D35104">
      <w:pPr>
        <w:pStyle w:val="a7"/>
        <w:numPr>
          <w:ilvl w:val="0"/>
          <w:numId w:val="9"/>
        </w:numPr>
        <w:rPr>
          <w:sz w:val="34"/>
          <w:szCs w:val="34"/>
          <w:u w:val="single"/>
          <w:rtl/>
        </w:rPr>
      </w:pPr>
      <w:r>
        <w:rPr>
          <w:rFonts w:hint="cs"/>
          <w:sz w:val="34"/>
          <w:szCs w:val="34"/>
          <w:rtl/>
        </w:rPr>
        <w:t xml:space="preserve">הוספת </w:t>
      </w:r>
      <w:r>
        <w:rPr>
          <w:sz w:val="34"/>
          <w:szCs w:val="34"/>
        </w:rPr>
        <w:t>setter</w:t>
      </w:r>
      <w:r>
        <w:rPr>
          <w:rFonts w:hint="cs"/>
          <w:sz w:val="34"/>
          <w:szCs w:val="34"/>
          <w:rtl/>
        </w:rPr>
        <w:t xml:space="preserve"> לשינוי כמות ההליכונים בעת ההרצה.</w:t>
      </w:r>
    </w:p>
    <w:p w14:paraId="52B1CD69" w14:textId="0A2225C4" w:rsidR="00ED23D8" w:rsidRPr="00305D59" w:rsidRDefault="00ED23D8" w:rsidP="006E74A1">
      <w:pPr>
        <w:ind w:left="360"/>
        <w:rPr>
          <w:rtl/>
        </w:rPr>
      </w:pPr>
    </w:p>
    <w:p w14:paraId="5B0F83E7" w14:textId="35464283" w:rsidR="00ED23D8" w:rsidRDefault="00ED23D8" w:rsidP="006E74A1">
      <w:pPr>
        <w:ind w:left="360"/>
        <w:rPr>
          <w:rtl/>
        </w:rPr>
      </w:pPr>
    </w:p>
    <w:p w14:paraId="63727594" w14:textId="39158E60" w:rsidR="00CC2AA8" w:rsidRDefault="00CC2AA8" w:rsidP="006E74A1">
      <w:pPr>
        <w:ind w:left="360"/>
        <w:rPr>
          <w:rtl/>
        </w:rPr>
      </w:pPr>
    </w:p>
    <w:p w14:paraId="0B03CA07" w14:textId="2B6A1728" w:rsidR="00CC2AA8" w:rsidRDefault="00CC2AA8" w:rsidP="006E74A1">
      <w:pPr>
        <w:ind w:left="360"/>
        <w:rPr>
          <w:rtl/>
        </w:rPr>
      </w:pPr>
    </w:p>
    <w:p w14:paraId="79360943" w14:textId="290E3552" w:rsidR="00CC2AA8" w:rsidRDefault="00CC2AA8" w:rsidP="00A6279C">
      <w:pPr>
        <w:rPr>
          <w:rFonts w:hint="cs"/>
          <w:rtl/>
        </w:rPr>
      </w:pPr>
    </w:p>
    <w:p w14:paraId="21204682" w14:textId="77777777" w:rsidR="00CC2AA8" w:rsidRPr="00305D59" w:rsidRDefault="00CC2AA8" w:rsidP="006E74A1">
      <w:pPr>
        <w:ind w:left="360"/>
        <w:rPr>
          <w:rFonts w:hint="cs"/>
          <w:rtl/>
        </w:rPr>
      </w:pPr>
    </w:p>
    <w:p w14:paraId="669C57DC" w14:textId="16E36DF6" w:rsidR="00ED23D8" w:rsidRPr="00BF4503" w:rsidRDefault="00ED23D8" w:rsidP="006E74A1">
      <w:pPr>
        <w:ind w:left="360"/>
        <w:rPr>
          <w:sz w:val="14"/>
          <w:szCs w:val="14"/>
          <w:rtl/>
        </w:rPr>
      </w:pPr>
    </w:p>
    <w:p w14:paraId="58401C30" w14:textId="62A42A70" w:rsidR="00BB453D" w:rsidRPr="00BF4503" w:rsidRDefault="00A6279C" w:rsidP="00A6279C">
      <w:pPr>
        <w:pStyle w:val="a7"/>
        <w:numPr>
          <w:ilvl w:val="0"/>
          <w:numId w:val="1"/>
        </w:numPr>
        <w:rPr>
          <w:sz w:val="28"/>
          <w:szCs w:val="28"/>
          <w:u w:val="single"/>
        </w:rPr>
      </w:pPr>
      <w:r w:rsidRPr="00BF4503">
        <w:rPr>
          <w:sz w:val="28"/>
          <w:szCs w:val="28"/>
          <w:u w:val="single"/>
        </w:rPr>
        <w:t xml:space="preserve">Adaptive Super </w:t>
      </w:r>
      <w:proofErr w:type="gramStart"/>
      <w:r w:rsidRPr="00BF4503">
        <w:rPr>
          <w:sz w:val="28"/>
          <w:szCs w:val="28"/>
          <w:u w:val="single"/>
        </w:rPr>
        <w:t>Sampling</w:t>
      </w:r>
      <w:r w:rsidRPr="00BF4503">
        <w:rPr>
          <w:rFonts w:hint="cs"/>
          <w:sz w:val="28"/>
          <w:szCs w:val="28"/>
          <w:u w:val="single"/>
          <w:rtl/>
        </w:rPr>
        <w:t xml:space="preserve"> :</w:t>
      </w:r>
      <w:proofErr w:type="gramEnd"/>
    </w:p>
    <w:p w14:paraId="51C7E2C0" w14:textId="31A5BEC9" w:rsidR="00A6279C" w:rsidRPr="00BF4503" w:rsidRDefault="00A6279C" w:rsidP="00A6279C">
      <w:pPr>
        <w:pStyle w:val="a7"/>
        <w:numPr>
          <w:ilvl w:val="0"/>
          <w:numId w:val="11"/>
        </w:numPr>
        <w:rPr>
          <w:sz w:val="28"/>
          <w:szCs w:val="28"/>
          <w:u w:val="single"/>
        </w:rPr>
      </w:pPr>
      <w:proofErr w:type="spellStart"/>
      <w:r w:rsidRPr="00BF4503">
        <w:rPr>
          <w:sz w:val="28"/>
          <w:szCs w:val="28"/>
        </w:rPr>
        <w:t>Anti aliasing</w:t>
      </w:r>
      <w:proofErr w:type="spellEnd"/>
      <w:r w:rsidR="00A81D00">
        <w:rPr>
          <w:rFonts w:hint="cs"/>
          <w:sz w:val="28"/>
          <w:szCs w:val="28"/>
          <w:u w:val="single"/>
          <w:rtl/>
        </w:rPr>
        <w:t xml:space="preserve"> </w:t>
      </w:r>
      <w:r w:rsidR="00A81D00">
        <w:rPr>
          <w:rFonts w:hint="cs"/>
          <w:sz w:val="28"/>
          <w:szCs w:val="28"/>
          <w:rtl/>
        </w:rPr>
        <w:t>-</w:t>
      </w:r>
      <w:r w:rsidRPr="00BF4503">
        <w:rPr>
          <w:rFonts w:hint="cs"/>
          <w:sz w:val="28"/>
          <w:szCs w:val="28"/>
          <w:u w:val="single"/>
          <w:rtl/>
        </w:rPr>
        <w:t xml:space="preserve"> </w:t>
      </w:r>
      <w:r w:rsidRPr="00BF4503">
        <w:rPr>
          <w:rFonts w:hint="cs"/>
          <w:sz w:val="28"/>
          <w:szCs w:val="28"/>
          <w:rtl/>
        </w:rPr>
        <w:t xml:space="preserve">שיפור חדות </w:t>
      </w:r>
      <w:proofErr w:type="gramStart"/>
      <w:r w:rsidRPr="00BF4503">
        <w:rPr>
          <w:rFonts w:hint="cs"/>
          <w:sz w:val="28"/>
          <w:szCs w:val="28"/>
          <w:rtl/>
        </w:rPr>
        <w:t>התמונה  על</w:t>
      </w:r>
      <w:proofErr w:type="gramEnd"/>
      <w:r w:rsidRPr="00BF4503">
        <w:rPr>
          <w:rFonts w:hint="cs"/>
          <w:sz w:val="28"/>
          <w:szCs w:val="28"/>
          <w:rtl/>
        </w:rPr>
        <w:t xml:space="preserve"> ידי טשטוש קצוות הגיאומטריות בהתאם לסביבתן</w:t>
      </w:r>
      <w:r w:rsidR="00D019AE" w:rsidRPr="00BF4503">
        <w:rPr>
          <w:rFonts w:hint="cs"/>
          <w:sz w:val="28"/>
          <w:szCs w:val="28"/>
          <w:rtl/>
        </w:rPr>
        <w:t xml:space="preserve"> כל זאת על מנת לספק לצופה חוויה אסתטית הרמטית</w:t>
      </w:r>
      <w:r w:rsidR="00042FB5" w:rsidRPr="00BF4503">
        <w:rPr>
          <w:rFonts w:hint="cs"/>
          <w:sz w:val="28"/>
          <w:szCs w:val="28"/>
          <w:rtl/>
        </w:rPr>
        <w:t xml:space="preserve"> תוך שזירת ההיגיון </w:t>
      </w:r>
      <w:r w:rsidR="008B40FD" w:rsidRPr="00BF4503">
        <w:rPr>
          <w:rFonts w:hint="cs"/>
          <w:sz w:val="28"/>
          <w:szCs w:val="28"/>
          <w:rtl/>
        </w:rPr>
        <w:t>הסביבתי</w:t>
      </w:r>
      <w:r w:rsidR="004D4BC3" w:rsidRPr="00BF4503">
        <w:rPr>
          <w:rFonts w:hint="cs"/>
          <w:sz w:val="28"/>
          <w:szCs w:val="28"/>
          <w:rtl/>
        </w:rPr>
        <w:t xml:space="preserve"> שבבסיס </w:t>
      </w:r>
      <w:proofErr w:type="spellStart"/>
      <w:r w:rsidR="004D4BC3" w:rsidRPr="00BF4503">
        <w:rPr>
          <w:rFonts w:hint="cs"/>
          <w:sz w:val="28"/>
          <w:szCs w:val="28"/>
          <w:rtl/>
        </w:rPr>
        <w:t>אסתטיקת</w:t>
      </w:r>
      <w:proofErr w:type="spellEnd"/>
      <w:r w:rsidR="004D4BC3" w:rsidRPr="00BF4503">
        <w:rPr>
          <w:rFonts w:hint="cs"/>
          <w:sz w:val="28"/>
          <w:szCs w:val="28"/>
          <w:rtl/>
        </w:rPr>
        <w:t xml:space="preserve"> היחסים בין הגופים ומקורות האור השונים</w:t>
      </w:r>
      <w:r w:rsidRPr="00BF4503">
        <w:rPr>
          <w:rFonts w:hint="cs"/>
          <w:sz w:val="28"/>
          <w:szCs w:val="28"/>
          <w:rtl/>
        </w:rPr>
        <w:t>.</w:t>
      </w:r>
    </w:p>
    <w:p w14:paraId="4145A2BD" w14:textId="688C4491" w:rsidR="00A6279C" w:rsidRPr="00E65FE9" w:rsidRDefault="00533F1C" w:rsidP="00A6279C">
      <w:pPr>
        <w:pStyle w:val="a7"/>
        <w:numPr>
          <w:ilvl w:val="0"/>
          <w:numId w:val="11"/>
        </w:numPr>
        <w:rPr>
          <w:sz w:val="28"/>
          <w:szCs w:val="28"/>
          <w:u w:val="single"/>
        </w:rPr>
      </w:pPr>
      <w:r w:rsidRPr="00BF4503">
        <w:rPr>
          <w:rFonts w:hint="cs"/>
          <w:sz w:val="28"/>
          <w:szCs w:val="28"/>
          <w:rtl/>
        </w:rPr>
        <w:t xml:space="preserve">שיפור ביצועים על ידי חלוקת </w:t>
      </w:r>
      <w:r w:rsidR="005322B5" w:rsidRPr="00BF4503">
        <w:rPr>
          <w:rFonts w:hint="cs"/>
          <w:sz w:val="28"/>
          <w:szCs w:val="28"/>
          <w:rtl/>
        </w:rPr>
        <w:t>הפיקסל</w:t>
      </w:r>
      <w:r w:rsidRPr="00BF4503">
        <w:rPr>
          <w:rFonts w:hint="cs"/>
          <w:sz w:val="28"/>
          <w:szCs w:val="28"/>
          <w:rtl/>
        </w:rPr>
        <w:t xml:space="preserve"> לתתי פיקסלים</w:t>
      </w:r>
      <w:r w:rsidR="00EF7A5B">
        <w:rPr>
          <w:rFonts w:hint="cs"/>
          <w:sz w:val="28"/>
          <w:szCs w:val="28"/>
          <w:rtl/>
        </w:rPr>
        <w:t xml:space="preserve"> באופן רקורסיבי</w:t>
      </w:r>
      <w:r w:rsidR="00325857" w:rsidRPr="00BF4503">
        <w:rPr>
          <w:rFonts w:hint="cs"/>
          <w:sz w:val="28"/>
          <w:szCs w:val="28"/>
          <w:rtl/>
        </w:rPr>
        <w:t>.</w:t>
      </w:r>
    </w:p>
    <w:p w14:paraId="3AD0EFC0" w14:textId="6E51174E" w:rsidR="00E65FE9" w:rsidRDefault="00E65FE9" w:rsidP="00A6279C">
      <w:pPr>
        <w:pStyle w:val="a7"/>
        <w:numPr>
          <w:ilvl w:val="0"/>
          <w:numId w:val="11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Setter</w:t>
      </w:r>
      <w:r>
        <w:rPr>
          <w:rFonts w:hint="cs"/>
          <w:sz w:val="28"/>
          <w:szCs w:val="28"/>
          <w:rtl/>
        </w:rPr>
        <w:t xml:space="preserve"> לבחירת שימוש בתכונה זו או לא.</w:t>
      </w:r>
    </w:p>
    <w:p w14:paraId="7AAC5C96" w14:textId="00C6A32A" w:rsidR="00EF7A5B" w:rsidRPr="00BF4503" w:rsidRDefault="00EF7A5B" w:rsidP="00EF7A5B">
      <w:pPr>
        <w:pStyle w:val="a7"/>
        <w:ind w:left="1080"/>
        <w:rPr>
          <w:sz w:val="28"/>
          <w:szCs w:val="28"/>
          <w:u w:val="single"/>
        </w:rPr>
      </w:pPr>
    </w:p>
    <w:p w14:paraId="215D3EC8" w14:textId="1060D18D" w:rsidR="00BF4503" w:rsidRPr="00BF4503" w:rsidRDefault="00BF4503" w:rsidP="00BF4503">
      <w:pPr>
        <w:pStyle w:val="a7"/>
        <w:ind w:left="1080"/>
        <w:rPr>
          <w:sz w:val="28"/>
          <w:szCs w:val="28"/>
          <w:u w:val="single"/>
          <w:rtl/>
        </w:rPr>
      </w:pPr>
    </w:p>
    <w:p w14:paraId="54E1DCC9" w14:textId="1AC8652D" w:rsidR="00BF4503" w:rsidRPr="00BF4503" w:rsidRDefault="00BF4503" w:rsidP="00BF4503">
      <w:pPr>
        <w:pStyle w:val="a7"/>
        <w:ind w:left="1080"/>
        <w:rPr>
          <w:sz w:val="28"/>
          <w:szCs w:val="28"/>
        </w:rPr>
      </w:pPr>
      <w:r w:rsidRPr="00BF4503">
        <w:rPr>
          <w:rFonts w:hint="cs"/>
          <w:sz w:val="28"/>
          <w:szCs w:val="28"/>
          <w:rtl/>
        </w:rPr>
        <w:t xml:space="preserve">לפני:                                 </w:t>
      </w:r>
    </w:p>
    <w:p w14:paraId="74896B10" w14:textId="46538278" w:rsidR="0026544C" w:rsidRDefault="003B77FB" w:rsidP="0026544C">
      <w:pPr>
        <w:pStyle w:val="a7"/>
        <w:ind w:left="1080"/>
        <w:rPr>
          <w:sz w:val="36"/>
          <w:szCs w:val="36"/>
          <w:rtl/>
        </w:rPr>
      </w:pPr>
      <w:r w:rsidRPr="003B77FB">
        <w:rPr>
          <w:rFonts w:cs="Arial"/>
          <w:noProof/>
          <w:sz w:val="36"/>
          <w:szCs w:val="36"/>
          <w:rtl/>
        </w:rPr>
        <w:drawing>
          <wp:inline distT="0" distB="0" distL="0" distR="0" wp14:anchorId="11145C33" wp14:editId="047B9701">
            <wp:extent cx="5274310" cy="5274310"/>
            <wp:effectExtent l="0" t="0" r="2540" b="2540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7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830C1A" w14:textId="52706242" w:rsidR="0026544C" w:rsidRDefault="0026544C" w:rsidP="0026544C">
      <w:pPr>
        <w:pStyle w:val="a7"/>
        <w:ind w:left="1080"/>
        <w:rPr>
          <w:sz w:val="36"/>
          <w:szCs w:val="36"/>
          <w:rtl/>
        </w:rPr>
      </w:pPr>
    </w:p>
    <w:p w14:paraId="63520323" w14:textId="77777777" w:rsidR="003B77FB" w:rsidRDefault="003B77FB" w:rsidP="0026544C">
      <w:pPr>
        <w:pStyle w:val="a7"/>
        <w:ind w:left="1080"/>
        <w:rPr>
          <w:sz w:val="36"/>
          <w:szCs w:val="36"/>
          <w:rtl/>
        </w:rPr>
      </w:pPr>
    </w:p>
    <w:p w14:paraId="65D48143" w14:textId="77777777" w:rsidR="003B77FB" w:rsidRDefault="003B77FB" w:rsidP="0026544C">
      <w:pPr>
        <w:pStyle w:val="a7"/>
        <w:ind w:left="1080"/>
        <w:rPr>
          <w:sz w:val="36"/>
          <w:szCs w:val="36"/>
          <w:rtl/>
        </w:rPr>
      </w:pPr>
    </w:p>
    <w:p w14:paraId="311E799A" w14:textId="5C4F35EC" w:rsidR="0026544C" w:rsidRDefault="003B77FB" w:rsidP="0026544C">
      <w:pPr>
        <w:pStyle w:val="a7"/>
        <w:ind w:left="1080"/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lastRenderedPageBreak/>
        <w:t>אחרי:</w:t>
      </w:r>
    </w:p>
    <w:p w14:paraId="1C9D8A7E" w14:textId="36956AF0" w:rsidR="003B77FB" w:rsidRDefault="003B77FB" w:rsidP="0026544C">
      <w:pPr>
        <w:pStyle w:val="a7"/>
        <w:ind w:left="1080"/>
        <w:rPr>
          <w:sz w:val="36"/>
          <w:szCs w:val="36"/>
          <w:rtl/>
        </w:rPr>
      </w:pPr>
      <w:r w:rsidRPr="003B77FB">
        <w:rPr>
          <w:rFonts w:cs="Arial"/>
          <w:noProof/>
          <w:sz w:val="36"/>
          <w:szCs w:val="36"/>
          <w:rtl/>
        </w:rPr>
        <w:drawing>
          <wp:inline distT="0" distB="0" distL="0" distR="0" wp14:anchorId="640F7A83" wp14:editId="501E5450">
            <wp:extent cx="5274310" cy="5274310"/>
            <wp:effectExtent l="0" t="0" r="2540" b="2540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7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3445EB" w14:textId="682D0DA3" w:rsidR="003B77FB" w:rsidRDefault="003B77FB" w:rsidP="0026544C">
      <w:pPr>
        <w:pStyle w:val="a7"/>
        <w:ind w:left="1080"/>
        <w:rPr>
          <w:sz w:val="36"/>
          <w:szCs w:val="36"/>
          <w:rtl/>
        </w:rPr>
      </w:pPr>
    </w:p>
    <w:p w14:paraId="2371194F" w14:textId="4AFB8F10" w:rsidR="003B77FB" w:rsidRPr="003B77FB" w:rsidRDefault="003B77FB" w:rsidP="0026544C">
      <w:pPr>
        <w:pStyle w:val="a7"/>
        <w:ind w:left="1080"/>
        <w:rPr>
          <w:rFonts w:hint="cs"/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>בתמונה הראשונה ניתן לראות את הגבול בבירור בין שני אובי</w:t>
      </w:r>
      <w:r w:rsidR="00AA0BB6">
        <w:rPr>
          <w:rFonts w:hint="cs"/>
          <w:sz w:val="36"/>
          <w:szCs w:val="36"/>
          <w:rtl/>
        </w:rPr>
        <w:t>י</w:t>
      </w:r>
      <w:r>
        <w:rPr>
          <w:rFonts w:hint="cs"/>
          <w:sz w:val="36"/>
          <w:szCs w:val="36"/>
          <w:rtl/>
        </w:rPr>
        <w:t>קטים ואיך הפיקסלים משנים צבע בצורה ישירה, לעומת זאת בתמונה השנייה הפיקסלים מתאימים עצמם בהדרגתיות לצבעים והאוב</w:t>
      </w:r>
      <w:r w:rsidR="00AA0BB6">
        <w:rPr>
          <w:rFonts w:hint="cs"/>
          <w:sz w:val="36"/>
          <w:szCs w:val="36"/>
          <w:rtl/>
        </w:rPr>
        <w:t>י</w:t>
      </w:r>
      <w:r>
        <w:rPr>
          <w:rFonts w:hint="cs"/>
          <w:sz w:val="36"/>
          <w:szCs w:val="36"/>
          <w:rtl/>
        </w:rPr>
        <w:t>יקטים הסובבים אותם.</w:t>
      </w:r>
    </w:p>
    <w:sectPr w:rsidR="003B77FB" w:rsidRPr="003B77FB" w:rsidSect="003E1F86">
      <w:headerReference w:type="default" r:id="rId13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E74FAB" w14:textId="77777777" w:rsidR="00B61AA1" w:rsidRDefault="00B61AA1" w:rsidP="009924F7">
      <w:pPr>
        <w:spacing w:after="0" w:line="240" w:lineRule="auto"/>
      </w:pPr>
      <w:r>
        <w:separator/>
      </w:r>
    </w:p>
  </w:endnote>
  <w:endnote w:type="continuationSeparator" w:id="0">
    <w:p w14:paraId="361CA7FE" w14:textId="77777777" w:rsidR="00B61AA1" w:rsidRDefault="00B61AA1" w:rsidP="009924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409BC8" w14:textId="77777777" w:rsidR="00B61AA1" w:rsidRDefault="00B61AA1" w:rsidP="009924F7">
      <w:pPr>
        <w:spacing w:after="0" w:line="240" w:lineRule="auto"/>
      </w:pPr>
      <w:r>
        <w:separator/>
      </w:r>
    </w:p>
  </w:footnote>
  <w:footnote w:type="continuationSeparator" w:id="0">
    <w:p w14:paraId="1BB89CB4" w14:textId="77777777" w:rsidR="00B61AA1" w:rsidRDefault="00B61AA1" w:rsidP="009924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5B3A3A" w14:textId="4A34F547" w:rsidR="009924F7" w:rsidRDefault="009924F7">
    <w:pPr>
      <w:pStyle w:val="a3"/>
    </w:pPr>
    <w:r>
      <w:rPr>
        <w:rFonts w:hint="cs"/>
        <w:rtl/>
      </w:rPr>
      <w:t>בס"ד</w:t>
    </w:r>
    <w:r>
      <w:rPr>
        <w:rtl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64D46"/>
    <w:multiLevelType w:val="hybridMultilevel"/>
    <w:tmpl w:val="837A486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5943BBF"/>
    <w:multiLevelType w:val="hybridMultilevel"/>
    <w:tmpl w:val="A8181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7C71D6"/>
    <w:multiLevelType w:val="hybridMultilevel"/>
    <w:tmpl w:val="BF7C8B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1574C33"/>
    <w:multiLevelType w:val="hybridMultilevel"/>
    <w:tmpl w:val="715C6A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C1091B"/>
    <w:multiLevelType w:val="hybridMultilevel"/>
    <w:tmpl w:val="0218ADD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3F85FCE"/>
    <w:multiLevelType w:val="hybridMultilevel"/>
    <w:tmpl w:val="47A0558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BD0631B"/>
    <w:multiLevelType w:val="hybridMultilevel"/>
    <w:tmpl w:val="B09A76C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91C785B"/>
    <w:multiLevelType w:val="hybridMultilevel"/>
    <w:tmpl w:val="12C2DD4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DC65CDE"/>
    <w:multiLevelType w:val="hybridMultilevel"/>
    <w:tmpl w:val="F656F35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A523C18"/>
    <w:multiLevelType w:val="hybridMultilevel"/>
    <w:tmpl w:val="42AABFC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7DFF7711"/>
    <w:multiLevelType w:val="hybridMultilevel"/>
    <w:tmpl w:val="1B62D710"/>
    <w:lvl w:ilvl="0" w:tplc="0409000F">
      <w:start w:val="1"/>
      <w:numFmt w:val="decimal"/>
      <w:lvlText w:val="%1."/>
      <w:lvlJc w:val="left"/>
      <w:pPr>
        <w:ind w:left="1662" w:hanging="360"/>
      </w:pPr>
    </w:lvl>
    <w:lvl w:ilvl="1" w:tplc="04090019" w:tentative="1">
      <w:start w:val="1"/>
      <w:numFmt w:val="lowerLetter"/>
      <w:lvlText w:val="%2."/>
      <w:lvlJc w:val="left"/>
      <w:pPr>
        <w:ind w:left="2382" w:hanging="360"/>
      </w:pPr>
    </w:lvl>
    <w:lvl w:ilvl="2" w:tplc="0409001B" w:tentative="1">
      <w:start w:val="1"/>
      <w:numFmt w:val="lowerRoman"/>
      <w:lvlText w:val="%3."/>
      <w:lvlJc w:val="right"/>
      <w:pPr>
        <w:ind w:left="3102" w:hanging="180"/>
      </w:pPr>
    </w:lvl>
    <w:lvl w:ilvl="3" w:tplc="0409000F" w:tentative="1">
      <w:start w:val="1"/>
      <w:numFmt w:val="decimal"/>
      <w:lvlText w:val="%4."/>
      <w:lvlJc w:val="left"/>
      <w:pPr>
        <w:ind w:left="3822" w:hanging="360"/>
      </w:pPr>
    </w:lvl>
    <w:lvl w:ilvl="4" w:tplc="04090019" w:tentative="1">
      <w:start w:val="1"/>
      <w:numFmt w:val="lowerLetter"/>
      <w:lvlText w:val="%5."/>
      <w:lvlJc w:val="left"/>
      <w:pPr>
        <w:ind w:left="4542" w:hanging="360"/>
      </w:pPr>
    </w:lvl>
    <w:lvl w:ilvl="5" w:tplc="0409001B" w:tentative="1">
      <w:start w:val="1"/>
      <w:numFmt w:val="lowerRoman"/>
      <w:lvlText w:val="%6."/>
      <w:lvlJc w:val="right"/>
      <w:pPr>
        <w:ind w:left="5262" w:hanging="180"/>
      </w:pPr>
    </w:lvl>
    <w:lvl w:ilvl="6" w:tplc="0409000F" w:tentative="1">
      <w:start w:val="1"/>
      <w:numFmt w:val="decimal"/>
      <w:lvlText w:val="%7."/>
      <w:lvlJc w:val="left"/>
      <w:pPr>
        <w:ind w:left="5982" w:hanging="360"/>
      </w:pPr>
    </w:lvl>
    <w:lvl w:ilvl="7" w:tplc="04090019" w:tentative="1">
      <w:start w:val="1"/>
      <w:numFmt w:val="lowerLetter"/>
      <w:lvlText w:val="%8."/>
      <w:lvlJc w:val="left"/>
      <w:pPr>
        <w:ind w:left="6702" w:hanging="360"/>
      </w:pPr>
    </w:lvl>
    <w:lvl w:ilvl="8" w:tplc="0409001B" w:tentative="1">
      <w:start w:val="1"/>
      <w:numFmt w:val="lowerRoman"/>
      <w:lvlText w:val="%9."/>
      <w:lvlJc w:val="right"/>
      <w:pPr>
        <w:ind w:left="7422" w:hanging="180"/>
      </w:p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4"/>
  </w:num>
  <w:num w:numId="5">
    <w:abstractNumId w:val="8"/>
  </w:num>
  <w:num w:numId="6">
    <w:abstractNumId w:val="5"/>
  </w:num>
  <w:num w:numId="7">
    <w:abstractNumId w:val="0"/>
  </w:num>
  <w:num w:numId="8">
    <w:abstractNumId w:val="10"/>
  </w:num>
  <w:num w:numId="9">
    <w:abstractNumId w:val="7"/>
  </w:num>
  <w:num w:numId="10">
    <w:abstractNumId w:val="9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F09"/>
    <w:rsid w:val="00042FB5"/>
    <w:rsid w:val="000F6496"/>
    <w:rsid w:val="00130EAF"/>
    <w:rsid w:val="00181FD6"/>
    <w:rsid w:val="001958B4"/>
    <w:rsid w:val="00235F09"/>
    <w:rsid w:val="0026544C"/>
    <w:rsid w:val="002810D6"/>
    <w:rsid w:val="00301568"/>
    <w:rsid w:val="00305D59"/>
    <w:rsid w:val="00325857"/>
    <w:rsid w:val="003B77FB"/>
    <w:rsid w:val="003E1F86"/>
    <w:rsid w:val="00407128"/>
    <w:rsid w:val="00445474"/>
    <w:rsid w:val="00456C30"/>
    <w:rsid w:val="00490289"/>
    <w:rsid w:val="004D4BC3"/>
    <w:rsid w:val="005046DC"/>
    <w:rsid w:val="00515E4D"/>
    <w:rsid w:val="005322B5"/>
    <w:rsid w:val="00533F1C"/>
    <w:rsid w:val="00653132"/>
    <w:rsid w:val="006B0D40"/>
    <w:rsid w:val="006E74A1"/>
    <w:rsid w:val="006F3E56"/>
    <w:rsid w:val="0072755F"/>
    <w:rsid w:val="00835376"/>
    <w:rsid w:val="008B40FD"/>
    <w:rsid w:val="008C3250"/>
    <w:rsid w:val="0096541C"/>
    <w:rsid w:val="009924F7"/>
    <w:rsid w:val="00997C91"/>
    <w:rsid w:val="009D4CB2"/>
    <w:rsid w:val="00A15BD1"/>
    <w:rsid w:val="00A4608A"/>
    <w:rsid w:val="00A6279C"/>
    <w:rsid w:val="00A7506C"/>
    <w:rsid w:val="00A81D00"/>
    <w:rsid w:val="00A9389F"/>
    <w:rsid w:val="00AA0BB6"/>
    <w:rsid w:val="00AC70A8"/>
    <w:rsid w:val="00AD5EF0"/>
    <w:rsid w:val="00AF27C5"/>
    <w:rsid w:val="00B00D49"/>
    <w:rsid w:val="00B11B46"/>
    <w:rsid w:val="00B50A86"/>
    <w:rsid w:val="00B61AA1"/>
    <w:rsid w:val="00B701AD"/>
    <w:rsid w:val="00BB453D"/>
    <w:rsid w:val="00BC3D9A"/>
    <w:rsid w:val="00BF4503"/>
    <w:rsid w:val="00C1200C"/>
    <w:rsid w:val="00CA27F1"/>
    <w:rsid w:val="00CB2750"/>
    <w:rsid w:val="00CC2AA8"/>
    <w:rsid w:val="00D019AE"/>
    <w:rsid w:val="00D275B1"/>
    <w:rsid w:val="00D35104"/>
    <w:rsid w:val="00D426CE"/>
    <w:rsid w:val="00D65047"/>
    <w:rsid w:val="00D8511A"/>
    <w:rsid w:val="00DD1CBC"/>
    <w:rsid w:val="00DE2A48"/>
    <w:rsid w:val="00E00325"/>
    <w:rsid w:val="00E1391A"/>
    <w:rsid w:val="00E50599"/>
    <w:rsid w:val="00E65FE9"/>
    <w:rsid w:val="00E90D07"/>
    <w:rsid w:val="00EB396B"/>
    <w:rsid w:val="00ED23D8"/>
    <w:rsid w:val="00EF7A5B"/>
    <w:rsid w:val="00F37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8F9BF"/>
  <w15:chartTrackingRefBased/>
  <w15:docId w15:val="{1F175D18-BBB6-46CC-A524-072FB2A2C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924F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9924F7"/>
  </w:style>
  <w:style w:type="paragraph" w:styleId="a5">
    <w:name w:val="footer"/>
    <w:basedOn w:val="a"/>
    <w:link w:val="a6"/>
    <w:uiPriority w:val="99"/>
    <w:unhideWhenUsed/>
    <w:rsid w:val="009924F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9924F7"/>
  </w:style>
  <w:style w:type="paragraph" w:styleId="a7">
    <w:name w:val="List Paragraph"/>
    <w:basedOn w:val="a"/>
    <w:uiPriority w:val="34"/>
    <w:qFormat/>
    <w:rsid w:val="009924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D687B6-7D2E-4D87-B1D6-DB90D98DAD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4</Pages>
  <Words>277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איתמר אוחנה</dc:creator>
  <cp:keywords/>
  <dc:description/>
  <cp:lastModifiedBy>איתמר אוחנה</cp:lastModifiedBy>
  <cp:revision>45</cp:revision>
  <dcterms:created xsi:type="dcterms:W3CDTF">2021-06-14T09:38:00Z</dcterms:created>
  <dcterms:modified xsi:type="dcterms:W3CDTF">2021-06-14T10:51:00Z</dcterms:modified>
</cp:coreProperties>
</file>