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4778" w:rsidRPr="001E373B" w:rsidRDefault="00FA4778" w:rsidP="005B432F">
      <w:pPr>
        <w:rPr>
          <w:rFonts w:ascii="Arial" w:hAnsi="Arial" w:cs="Arial"/>
          <w:sz w:val="24"/>
          <w:szCs w:val="24"/>
          <w:rtl/>
        </w:rPr>
      </w:pPr>
    </w:p>
    <w:p w:rsidR="00FA4778" w:rsidRPr="001E373B" w:rsidRDefault="000121FC" w:rsidP="005B432F">
      <w:pPr>
        <w:rPr>
          <w:rFonts w:ascii="Arial" w:hAnsi="Arial" w:cs="Arial"/>
          <w:sz w:val="24"/>
          <w:szCs w:val="24"/>
        </w:rPr>
      </w:pPr>
      <w:r w:rsidRPr="001E373B">
        <w:rPr>
          <w:rFonts w:ascii="Arial" w:hAnsi="Arial" w:cs="Arial"/>
          <w:noProof/>
          <w:sz w:val="24"/>
          <w:szCs w:val="24"/>
        </w:rPr>
        <mc:AlternateContent>
          <mc:Choice Requires="wps">
            <w:drawing>
              <wp:anchor distT="0" distB="0" distL="114300" distR="114300" simplePos="0" relativeHeight="251659264" behindDoc="1" locked="0" layoutInCell="1" allowOverlap="1" wp14:anchorId="482250E0" wp14:editId="67856A35">
                <wp:simplePos x="0" y="0"/>
                <wp:positionH relativeFrom="column">
                  <wp:posOffset>668655</wp:posOffset>
                </wp:positionH>
                <wp:positionV relativeFrom="page">
                  <wp:posOffset>1466850</wp:posOffset>
                </wp:positionV>
                <wp:extent cx="4584700" cy="643255"/>
                <wp:effectExtent l="0" t="0" r="0" b="0"/>
                <wp:wrapTight wrapText="bothSides">
                  <wp:wrapPolygon edited="0">
                    <wp:start x="0" y="0"/>
                    <wp:lineTo x="0" y="21600"/>
                    <wp:lineTo x="21600" y="21600"/>
                    <wp:lineTo x="21600" y="0"/>
                  </wp:wrapPolygon>
                </wp:wrapTight>
                <wp:docPr id="11" name="תיבת טקסט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584700" cy="6432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00617B" w:rsidRDefault="0000617B" w:rsidP="00FA4778">
                            <w:pPr>
                              <w:pStyle w:val="NormalWeb"/>
                              <w:bidi/>
                              <w:spacing w:before="0" w:beforeAutospacing="0" w:after="0" w:afterAutospacing="0"/>
                              <w:jc w:val="center"/>
                              <w:rPr>
                                <w:rtl/>
                              </w:rPr>
                            </w:pPr>
                            <w:r>
                              <w:rPr>
                                <w:rFonts w:ascii="Tahoma" w:eastAsia="Tahoma" w:hAnsi="Tahoma" w:cs="Tahoma" w:hint="cs"/>
                                <w:b/>
                                <w:bCs/>
                                <w:color w:val="141719" w:themeColor="background2" w:themeShade="1A"/>
                                <w:sz w:val="72"/>
                                <w:szCs w:val="72"/>
                                <w:rtl/>
                              </w:rPr>
                              <w:t>רגרסיה לינארית</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82250E0" id="_x0000_t202" coordsize="21600,21600" o:spt="202" path="m,l,21600r21600,l21600,xe">
                <v:stroke joinstyle="miter"/>
                <v:path gradientshapeok="t" o:connecttype="rect"/>
              </v:shapetype>
              <v:shape id="תיבת טקסט 4" o:spid="_x0000_s1026" type="#_x0000_t202" style="position:absolute;left:0;text-align:left;margin-left:52.65pt;margin-top:115.5pt;width:361pt;height:50.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" filled="f" stroked="f">
                <v:stroke joinstyle="round"/>
                <o:lock v:ext="edit" shapetype="t"/>
                <v:textbox style="mso-fit-shape-to-text:t">
                  <w:txbxContent>
                    <w:p w:rsidR="0000617B" w:rsidRDefault="0000617B" w:rsidP="00FA4778">
                      <w:pPr>
                        <w:pStyle w:val="NormalWeb"/>
                        <w:bidi/>
                        <w:spacing w:before="0" w:beforeAutospacing="0" w:after="0" w:afterAutospacing="0"/>
                        <w:jc w:val="center"/>
                        <w:rPr>
                          <w:rtl/>
                        </w:rPr>
                      </w:pPr>
                      <w:r>
                        <w:rPr>
                          <w:rFonts w:ascii="Tahoma" w:eastAsia="Tahoma" w:hAnsi="Tahoma" w:cs="Tahoma" w:hint="cs"/>
                          <w:b/>
                          <w:bCs/>
                          <w:color w:val="141719" w:themeColor="background2" w:themeShade="1A"/>
                          <w:sz w:val="72"/>
                          <w:szCs w:val="72"/>
                          <w:rtl/>
                        </w:rPr>
                        <w:t>רגרסיה לינארית</w:t>
                      </w:r>
                    </w:p>
                  </w:txbxContent>
                </v:textbox>
                <w10:wrap type="tight" anchory="page"/>
              </v:shape>
            </w:pict>
          </mc:Fallback>
        </mc:AlternateContent>
      </w:r>
    </w:p>
    <w:p w:rsidR="00FA4778" w:rsidRPr="001E373B" w:rsidRDefault="00FA4778" w:rsidP="005B432F">
      <w:pPr>
        <w:rPr>
          <w:rFonts w:ascii="Arial" w:hAnsi="Arial" w:cs="Arial"/>
          <w:sz w:val="24"/>
          <w:szCs w:val="24"/>
          <w:rtl/>
        </w:rPr>
      </w:pPr>
    </w:p>
    <w:p w:rsidR="00FA4778" w:rsidRPr="001E373B" w:rsidRDefault="00FA4778" w:rsidP="005B432F">
      <w:pPr>
        <w:rPr>
          <w:rFonts w:ascii="Arial" w:hAnsi="Arial" w:cs="Arial"/>
          <w:sz w:val="24"/>
          <w:szCs w:val="24"/>
          <w:rtl/>
        </w:rPr>
      </w:pPr>
    </w:p>
    <w:p w:rsidR="00FA4778" w:rsidRPr="001E373B" w:rsidRDefault="00FA4778" w:rsidP="005B432F">
      <w:pPr>
        <w:rPr>
          <w:rFonts w:ascii="Arial" w:hAnsi="Arial" w:cs="Arial"/>
          <w:sz w:val="24"/>
          <w:szCs w:val="24"/>
          <w:rtl/>
        </w:rPr>
      </w:pPr>
    </w:p>
    <w:p w:rsidR="00110EFB" w:rsidRPr="001E373B" w:rsidRDefault="000121FC" w:rsidP="005B432F">
      <w:pPr>
        <w:rPr>
          <w:rFonts w:ascii="Arial" w:hAnsi="Arial" w:cs="Arial"/>
          <w:sz w:val="24"/>
          <w:szCs w:val="24"/>
          <w:rtl/>
        </w:rPr>
      </w:pPr>
      <w:r w:rsidRPr="001E373B">
        <w:rPr>
          <w:rFonts w:ascii="Arial" w:hAnsi="Arial" w:cs="Arial"/>
          <w:noProof/>
          <w:sz w:val="24"/>
          <w:szCs w:val="24"/>
          <w:rtl/>
        </w:rPr>
        <mc:AlternateContent>
          <mc:Choice Requires="wps">
            <w:drawing>
              <wp:anchor distT="0" distB="0" distL="114300" distR="114300" simplePos="0" relativeHeight="251658240" behindDoc="1" locked="0" layoutInCell="1" allowOverlap="1" wp14:anchorId="04485304" wp14:editId="65A5792C">
                <wp:simplePos x="0" y="0"/>
                <wp:positionH relativeFrom="column">
                  <wp:posOffset>447675</wp:posOffset>
                </wp:positionH>
                <wp:positionV relativeFrom="page">
                  <wp:posOffset>2344420</wp:posOffset>
                </wp:positionV>
                <wp:extent cx="4748530" cy="765810"/>
                <wp:effectExtent l="0" t="0" r="0" b="0"/>
                <wp:wrapSquare wrapText="bothSides"/>
                <wp:docPr id="10" name="תיבת טקסט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748530" cy="76581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00617B" w:rsidRPr="00D777C3" w:rsidRDefault="0000617B" w:rsidP="00542611">
                            <w:pPr>
                              <w:pStyle w:val="NormalWeb"/>
                              <w:bidi/>
                              <w:spacing w:before="0" w:beforeAutospacing="0" w:after="0" w:afterAutospacing="0"/>
                              <w:jc w:val="center"/>
                              <w:rPr>
                                <w:rFonts w:ascii="Tahoma" w:eastAsia="Tahoma" w:hAnsi="Tahoma" w:cs="Tahoma"/>
                                <w:b/>
                                <w:bCs/>
                                <w:color w:val="141719" w:themeColor="background2" w:themeShade="1A"/>
                                <w:sz w:val="44"/>
                                <w:szCs w:val="44"/>
                                <w:rtl/>
                              </w:rPr>
                            </w:pPr>
                            <w:r>
                              <w:rPr>
                                <w:rFonts w:ascii="Tahoma" w:eastAsia="Tahoma" w:hAnsi="Tahoma" w:cs="Tahoma" w:hint="cs"/>
                                <w:b/>
                                <w:bCs/>
                                <w:color w:val="141719" w:themeColor="background2" w:themeShade="1A"/>
                                <w:sz w:val="44"/>
                                <w:szCs w:val="44"/>
                                <w:rtl/>
                              </w:rPr>
                              <w:t xml:space="preserve">פרויקט בניתוח סטטיסטי של מאגרי נתונים טבלאיים </w:t>
                            </w:r>
                            <w:r>
                              <w:rPr>
                                <w:rFonts w:ascii="Tahoma" w:eastAsia="Tahoma" w:hAnsi="Tahoma" w:cs="Tahoma"/>
                                <w:b/>
                                <w:bCs/>
                                <w:color w:val="141719" w:themeColor="background2" w:themeShade="1A"/>
                                <w:sz w:val="44"/>
                                <w:szCs w:val="44"/>
                                <w:rtl/>
                              </w:rPr>
                              <w:t>–</w:t>
                            </w:r>
                            <w:r>
                              <w:rPr>
                                <w:rFonts w:ascii="Tahoma" w:eastAsia="Tahoma" w:hAnsi="Tahoma" w:cs="Tahoma" w:hint="cs"/>
                                <w:b/>
                                <w:bCs/>
                                <w:color w:val="141719" w:themeColor="background2" w:themeShade="1A"/>
                                <w:sz w:val="44"/>
                                <w:szCs w:val="44"/>
                                <w:rtl/>
                              </w:rPr>
                              <w:t xml:space="preserve"> חלק ב'</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4485304" id="_x0000_s1027" type="#_x0000_t202" style="position:absolute;left:0;text-align:left;margin-left:35.25pt;margin-top:184.6pt;width:373.9pt;height:60.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" filled="f" stroked="f">
                <v:stroke joinstyle="round"/>
                <o:lock v:ext="edit" shapetype="t"/>
                <v:textbox style="mso-fit-shape-to-text:t">
                  <w:txbxContent>
                    <w:p w:rsidR="0000617B" w:rsidRPr="00D777C3" w:rsidRDefault="0000617B" w:rsidP="00542611">
                      <w:pPr>
                        <w:pStyle w:val="NormalWeb"/>
                        <w:bidi/>
                        <w:spacing w:before="0" w:beforeAutospacing="0" w:after="0" w:afterAutospacing="0"/>
                        <w:jc w:val="center"/>
                        <w:rPr>
                          <w:rFonts w:ascii="Tahoma" w:eastAsia="Tahoma" w:hAnsi="Tahoma" w:cs="Tahoma"/>
                          <w:b/>
                          <w:bCs/>
                          <w:color w:val="141719" w:themeColor="background2" w:themeShade="1A"/>
                          <w:sz w:val="44"/>
                          <w:szCs w:val="44"/>
                          <w:rtl/>
                        </w:rPr>
                      </w:pPr>
                      <w:r>
                        <w:rPr>
                          <w:rFonts w:ascii="Tahoma" w:eastAsia="Tahoma" w:hAnsi="Tahoma" w:cs="Tahoma" w:hint="cs"/>
                          <w:b/>
                          <w:bCs/>
                          <w:color w:val="141719" w:themeColor="background2" w:themeShade="1A"/>
                          <w:sz w:val="44"/>
                          <w:szCs w:val="44"/>
                          <w:rtl/>
                        </w:rPr>
                        <w:t xml:space="preserve">פרויקט בניתוח סטטיסטי של מאגרי נתונים טבלאיים </w:t>
                      </w:r>
                      <w:r>
                        <w:rPr>
                          <w:rFonts w:ascii="Tahoma" w:eastAsia="Tahoma" w:hAnsi="Tahoma" w:cs="Tahoma"/>
                          <w:b/>
                          <w:bCs/>
                          <w:color w:val="141719" w:themeColor="background2" w:themeShade="1A"/>
                          <w:sz w:val="44"/>
                          <w:szCs w:val="44"/>
                          <w:rtl/>
                        </w:rPr>
                        <w:t>–</w:t>
                      </w:r>
                      <w:r>
                        <w:rPr>
                          <w:rFonts w:ascii="Tahoma" w:eastAsia="Tahoma" w:hAnsi="Tahoma" w:cs="Tahoma" w:hint="cs"/>
                          <w:b/>
                          <w:bCs/>
                          <w:color w:val="141719" w:themeColor="background2" w:themeShade="1A"/>
                          <w:sz w:val="44"/>
                          <w:szCs w:val="44"/>
                          <w:rtl/>
                        </w:rPr>
                        <w:t xml:space="preserve"> חלק ב'</w:t>
                      </w:r>
                    </w:p>
                  </w:txbxContent>
                </v:textbox>
                <w10:wrap type="square" anchory="page"/>
              </v:shape>
            </w:pict>
          </mc:Fallback>
        </mc:AlternateContent>
      </w:r>
    </w:p>
    <w:p w:rsidR="00110EFB" w:rsidRPr="001E373B" w:rsidRDefault="00110EFB" w:rsidP="00412552">
      <w:pPr>
        <w:jc w:val="center"/>
        <w:rPr>
          <w:rFonts w:ascii="Arial" w:hAnsi="Arial" w:cs="Arial"/>
          <w:sz w:val="24"/>
          <w:szCs w:val="24"/>
          <w:rtl/>
        </w:rPr>
      </w:pPr>
    </w:p>
    <w:p w:rsidR="00110EFB" w:rsidRPr="001E373B" w:rsidRDefault="00110EFB" w:rsidP="00412552">
      <w:pPr>
        <w:jc w:val="center"/>
        <w:rPr>
          <w:rFonts w:ascii="Arial" w:hAnsi="Arial" w:cs="Arial"/>
          <w:sz w:val="24"/>
          <w:szCs w:val="24"/>
          <w:rtl/>
        </w:rPr>
      </w:pPr>
    </w:p>
    <w:p w:rsidR="00FA4778" w:rsidRPr="001E373B" w:rsidRDefault="00FA4778" w:rsidP="00110EFB">
      <w:pPr>
        <w:jc w:val="center"/>
        <w:rPr>
          <w:rFonts w:ascii="Arial" w:hAnsi="Arial" w:cs="Arial"/>
          <w:sz w:val="24"/>
          <w:szCs w:val="24"/>
          <w:rtl/>
        </w:rPr>
      </w:pPr>
    </w:p>
    <w:p w:rsidR="00FB350B" w:rsidRPr="001E373B" w:rsidRDefault="00FB350B" w:rsidP="00110EFB">
      <w:pPr>
        <w:jc w:val="center"/>
        <w:rPr>
          <w:rFonts w:ascii="Arial" w:hAnsi="Arial" w:cs="Arial"/>
          <w:sz w:val="24"/>
          <w:szCs w:val="24"/>
          <w:rtl/>
        </w:rPr>
      </w:pPr>
    </w:p>
    <w:p w:rsidR="00FB350B" w:rsidRPr="001E373B" w:rsidRDefault="00FB350B" w:rsidP="00110EFB">
      <w:pPr>
        <w:jc w:val="center"/>
        <w:rPr>
          <w:rFonts w:ascii="Arial" w:hAnsi="Arial" w:cs="Arial"/>
          <w:sz w:val="24"/>
          <w:szCs w:val="24"/>
          <w:rtl/>
        </w:rPr>
      </w:pPr>
    </w:p>
    <w:p w:rsidR="00FB350B" w:rsidRPr="001E373B" w:rsidRDefault="00FB350B" w:rsidP="00110EFB">
      <w:pPr>
        <w:jc w:val="center"/>
        <w:rPr>
          <w:rFonts w:ascii="Arial" w:hAnsi="Arial" w:cs="Arial"/>
          <w:sz w:val="24"/>
          <w:szCs w:val="24"/>
          <w:rtl/>
        </w:rPr>
      </w:pPr>
    </w:p>
    <w:p w:rsidR="00FB350B" w:rsidRPr="001E373B" w:rsidRDefault="00FB350B" w:rsidP="00110EFB">
      <w:pPr>
        <w:jc w:val="center"/>
        <w:rPr>
          <w:rFonts w:ascii="Arial" w:hAnsi="Arial" w:cs="Arial"/>
          <w:sz w:val="24"/>
          <w:szCs w:val="24"/>
          <w:rtl/>
        </w:rPr>
      </w:pPr>
    </w:p>
    <w:p w:rsidR="00FB350B" w:rsidRPr="001E373B" w:rsidRDefault="00FB350B" w:rsidP="00110EFB">
      <w:pPr>
        <w:jc w:val="center"/>
        <w:rPr>
          <w:rFonts w:ascii="Arial" w:hAnsi="Arial" w:cs="Arial"/>
          <w:sz w:val="24"/>
          <w:szCs w:val="24"/>
          <w:rtl/>
        </w:rPr>
      </w:pPr>
      <w:r w:rsidRPr="001E373B">
        <w:rPr>
          <w:rFonts w:ascii="Arial" w:hAnsi="Arial" w:cs="Arial"/>
          <w:noProof/>
          <w:color w:val="0000FF"/>
          <w:sz w:val="24"/>
          <w:szCs w:val="24"/>
        </w:rPr>
        <w:drawing>
          <wp:inline distT="0" distB="0" distL="0" distR="0" wp14:anchorId="18267A15" wp14:editId="17263D17">
            <wp:extent cx="5306400" cy="1706400"/>
            <wp:effectExtent l="0" t="0" r="8890" b="8255"/>
            <wp:docPr id="12" name="Picture 12" descr="תוצאת תמונה עבור ‪inflation‬‏">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תוצאת תמונה עבור ‪inflation‬‏">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6400" cy="1706400"/>
                    </a:xfrm>
                    <a:prstGeom prst="rect">
                      <a:avLst/>
                    </a:prstGeom>
                    <a:noFill/>
                    <a:ln>
                      <a:noFill/>
                    </a:ln>
                  </pic:spPr>
                </pic:pic>
              </a:graphicData>
            </a:graphic>
          </wp:inline>
        </w:drawing>
      </w:r>
    </w:p>
    <w:p w:rsidR="00FB350B" w:rsidRPr="001E373B" w:rsidRDefault="00FB350B" w:rsidP="00110EFB">
      <w:pPr>
        <w:jc w:val="center"/>
        <w:rPr>
          <w:rFonts w:ascii="Arial" w:hAnsi="Arial" w:cs="Arial"/>
          <w:sz w:val="24"/>
          <w:szCs w:val="24"/>
          <w:rtl/>
        </w:rPr>
      </w:pPr>
    </w:p>
    <w:p w:rsidR="00FB350B" w:rsidRPr="001E373B" w:rsidRDefault="00FB350B" w:rsidP="00110EFB">
      <w:pPr>
        <w:jc w:val="center"/>
        <w:rPr>
          <w:rFonts w:ascii="Arial" w:hAnsi="Arial" w:cs="Arial"/>
          <w:sz w:val="24"/>
          <w:szCs w:val="24"/>
          <w:rtl/>
        </w:rPr>
      </w:pPr>
    </w:p>
    <w:p w:rsidR="00FA4778" w:rsidRPr="001E373B" w:rsidRDefault="00FA4778" w:rsidP="005B432F">
      <w:pPr>
        <w:rPr>
          <w:rFonts w:ascii="Arial" w:hAnsi="Arial" w:cs="Arial"/>
          <w:sz w:val="24"/>
          <w:szCs w:val="24"/>
          <w:rtl/>
        </w:rPr>
      </w:pPr>
      <w:r w:rsidRPr="001E373B">
        <w:rPr>
          <w:rFonts w:ascii="Arial" w:hAnsi="Arial" w:cs="Arial"/>
          <w:sz w:val="24"/>
          <w:szCs w:val="24"/>
          <w:u w:val="single"/>
          <w:rtl/>
        </w:rPr>
        <w:t>שם הקורס</w:t>
      </w:r>
      <w:r w:rsidRPr="001E373B">
        <w:rPr>
          <w:rFonts w:ascii="Arial" w:hAnsi="Arial" w:cs="Arial"/>
          <w:sz w:val="24"/>
          <w:szCs w:val="24"/>
          <w:rtl/>
        </w:rPr>
        <w:t xml:space="preserve">: </w:t>
      </w:r>
      <w:r w:rsidR="008962DB" w:rsidRPr="001E373B">
        <w:rPr>
          <w:rFonts w:ascii="Arial" w:hAnsi="Arial" w:cs="Arial"/>
          <w:sz w:val="24"/>
          <w:szCs w:val="24"/>
          <w:rtl/>
        </w:rPr>
        <w:t>רגרסיה לינארית</w:t>
      </w:r>
    </w:p>
    <w:p w:rsidR="00701DF2" w:rsidRPr="001E373B" w:rsidRDefault="00701DF2" w:rsidP="002F000F">
      <w:pPr>
        <w:rPr>
          <w:rFonts w:ascii="Arial" w:hAnsi="Arial" w:cs="Arial"/>
          <w:sz w:val="24"/>
          <w:szCs w:val="24"/>
          <w:rtl/>
        </w:rPr>
      </w:pPr>
      <w:r w:rsidRPr="001E373B">
        <w:rPr>
          <w:rFonts w:ascii="Arial" w:hAnsi="Arial" w:cs="Arial"/>
          <w:sz w:val="24"/>
          <w:szCs w:val="24"/>
          <w:u w:val="single"/>
          <w:rtl/>
        </w:rPr>
        <w:t>שם המרצה:</w:t>
      </w:r>
      <w:r w:rsidRPr="001E373B">
        <w:rPr>
          <w:rFonts w:ascii="Arial" w:hAnsi="Arial" w:cs="Arial"/>
          <w:sz w:val="24"/>
          <w:szCs w:val="24"/>
          <w:rtl/>
        </w:rPr>
        <w:t xml:space="preserve"> </w:t>
      </w:r>
      <w:r w:rsidR="002F000F" w:rsidRPr="001E373B">
        <w:rPr>
          <w:rFonts w:ascii="Arial" w:hAnsi="Arial" w:cs="Arial"/>
          <w:sz w:val="24"/>
          <w:szCs w:val="24"/>
          <w:rtl/>
        </w:rPr>
        <w:t xml:space="preserve">פרופ' </w:t>
      </w:r>
      <w:r w:rsidR="00BC268D" w:rsidRPr="001E373B">
        <w:rPr>
          <w:rFonts w:ascii="Arial" w:hAnsi="Arial" w:cs="Arial"/>
          <w:sz w:val="24"/>
          <w:szCs w:val="24"/>
          <w:rtl/>
        </w:rPr>
        <w:t>ישראל פרמט</w:t>
      </w:r>
      <w:r w:rsidR="002F000F" w:rsidRPr="001E373B">
        <w:rPr>
          <w:rFonts w:ascii="Arial" w:hAnsi="Arial" w:cs="Arial"/>
          <w:sz w:val="24"/>
          <w:szCs w:val="24"/>
          <w:rtl/>
        </w:rPr>
        <w:t>, פרופ' הלל בר-גרא</w:t>
      </w:r>
    </w:p>
    <w:p w:rsidR="00701DF2" w:rsidRPr="001E373B" w:rsidRDefault="002051CC" w:rsidP="002F000F">
      <w:pPr>
        <w:rPr>
          <w:rFonts w:ascii="Arial" w:hAnsi="Arial" w:cs="Arial"/>
          <w:sz w:val="24"/>
          <w:szCs w:val="24"/>
          <w:rtl/>
        </w:rPr>
      </w:pPr>
      <w:r w:rsidRPr="001E373B">
        <w:rPr>
          <w:rFonts w:ascii="Arial" w:hAnsi="Arial" w:cs="Arial"/>
          <w:sz w:val="24"/>
          <w:szCs w:val="24"/>
          <w:u w:val="single"/>
          <w:rtl/>
        </w:rPr>
        <w:t>בודק</w:t>
      </w:r>
      <w:r w:rsidR="00272472" w:rsidRPr="001E373B">
        <w:rPr>
          <w:rFonts w:ascii="Arial" w:hAnsi="Arial" w:cs="Arial"/>
          <w:sz w:val="24"/>
          <w:szCs w:val="24"/>
          <w:u w:val="single"/>
          <w:rtl/>
        </w:rPr>
        <w:t>ת</w:t>
      </w:r>
      <w:r w:rsidR="0062355F" w:rsidRPr="001E373B">
        <w:rPr>
          <w:rFonts w:ascii="Arial" w:hAnsi="Arial" w:cs="Arial"/>
          <w:sz w:val="24"/>
          <w:szCs w:val="24"/>
          <w:u w:val="single"/>
          <w:rtl/>
        </w:rPr>
        <w:t xml:space="preserve"> </w:t>
      </w:r>
      <w:r w:rsidR="00BD441F" w:rsidRPr="001E373B">
        <w:rPr>
          <w:rFonts w:ascii="Arial" w:hAnsi="Arial" w:cs="Arial"/>
          <w:sz w:val="24"/>
          <w:szCs w:val="24"/>
          <w:u w:val="single"/>
          <w:rtl/>
        </w:rPr>
        <w:t>ה</w:t>
      </w:r>
      <w:r w:rsidR="0062355F" w:rsidRPr="001E373B">
        <w:rPr>
          <w:rFonts w:ascii="Arial" w:hAnsi="Arial" w:cs="Arial"/>
          <w:sz w:val="24"/>
          <w:szCs w:val="24"/>
          <w:u w:val="single"/>
          <w:rtl/>
        </w:rPr>
        <w:t>פרו</w:t>
      </w:r>
      <w:r w:rsidR="00701DF2" w:rsidRPr="001E373B">
        <w:rPr>
          <w:rFonts w:ascii="Arial" w:hAnsi="Arial" w:cs="Arial"/>
          <w:sz w:val="24"/>
          <w:szCs w:val="24"/>
          <w:u w:val="single"/>
          <w:rtl/>
        </w:rPr>
        <w:t>יקט:</w:t>
      </w:r>
      <w:r w:rsidR="00701DF2" w:rsidRPr="001E373B">
        <w:rPr>
          <w:rFonts w:ascii="Arial" w:hAnsi="Arial" w:cs="Arial"/>
          <w:sz w:val="24"/>
          <w:szCs w:val="24"/>
          <w:rtl/>
        </w:rPr>
        <w:t xml:space="preserve"> </w:t>
      </w:r>
      <w:r w:rsidR="002F000F" w:rsidRPr="001E373B">
        <w:rPr>
          <w:rFonts w:ascii="Arial" w:hAnsi="Arial" w:cs="Arial"/>
          <w:sz w:val="24"/>
          <w:szCs w:val="24"/>
          <w:rtl/>
        </w:rPr>
        <w:t>גב' לוי ירדן</w:t>
      </w:r>
    </w:p>
    <w:p w:rsidR="00D777C3" w:rsidRPr="001E373B" w:rsidRDefault="00FA4778" w:rsidP="002F000F">
      <w:pPr>
        <w:rPr>
          <w:rFonts w:ascii="Arial" w:hAnsi="Arial" w:cs="Arial"/>
          <w:sz w:val="24"/>
          <w:szCs w:val="24"/>
        </w:rPr>
      </w:pPr>
      <w:r w:rsidRPr="001E373B">
        <w:rPr>
          <w:rFonts w:ascii="Arial" w:hAnsi="Arial" w:cs="Arial"/>
          <w:sz w:val="24"/>
          <w:szCs w:val="24"/>
          <w:u w:val="single"/>
          <w:rtl/>
        </w:rPr>
        <w:t xml:space="preserve">סמסטר </w:t>
      </w:r>
      <w:r w:rsidR="002F000F" w:rsidRPr="001E373B">
        <w:rPr>
          <w:rFonts w:ascii="Arial" w:hAnsi="Arial" w:cs="Arial"/>
          <w:sz w:val="24"/>
          <w:szCs w:val="24"/>
          <w:u w:val="single"/>
          <w:rtl/>
        </w:rPr>
        <w:t>ב</w:t>
      </w:r>
      <w:r w:rsidRPr="001E373B">
        <w:rPr>
          <w:rFonts w:ascii="Arial" w:hAnsi="Arial" w:cs="Arial"/>
          <w:sz w:val="24"/>
          <w:szCs w:val="24"/>
          <w:u w:val="single"/>
          <w:rtl/>
        </w:rPr>
        <w:t>' תשע"</w:t>
      </w:r>
      <w:r w:rsidR="005E7625" w:rsidRPr="001E373B">
        <w:rPr>
          <w:rFonts w:ascii="Arial" w:hAnsi="Arial" w:cs="Arial"/>
          <w:sz w:val="24"/>
          <w:szCs w:val="24"/>
          <w:u w:val="single"/>
          <w:rtl/>
        </w:rPr>
        <w:t>ז</w:t>
      </w:r>
    </w:p>
    <w:p w:rsidR="008962DB" w:rsidRPr="001E373B" w:rsidRDefault="004A699B" w:rsidP="002F000F">
      <w:pPr>
        <w:rPr>
          <w:rFonts w:ascii="Arial" w:hAnsi="Arial" w:cs="Arial"/>
          <w:sz w:val="24"/>
          <w:szCs w:val="24"/>
          <w:rtl/>
        </w:rPr>
      </w:pPr>
      <w:r w:rsidRPr="001E373B">
        <w:rPr>
          <w:rFonts w:ascii="Arial" w:hAnsi="Arial" w:cs="Arial"/>
          <w:sz w:val="24"/>
          <w:szCs w:val="24"/>
          <w:u w:val="single"/>
          <w:rtl/>
        </w:rPr>
        <w:t>קבוצה</w:t>
      </w:r>
      <w:r w:rsidR="00FA4778" w:rsidRPr="001E373B">
        <w:rPr>
          <w:rFonts w:ascii="Arial" w:hAnsi="Arial" w:cs="Arial"/>
          <w:sz w:val="24"/>
          <w:szCs w:val="24"/>
          <w:rtl/>
        </w:rPr>
        <w:t>:</w:t>
      </w:r>
      <w:r w:rsidR="002051CC" w:rsidRPr="001E373B">
        <w:rPr>
          <w:rFonts w:ascii="Arial" w:hAnsi="Arial" w:cs="Arial"/>
          <w:sz w:val="24"/>
          <w:szCs w:val="24"/>
          <w:rtl/>
        </w:rPr>
        <w:t xml:space="preserve"> </w:t>
      </w:r>
      <w:r w:rsidR="002F000F" w:rsidRPr="001E373B">
        <w:rPr>
          <w:rFonts w:ascii="Arial" w:hAnsi="Arial" w:cs="Arial"/>
          <w:sz w:val="24"/>
          <w:szCs w:val="24"/>
          <w:rtl/>
        </w:rPr>
        <w:t>9</w:t>
      </w:r>
    </w:p>
    <w:p w:rsidR="00D777C3" w:rsidRPr="001E373B" w:rsidRDefault="00D777C3" w:rsidP="00542611">
      <w:pPr>
        <w:rPr>
          <w:rFonts w:ascii="Arial" w:hAnsi="Arial" w:cs="Arial"/>
          <w:sz w:val="24"/>
          <w:szCs w:val="24"/>
          <w:rtl/>
        </w:rPr>
      </w:pPr>
      <w:r w:rsidRPr="001E373B">
        <w:rPr>
          <w:rFonts w:ascii="Arial" w:hAnsi="Arial" w:cs="Arial"/>
          <w:sz w:val="24"/>
          <w:szCs w:val="24"/>
          <w:u w:val="single"/>
          <w:rtl/>
        </w:rPr>
        <w:t>תאריך הגשה</w:t>
      </w:r>
      <w:r w:rsidRPr="001E373B">
        <w:rPr>
          <w:rFonts w:ascii="Arial" w:hAnsi="Arial" w:cs="Arial"/>
          <w:sz w:val="24"/>
          <w:szCs w:val="24"/>
          <w:rtl/>
        </w:rPr>
        <w:t>:</w:t>
      </w:r>
      <w:r w:rsidR="00EF0A87" w:rsidRPr="001E373B">
        <w:rPr>
          <w:rFonts w:ascii="Arial" w:hAnsi="Arial" w:cs="Arial"/>
          <w:sz w:val="24"/>
          <w:szCs w:val="24"/>
          <w:rtl/>
        </w:rPr>
        <w:t xml:space="preserve"> </w:t>
      </w:r>
      <w:r w:rsidR="00542611">
        <w:rPr>
          <w:rFonts w:ascii="Arial" w:hAnsi="Arial" w:cs="Arial" w:hint="cs"/>
          <w:sz w:val="24"/>
          <w:szCs w:val="24"/>
          <w:rtl/>
        </w:rPr>
        <w:t>29</w:t>
      </w:r>
      <w:r w:rsidR="0072117E" w:rsidRPr="001E373B">
        <w:rPr>
          <w:rFonts w:ascii="Arial" w:hAnsi="Arial" w:cs="Arial"/>
          <w:sz w:val="24"/>
          <w:szCs w:val="24"/>
          <w:rtl/>
        </w:rPr>
        <w:t>/</w:t>
      </w:r>
      <w:r w:rsidR="00542611">
        <w:rPr>
          <w:rFonts w:ascii="Arial" w:hAnsi="Arial" w:cs="Arial" w:hint="cs"/>
          <w:sz w:val="24"/>
          <w:szCs w:val="24"/>
          <w:rtl/>
        </w:rPr>
        <w:t>6</w:t>
      </w:r>
      <w:r w:rsidR="0072117E" w:rsidRPr="001E373B">
        <w:rPr>
          <w:rFonts w:ascii="Arial" w:hAnsi="Arial" w:cs="Arial"/>
          <w:sz w:val="24"/>
          <w:szCs w:val="24"/>
          <w:rtl/>
        </w:rPr>
        <w:t>/17</w:t>
      </w:r>
    </w:p>
    <w:p w:rsidR="00FA4778" w:rsidRPr="005D11D0" w:rsidRDefault="00FA4778" w:rsidP="005B432F">
      <w:pPr>
        <w:rPr>
          <w:rFonts w:ascii="Arial" w:eastAsiaTheme="majorEastAsia" w:hAnsi="Arial" w:cs="Arial"/>
          <w:color w:val="1481AB" w:themeColor="accent1" w:themeShade="BF"/>
        </w:rPr>
      </w:pPr>
      <w:r w:rsidRPr="001E373B">
        <w:rPr>
          <w:rFonts w:ascii="Arial" w:hAnsi="Arial" w:cs="Arial"/>
          <w:sz w:val="24"/>
          <w:szCs w:val="24"/>
          <w:rtl/>
        </w:rPr>
        <w:br w:type="page"/>
      </w:r>
    </w:p>
    <w:sdt>
      <w:sdtPr>
        <w:rPr>
          <w:rFonts w:ascii="Arial" w:eastAsiaTheme="minorHAnsi" w:hAnsi="Arial" w:cs="Arial"/>
          <w:color w:val="auto"/>
          <w:sz w:val="20"/>
          <w:szCs w:val="20"/>
          <w:cs w:val="0"/>
          <w:lang w:val="he-IL"/>
        </w:rPr>
        <w:id w:val="-1735915084"/>
        <w:docPartObj>
          <w:docPartGallery w:val="Table of Contents"/>
          <w:docPartUnique/>
        </w:docPartObj>
      </w:sdtPr>
      <w:sdtEndPr>
        <w:rPr>
          <w:cs/>
          <w:lang w:val="en-US"/>
        </w:rPr>
      </w:sdtEndPr>
      <w:sdtContent>
        <w:p w:rsidR="000D47AC" w:rsidRPr="00323E26" w:rsidRDefault="000D47AC" w:rsidP="005B432F">
          <w:pPr>
            <w:pStyle w:val="aa"/>
            <w:rPr>
              <w:rFonts w:ascii="Arial" w:hAnsi="Arial" w:cs="Arial"/>
              <w:b/>
              <w:bCs/>
              <w:sz w:val="24"/>
              <w:szCs w:val="24"/>
              <w:cs w:val="0"/>
            </w:rPr>
          </w:pPr>
          <w:r w:rsidRPr="00323E26">
            <w:rPr>
              <w:rFonts w:ascii="Arial" w:hAnsi="Arial" w:cs="Arial"/>
              <w:b/>
              <w:bCs/>
              <w:sz w:val="24"/>
              <w:szCs w:val="24"/>
              <w:cs w:val="0"/>
              <w:lang w:val="he-IL"/>
            </w:rPr>
            <w:t>תוכן עניינים</w:t>
          </w:r>
        </w:p>
        <w:p w:rsidR="00323E26" w:rsidRPr="00323E26" w:rsidRDefault="00917A10">
          <w:pPr>
            <w:pStyle w:val="TOC2"/>
            <w:tabs>
              <w:tab w:val="right" w:leader="dot" w:pos="9016"/>
            </w:tabs>
            <w:bidi/>
            <w:rPr>
              <w:rFonts w:cstheme="minorBidi"/>
              <w:noProof/>
              <w:sz w:val="20"/>
              <w:szCs w:val="20"/>
              <w:rtl/>
              <w:lang w:bidi="he-IL"/>
            </w:rPr>
          </w:pPr>
          <w:r w:rsidRPr="00323E26">
            <w:rPr>
              <w:rFonts w:ascii="Arial" w:hAnsi="Arial" w:cs="Arial"/>
              <w:sz w:val="20"/>
              <w:szCs w:val="20"/>
            </w:rPr>
            <w:fldChar w:fldCharType="begin"/>
          </w:r>
          <w:r w:rsidR="000D47AC" w:rsidRPr="00323E26">
            <w:rPr>
              <w:rFonts w:ascii="Arial" w:hAnsi="Arial" w:cs="Arial"/>
              <w:sz w:val="20"/>
              <w:szCs w:val="20"/>
            </w:rPr>
            <w:instrText xml:space="preserve"> TOC \o "1-3" \h \z \u </w:instrText>
          </w:r>
          <w:r w:rsidRPr="00323E26">
            <w:rPr>
              <w:rFonts w:ascii="Arial" w:hAnsi="Arial" w:cs="Arial"/>
              <w:sz w:val="20"/>
              <w:szCs w:val="20"/>
            </w:rPr>
            <w:fldChar w:fldCharType="separate"/>
          </w:r>
          <w:hyperlink w:anchor="_Toc486414945" w:history="1">
            <w:r w:rsidR="00323E26" w:rsidRPr="00323E26">
              <w:rPr>
                <w:rStyle w:val="Hyperlink"/>
                <w:rFonts w:ascii="Arial" w:hAnsi="Arial" w:cs="Arial"/>
                <w:noProof/>
                <w:sz w:val="20"/>
                <w:szCs w:val="20"/>
                <w:rtl/>
              </w:rPr>
              <w:t xml:space="preserve">1. </w:t>
            </w:r>
            <w:r w:rsidR="00323E26" w:rsidRPr="00323E26">
              <w:rPr>
                <w:rStyle w:val="Hyperlink"/>
                <w:rFonts w:ascii="Arial" w:hAnsi="Arial" w:cs="Arial" w:hint="eastAsia"/>
                <w:noProof/>
                <w:sz w:val="20"/>
                <w:szCs w:val="20"/>
                <w:rtl/>
                <w:lang w:bidi="he-IL"/>
              </w:rPr>
              <w:t>תקציר</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מנהלים</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Toc486414945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46" w:history="1">
            <w:r w:rsidR="00323E26" w:rsidRPr="00323E26">
              <w:rPr>
                <w:rStyle w:val="Hyperlink"/>
                <w:rFonts w:ascii="Arial" w:hAnsi="Arial" w:cs="Arial"/>
                <w:noProof/>
                <w:sz w:val="20"/>
                <w:szCs w:val="20"/>
                <w:rtl/>
              </w:rPr>
              <w:t xml:space="preserve">1.1 </w:t>
            </w:r>
            <w:r w:rsidR="00323E26" w:rsidRPr="00323E26">
              <w:rPr>
                <w:rStyle w:val="Hyperlink"/>
                <w:rFonts w:ascii="Arial" w:hAnsi="Arial" w:cs="Arial" w:hint="eastAsia"/>
                <w:noProof/>
                <w:sz w:val="20"/>
                <w:szCs w:val="20"/>
                <w:rtl/>
                <w:lang w:bidi="he-IL"/>
              </w:rPr>
              <w:t>המטרה</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Toc486414946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47" w:history="1">
            <w:r w:rsidR="00323E26" w:rsidRPr="00323E26">
              <w:rPr>
                <w:rStyle w:val="Hyperlink"/>
                <w:rFonts w:ascii="Arial" w:hAnsi="Arial" w:cs="Arial"/>
                <w:noProof/>
                <w:sz w:val="20"/>
                <w:szCs w:val="20"/>
                <w:rtl/>
              </w:rPr>
              <w:t xml:space="preserve">1.2 </w:t>
            </w:r>
            <w:r w:rsidR="00323E26" w:rsidRPr="00323E26">
              <w:rPr>
                <w:rStyle w:val="Hyperlink"/>
                <w:rFonts w:ascii="Arial" w:hAnsi="Arial" w:cs="Arial" w:hint="eastAsia"/>
                <w:noProof/>
                <w:sz w:val="20"/>
                <w:szCs w:val="20"/>
                <w:rtl/>
                <w:lang w:bidi="he-IL"/>
              </w:rPr>
              <w:t>המשתנה</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המוסבר</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Toc486414947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48" w:history="1">
            <w:r w:rsidR="00323E26" w:rsidRPr="00323E26">
              <w:rPr>
                <w:rStyle w:val="Hyperlink"/>
                <w:rFonts w:ascii="Arial" w:hAnsi="Arial" w:cs="Arial"/>
                <w:noProof/>
                <w:sz w:val="20"/>
                <w:szCs w:val="20"/>
                <w:rtl/>
              </w:rPr>
              <w:t xml:space="preserve">1.3 </w:t>
            </w:r>
            <w:r w:rsidR="00323E26" w:rsidRPr="00323E26">
              <w:rPr>
                <w:rStyle w:val="Hyperlink"/>
                <w:rFonts w:ascii="Arial" w:hAnsi="Arial" w:cs="Arial" w:hint="eastAsia"/>
                <w:noProof/>
                <w:sz w:val="20"/>
                <w:szCs w:val="20"/>
                <w:rtl/>
                <w:lang w:bidi="he-IL"/>
              </w:rPr>
              <w:t>המשתנים</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המסבירים</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Toc486414948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49" w:history="1">
            <w:r w:rsidR="00323E26" w:rsidRPr="00323E26">
              <w:rPr>
                <w:rStyle w:val="Hyperlink"/>
                <w:rFonts w:ascii="Arial" w:hAnsi="Arial" w:cs="Arial"/>
                <w:noProof/>
                <w:sz w:val="20"/>
                <w:szCs w:val="20"/>
                <w:rtl/>
              </w:rPr>
              <w:t xml:space="preserve">1.4 </w:t>
            </w:r>
            <w:r w:rsidR="00323E26" w:rsidRPr="00323E26">
              <w:rPr>
                <w:rStyle w:val="Hyperlink"/>
                <w:rFonts w:ascii="Arial" w:hAnsi="Arial" w:cs="Arial" w:hint="eastAsia"/>
                <w:noProof/>
                <w:sz w:val="20"/>
                <w:szCs w:val="20"/>
                <w:rtl/>
                <w:lang w:bidi="he-IL"/>
              </w:rPr>
              <w:t>מקורות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הנתונים</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Toc486414949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50" w:history="1">
            <w:r w:rsidR="00323E26" w:rsidRPr="00323E26">
              <w:rPr>
                <w:rStyle w:val="Hyperlink"/>
                <w:rFonts w:ascii="Arial" w:hAnsi="Arial" w:cs="Arial"/>
                <w:noProof/>
                <w:sz w:val="20"/>
                <w:szCs w:val="20"/>
                <w:rtl/>
              </w:rPr>
              <w:t xml:space="preserve">1.5 </w:t>
            </w:r>
            <w:r w:rsidR="00323E26" w:rsidRPr="00323E26">
              <w:rPr>
                <w:rStyle w:val="Hyperlink"/>
                <w:rFonts w:ascii="Arial" w:hAnsi="Arial" w:cs="Arial" w:hint="eastAsia"/>
                <w:noProof/>
                <w:sz w:val="20"/>
                <w:szCs w:val="20"/>
                <w:rtl/>
                <w:lang w:bidi="he-IL"/>
              </w:rPr>
              <w:t>התצפיות</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Toc486414950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51" w:history="1">
            <w:r w:rsidR="00323E26" w:rsidRPr="00323E26">
              <w:rPr>
                <w:rStyle w:val="Hyperlink"/>
                <w:rFonts w:ascii="Arial" w:hAnsi="Arial" w:cs="Arial"/>
                <w:noProof/>
                <w:sz w:val="20"/>
                <w:szCs w:val="20"/>
                <w:rtl/>
              </w:rPr>
              <w:t xml:space="preserve">1.6 </w:t>
            </w:r>
            <w:r w:rsidR="00323E26" w:rsidRPr="00323E26">
              <w:rPr>
                <w:rStyle w:val="Hyperlink"/>
                <w:rFonts w:ascii="Arial" w:hAnsi="Arial" w:cs="Arial" w:hint="eastAsia"/>
                <w:noProof/>
                <w:sz w:val="20"/>
                <w:szCs w:val="20"/>
                <w:rtl/>
                <w:lang w:bidi="he-IL"/>
              </w:rPr>
              <w:t>מהלך</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המחקר</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Toc486414951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w:t>
            </w:r>
            <w:r w:rsidR="00323E26" w:rsidRPr="00323E26">
              <w:rPr>
                <w:rStyle w:val="Hyperlink"/>
                <w:noProof/>
                <w:sz w:val="20"/>
                <w:szCs w:val="20"/>
                <w:rtl/>
              </w:rPr>
              <w:fldChar w:fldCharType="end"/>
            </w:r>
          </w:hyperlink>
        </w:p>
        <w:p w:rsidR="00323E26" w:rsidRPr="00323E26" w:rsidRDefault="0000617B">
          <w:pPr>
            <w:pStyle w:val="TOC2"/>
            <w:tabs>
              <w:tab w:val="left" w:pos="1977"/>
              <w:tab w:val="right" w:leader="dot" w:pos="9016"/>
            </w:tabs>
            <w:bidi/>
            <w:rPr>
              <w:rFonts w:cstheme="minorBidi"/>
              <w:noProof/>
              <w:sz w:val="20"/>
              <w:szCs w:val="20"/>
              <w:rtl/>
              <w:lang w:bidi="he-IL"/>
            </w:rPr>
          </w:pPr>
          <w:hyperlink w:anchor="_Toc486414952" w:history="1">
            <w:r w:rsidR="00323E26" w:rsidRPr="00323E26">
              <w:rPr>
                <w:rStyle w:val="Hyperlink"/>
                <w:rFonts w:ascii="Arial" w:hAnsi="Arial" w:cs="Arial"/>
                <w:noProof/>
                <w:sz w:val="20"/>
                <w:szCs w:val="20"/>
              </w:rPr>
              <w:t>1.6.1</w:t>
            </w:r>
            <w:r w:rsidR="00323E26" w:rsidRPr="00323E26">
              <w:rPr>
                <w:rFonts w:cstheme="minorBidi" w:hint="cs"/>
                <w:noProof/>
                <w:sz w:val="20"/>
                <w:szCs w:val="20"/>
                <w:rtl/>
                <w:lang w:bidi="he-IL"/>
              </w:rPr>
              <w:t xml:space="preserve"> </w:t>
            </w:r>
            <w:r w:rsidR="00323E26" w:rsidRPr="00323E26">
              <w:rPr>
                <w:rStyle w:val="Hyperlink"/>
                <w:rFonts w:ascii="Arial" w:hAnsi="Arial" w:cs="Arial" w:hint="eastAsia"/>
                <w:noProof/>
                <w:sz w:val="20"/>
                <w:szCs w:val="20"/>
                <w:rtl/>
                <w:lang w:bidi="he-IL"/>
              </w:rPr>
              <w:t>התאמת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משתנים</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Toc486414952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53" w:history="1">
            <w:r w:rsidR="00323E26" w:rsidRPr="00323E26">
              <w:rPr>
                <w:rStyle w:val="Hyperlink"/>
                <w:rFonts w:ascii="Arial" w:hAnsi="Arial" w:cs="Arial"/>
                <w:noProof/>
                <w:sz w:val="20"/>
                <w:szCs w:val="20"/>
                <w:rtl/>
              </w:rPr>
              <w:t xml:space="preserve">1.6.2 </w:t>
            </w:r>
            <w:r w:rsidR="00323E26" w:rsidRPr="00323E26">
              <w:rPr>
                <w:rStyle w:val="Hyperlink"/>
                <w:rFonts w:ascii="Arial" w:hAnsi="Arial" w:cs="Arial" w:hint="eastAsia"/>
                <w:noProof/>
                <w:sz w:val="20"/>
                <w:szCs w:val="20"/>
                <w:rtl/>
                <w:lang w:bidi="he-IL"/>
              </w:rPr>
              <w:t>בחירת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משתנים</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Toc486414953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54" w:history="1">
            <w:r w:rsidR="00323E26" w:rsidRPr="00323E26">
              <w:rPr>
                <w:rStyle w:val="Hyperlink"/>
                <w:rFonts w:ascii="Arial" w:hAnsi="Arial" w:cs="Arial"/>
                <w:noProof/>
                <w:sz w:val="20"/>
                <w:szCs w:val="20"/>
                <w:rtl/>
              </w:rPr>
              <w:t xml:space="preserve">1.6.3 </w:t>
            </w:r>
            <w:r w:rsidR="00323E26" w:rsidRPr="00323E26">
              <w:rPr>
                <w:rStyle w:val="Hyperlink"/>
                <w:rFonts w:ascii="Arial" w:hAnsi="Arial" w:cs="Arial" w:hint="eastAsia"/>
                <w:noProof/>
                <w:sz w:val="20"/>
                <w:szCs w:val="20"/>
                <w:rtl/>
                <w:lang w:bidi="he-IL"/>
              </w:rPr>
              <w:t>בדיקת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הנחות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Toc486414954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4</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55" w:history="1">
            <w:r w:rsidR="00323E26" w:rsidRPr="00323E26">
              <w:rPr>
                <w:rStyle w:val="Hyperlink"/>
                <w:rFonts w:ascii="Arial" w:hAnsi="Arial" w:cs="Arial"/>
                <w:noProof/>
                <w:sz w:val="20"/>
                <w:szCs w:val="20"/>
                <w:rtl/>
              </w:rPr>
              <w:t xml:space="preserve">1.6.4 </w:t>
            </w:r>
            <w:r w:rsidR="00323E26" w:rsidRPr="00323E26">
              <w:rPr>
                <w:rStyle w:val="Hyperlink"/>
                <w:rFonts w:ascii="Arial" w:hAnsi="Arial" w:cs="Arial" w:hint="eastAsia"/>
                <w:noProof/>
                <w:sz w:val="20"/>
                <w:szCs w:val="20"/>
                <w:rtl/>
                <w:lang w:bidi="he-IL"/>
              </w:rPr>
              <w:t>שיפור</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Toc486414955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4</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56" w:history="1">
            <w:r w:rsidR="00323E26" w:rsidRPr="00323E26">
              <w:rPr>
                <w:rStyle w:val="Hyperlink"/>
                <w:rFonts w:ascii="Arial" w:hAnsi="Arial" w:cs="Arial"/>
                <w:noProof/>
                <w:sz w:val="20"/>
                <w:szCs w:val="20"/>
                <w:rtl/>
              </w:rPr>
              <w:t xml:space="preserve">2. </w:t>
            </w:r>
            <w:r w:rsidR="00323E26" w:rsidRPr="00323E26">
              <w:rPr>
                <w:rStyle w:val="Hyperlink"/>
                <w:rFonts w:ascii="Arial" w:hAnsi="Arial" w:cs="Arial" w:hint="eastAsia"/>
                <w:noProof/>
                <w:sz w:val="20"/>
                <w:szCs w:val="20"/>
                <w:rtl/>
                <w:lang w:bidi="he-IL"/>
              </w:rPr>
              <w:t>עיבוד</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מקדים</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Toc486414956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5</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57" w:history="1">
            <w:r w:rsidR="00323E26" w:rsidRPr="00323E26">
              <w:rPr>
                <w:rStyle w:val="Hyperlink"/>
                <w:rFonts w:ascii="Arial" w:hAnsi="Arial" w:cs="Arial"/>
                <w:noProof/>
                <w:sz w:val="20"/>
                <w:szCs w:val="20"/>
                <w:rtl/>
              </w:rPr>
              <w:t xml:space="preserve">2.1 </w:t>
            </w:r>
            <w:r w:rsidR="00323E26" w:rsidRPr="00323E26">
              <w:rPr>
                <w:rStyle w:val="Hyperlink"/>
                <w:rFonts w:ascii="Arial" w:hAnsi="Arial" w:cs="Arial" w:hint="eastAsia"/>
                <w:noProof/>
                <w:sz w:val="20"/>
                <w:szCs w:val="20"/>
                <w:rtl/>
                <w:lang w:bidi="he-IL"/>
              </w:rPr>
              <w:t>הגדרת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המשתנים</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Toc486414957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5</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58" w:history="1">
            <w:r w:rsidR="00323E26" w:rsidRPr="00323E26">
              <w:rPr>
                <w:rStyle w:val="Hyperlink"/>
                <w:rFonts w:ascii="Arial" w:hAnsi="Arial" w:cs="Arial"/>
                <w:noProof/>
                <w:sz w:val="20"/>
                <w:szCs w:val="20"/>
                <w:rtl/>
              </w:rPr>
              <w:t xml:space="preserve">2.2 </w:t>
            </w:r>
            <w:r w:rsidR="00323E26" w:rsidRPr="00323E26">
              <w:rPr>
                <w:rStyle w:val="Hyperlink"/>
                <w:rFonts w:ascii="Arial" w:hAnsi="Arial" w:cs="Arial" w:hint="eastAsia"/>
                <w:noProof/>
                <w:sz w:val="20"/>
                <w:szCs w:val="20"/>
                <w:rtl/>
                <w:lang w:bidi="he-IL"/>
              </w:rPr>
              <w:t>הסבר</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על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המשתנים</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Toc486414958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5</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59" w:history="1">
            <w:r w:rsidR="00323E26" w:rsidRPr="00323E26">
              <w:rPr>
                <w:rStyle w:val="Hyperlink"/>
                <w:rFonts w:ascii="Arial" w:hAnsi="Arial" w:cs="Arial"/>
                <w:noProof/>
                <w:sz w:val="20"/>
                <w:szCs w:val="20"/>
                <w:rtl/>
              </w:rPr>
              <w:t xml:space="preserve">2.2.1 </w:t>
            </w:r>
            <w:r w:rsidR="00323E26" w:rsidRPr="00323E26">
              <w:rPr>
                <w:rStyle w:val="Hyperlink"/>
                <w:rFonts w:ascii="Arial" w:hAnsi="Arial" w:cs="Arial" w:hint="eastAsia"/>
                <w:noProof/>
                <w:sz w:val="20"/>
                <w:szCs w:val="20"/>
                <w:rtl/>
                <w:lang w:bidi="he-IL"/>
              </w:rPr>
              <w:t>המשתנה</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המוסבר</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Toc486414959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5</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60" w:history="1">
            <w:r w:rsidR="00323E26" w:rsidRPr="00323E26">
              <w:rPr>
                <w:rStyle w:val="Hyperlink"/>
                <w:rFonts w:ascii="Arial" w:hAnsi="Arial" w:cs="Arial"/>
                <w:noProof/>
                <w:sz w:val="20"/>
                <w:szCs w:val="20"/>
                <w:rtl/>
              </w:rPr>
              <w:t xml:space="preserve">2.2.2 </w:t>
            </w:r>
            <w:r w:rsidR="00323E26" w:rsidRPr="00323E26">
              <w:rPr>
                <w:rStyle w:val="Hyperlink"/>
                <w:rFonts w:ascii="Arial" w:hAnsi="Arial" w:cs="Arial" w:hint="eastAsia"/>
                <w:noProof/>
                <w:sz w:val="20"/>
                <w:szCs w:val="20"/>
                <w:rtl/>
                <w:lang w:bidi="he-IL"/>
              </w:rPr>
              <w:t>המשתנים</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המסבירים</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Toc486414960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5</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61" w:history="1">
            <w:r w:rsidR="00323E26" w:rsidRPr="00323E26">
              <w:rPr>
                <w:rStyle w:val="Hyperlink"/>
                <w:rFonts w:ascii="Arial" w:hAnsi="Arial" w:cs="Arial"/>
                <w:noProof/>
                <w:sz w:val="20"/>
                <w:szCs w:val="20"/>
                <w:rtl/>
              </w:rPr>
              <w:t xml:space="preserve">2.3 </w:t>
            </w:r>
            <w:r w:rsidR="00323E26" w:rsidRPr="00323E26">
              <w:rPr>
                <w:rStyle w:val="Hyperlink"/>
                <w:rFonts w:ascii="Arial" w:hAnsi="Arial" w:cs="Arial" w:hint="eastAsia"/>
                <w:noProof/>
                <w:sz w:val="20"/>
                <w:szCs w:val="20"/>
                <w:rtl/>
                <w:lang w:bidi="he-IL"/>
              </w:rPr>
              <w:t>הסרה</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של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משתנים</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Toc486414961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6</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62" w:history="1">
            <w:r w:rsidR="00323E26" w:rsidRPr="00323E26">
              <w:rPr>
                <w:rStyle w:val="Hyperlink"/>
                <w:rFonts w:ascii="Arial" w:hAnsi="Arial" w:cs="Arial"/>
                <w:noProof/>
                <w:sz w:val="20"/>
                <w:szCs w:val="20"/>
                <w:rtl/>
              </w:rPr>
              <w:t xml:space="preserve">2.3.1 </w:t>
            </w:r>
            <w:r w:rsidR="00323E26" w:rsidRPr="00323E26">
              <w:rPr>
                <w:rStyle w:val="Hyperlink"/>
                <w:rFonts w:ascii="Arial" w:hAnsi="Arial" w:cs="Arial" w:hint="eastAsia"/>
                <w:noProof/>
                <w:sz w:val="20"/>
                <w:szCs w:val="20"/>
                <w:rtl/>
                <w:lang w:bidi="he-IL"/>
              </w:rPr>
              <w:t>הסרה</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ע</w:t>
            </w:r>
            <w:r w:rsidR="00323E26" w:rsidRPr="00323E26">
              <w:rPr>
                <w:rStyle w:val="Hyperlink"/>
                <w:rFonts w:ascii="Arial" w:hAnsi="Arial" w:cs="Arial"/>
                <w:noProof/>
                <w:sz w:val="20"/>
                <w:szCs w:val="20"/>
                <w:rtl/>
              </w:rPr>
              <w:t>"</w:t>
            </w:r>
            <w:r w:rsidR="00323E26" w:rsidRPr="00323E26">
              <w:rPr>
                <w:rStyle w:val="Hyperlink"/>
                <w:rFonts w:ascii="Arial" w:hAnsi="Arial" w:cs="Arial" w:hint="eastAsia"/>
                <w:noProof/>
                <w:sz w:val="20"/>
                <w:szCs w:val="20"/>
                <w:rtl/>
                <w:lang w:bidi="he-IL"/>
              </w:rPr>
              <w:t>פ</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מדד</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noProof/>
                <w:sz w:val="20"/>
                <w:szCs w:val="20"/>
              </w:rPr>
              <w:t>Pearson</w:t>
            </w:r>
            <w:r w:rsidR="00323E26" w:rsidRPr="00323E26">
              <w:rPr>
                <w:rStyle w:val="Hyperlink"/>
                <w:rFonts w:ascii="Arial" w:hAnsi="Arial" w:cs="Arial"/>
                <w:noProof/>
                <w:sz w:val="20"/>
                <w:szCs w:val="20"/>
                <w:rtl/>
              </w:rPr>
              <w:t xml:space="preserve"> :</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Toc486414962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6</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63" w:history="1">
            <w:r w:rsidR="00323E26" w:rsidRPr="00323E26">
              <w:rPr>
                <w:rStyle w:val="Hyperlink"/>
                <w:rFonts w:ascii="Arial" w:hAnsi="Arial" w:cs="Arial"/>
                <w:noProof/>
                <w:sz w:val="20"/>
                <w:szCs w:val="20"/>
                <w:rtl/>
              </w:rPr>
              <w:t xml:space="preserve">2.3.2 </w:t>
            </w:r>
            <w:r w:rsidR="00323E26" w:rsidRPr="00323E26">
              <w:rPr>
                <w:rStyle w:val="Hyperlink"/>
                <w:rFonts w:ascii="Arial" w:hAnsi="Arial" w:cs="Arial" w:hint="eastAsia"/>
                <w:noProof/>
                <w:sz w:val="20"/>
                <w:szCs w:val="20"/>
                <w:rtl/>
                <w:lang w:bidi="he-IL"/>
              </w:rPr>
              <w:t>הסרה</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ע</w:t>
            </w:r>
            <w:r w:rsidR="00323E26" w:rsidRPr="00323E26">
              <w:rPr>
                <w:rStyle w:val="Hyperlink"/>
                <w:rFonts w:ascii="Arial" w:hAnsi="Arial" w:cs="Arial"/>
                <w:noProof/>
                <w:sz w:val="20"/>
                <w:szCs w:val="20"/>
                <w:rtl/>
              </w:rPr>
              <w:t>"</w:t>
            </w:r>
            <w:r w:rsidR="00323E26" w:rsidRPr="00323E26">
              <w:rPr>
                <w:rStyle w:val="Hyperlink"/>
                <w:rFonts w:ascii="Arial" w:hAnsi="Arial" w:cs="Arial" w:hint="eastAsia"/>
                <w:noProof/>
                <w:sz w:val="20"/>
                <w:szCs w:val="20"/>
                <w:rtl/>
                <w:lang w:bidi="he-IL"/>
              </w:rPr>
              <w:t>פ</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תרשימי</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פיזור</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Toc486414963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6</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64" w:history="1">
            <w:r w:rsidR="00323E26" w:rsidRPr="00323E26">
              <w:rPr>
                <w:rStyle w:val="Hyperlink"/>
                <w:rFonts w:ascii="Arial" w:hAnsi="Arial" w:cs="Arial"/>
                <w:noProof/>
                <w:sz w:val="20"/>
                <w:szCs w:val="20"/>
                <w:rtl/>
              </w:rPr>
              <w:t xml:space="preserve">2.4 </w:t>
            </w:r>
            <w:r w:rsidR="00323E26" w:rsidRPr="00323E26">
              <w:rPr>
                <w:rStyle w:val="Hyperlink"/>
                <w:rFonts w:ascii="Arial" w:hAnsi="Arial" w:cs="Arial" w:hint="eastAsia"/>
                <w:noProof/>
                <w:sz w:val="20"/>
                <w:szCs w:val="20"/>
                <w:rtl/>
                <w:lang w:bidi="he-IL"/>
              </w:rPr>
              <w:t>התאמת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המשתנים</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Toc486414964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7</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65" w:history="1">
            <w:r w:rsidR="00323E26" w:rsidRPr="00323E26">
              <w:rPr>
                <w:rStyle w:val="Hyperlink"/>
                <w:rFonts w:ascii="Arial" w:hAnsi="Arial" w:cs="Arial"/>
                <w:noProof/>
                <w:sz w:val="20"/>
                <w:szCs w:val="20"/>
                <w:rtl/>
              </w:rPr>
              <w:t xml:space="preserve">2.5 </w:t>
            </w:r>
            <w:r w:rsidR="00323E26" w:rsidRPr="00323E26">
              <w:rPr>
                <w:rStyle w:val="Hyperlink"/>
                <w:rFonts w:ascii="Arial" w:hAnsi="Arial" w:cs="Arial" w:hint="eastAsia"/>
                <w:noProof/>
                <w:sz w:val="20"/>
                <w:szCs w:val="20"/>
                <w:rtl/>
                <w:lang w:bidi="he-IL"/>
              </w:rPr>
              <w:t>הגדרת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דמה</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Toc486414965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8</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69" w:history="1">
            <w:r w:rsidR="00323E26" w:rsidRPr="00323E26">
              <w:rPr>
                <w:rStyle w:val="Hyperlink"/>
                <w:rFonts w:ascii="Arial" w:hAnsi="Arial" w:cs="Arial"/>
                <w:noProof/>
                <w:sz w:val="20"/>
                <w:szCs w:val="20"/>
                <w:rtl/>
              </w:rPr>
              <w:t xml:space="preserve">2.6 </w:t>
            </w:r>
            <w:r w:rsidR="00323E26" w:rsidRPr="00323E26">
              <w:rPr>
                <w:rStyle w:val="Hyperlink"/>
                <w:rFonts w:ascii="Arial" w:hAnsi="Arial" w:cs="Arial" w:hint="eastAsia"/>
                <w:noProof/>
                <w:sz w:val="20"/>
                <w:szCs w:val="20"/>
                <w:rtl/>
                <w:lang w:bidi="he-IL"/>
              </w:rPr>
              <w:t>הוספת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אינטראקציה</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עבור</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דמה</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Toc486414969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9</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70" w:history="1">
            <w:r w:rsidR="00323E26" w:rsidRPr="00323E26">
              <w:rPr>
                <w:rStyle w:val="Hyperlink"/>
                <w:rFonts w:ascii="Arial" w:hAnsi="Arial" w:cs="Arial"/>
                <w:noProof/>
                <w:sz w:val="20"/>
                <w:szCs w:val="20"/>
                <w:rtl/>
              </w:rPr>
              <w:t xml:space="preserve">3. </w:t>
            </w:r>
            <w:r w:rsidR="00323E26" w:rsidRPr="00323E26">
              <w:rPr>
                <w:rStyle w:val="Hyperlink"/>
                <w:rFonts w:ascii="Arial" w:hAnsi="Arial" w:cs="Arial" w:hint="eastAsia"/>
                <w:noProof/>
                <w:sz w:val="20"/>
                <w:szCs w:val="20"/>
                <w:rtl/>
                <w:lang w:bidi="he-IL"/>
              </w:rPr>
              <w:t>בניית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ובדיקת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הנחות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Toc486414970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10</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71" w:history="1">
            <w:r w:rsidR="00323E26" w:rsidRPr="00323E26">
              <w:rPr>
                <w:rStyle w:val="Hyperlink"/>
                <w:rFonts w:ascii="Arial" w:hAnsi="Arial" w:cs="Arial"/>
                <w:noProof/>
                <w:sz w:val="20"/>
                <w:szCs w:val="20"/>
                <w:rtl/>
              </w:rPr>
              <w:t xml:space="preserve">3.1 </w:t>
            </w:r>
            <w:r w:rsidR="00323E26" w:rsidRPr="00323E26">
              <w:rPr>
                <w:rStyle w:val="Hyperlink"/>
                <w:rFonts w:ascii="Arial" w:hAnsi="Arial" w:cs="Arial" w:hint="eastAsia"/>
                <w:noProof/>
                <w:sz w:val="20"/>
                <w:szCs w:val="20"/>
                <w:rtl/>
                <w:lang w:bidi="he-IL"/>
              </w:rPr>
              <w:t>בחירת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Toc486414971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10</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72" w:history="1">
            <w:r w:rsidR="00323E26" w:rsidRPr="00323E26">
              <w:rPr>
                <w:rStyle w:val="Hyperlink"/>
                <w:rFonts w:ascii="Arial" w:hAnsi="Arial" w:cs="Arial"/>
                <w:noProof/>
                <w:sz w:val="20"/>
                <w:szCs w:val="20"/>
                <w:rtl/>
              </w:rPr>
              <w:t xml:space="preserve">3.2 </w:t>
            </w:r>
            <w:r w:rsidR="00323E26" w:rsidRPr="00323E26">
              <w:rPr>
                <w:rStyle w:val="Hyperlink"/>
                <w:rFonts w:ascii="Arial" w:hAnsi="Arial" w:cs="Arial" w:hint="eastAsia"/>
                <w:noProof/>
                <w:sz w:val="20"/>
                <w:szCs w:val="20"/>
                <w:rtl/>
                <w:lang w:bidi="he-IL"/>
              </w:rPr>
              <w:t>בדיקת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הנחות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Toc486414972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10</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73" w:history="1">
            <w:r w:rsidR="00323E26" w:rsidRPr="00323E26">
              <w:rPr>
                <w:rStyle w:val="Hyperlink"/>
                <w:rFonts w:ascii="Arial" w:hAnsi="Arial" w:cs="Arial"/>
                <w:noProof/>
                <w:sz w:val="20"/>
                <w:szCs w:val="20"/>
                <w:rtl/>
              </w:rPr>
              <w:t xml:space="preserve">3.2.1 </w:t>
            </w:r>
            <w:r w:rsidR="00323E26" w:rsidRPr="00323E26">
              <w:rPr>
                <w:rStyle w:val="Hyperlink"/>
                <w:rFonts w:ascii="Arial" w:hAnsi="Arial" w:cs="Arial" w:hint="eastAsia"/>
                <w:noProof/>
                <w:sz w:val="20"/>
                <w:szCs w:val="20"/>
                <w:rtl/>
                <w:lang w:bidi="he-IL"/>
              </w:rPr>
              <w:t>בדיקת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הנחת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הנורמליות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של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השגיאות</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Toc486414973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10</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74" w:history="1">
            <w:r w:rsidR="00323E26" w:rsidRPr="00323E26">
              <w:rPr>
                <w:rStyle w:val="Hyperlink"/>
                <w:rFonts w:ascii="Arial" w:hAnsi="Arial" w:cs="Arial"/>
                <w:noProof/>
                <w:sz w:val="20"/>
                <w:szCs w:val="20"/>
                <w:rtl/>
              </w:rPr>
              <w:t xml:space="preserve">3.2.2 </w:t>
            </w:r>
            <w:r w:rsidR="00323E26" w:rsidRPr="00323E26">
              <w:rPr>
                <w:rStyle w:val="Hyperlink"/>
                <w:rFonts w:ascii="Arial" w:hAnsi="Arial" w:cs="Arial" w:hint="eastAsia"/>
                <w:noProof/>
                <w:sz w:val="20"/>
                <w:szCs w:val="20"/>
                <w:rtl/>
                <w:lang w:bidi="he-IL"/>
              </w:rPr>
              <w:t>בדיקת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הנחת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שוויון</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שונויות</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Toc486414974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11</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75" w:history="1">
            <w:r w:rsidR="00323E26" w:rsidRPr="00323E26">
              <w:rPr>
                <w:rStyle w:val="Hyperlink"/>
                <w:rFonts w:ascii="Arial" w:hAnsi="Arial" w:cs="Arial"/>
                <w:noProof/>
                <w:sz w:val="20"/>
                <w:szCs w:val="20"/>
                <w:rtl/>
              </w:rPr>
              <w:t xml:space="preserve">3.2.3 </w:t>
            </w:r>
            <w:r w:rsidR="00323E26" w:rsidRPr="00323E26">
              <w:rPr>
                <w:rStyle w:val="Hyperlink"/>
                <w:rFonts w:ascii="Arial" w:hAnsi="Arial" w:cs="Arial" w:hint="eastAsia"/>
                <w:noProof/>
                <w:sz w:val="20"/>
                <w:szCs w:val="20"/>
                <w:rtl/>
                <w:lang w:bidi="he-IL"/>
              </w:rPr>
              <w:t>בדיקת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הנחת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הליניאריות</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Toc486414975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12</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76" w:history="1">
            <w:r w:rsidR="00323E26" w:rsidRPr="00323E26">
              <w:rPr>
                <w:rStyle w:val="Hyperlink"/>
                <w:rFonts w:ascii="Arial" w:hAnsi="Arial" w:cs="Arial"/>
                <w:noProof/>
                <w:sz w:val="20"/>
                <w:szCs w:val="20"/>
                <w:rtl/>
              </w:rPr>
              <w:t xml:space="preserve">3.3 </w:t>
            </w:r>
            <w:r w:rsidR="00323E26" w:rsidRPr="00323E26">
              <w:rPr>
                <w:rStyle w:val="Hyperlink"/>
                <w:rFonts w:ascii="Arial" w:hAnsi="Arial" w:cs="Arial" w:hint="eastAsia"/>
                <w:noProof/>
                <w:sz w:val="20"/>
                <w:szCs w:val="20"/>
                <w:rtl/>
                <w:lang w:bidi="he-IL"/>
              </w:rPr>
              <w:t>דוגמא</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לשימוש</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במודל</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Toc486414976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12</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77" w:history="1">
            <w:r w:rsidR="00323E26" w:rsidRPr="00323E26">
              <w:rPr>
                <w:rStyle w:val="Hyperlink"/>
                <w:rFonts w:ascii="Arial" w:hAnsi="Arial" w:cs="Arial"/>
                <w:noProof/>
                <w:sz w:val="20"/>
                <w:szCs w:val="20"/>
                <w:rtl/>
              </w:rPr>
              <w:t xml:space="preserve">3.4 </w:t>
            </w:r>
            <w:r w:rsidR="00323E26" w:rsidRPr="00323E26">
              <w:rPr>
                <w:rStyle w:val="Hyperlink"/>
                <w:rFonts w:ascii="Arial" w:hAnsi="Arial" w:cs="Arial" w:hint="eastAsia"/>
                <w:noProof/>
                <w:sz w:val="20"/>
                <w:szCs w:val="20"/>
                <w:rtl/>
                <w:lang w:bidi="he-IL"/>
              </w:rPr>
              <w:t>בדיקת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השערות</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Toc486414977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13</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78" w:history="1">
            <w:r w:rsidR="00323E26" w:rsidRPr="00323E26">
              <w:rPr>
                <w:rStyle w:val="Hyperlink"/>
                <w:rFonts w:ascii="Arial" w:hAnsi="Arial" w:cs="Arial"/>
                <w:noProof/>
                <w:sz w:val="20"/>
                <w:szCs w:val="20"/>
                <w:rtl/>
              </w:rPr>
              <w:t xml:space="preserve">3.4.1 </w:t>
            </w:r>
            <w:r w:rsidR="00323E26" w:rsidRPr="00323E26">
              <w:rPr>
                <w:rStyle w:val="Hyperlink"/>
                <w:rFonts w:ascii="Arial" w:hAnsi="Arial" w:cs="Arial" w:hint="eastAsia"/>
                <w:noProof/>
                <w:sz w:val="20"/>
                <w:szCs w:val="20"/>
                <w:rtl/>
                <w:lang w:bidi="he-IL"/>
              </w:rPr>
              <w:t>מבחן</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noProof/>
                <w:sz w:val="20"/>
                <w:szCs w:val="20"/>
              </w:rPr>
              <w:t>F</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חלקי</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לבדיקה</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האם</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הנבחר</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עדיף</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על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המלא</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Toc486414978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13</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80" w:history="1">
            <w:r w:rsidR="00323E26" w:rsidRPr="00323E26">
              <w:rPr>
                <w:rStyle w:val="Hyperlink"/>
                <w:rFonts w:ascii="Arial" w:hAnsi="Arial" w:cs="Arial"/>
                <w:noProof/>
                <w:sz w:val="20"/>
                <w:szCs w:val="20"/>
                <w:rtl/>
              </w:rPr>
              <w:t xml:space="preserve">3.4.2 </w:t>
            </w:r>
            <w:r w:rsidR="00323E26" w:rsidRPr="00323E26">
              <w:rPr>
                <w:rStyle w:val="Hyperlink"/>
                <w:rFonts w:ascii="Arial" w:hAnsi="Arial" w:cs="Arial" w:hint="eastAsia"/>
                <w:noProof/>
                <w:sz w:val="20"/>
                <w:szCs w:val="20"/>
                <w:rtl/>
                <w:lang w:bidi="he-IL"/>
              </w:rPr>
              <w:t>מבחן</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השערות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על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שונות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Toc486414980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13</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81" w:history="1">
            <w:r w:rsidR="00323E26" w:rsidRPr="00323E26">
              <w:rPr>
                <w:rStyle w:val="Hyperlink"/>
                <w:rFonts w:ascii="Arial" w:hAnsi="Arial" w:cs="Arial"/>
                <w:noProof/>
                <w:sz w:val="20"/>
                <w:szCs w:val="20"/>
                <w:rtl/>
              </w:rPr>
              <w:t xml:space="preserve">3.4.3 </w:t>
            </w:r>
            <w:r w:rsidR="00323E26" w:rsidRPr="00323E26">
              <w:rPr>
                <w:rStyle w:val="Hyperlink"/>
                <w:rFonts w:ascii="Arial" w:hAnsi="Arial" w:cs="Arial" w:hint="eastAsia"/>
                <w:noProof/>
                <w:sz w:val="20"/>
                <w:szCs w:val="20"/>
                <w:rtl/>
                <w:lang w:bidi="he-IL"/>
              </w:rPr>
              <w:t>מבחן</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השערות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לבדיקת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משתנה</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קטגוריאלי</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עונות</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Toc486414981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14</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82" w:history="1">
            <w:r w:rsidR="00323E26" w:rsidRPr="00323E26">
              <w:rPr>
                <w:rStyle w:val="Hyperlink"/>
                <w:rFonts w:ascii="Arial" w:hAnsi="Arial" w:cs="Arial"/>
                <w:noProof/>
                <w:sz w:val="20"/>
                <w:szCs w:val="20"/>
                <w:rtl/>
              </w:rPr>
              <w:t xml:space="preserve">4. </w:t>
            </w:r>
            <w:r w:rsidR="00323E26" w:rsidRPr="00323E26">
              <w:rPr>
                <w:rStyle w:val="Hyperlink"/>
                <w:rFonts w:ascii="Arial" w:hAnsi="Arial" w:cs="Arial" w:hint="eastAsia"/>
                <w:noProof/>
                <w:sz w:val="20"/>
                <w:szCs w:val="20"/>
                <w:rtl/>
                <w:lang w:bidi="he-IL"/>
              </w:rPr>
              <w:t>שיפור</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Toc486414982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14</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83" w:history="1">
            <w:r w:rsidR="00323E26" w:rsidRPr="00323E26">
              <w:rPr>
                <w:rStyle w:val="Hyperlink"/>
                <w:rFonts w:ascii="Arial" w:hAnsi="Arial" w:cs="Arial"/>
                <w:noProof/>
                <w:sz w:val="20"/>
                <w:szCs w:val="20"/>
                <w:rtl/>
              </w:rPr>
              <w:t xml:space="preserve">5. </w:t>
            </w:r>
            <w:r w:rsidR="00323E26" w:rsidRPr="00323E26">
              <w:rPr>
                <w:rStyle w:val="Hyperlink"/>
                <w:rFonts w:ascii="Arial" w:hAnsi="Arial" w:cs="Arial" w:hint="eastAsia"/>
                <w:noProof/>
                <w:sz w:val="20"/>
                <w:szCs w:val="20"/>
                <w:rtl/>
                <w:lang w:bidi="he-IL"/>
              </w:rPr>
              <w:t>מסקנות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והמלצות</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Toc486414983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16</w:t>
            </w:r>
            <w:r w:rsidR="00323E26" w:rsidRPr="00323E26">
              <w:rPr>
                <w:rStyle w:val="Hyperlink"/>
                <w:noProof/>
                <w:sz w:val="20"/>
                <w:szCs w:val="20"/>
                <w:rtl/>
              </w:rPr>
              <w:fldChar w:fldCharType="end"/>
            </w:r>
          </w:hyperlink>
        </w:p>
        <w:p w:rsidR="00323E26" w:rsidRPr="00323E26" w:rsidRDefault="0000617B">
          <w:pPr>
            <w:pStyle w:val="TOC2"/>
            <w:tabs>
              <w:tab w:val="right" w:leader="dot" w:pos="9016"/>
            </w:tabs>
            <w:bidi/>
            <w:rPr>
              <w:rFonts w:cstheme="minorBidi"/>
              <w:noProof/>
              <w:sz w:val="20"/>
              <w:szCs w:val="20"/>
              <w:rtl/>
              <w:lang w:bidi="he-IL"/>
            </w:rPr>
          </w:pPr>
          <w:hyperlink w:anchor="_Toc486414984" w:history="1">
            <w:r w:rsidR="00323E26" w:rsidRPr="00323E26">
              <w:rPr>
                <w:rStyle w:val="Hyperlink"/>
                <w:rFonts w:ascii="Arial" w:hAnsi="Arial" w:cs="Arial"/>
                <w:noProof/>
                <w:sz w:val="20"/>
                <w:szCs w:val="20"/>
                <w:rtl/>
              </w:rPr>
              <w:t xml:space="preserve">6. </w:t>
            </w:r>
            <w:r w:rsidR="00323E26" w:rsidRPr="00323E26">
              <w:rPr>
                <w:rStyle w:val="Hyperlink"/>
                <w:rFonts w:ascii="Arial" w:hAnsi="Arial" w:cs="Arial" w:hint="eastAsia"/>
                <w:noProof/>
                <w:sz w:val="20"/>
                <w:szCs w:val="20"/>
                <w:rtl/>
                <w:lang w:bidi="he-IL"/>
              </w:rPr>
              <w:t>נספחים</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Toc486414984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19</w:t>
            </w:r>
            <w:r w:rsidR="00323E26" w:rsidRPr="00323E26">
              <w:rPr>
                <w:rStyle w:val="Hyperlink"/>
                <w:noProof/>
                <w:sz w:val="20"/>
                <w:szCs w:val="20"/>
                <w:rtl/>
              </w:rPr>
              <w:fldChar w:fldCharType="end"/>
            </w:r>
          </w:hyperlink>
        </w:p>
        <w:p w:rsidR="000D47AC" w:rsidRPr="005D11D0" w:rsidRDefault="00917A10" w:rsidP="005B432F">
          <w:pPr>
            <w:rPr>
              <w:rFonts w:ascii="Arial" w:hAnsi="Arial" w:cs="Arial"/>
              <w:sz w:val="20"/>
              <w:szCs w:val="20"/>
              <w:rtl/>
              <w:cs/>
            </w:rPr>
          </w:pPr>
          <w:r w:rsidRPr="00323E26">
            <w:rPr>
              <w:rFonts w:ascii="Arial" w:hAnsi="Arial" w:cs="Arial"/>
              <w:b/>
              <w:bCs/>
              <w:sz w:val="20"/>
              <w:szCs w:val="20"/>
              <w:lang w:val="he-IL"/>
            </w:rPr>
            <w:fldChar w:fldCharType="end"/>
          </w:r>
        </w:p>
      </w:sdtContent>
    </w:sdt>
    <w:p w:rsidR="005D11D0" w:rsidRPr="005D11D0" w:rsidRDefault="005D11D0" w:rsidP="005D11D0">
      <w:pPr>
        <w:pStyle w:val="2"/>
        <w:rPr>
          <w:rFonts w:ascii="Arial" w:hAnsi="Arial" w:cs="Arial"/>
          <w:sz w:val="24"/>
          <w:szCs w:val="24"/>
          <w:rtl/>
        </w:rPr>
      </w:pPr>
      <w:bookmarkStart w:id="0" w:name="_Toc486414945"/>
      <w:r w:rsidRPr="005D11D0">
        <w:rPr>
          <w:rFonts w:ascii="Arial" w:hAnsi="Arial" w:cs="Arial" w:hint="cs"/>
          <w:sz w:val="24"/>
          <w:szCs w:val="24"/>
          <w:rtl/>
        </w:rPr>
        <w:lastRenderedPageBreak/>
        <w:t>1. תקציר מנהלים</w:t>
      </w:r>
      <w:r w:rsidRPr="005D11D0">
        <w:rPr>
          <w:rFonts w:ascii="Arial" w:hAnsi="Arial" w:cs="Arial"/>
          <w:sz w:val="24"/>
          <w:szCs w:val="24"/>
          <w:rtl/>
        </w:rPr>
        <w:t>:</w:t>
      </w:r>
      <w:bookmarkEnd w:id="0"/>
    </w:p>
    <w:p w:rsidR="00930FB7" w:rsidRPr="005D11D0" w:rsidRDefault="000C2B3A" w:rsidP="00C9664B">
      <w:pPr>
        <w:pStyle w:val="2"/>
        <w:rPr>
          <w:rFonts w:ascii="Arial" w:hAnsi="Arial" w:cs="Arial"/>
          <w:sz w:val="22"/>
          <w:szCs w:val="22"/>
          <w:rtl/>
        </w:rPr>
      </w:pPr>
      <w:bookmarkStart w:id="1" w:name="_Toc486414946"/>
      <w:r w:rsidRPr="005D11D0">
        <w:rPr>
          <w:rFonts w:ascii="Arial" w:hAnsi="Arial" w:cs="Arial" w:hint="cs"/>
          <w:sz w:val="22"/>
          <w:szCs w:val="22"/>
          <w:rtl/>
        </w:rPr>
        <w:t xml:space="preserve">1.1 </w:t>
      </w:r>
      <w:r w:rsidR="00930FB7" w:rsidRPr="005D11D0">
        <w:rPr>
          <w:rFonts w:ascii="Arial" w:hAnsi="Arial" w:cs="Arial" w:hint="cs"/>
          <w:sz w:val="22"/>
          <w:szCs w:val="22"/>
          <w:rtl/>
        </w:rPr>
        <w:t>המטרה:</w:t>
      </w:r>
      <w:bookmarkEnd w:id="1"/>
    </w:p>
    <w:p w:rsidR="00CE6A7F" w:rsidRPr="005D11D0" w:rsidRDefault="00542611" w:rsidP="0094127C">
      <w:pPr>
        <w:rPr>
          <w:rFonts w:ascii="Arial" w:hAnsi="Arial" w:cs="Arial"/>
          <w:rtl/>
        </w:rPr>
      </w:pPr>
      <w:r w:rsidRPr="005D11D0">
        <w:rPr>
          <w:rFonts w:ascii="Arial" w:hAnsi="Arial" w:cs="Arial"/>
          <w:rtl/>
        </w:rPr>
        <w:t xml:space="preserve">בפרויקט זה מטרתנו הייתה </w:t>
      </w:r>
      <w:r w:rsidR="0094127C" w:rsidRPr="005D11D0">
        <w:rPr>
          <w:rFonts w:ascii="Arial" w:hAnsi="Arial" w:cs="Arial" w:hint="cs"/>
          <w:rtl/>
        </w:rPr>
        <w:t>לפתח</w:t>
      </w:r>
      <w:r w:rsidRPr="005D11D0">
        <w:rPr>
          <w:rFonts w:ascii="Arial" w:hAnsi="Arial" w:cs="Arial"/>
          <w:rtl/>
        </w:rPr>
        <w:t xml:space="preserve"> </w:t>
      </w:r>
      <w:r w:rsidR="00671FAB" w:rsidRPr="005D11D0">
        <w:rPr>
          <w:rFonts w:ascii="Arial" w:hAnsi="Arial" w:cs="Arial" w:hint="cs"/>
          <w:rtl/>
        </w:rPr>
        <w:t>את ה</w:t>
      </w:r>
      <w:r w:rsidRPr="005D11D0">
        <w:rPr>
          <w:rFonts w:ascii="Arial" w:hAnsi="Arial" w:cs="Arial"/>
          <w:rtl/>
        </w:rPr>
        <w:t xml:space="preserve">מודל </w:t>
      </w:r>
      <w:r w:rsidR="00671FAB" w:rsidRPr="005D11D0">
        <w:rPr>
          <w:rFonts w:ascii="Arial" w:hAnsi="Arial" w:cs="Arial" w:hint="cs"/>
          <w:rtl/>
        </w:rPr>
        <w:t>הטוב ביותר</w:t>
      </w:r>
      <w:r w:rsidR="00536929" w:rsidRPr="005D11D0">
        <w:rPr>
          <w:rFonts w:ascii="Arial" w:hAnsi="Arial" w:cs="Arial" w:hint="cs"/>
          <w:rtl/>
        </w:rPr>
        <w:t xml:space="preserve"> (ע"פ הנלמד בכיתה)</w:t>
      </w:r>
      <w:r w:rsidR="00671FAB" w:rsidRPr="005D11D0">
        <w:rPr>
          <w:rFonts w:ascii="Arial" w:hAnsi="Arial" w:cs="Arial" w:hint="cs"/>
          <w:rtl/>
        </w:rPr>
        <w:t xml:space="preserve"> </w:t>
      </w:r>
      <w:r w:rsidR="0094127C" w:rsidRPr="005D11D0">
        <w:rPr>
          <w:rFonts w:ascii="Arial" w:hAnsi="Arial" w:cs="Arial" w:hint="cs"/>
          <w:rtl/>
        </w:rPr>
        <w:t>החוזה</w:t>
      </w:r>
      <w:r w:rsidRPr="005D11D0">
        <w:rPr>
          <w:rFonts w:ascii="Arial" w:hAnsi="Arial" w:cs="Arial"/>
          <w:rtl/>
        </w:rPr>
        <w:t xml:space="preserve"> את </w:t>
      </w:r>
      <w:r w:rsidRPr="005D11D0">
        <w:rPr>
          <w:rFonts w:ascii="Arial" w:hAnsi="Arial" w:cs="Arial" w:hint="cs"/>
          <w:rtl/>
        </w:rPr>
        <w:t>האינפלציה בישראל</w:t>
      </w:r>
      <w:r w:rsidRPr="005D11D0">
        <w:rPr>
          <w:rFonts w:ascii="Arial" w:hAnsi="Arial" w:cs="Arial"/>
          <w:rtl/>
        </w:rPr>
        <w:t xml:space="preserve">. </w:t>
      </w:r>
    </w:p>
    <w:p w:rsidR="00930FB7" w:rsidRPr="005D11D0" w:rsidRDefault="000C2B3A" w:rsidP="00C9664B">
      <w:pPr>
        <w:pStyle w:val="2"/>
        <w:rPr>
          <w:rFonts w:ascii="Arial" w:hAnsi="Arial" w:cs="Arial"/>
          <w:sz w:val="22"/>
          <w:szCs w:val="22"/>
          <w:rtl/>
        </w:rPr>
      </w:pPr>
      <w:bookmarkStart w:id="2" w:name="_Toc486414947"/>
      <w:r w:rsidRPr="005D11D0">
        <w:rPr>
          <w:rFonts w:ascii="Arial" w:hAnsi="Arial" w:cs="Arial" w:hint="cs"/>
          <w:sz w:val="22"/>
          <w:szCs w:val="22"/>
          <w:rtl/>
        </w:rPr>
        <w:t xml:space="preserve">1.2 </w:t>
      </w:r>
      <w:r w:rsidR="00930FB7" w:rsidRPr="005D11D0">
        <w:rPr>
          <w:rFonts w:ascii="Arial" w:hAnsi="Arial" w:cs="Arial" w:hint="cs"/>
          <w:sz w:val="22"/>
          <w:szCs w:val="22"/>
          <w:rtl/>
        </w:rPr>
        <w:t>המשתנה המוסבר:</w:t>
      </w:r>
      <w:bookmarkEnd w:id="2"/>
    </w:p>
    <w:p w:rsidR="00930FB7" w:rsidRPr="005D11D0" w:rsidRDefault="00542611" w:rsidP="00F80DE9">
      <w:pPr>
        <w:rPr>
          <w:rFonts w:ascii="Arial" w:hAnsi="Arial" w:cs="Arial"/>
          <w:rtl/>
        </w:rPr>
      </w:pPr>
      <w:r w:rsidRPr="005D11D0">
        <w:rPr>
          <w:rFonts w:ascii="Arial" w:hAnsi="Arial" w:cs="Arial"/>
          <w:rtl/>
        </w:rPr>
        <w:t xml:space="preserve">הגדרנו את </w:t>
      </w:r>
      <w:r w:rsidR="00F80DE9" w:rsidRPr="005D11D0">
        <w:rPr>
          <w:rFonts w:ascii="Arial" w:hAnsi="Arial" w:cs="Arial" w:hint="cs"/>
          <w:rtl/>
        </w:rPr>
        <w:t xml:space="preserve">מדד המחירים לצרכן </w:t>
      </w:r>
      <w:r w:rsidRPr="005D11D0">
        <w:rPr>
          <w:rFonts w:ascii="Arial" w:hAnsi="Arial" w:cs="Arial"/>
          <w:rtl/>
        </w:rPr>
        <w:t>להיות המשתנה המוסבר</w:t>
      </w:r>
      <w:r w:rsidR="00930FB7" w:rsidRPr="005D11D0">
        <w:rPr>
          <w:rFonts w:ascii="Arial" w:hAnsi="Arial" w:cs="Arial" w:hint="cs"/>
          <w:rtl/>
        </w:rPr>
        <w:t xml:space="preserve">. מדד המחירים לצרכן מפורסם מידי חודש ע"י הלשכה המרכזית לסטסטיסטיקה. </w:t>
      </w:r>
      <w:r w:rsidR="00930FB7" w:rsidRPr="005D11D0">
        <w:rPr>
          <w:rFonts w:ascii="Arial" w:hAnsi="Arial" w:cs="Arial"/>
          <w:rtl/>
        </w:rPr>
        <w:t>מקובל לומר כי עלייה במדד המחירים לצרכן פירושה אינפלציה, וכי ירידה במדד משמעה דפלציה</w:t>
      </w:r>
      <w:r w:rsidR="00930FB7" w:rsidRPr="005D11D0">
        <w:rPr>
          <w:rFonts w:ascii="Arial" w:hAnsi="Arial" w:cs="Arial" w:hint="cs"/>
          <w:rtl/>
        </w:rPr>
        <w:t>.</w:t>
      </w:r>
    </w:p>
    <w:p w:rsidR="00930FB7" w:rsidRPr="005D11D0" w:rsidRDefault="000C2B3A" w:rsidP="00C9664B">
      <w:pPr>
        <w:pStyle w:val="2"/>
        <w:rPr>
          <w:rFonts w:ascii="Arial" w:hAnsi="Arial" w:cs="Arial"/>
          <w:sz w:val="22"/>
          <w:szCs w:val="22"/>
          <w:rtl/>
        </w:rPr>
      </w:pPr>
      <w:bookmarkStart w:id="3" w:name="_Toc486414948"/>
      <w:r w:rsidRPr="005D11D0">
        <w:rPr>
          <w:rFonts w:ascii="Arial" w:hAnsi="Arial" w:cs="Arial" w:hint="cs"/>
          <w:sz w:val="22"/>
          <w:szCs w:val="22"/>
          <w:rtl/>
        </w:rPr>
        <w:t xml:space="preserve">1.3 </w:t>
      </w:r>
      <w:r w:rsidR="00930FB7" w:rsidRPr="005D11D0">
        <w:rPr>
          <w:rFonts w:ascii="Arial" w:hAnsi="Arial" w:cs="Arial" w:hint="cs"/>
          <w:sz w:val="22"/>
          <w:szCs w:val="22"/>
          <w:rtl/>
        </w:rPr>
        <w:t>המשתנים המסבירים:</w:t>
      </w:r>
      <w:bookmarkEnd w:id="3"/>
    </w:p>
    <w:p w:rsidR="00930FB7" w:rsidRPr="005D11D0" w:rsidRDefault="00930FB7" w:rsidP="00B715BB">
      <w:pPr>
        <w:rPr>
          <w:rFonts w:ascii="Arial" w:hAnsi="Arial" w:cs="Arial"/>
          <w:rtl/>
        </w:rPr>
      </w:pPr>
      <w:r w:rsidRPr="005D11D0">
        <w:rPr>
          <w:rFonts w:ascii="Arial" w:hAnsi="Arial" w:cs="Arial"/>
          <w:rtl/>
        </w:rPr>
        <w:t xml:space="preserve">ישנם משתנים רבים המשפיעים על מדד המחירים לצרכן, בהיקף עבודה זו בחרנו </w:t>
      </w:r>
      <w:r w:rsidRPr="005D11D0">
        <w:rPr>
          <w:rFonts w:ascii="Arial" w:hAnsi="Arial" w:cs="Arial" w:hint="cs"/>
          <w:rtl/>
        </w:rPr>
        <w:t>להתחיל</w:t>
      </w:r>
      <w:r w:rsidR="0046336E" w:rsidRPr="005D11D0">
        <w:rPr>
          <w:rFonts w:ascii="Arial" w:hAnsi="Arial" w:cs="Arial" w:hint="cs"/>
          <w:rtl/>
        </w:rPr>
        <w:t xml:space="preserve"> את פיתוח המודל</w:t>
      </w:r>
      <w:r w:rsidRPr="005D11D0">
        <w:rPr>
          <w:rFonts w:ascii="Arial" w:hAnsi="Arial" w:cs="Arial" w:hint="cs"/>
          <w:rtl/>
        </w:rPr>
        <w:t xml:space="preserve"> עם </w:t>
      </w:r>
      <w:r w:rsidR="00B715BB" w:rsidRPr="005D11D0">
        <w:rPr>
          <w:rFonts w:ascii="Arial" w:hAnsi="Arial" w:cs="Arial" w:hint="cs"/>
          <w:rtl/>
        </w:rPr>
        <w:t>שלוש</w:t>
      </w:r>
      <w:r w:rsidR="00BE3217">
        <w:rPr>
          <w:rFonts w:ascii="Arial" w:hAnsi="Arial" w:cs="Arial" w:hint="cs"/>
          <w:rtl/>
        </w:rPr>
        <w:t>ה</w:t>
      </w:r>
      <w:r w:rsidR="00B715BB" w:rsidRPr="005D11D0">
        <w:rPr>
          <w:rFonts w:ascii="Arial" w:hAnsi="Arial" w:cs="Arial" w:hint="cs"/>
          <w:rtl/>
        </w:rPr>
        <w:t xml:space="preserve"> עשר</w:t>
      </w:r>
      <w:r w:rsidR="00BE3217">
        <w:rPr>
          <w:rFonts w:ascii="Arial" w:hAnsi="Arial" w:cs="Arial" w:hint="cs"/>
          <w:rtl/>
        </w:rPr>
        <w:t xml:space="preserve"> </w:t>
      </w:r>
      <w:r w:rsidRPr="005D11D0">
        <w:rPr>
          <w:rFonts w:ascii="Arial" w:hAnsi="Arial" w:cs="Arial"/>
          <w:rtl/>
        </w:rPr>
        <w:t xml:space="preserve">משתנים אשר שיערנו כי </w:t>
      </w:r>
      <w:r w:rsidR="0046336E" w:rsidRPr="005D11D0">
        <w:rPr>
          <w:rFonts w:ascii="Arial" w:hAnsi="Arial" w:cs="Arial" w:hint="cs"/>
          <w:rtl/>
        </w:rPr>
        <w:t xml:space="preserve">הם </w:t>
      </w:r>
      <w:r w:rsidR="0046336E" w:rsidRPr="005D11D0">
        <w:rPr>
          <w:rFonts w:ascii="Arial" w:hAnsi="Arial" w:cs="Arial"/>
          <w:rtl/>
        </w:rPr>
        <w:t>המשפיעים ביותר</w:t>
      </w:r>
      <w:r w:rsidR="0046336E" w:rsidRPr="005D11D0">
        <w:rPr>
          <w:rFonts w:ascii="Arial" w:hAnsi="Arial" w:cs="Arial" w:hint="cs"/>
          <w:rtl/>
        </w:rPr>
        <w:t xml:space="preserve"> על </w:t>
      </w:r>
      <w:r w:rsidRPr="005D11D0">
        <w:rPr>
          <w:rFonts w:ascii="Arial" w:hAnsi="Arial" w:cs="Arial" w:hint="cs"/>
          <w:rtl/>
        </w:rPr>
        <w:t>האינפלצי</w:t>
      </w:r>
      <w:r w:rsidR="00527186" w:rsidRPr="005D11D0">
        <w:rPr>
          <w:rFonts w:ascii="Arial" w:hAnsi="Arial" w:cs="Arial" w:hint="cs"/>
          <w:rtl/>
        </w:rPr>
        <w:t>ה בישראל</w:t>
      </w:r>
      <w:r w:rsidR="00F80DE9" w:rsidRPr="005D11D0">
        <w:rPr>
          <w:rFonts w:ascii="Arial" w:hAnsi="Arial" w:cs="Arial" w:hint="cs"/>
          <w:rtl/>
        </w:rPr>
        <w:t>.</w:t>
      </w:r>
    </w:p>
    <w:p w:rsidR="007E3215" w:rsidRPr="005D11D0" w:rsidRDefault="007E3215" w:rsidP="006D12B6">
      <w:pPr>
        <w:pStyle w:val="a3"/>
        <w:numPr>
          <w:ilvl w:val="0"/>
          <w:numId w:val="21"/>
        </w:numPr>
        <w:rPr>
          <w:rFonts w:ascii="Arial" w:hAnsi="Arial" w:cs="Arial"/>
          <w:rtl/>
        </w:rPr>
      </w:pPr>
      <w:r w:rsidRPr="005D11D0">
        <w:rPr>
          <w:rFonts w:ascii="Arial" w:hAnsi="Arial" w:cs="Arial"/>
          <w:b/>
          <w:bCs/>
          <w:rtl/>
        </w:rPr>
        <w:t>משתנים רציפים –</w:t>
      </w:r>
      <w:r w:rsidR="006D12B6" w:rsidRPr="005D11D0">
        <w:rPr>
          <w:rFonts w:ascii="Arial" w:hAnsi="Arial" w:cs="Arial" w:hint="cs"/>
          <w:rtl/>
        </w:rPr>
        <w:t>תחזית</w:t>
      </w:r>
      <w:r w:rsidR="006E32DB" w:rsidRPr="005D11D0">
        <w:rPr>
          <w:rFonts w:ascii="Arial" w:hAnsi="Arial" w:cs="Arial" w:hint="cs"/>
          <w:rtl/>
        </w:rPr>
        <w:t xml:space="preserve"> אנליסטים</w:t>
      </w:r>
      <w:r w:rsidR="006D12B6" w:rsidRPr="005D11D0">
        <w:rPr>
          <w:rFonts w:ascii="Arial" w:hAnsi="Arial" w:cs="Arial" w:hint="cs"/>
          <w:rtl/>
        </w:rPr>
        <w:t xml:space="preserve"> ל-12 חודשים הבאים</w:t>
      </w:r>
      <w:r w:rsidR="001C3098">
        <w:rPr>
          <w:rFonts w:ascii="Arial" w:hAnsi="Arial" w:cs="Arial" w:hint="cs"/>
          <w:rtl/>
        </w:rPr>
        <w:t xml:space="preserve"> בישראל</w:t>
      </w:r>
      <w:r w:rsidR="006D12B6" w:rsidRPr="005D11D0">
        <w:rPr>
          <w:rFonts w:ascii="Arial" w:hAnsi="Arial" w:cs="Arial" w:hint="cs"/>
          <w:rtl/>
        </w:rPr>
        <w:t xml:space="preserve">, </w:t>
      </w:r>
      <w:r w:rsidR="006D12B6" w:rsidRPr="005D11D0">
        <w:rPr>
          <w:rFonts w:ascii="Arial" w:hAnsi="Arial" w:cs="Arial"/>
          <w:rtl/>
        </w:rPr>
        <w:t>ריבית בנק ישראל</w:t>
      </w:r>
      <w:r w:rsidR="006D12B6" w:rsidRPr="005D11D0">
        <w:rPr>
          <w:rFonts w:ascii="Arial" w:hAnsi="Arial" w:cs="Arial" w:hint="cs"/>
          <w:rtl/>
        </w:rPr>
        <w:t xml:space="preserve">, </w:t>
      </w:r>
      <w:r w:rsidR="006D12B6" w:rsidRPr="005D11D0">
        <w:rPr>
          <w:rFonts w:ascii="Arial" w:hAnsi="Arial" w:cs="Arial"/>
          <w:rtl/>
        </w:rPr>
        <w:t>שער הדולר</w:t>
      </w:r>
      <w:r w:rsidR="006D12B6" w:rsidRPr="005D11D0">
        <w:rPr>
          <w:rFonts w:ascii="Arial" w:hAnsi="Arial" w:cs="Arial" w:hint="cs"/>
          <w:rtl/>
        </w:rPr>
        <w:t xml:space="preserve">, שער האירו, </w:t>
      </w:r>
      <w:r w:rsidR="003E7D8A" w:rsidRPr="005D11D0">
        <w:rPr>
          <w:rFonts w:ascii="Arial" w:hAnsi="Arial" w:cs="Arial" w:hint="cs"/>
          <w:rtl/>
        </w:rPr>
        <w:t>אוכלוסייה</w:t>
      </w:r>
      <w:r w:rsidR="006D12B6" w:rsidRPr="005D11D0">
        <w:rPr>
          <w:rFonts w:ascii="Arial" w:hAnsi="Arial" w:cs="Arial"/>
          <w:rtl/>
        </w:rPr>
        <w:t xml:space="preserve"> קבועה</w:t>
      </w:r>
      <w:r w:rsidR="006D12B6" w:rsidRPr="005D11D0">
        <w:rPr>
          <w:rFonts w:ascii="Arial" w:hAnsi="Arial" w:cs="Arial" w:hint="cs"/>
          <w:rtl/>
        </w:rPr>
        <w:t xml:space="preserve">, עלייה ברוטו, </w:t>
      </w:r>
      <w:r w:rsidR="006D12B6" w:rsidRPr="005D11D0">
        <w:rPr>
          <w:rFonts w:ascii="Arial" w:hAnsi="Arial" w:cs="Arial"/>
          <w:rtl/>
        </w:rPr>
        <w:t>שכר חודשי ממוצע</w:t>
      </w:r>
      <w:r w:rsidR="006D12B6" w:rsidRPr="005D11D0">
        <w:rPr>
          <w:rFonts w:ascii="Arial" w:hAnsi="Arial" w:cs="Arial" w:hint="cs"/>
          <w:rtl/>
        </w:rPr>
        <w:t xml:space="preserve">, </w:t>
      </w:r>
      <w:r w:rsidR="006D12B6" w:rsidRPr="005D11D0">
        <w:rPr>
          <w:rFonts w:ascii="Arial" w:hAnsi="Arial" w:cs="Arial"/>
          <w:rtl/>
        </w:rPr>
        <w:t>מדד המחירים לצרכן ב-</w:t>
      </w:r>
      <w:r w:rsidR="006D12B6" w:rsidRPr="005D11D0">
        <w:rPr>
          <w:rFonts w:ascii="Arial" w:hAnsi="Arial" w:cs="Arial"/>
        </w:rPr>
        <w:t>OECD</w:t>
      </w:r>
      <w:r w:rsidR="006D12B6" w:rsidRPr="005D11D0">
        <w:rPr>
          <w:rFonts w:ascii="Arial" w:hAnsi="Arial" w:cs="Arial" w:hint="cs"/>
          <w:rtl/>
        </w:rPr>
        <w:t xml:space="preserve">, </w:t>
      </w:r>
      <w:r w:rsidR="006D12B6" w:rsidRPr="005D11D0">
        <w:rPr>
          <w:rFonts w:ascii="Arial" w:hAnsi="Arial" w:cs="Arial"/>
          <w:rtl/>
        </w:rPr>
        <w:t>תוצר לאומי גולמי</w:t>
      </w:r>
      <w:r w:rsidR="006D12B6" w:rsidRPr="005D11D0">
        <w:rPr>
          <w:rFonts w:ascii="Arial" w:hAnsi="Arial" w:cs="Arial" w:hint="cs"/>
          <w:rtl/>
        </w:rPr>
        <w:t xml:space="preserve">, </w:t>
      </w:r>
      <w:r w:rsidR="006D12B6" w:rsidRPr="005D11D0">
        <w:rPr>
          <w:rFonts w:ascii="Arial" w:hAnsi="Arial" w:cs="Arial"/>
          <w:rtl/>
        </w:rPr>
        <w:t>גרעון הממשלה</w:t>
      </w:r>
      <w:r w:rsidR="006D12B6" w:rsidRPr="005D11D0">
        <w:rPr>
          <w:rFonts w:ascii="Arial" w:hAnsi="Arial" w:cs="Arial" w:hint="cs"/>
          <w:rtl/>
        </w:rPr>
        <w:t xml:space="preserve">. </w:t>
      </w:r>
    </w:p>
    <w:p w:rsidR="007E3215" w:rsidRPr="005D11D0" w:rsidRDefault="007E3215" w:rsidP="006D12B6">
      <w:pPr>
        <w:pStyle w:val="a3"/>
        <w:numPr>
          <w:ilvl w:val="0"/>
          <w:numId w:val="21"/>
        </w:numPr>
        <w:rPr>
          <w:rFonts w:ascii="Arial" w:hAnsi="Arial" w:cs="Arial"/>
          <w:rtl/>
        </w:rPr>
      </w:pPr>
      <w:r w:rsidRPr="005D11D0">
        <w:rPr>
          <w:rFonts w:ascii="Arial" w:hAnsi="Arial" w:cs="Arial"/>
          <w:b/>
          <w:bCs/>
          <w:rtl/>
        </w:rPr>
        <w:t>משתנים קטגוריאליים</w:t>
      </w:r>
      <w:r w:rsidRPr="005D11D0">
        <w:rPr>
          <w:rFonts w:ascii="Arial" w:hAnsi="Arial" w:cs="Arial"/>
          <w:rtl/>
        </w:rPr>
        <w:t xml:space="preserve"> –</w:t>
      </w:r>
      <w:r w:rsidR="00BE3217">
        <w:rPr>
          <w:rFonts w:ascii="Arial" w:hAnsi="Arial" w:cs="Arial" w:hint="cs"/>
          <w:rtl/>
        </w:rPr>
        <w:t xml:space="preserve">חודש בשנה, </w:t>
      </w:r>
      <w:r w:rsidRPr="005D11D0">
        <w:rPr>
          <w:rFonts w:ascii="Arial" w:hAnsi="Arial" w:cs="Arial"/>
          <w:rtl/>
        </w:rPr>
        <w:t>כמות יחידות חבילות דואר מחו"ל</w:t>
      </w:r>
      <w:r w:rsidRPr="005D11D0">
        <w:rPr>
          <w:rFonts w:ascii="Arial" w:hAnsi="Arial" w:cs="Arial" w:hint="cs"/>
          <w:rtl/>
        </w:rPr>
        <w:t xml:space="preserve"> </w:t>
      </w:r>
      <w:r w:rsidR="00BE3217">
        <w:rPr>
          <w:rFonts w:ascii="Arial" w:hAnsi="Arial" w:cs="Arial" w:hint="cs"/>
          <w:rtl/>
        </w:rPr>
        <w:t>,</w:t>
      </w:r>
      <w:r w:rsidRPr="005D11D0">
        <w:rPr>
          <w:rFonts w:ascii="Arial" w:hAnsi="Arial" w:cs="Arial"/>
          <w:rtl/>
        </w:rPr>
        <w:t>שר האוצר.</w:t>
      </w:r>
    </w:p>
    <w:p w:rsidR="00930FB7" w:rsidRPr="005D11D0" w:rsidRDefault="000C2B3A" w:rsidP="00C9664B">
      <w:pPr>
        <w:pStyle w:val="2"/>
        <w:rPr>
          <w:rFonts w:ascii="Arial" w:hAnsi="Arial" w:cs="Arial"/>
          <w:sz w:val="22"/>
          <w:szCs w:val="22"/>
          <w:rtl/>
        </w:rPr>
      </w:pPr>
      <w:bookmarkStart w:id="4" w:name="_Toc486414949"/>
      <w:r w:rsidRPr="005D11D0">
        <w:rPr>
          <w:rFonts w:ascii="Arial" w:hAnsi="Arial" w:cs="Arial" w:hint="cs"/>
          <w:sz w:val="22"/>
          <w:szCs w:val="22"/>
          <w:rtl/>
        </w:rPr>
        <w:t xml:space="preserve">1.4 </w:t>
      </w:r>
      <w:r w:rsidR="00930FB7" w:rsidRPr="005D11D0">
        <w:rPr>
          <w:rFonts w:ascii="Arial" w:hAnsi="Arial" w:cs="Arial"/>
          <w:sz w:val="22"/>
          <w:szCs w:val="22"/>
          <w:rtl/>
        </w:rPr>
        <w:t>מקורות הנתונים</w:t>
      </w:r>
      <w:r w:rsidR="00930FB7" w:rsidRPr="005D11D0">
        <w:rPr>
          <w:rFonts w:ascii="Arial" w:hAnsi="Arial" w:cs="Arial" w:hint="cs"/>
          <w:sz w:val="22"/>
          <w:szCs w:val="22"/>
          <w:rtl/>
        </w:rPr>
        <w:t>:</w:t>
      </w:r>
      <w:bookmarkEnd w:id="4"/>
      <w:r w:rsidR="00930FB7" w:rsidRPr="005D11D0">
        <w:rPr>
          <w:rFonts w:ascii="Arial" w:hAnsi="Arial" w:cs="Arial"/>
          <w:sz w:val="22"/>
          <w:szCs w:val="22"/>
          <w:rtl/>
        </w:rPr>
        <w:t xml:space="preserve"> </w:t>
      </w:r>
    </w:p>
    <w:p w:rsidR="00930FB7" w:rsidRPr="005D11D0" w:rsidRDefault="005504C8" w:rsidP="004A0F2F">
      <w:pPr>
        <w:rPr>
          <w:rFonts w:ascii="Arial" w:hAnsi="Arial" w:cs="Arial"/>
        </w:rPr>
      </w:pPr>
      <w:r w:rsidRPr="005D11D0">
        <w:rPr>
          <w:rFonts w:ascii="Arial" w:hAnsi="Arial" w:cs="Arial" w:hint="cs"/>
          <w:rtl/>
        </w:rPr>
        <w:t>הנתונים נאספו</w:t>
      </w:r>
      <w:r w:rsidR="007E3215" w:rsidRPr="005D11D0">
        <w:rPr>
          <w:rFonts w:ascii="Arial" w:hAnsi="Arial" w:cs="Arial" w:hint="cs"/>
          <w:rtl/>
        </w:rPr>
        <w:t xml:space="preserve"> </w:t>
      </w:r>
      <w:r w:rsidR="005F0CD2" w:rsidRPr="005D11D0">
        <w:rPr>
          <w:rFonts w:ascii="Arial" w:hAnsi="Arial" w:cs="Arial" w:hint="cs"/>
          <w:rtl/>
        </w:rPr>
        <w:t>מארבעה</w:t>
      </w:r>
      <w:r w:rsidR="007E3215" w:rsidRPr="005D11D0">
        <w:rPr>
          <w:rFonts w:ascii="Arial" w:hAnsi="Arial" w:cs="Arial" w:hint="cs"/>
          <w:rtl/>
        </w:rPr>
        <w:t xml:space="preserve"> מקורות: </w:t>
      </w:r>
      <w:r w:rsidR="00930FB7" w:rsidRPr="005D11D0">
        <w:rPr>
          <w:rFonts w:ascii="Arial" w:hAnsi="Arial" w:cs="Arial"/>
          <w:rtl/>
        </w:rPr>
        <w:t>בנק ישראל</w:t>
      </w:r>
      <w:r w:rsidR="00930FB7" w:rsidRPr="005D11D0">
        <w:rPr>
          <w:rFonts w:ascii="Arial" w:hAnsi="Arial" w:cs="Arial" w:hint="cs"/>
          <w:rtl/>
        </w:rPr>
        <w:t xml:space="preserve">, </w:t>
      </w:r>
      <w:r w:rsidR="00930FB7" w:rsidRPr="005D11D0">
        <w:rPr>
          <w:rFonts w:ascii="Arial" w:hAnsi="Arial" w:cs="Arial"/>
          <w:rtl/>
        </w:rPr>
        <w:t>הלמ"ס</w:t>
      </w:r>
      <w:r w:rsidR="00930FB7" w:rsidRPr="005D11D0">
        <w:rPr>
          <w:rFonts w:ascii="Arial" w:hAnsi="Arial" w:cs="Arial" w:hint="cs"/>
          <w:rtl/>
        </w:rPr>
        <w:t xml:space="preserve">, </w:t>
      </w:r>
      <w:r w:rsidR="00930FB7" w:rsidRPr="005D11D0">
        <w:rPr>
          <w:rFonts w:ascii="Arial" w:hAnsi="Arial" w:cs="Arial"/>
        </w:rPr>
        <w:t xml:space="preserve">OECD </w:t>
      </w:r>
      <w:r w:rsidR="006F0170" w:rsidRPr="005D11D0">
        <w:rPr>
          <w:rFonts w:ascii="Arial" w:hAnsi="Arial" w:cs="Arial" w:hint="cs"/>
          <w:rtl/>
        </w:rPr>
        <w:t xml:space="preserve"> </w:t>
      </w:r>
      <w:r w:rsidR="005F0CD2" w:rsidRPr="005D11D0">
        <w:rPr>
          <w:rFonts w:ascii="Arial" w:hAnsi="Arial" w:cs="Arial" w:hint="cs"/>
          <w:rtl/>
        </w:rPr>
        <w:t>ו</w:t>
      </w:r>
      <w:r w:rsidR="00930FB7" w:rsidRPr="005D11D0">
        <w:rPr>
          <w:rFonts w:ascii="Arial" w:hAnsi="Arial" w:cs="Arial"/>
          <w:rtl/>
        </w:rPr>
        <w:t xml:space="preserve">דואר ישראל. </w:t>
      </w:r>
    </w:p>
    <w:p w:rsidR="00930FB7" w:rsidRPr="005D11D0" w:rsidRDefault="000C2B3A" w:rsidP="00C9664B">
      <w:pPr>
        <w:pStyle w:val="2"/>
        <w:rPr>
          <w:rFonts w:ascii="Arial" w:hAnsi="Arial" w:cs="Arial"/>
          <w:sz w:val="22"/>
          <w:szCs w:val="22"/>
          <w:rtl/>
        </w:rPr>
      </w:pPr>
      <w:bookmarkStart w:id="5" w:name="_Toc486414950"/>
      <w:r w:rsidRPr="005D11D0">
        <w:rPr>
          <w:rFonts w:ascii="Arial" w:hAnsi="Arial" w:cs="Arial" w:hint="cs"/>
          <w:sz w:val="22"/>
          <w:szCs w:val="22"/>
          <w:rtl/>
        </w:rPr>
        <w:t xml:space="preserve">1.5 </w:t>
      </w:r>
      <w:r w:rsidR="007E3215" w:rsidRPr="005D11D0">
        <w:rPr>
          <w:rFonts w:ascii="Arial" w:hAnsi="Arial" w:cs="Arial" w:hint="cs"/>
          <w:sz w:val="22"/>
          <w:szCs w:val="22"/>
          <w:rtl/>
        </w:rPr>
        <w:t>התצפיות</w:t>
      </w:r>
      <w:r w:rsidR="00930FB7" w:rsidRPr="005D11D0">
        <w:rPr>
          <w:rFonts w:ascii="Arial" w:hAnsi="Arial" w:cs="Arial" w:hint="cs"/>
          <w:sz w:val="22"/>
          <w:szCs w:val="22"/>
          <w:rtl/>
        </w:rPr>
        <w:t>:</w:t>
      </w:r>
      <w:bookmarkEnd w:id="5"/>
    </w:p>
    <w:p w:rsidR="00930FB7" w:rsidRPr="005D11D0" w:rsidRDefault="007E3215" w:rsidP="006D12B6">
      <w:pPr>
        <w:rPr>
          <w:rFonts w:ascii="Arial" w:hAnsi="Arial" w:cs="Arial"/>
          <w:rtl/>
        </w:rPr>
      </w:pPr>
      <w:r w:rsidRPr="005D11D0">
        <w:rPr>
          <w:rFonts w:ascii="Arial" w:hAnsi="Arial" w:cs="Arial" w:hint="cs"/>
          <w:rtl/>
        </w:rPr>
        <w:t xml:space="preserve">המדגם </w:t>
      </w:r>
      <w:r w:rsidR="006D12B6" w:rsidRPr="005D11D0">
        <w:rPr>
          <w:rFonts w:ascii="Arial" w:hAnsi="Arial" w:cs="Arial" w:hint="cs"/>
          <w:rtl/>
        </w:rPr>
        <w:t>הורכב</w:t>
      </w:r>
      <w:r w:rsidRPr="005D11D0">
        <w:rPr>
          <w:rFonts w:ascii="Arial" w:hAnsi="Arial" w:cs="Arial" w:hint="cs"/>
          <w:rtl/>
        </w:rPr>
        <w:t xml:space="preserve"> מ-108 תצפיות כאשר כל תצפית היא חודש.</w:t>
      </w:r>
    </w:p>
    <w:p w:rsidR="00930FB7" w:rsidRPr="005D11D0" w:rsidRDefault="00930FB7" w:rsidP="006D12B6">
      <w:pPr>
        <w:rPr>
          <w:rFonts w:ascii="Arial" w:hAnsi="Arial" w:cs="Arial"/>
          <w:rtl/>
        </w:rPr>
      </w:pPr>
      <w:r w:rsidRPr="005D11D0">
        <w:rPr>
          <w:rFonts w:ascii="Arial" w:hAnsi="Arial" w:cs="Arial"/>
          <w:rtl/>
        </w:rPr>
        <w:t xml:space="preserve">הנתונים </w:t>
      </w:r>
      <w:r w:rsidR="0098112A" w:rsidRPr="005D11D0">
        <w:rPr>
          <w:rFonts w:ascii="Arial" w:hAnsi="Arial" w:cs="Arial" w:hint="cs"/>
          <w:rtl/>
        </w:rPr>
        <w:t>מוינו</w:t>
      </w:r>
      <w:r w:rsidRPr="005D11D0">
        <w:rPr>
          <w:rFonts w:ascii="Arial" w:hAnsi="Arial" w:cs="Arial"/>
          <w:rtl/>
        </w:rPr>
        <w:t xml:space="preserve"> על פי חודשים בין 2008 ל2016, כך שכל הנתונים רלוונטיים לסוף תקופה.</w:t>
      </w:r>
    </w:p>
    <w:p w:rsidR="00930FB7" w:rsidRPr="005D11D0" w:rsidRDefault="00C9664B" w:rsidP="00C9664B">
      <w:pPr>
        <w:pStyle w:val="2"/>
        <w:rPr>
          <w:rFonts w:ascii="Arial" w:hAnsi="Arial" w:cs="Arial"/>
          <w:sz w:val="22"/>
          <w:szCs w:val="22"/>
          <w:rtl/>
        </w:rPr>
      </w:pPr>
      <w:bookmarkStart w:id="6" w:name="_Toc486414951"/>
      <w:r w:rsidRPr="005D11D0">
        <w:rPr>
          <w:rFonts w:ascii="Arial" w:hAnsi="Arial" w:cs="Arial" w:hint="cs"/>
          <w:sz w:val="22"/>
          <w:szCs w:val="22"/>
          <w:rtl/>
        </w:rPr>
        <w:t xml:space="preserve">1.6 </w:t>
      </w:r>
      <w:r w:rsidR="007E3215" w:rsidRPr="005D11D0">
        <w:rPr>
          <w:rFonts w:ascii="Arial" w:hAnsi="Arial" w:cs="Arial" w:hint="cs"/>
          <w:sz w:val="22"/>
          <w:szCs w:val="22"/>
          <w:rtl/>
        </w:rPr>
        <w:t>מהלך המחקר:</w:t>
      </w:r>
      <w:bookmarkEnd w:id="6"/>
    </w:p>
    <w:p w:rsidR="0046336E" w:rsidRPr="005D11D0" w:rsidRDefault="0046336E" w:rsidP="00B64C78">
      <w:pPr>
        <w:pStyle w:val="2"/>
        <w:numPr>
          <w:ilvl w:val="2"/>
          <w:numId w:val="37"/>
        </w:numPr>
        <w:rPr>
          <w:rFonts w:ascii="Arial" w:hAnsi="Arial" w:cs="Arial"/>
          <w:sz w:val="22"/>
          <w:szCs w:val="22"/>
        </w:rPr>
      </w:pPr>
      <w:bookmarkStart w:id="7" w:name="_Toc486414952"/>
      <w:r w:rsidRPr="005D11D0">
        <w:rPr>
          <w:rFonts w:ascii="Arial" w:hAnsi="Arial" w:cs="Arial" w:hint="cs"/>
          <w:sz w:val="22"/>
          <w:szCs w:val="22"/>
          <w:rtl/>
        </w:rPr>
        <w:t>התאמת משתנים:</w:t>
      </w:r>
      <w:bookmarkEnd w:id="7"/>
    </w:p>
    <w:p w:rsidR="00B64C78" w:rsidRPr="005D11D0" w:rsidRDefault="00B64C78" w:rsidP="00C152F3">
      <w:pPr>
        <w:pStyle w:val="a3"/>
        <w:numPr>
          <w:ilvl w:val="0"/>
          <w:numId w:val="41"/>
        </w:numPr>
        <w:rPr>
          <w:rFonts w:ascii="Arial" w:hAnsi="Arial" w:cs="Arial"/>
          <w:rtl/>
        </w:rPr>
      </w:pPr>
      <w:r w:rsidRPr="005D11D0">
        <w:rPr>
          <w:rFonts w:ascii="Arial" w:hAnsi="Arial" w:cs="Arial" w:hint="cs"/>
          <w:rtl/>
        </w:rPr>
        <w:t xml:space="preserve">הערכנו ע"פ </w:t>
      </w:r>
      <w:r w:rsidR="00C152F3">
        <w:rPr>
          <w:rFonts w:ascii="Arial" w:hAnsi="Arial" w:cs="Arial" w:hint="cs"/>
          <w:rtl/>
        </w:rPr>
        <w:t>החומרים שהופקו</w:t>
      </w:r>
      <w:r w:rsidRPr="005D11D0">
        <w:rPr>
          <w:rFonts w:ascii="Arial" w:hAnsi="Arial" w:cs="Arial" w:hint="cs"/>
          <w:rtl/>
        </w:rPr>
        <w:t xml:space="preserve"> </w:t>
      </w:r>
      <w:r w:rsidR="00C152F3">
        <w:rPr>
          <w:rFonts w:ascii="Arial" w:hAnsi="Arial" w:cs="Arial" w:hint="cs"/>
          <w:rtl/>
        </w:rPr>
        <w:t>ב</w:t>
      </w:r>
      <w:r w:rsidRPr="005D11D0">
        <w:rPr>
          <w:rFonts w:ascii="Arial" w:hAnsi="Arial" w:cs="Arial" w:hint="cs"/>
          <w:rtl/>
        </w:rPr>
        <w:t xml:space="preserve">חלק א', </w:t>
      </w:r>
      <w:r w:rsidR="00DC2747" w:rsidRPr="004749B9">
        <w:rPr>
          <w:rFonts w:ascii="Arial" w:hAnsi="Arial" w:cs="Arial" w:hint="cs"/>
          <w:rtl/>
        </w:rPr>
        <w:t>מתאם</w:t>
      </w:r>
      <w:r w:rsidRPr="004749B9">
        <w:rPr>
          <w:rFonts w:ascii="Arial" w:hAnsi="Arial" w:cs="Arial" w:hint="cs"/>
          <w:rtl/>
        </w:rPr>
        <w:t xml:space="preserve"> </w:t>
      </w:r>
      <w:r w:rsidR="00DC2747" w:rsidRPr="004749B9">
        <w:rPr>
          <w:rFonts w:ascii="Arial" w:hAnsi="Arial" w:cs="Arial"/>
        </w:rPr>
        <w:t>Pearson</w:t>
      </w:r>
      <w:r w:rsidR="00DC2747" w:rsidRPr="005D11D0">
        <w:rPr>
          <w:rFonts w:ascii="Arial" w:hAnsi="Arial" w:cs="Arial"/>
          <w:rtl/>
        </w:rPr>
        <w:t xml:space="preserve"> </w:t>
      </w:r>
      <w:r w:rsidRPr="005D11D0">
        <w:rPr>
          <w:rFonts w:ascii="Arial" w:hAnsi="Arial" w:cs="Arial" w:hint="cs"/>
          <w:rtl/>
        </w:rPr>
        <w:t>ותרשימי הפיזור אילו משתנים כנראה נסיר מהמודל.</w:t>
      </w:r>
    </w:p>
    <w:p w:rsidR="000C2B3A" w:rsidRPr="005D11D0" w:rsidRDefault="00B64C78" w:rsidP="00B64C78">
      <w:pPr>
        <w:pStyle w:val="a3"/>
        <w:numPr>
          <w:ilvl w:val="0"/>
          <w:numId w:val="41"/>
        </w:numPr>
        <w:rPr>
          <w:rFonts w:ascii="Arial" w:hAnsi="Arial" w:cs="Arial"/>
          <w:rtl/>
        </w:rPr>
      </w:pPr>
      <w:r w:rsidRPr="005D11D0">
        <w:rPr>
          <w:rFonts w:ascii="Arial" w:hAnsi="Arial" w:cs="Arial" w:hint="cs"/>
          <w:rtl/>
        </w:rPr>
        <w:t xml:space="preserve">איחדנו את קטגוריות 4-5 במשתנה שר האוצר ואת </w:t>
      </w:r>
      <w:r w:rsidR="009C257D" w:rsidRPr="005D11D0">
        <w:rPr>
          <w:rFonts w:ascii="Arial" w:hAnsi="Arial" w:cs="Arial" w:hint="cs"/>
          <w:rtl/>
        </w:rPr>
        <w:t xml:space="preserve">חודשי השנה </w:t>
      </w:r>
      <w:r w:rsidR="006D7D34" w:rsidRPr="005D11D0">
        <w:rPr>
          <w:rFonts w:ascii="Arial" w:hAnsi="Arial" w:cs="Arial" w:hint="cs"/>
          <w:rtl/>
        </w:rPr>
        <w:t>לעונות</w:t>
      </w:r>
      <w:r w:rsidRPr="005D11D0">
        <w:rPr>
          <w:rFonts w:ascii="Arial" w:hAnsi="Arial" w:cs="Arial" w:hint="cs"/>
          <w:rtl/>
        </w:rPr>
        <w:t>.</w:t>
      </w:r>
    </w:p>
    <w:p w:rsidR="006D7D34" w:rsidRPr="005D11D0" w:rsidRDefault="00B64C78" w:rsidP="00B64C78">
      <w:pPr>
        <w:pStyle w:val="a3"/>
        <w:numPr>
          <w:ilvl w:val="0"/>
          <w:numId w:val="41"/>
        </w:numPr>
        <w:rPr>
          <w:rFonts w:ascii="Arial" w:hAnsi="Arial" w:cs="Arial"/>
        </w:rPr>
      </w:pPr>
      <w:r w:rsidRPr="005D11D0">
        <w:rPr>
          <w:rFonts w:ascii="Arial" w:hAnsi="Arial" w:cs="Arial" w:hint="cs"/>
          <w:rtl/>
        </w:rPr>
        <w:t xml:space="preserve">התאמנו את </w:t>
      </w:r>
      <w:r w:rsidR="00AF07B8" w:rsidRPr="005D11D0">
        <w:rPr>
          <w:rFonts w:ascii="Arial" w:hAnsi="Arial" w:cs="Arial" w:hint="cs"/>
          <w:rtl/>
        </w:rPr>
        <w:t>חבילות</w:t>
      </w:r>
      <w:r w:rsidR="00AF07B8" w:rsidRPr="005D11D0">
        <w:rPr>
          <w:rFonts w:ascii="Arial" w:hAnsi="Arial" w:cs="Arial"/>
          <w:rtl/>
        </w:rPr>
        <w:t xml:space="preserve"> </w:t>
      </w:r>
      <w:r w:rsidR="00AF07B8" w:rsidRPr="005D11D0">
        <w:rPr>
          <w:rFonts w:ascii="Arial" w:hAnsi="Arial" w:cs="Arial" w:hint="cs"/>
          <w:rtl/>
        </w:rPr>
        <w:t>הדואר</w:t>
      </w:r>
      <w:r w:rsidR="00AF07B8" w:rsidRPr="005D11D0">
        <w:rPr>
          <w:rFonts w:ascii="Arial" w:hAnsi="Arial" w:cs="Arial"/>
          <w:rtl/>
        </w:rPr>
        <w:t xml:space="preserve"> </w:t>
      </w:r>
      <w:r w:rsidR="00AF07B8" w:rsidRPr="005D11D0">
        <w:rPr>
          <w:rFonts w:ascii="Arial" w:hAnsi="Arial" w:cs="Arial" w:hint="cs"/>
          <w:rtl/>
        </w:rPr>
        <w:t xml:space="preserve">מחו"ל </w:t>
      </w:r>
      <w:r w:rsidR="00F80DE9" w:rsidRPr="005D11D0">
        <w:rPr>
          <w:rFonts w:ascii="Arial" w:hAnsi="Arial" w:cs="Arial" w:hint="cs"/>
          <w:rtl/>
        </w:rPr>
        <w:t>ל</w:t>
      </w:r>
      <w:r w:rsidR="00AF07B8" w:rsidRPr="005D11D0">
        <w:rPr>
          <w:rFonts w:ascii="Arial" w:hAnsi="Arial" w:cs="Arial" w:hint="cs"/>
          <w:rtl/>
        </w:rPr>
        <w:t>משתנה</w:t>
      </w:r>
      <w:r w:rsidR="00AF07B8" w:rsidRPr="005D11D0">
        <w:rPr>
          <w:rFonts w:ascii="Arial" w:hAnsi="Arial" w:cs="Arial"/>
          <w:rtl/>
        </w:rPr>
        <w:t xml:space="preserve"> </w:t>
      </w:r>
      <w:r w:rsidR="00AF07B8" w:rsidRPr="005D11D0">
        <w:rPr>
          <w:rFonts w:ascii="Arial" w:hAnsi="Arial" w:cs="Arial" w:hint="cs"/>
          <w:rtl/>
        </w:rPr>
        <w:t>קטגוריאלי</w:t>
      </w:r>
      <w:r w:rsidR="006D7D34" w:rsidRPr="005D11D0">
        <w:rPr>
          <w:rFonts w:ascii="Arial" w:hAnsi="Arial" w:cs="Arial" w:hint="cs"/>
          <w:rtl/>
        </w:rPr>
        <w:t>.</w:t>
      </w:r>
      <w:r w:rsidR="00AF07B8" w:rsidRPr="005D11D0">
        <w:rPr>
          <w:rFonts w:ascii="Arial" w:hAnsi="Arial" w:cs="Arial" w:hint="cs"/>
          <w:rtl/>
        </w:rPr>
        <w:t xml:space="preserve"> </w:t>
      </w:r>
    </w:p>
    <w:p w:rsidR="00AF07B8" w:rsidRPr="005D11D0" w:rsidRDefault="00B64C78" w:rsidP="00B64C78">
      <w:pPr>
        <w:pStyle w:val="a3"/>
        <w:numPr>
          <w:ilvl w:val="0"/>
          <w:numId w:val="41"/>
        </w:numPr>
        <w:rPr>
          <w:rFonts w:ascii="Arial" w:hAnsi="Arial" w:cs="Arial"/>
        </w:rPr>
      </w:pPr>
      <w:r w:rsidRPr="005D11D0">
        <w:rPr>
          <w:rFonts w:ascii="Arial" w:hAnsi="Arial" w:cs="Arial" w:hint="cs"/>
          <w:rtl/>
        </w:rPr>
        <w:t xml:space="preserve">התאמנו </w:t>
      </w:r>
      <w:r w:rsidR="00AF07B8" w:rsidRPr="005D11D0">
        <w:rPr>
          <w:rFonts w:ascii="Arial" w:hAnsi="Arial" w:cs="Arial" w:hint="cs"/>
          <w:rtl/>
        </w:rPr>
        <w:t xml:space="preserve">משתני </w:t>
      </w:r>
      <w:r w:rsidR="0098112A" w:rsidRPr="005D11D0">
        <w:rPr>
          <w:rFonts w:ascii="Arial" w:hAnsi="Arial" w:cs="Arial" w:hint="cs"/>
          <w:rtl/>
        </w:rPr>
        <w:t>אינטראקציה</w:t>
      </w:r>
      <w:r w:rsidR="00AF07B8" w:rsidRPr="005D11D0">
        <w:rPr>
          <w:rFonts w:ascii="Arial" w:hAnsi="Arial" w:cs="Arial" w:hint="cs"/>
          <w:rtl/>
        </w:rPr>
        <w:t xml:space="preserve"> </w:t>
      </w:r>
      <w:r w:rsidR="00A14CBE" w:rsidRPr="005D11D0">
        <w:rPr>
          <w:rFonts w:ascii="Arial" w:hAnsi="Arial" w:cs="Arial" w:hint="cs"/>
          <w:rtl/>
        </w:rPr>
        <w:t>{</w:t>
      </w:r>
      <w:r w:rsidR="00AF07B8" w:rsidRPr="005D11D0">
        <w:rPr>
          <w:rFonts w:ascii="Arial" w:hAnsi="Arial" w:cs="Arial" w:hint="cs"/>
          <w:rtl/>
        </w:rPr>
        <w:t>שער הדולר*עונה</w:t>
      </w:r>
      <w:r w:rsidR="00A14CBE" w:rsidRPr="005D11D0">
        <w:rPr>
          <w:rFonts w:ascii="Arial" w:hAnsi="Arial" w:cs="Arial" w:hint="cs"/>
          <w:rtl/>
        </w:rPr>
        <w:t>}, {</w:t>
      </w:r>
      <w:r w:rsidR="00AF07B8" w:rsidRPr="005D11D0">
        <w:rPr>
          <w:rFonts w:ascii="Arial" w:hAnsi="Arial" w:cs="Arial" w:hint="cs"/>
          <w:rtl/>
        </w:rPr>
        <w:t>שער האירו*עונה</w:t>
      </w:r>
      <w:r w:rsidR="00A14CBE" w:rsidRPr="005D11D0">
        <w:rPr>
          <w:rFonts w:ascii="Arial" w:hAnsi="Arial" w:cs="Arial" w:hint="cs"/>
          <w:rtl/>
        </w:rPr>
        <w:t>}, {מדד המחירים העולמי*שר האוצר} ו{גרעון ממשלה*שר האוצר}</w:t>
      </w:r>
      <w:r w:rsidR="006D7D34" w:rsidRPr="005D11D0">
        <w:rPr>
          <w:rFonts w:ascii="Arial" w:hAnsi="Arial" w:cs="Arial" w:hint="cs"/>
          <w:rtl/>
        </w:rPr>
        <w:t>.</w:t>
      </w:r>
      <w:r w:rsidR="00AF07B8" w:rsidRPr="005D11D0">
        <w:rPr>
          <w:rFonts w:ascii="Arial" w:hAnsi="Arial" w:cs="Arial" w:hint="cs"/>
          <w:rtl/>
        </w:rPr>
        <w:t xml:space="preserve"> </w:t>
      </w:r>
    </w:p>
    <w:p w:rsidR="009C257D" w:rsidRPr="005D11D0" w:rsidRDefault="00C9664B" w:rsidP="00C9664B">
      <w:pPr>
        <w:pStyle w:val="2"/>
        <w:rPr>
          <w:rFonts w:ascii="Arial" w:hAnsi="Arial" w:cs="Arial"/>
          <w:sz w:val="22"/>
          <w:szCs w:val="22"/>
        </w:rPr>
      </w:pPr>
      <w:bookmarkStart w:id="8" w:name="_Toc486414953"/>
      <w:r w:rsidRPr="005D11D0">
        <w:rPr>
          <w:rFonts w:ascii="Arial" w:hAnsi="Arial" w:cs="Arial" w:hint="cs"/>
          <w:sz w:val="22"/>
          <w:szCs w:val="22"/>
          <w:rtl/>
        </w:rPr>
        <w:t xml:space="preserve">1.6.2 </w:t>
      </w:r>
      <w:r w:rsidR="009C257D" w:rsidRPr="005D11D0">
        <w:rPr>
          <w:rFonts w:ascii="Arial" w:hAnsi="Arial" w:cs="Arial" w:hint="cs"/>
          <w:sz w:val="22"/>
          <w:szCs w:val="22"/>
          <w:rtl/>
        </w:rPr>
        <w:t>בחירת משתנים:</w:t>
      </w:r>
      <w:bookmarkEnd w:id="8"/>
      <w:r w:rsidR="009C257D" w:rsidRPr="005D11D0">
        <w:rPr>
          <w:rFonts w:ascii="Arial" w:hAnsi="Arial" w:cs="Arial" w:hint="cs"/>
          <w:sz w:val="22"/>
          <w:szCs w:val="22"/>
          <w:rtl/>
        </w:rPr>
        <w:t xml:space="preserve"> </w:t>
      </w:r>
    </w:p>
    <w:p w:rsidR="000804D4" w:rsidRDefault="00AF07B8" w:rsidP="000804D4">
      <w:pPr>
        <w:spacing w:line="240" w:lineRule="auto"/>
        <w:rPr>
          <w:rFonts w:ascii="Arial" w:hAnsi="Arial" w:cs="Arial"/>
          <w:rtl/>
        </w:rPr>
      </w:pPr>
      <w:r w:rsidRPr="005D11D0">
        <w:rPr>
          <w:rFonts w:ascii="Arial" w:hAnsi="Arial" w:cs="Arial" w:hint="cs"/>
          <w:rtl/>
        </w:rPr>
        <w:t>כדי לבחור את משתני המודל השתמשנו ב</w:t>
      </w:r>
      <w:r w:rsidRPr="005D11D0">
        <w:rPr>
          <w:rFonts w:ascii="Arial" w:hAnsi="Arial" w:cs="Arial"/>
          <w:rtl/>
        </w:rPr>
        <w:t>שלושה אלגוריתמים לבדיקת מודלים</w:t>
      </w:r>
      <w:r w:rsidRPr="005D11D0">
        <w:rPr>
          <w:rFonts w:ascii="Arial" w:hAnsi="Arial" w:cs="Arial" w:hint="cs"/>
          <w:rtl/>
        </w:rPr>
        <w:t xml:space="preserve"> </w:t>
      </w:r>
      <w:r w:rsidRPr="005D11D0">
        <w:rPr>
          <w:rFonts w:ascii="Arial" w:hAnsi="Arial" w:cs="Arial"/>
          <w:rtl/>
        </w:rPr>
        <w:t>(</w:t>
      </w:r>
      <w:r w:rsidRPr="005D11D0">
        <w:rPr>
          <w:rFonts w:ascii="Arial" w:hAnsi="Arial" w:cs="Arial"/>
        </w:rPr>
        <w:t>Forward, Backward, Stepwise</w:t>
      </w:r>
      <w:r w:rsidRPr="005D11D0">
        <w:rPr>
          <w:rFonts w:ascii="Arial" w:hAnsi="Arial" w:cs="Arial"/>
          <w:rtl/>
        </w:rPr>
        <w:t>)</w:t>
      </w:r>
      <w:r w:rsidR="00F80DE9" w:rsidRPr="005D11D0">
        <w:rPr>
          <w:rFonts w:ascii="Arial" w:hAnsi="Arial" w:cs="Arial" w:hint="cs"/>
          <w:rtl/>
        </w:rPr>
        <w:t>. בחנו את תוצאות האלגוריתמים ע"פ</w:t>
      </w:r>
      <w:r w:rsidRPr="005D11D0">
        <w:rPr>
          <w:rFonts w:ascii="Arial" w:hAnsi="Arial" w:cs="Arial" w:hint="cs"/>
          <w:rtl/>
        </w:rPr>
        <w:t xml:space="preserve"> מספר מדדים המספקים הערכה ל</w:t>
      </w:r>
      <w:r w:rsidRPr="005D11D0">
        <w:rPr>
          <w:rFonts w:ascii="Arial" w:hAnsi="Arial" w:cs="Arial"/>
          <w:rtl/>
        </w:rPr>
        <w:t xml:space="preserve">טיב התאמה </w:t>
      </w:r>
    </w:p>
    <w:p w:rsidR="00AF07B8" w:rsidRPr="005D11D0" w:rsidRDefault="00AF07B8" w:rsidP="000804D4">
      <w:pPr>
        <w:spacing w:line="240" w:lineRule="auto"/>
        <w:rPr>
          <w:rFonts w:ascii="Arial" w:hAnsi="Arial" w:cs="Arial"/>
          <w:rtl/>
        </w:rPr>
      </w:pPr>
      <w:r w:rsidRPr="005D11D0">
        <w:rPr>
          <w:rFonts w:ascii="Arial" w:hAnsi="Arial" w:cs="Arial"/>
          <w:rtl/>
        </w:rPr>
        <w:t>(</w:t>
      </w:r>
      <m:oMath>
        <m:sSubSup>
          <m:sSubSupPr>
            <m:ctrlPr>
              <w:rPr>
                <w:rFonts w:ascii="Cambria Math" w:hAnsi="Cambria Math" w:cs="Arial"/>
              </w:rPr>
            </m:ctrlPr>
          </m:sSubSupPr>
          <m:e>
            <m:r>
              <m:rPr>
                <m:sty m:val="p"/>
              </m:rPr>
              <w:rPr>
                <w:rFonts w:ascii="Cambria Math" w:hAnsi="Cambria Math" w:cs="Arial"/>
              </w:rPr>
              <m:t>R</m:t>
            </m:r>
          </m:e>
          <m:sub>
            <m:r>
              <w:rPr>
                <w:rFonts w:ascii="Cambria Math" w:hAnsi="Cambria Math" w:cs="Arial"/>
              </w:rPr>
              <m:t>.</m:t>
            </m:r>
          </m:sub>
          <m:sup>
            <m:r>
              <m:rPr>
                <m:sty m:val="p"/>
              </m:rPr>
              <w:rPr>
                <w:rFonts w:ascii="Cambria Math" w:hAnsi="Cambria Math" w:cs="Arial"/>
              </w:rPr>
              <m:t>2</m:t>
            </m:r>
          </m:sup>
        </m:sSubSup>
      </m:oMath>
      <w:r w:rsidRPr="005D11D0">
        <w:rPr>
          <w:rFonts w:ascii="Arial" w:hAnsi="Arial" w:cs="Arial"/>
        </w:rPr>
        <w:t xml:space="preserve">, </w:t>
      </w:r>
      <m:oMath>
        <m:sSubSup>
          <m:sSubSupPr>
            <m:ctrlPr>
              <w:rPr>
                <w:rFonts w:ascii="Cambria Math" w:hAnsi="Cambria Math" w:cs="Arial"/>
              </w:rPr>
            </m:ctrlPr>
          </m:sSubSupPr>
          <m:e>
            <m:r>
              <m:rPr>
                <m:sty m:val="p"/>
              </m:rPr>
              <w:rPr>
                <w:rFonts w:ascii="Cambria Math" w:hAnsi="Cambria Math" w:cs="Arial"/>
              </w:rPr>
              <m:t>R</m:t>
            </m:r>
          </m:e>
          <m:sub>
            <m:r>
              <m:rPr>
                <m:sty m:val="p"/>
              </m:rPr>
              <w:rPr>
                <w:rFonts w:ascii="Cambria Math" w:hAnsi="Cambria Math" w:cs="Arial"/>
              </w:rPr>
              <m:t>Adj</m:t>
            </m:r>
          </m:sub>
          <m:sup>
            <m:r>
              <m:rPr>
                <m:sty m:val="p"/>
              </m:rPr>
              <w:rPr>
                <w:rFonts w:ascii="Cambria Math" w:hAnsi="Cambria Math" w:cs="Arial"/>
              </w:rPr>
              <m:t>2</m:t>
            </m:r>
          </m:sup>
        </m:sSubSup>
      </m:oMath>
      <w:r w:rsidRPr="005D11D0">
        <w:rPr>
          <w:rFonts w:ascii="Arial" w:hAnsi="Arial" w:cs="Arial"/>
        </w:rPr>
        <w:t>, AIC, BIC</w:t>
      </w:r>
      <w:r w:rsidRPr="005D11D0">
        <w:rPr>
          <w:rFonts w:ascii="Arial" w:hAnsi="Arial" w:cs="Arial"/>
          <w:rtl/>
        </w:rPr>
        <w:t xml:space="preserve">). </w:t>
      </w:r>
      <w:r w:rsidRPr="005D11D0">
        <w:rPr>
          <w:rFonts w:ascii="Arial" w:hAnsi="Arial" w:cs="Arial" w:hint="cs"/>
          <w:rtl/>
        </w:rPr>
        <w:t xml:space="preserve">כמדדי החלטה </w:t>
      </w:r>
      <w:r w:rsidRPr="005D11D0">
        <w:rPr>
          <w:rFonts w:ascii="Arial" w:hAnsi="Arial" w:cs="Arial"/>
          <w:rtl/>
        </w:rPr>
        <w:t>לבחירת המודל הטוב ביותר</w:t>
      </w:r>
      <w:r w:rsidRPr="005D11D0">
        <w:rPr>
          <w:rFonts w:ascii="Arial" w:hAnsi="Arial" w:cs="Arial" w:hint="cs"/>
          <w:rtl/>
        </w:rPr>
        <w:t xml:space="preserve">, </w:t>
      </w:r>
      <w:r w:rsidRPr="005D11D0">
        <w:rPr>
          <w:rFonts w:ascii="Arial" w:hAnsi="Arial" w:cs="Arial"/>
          <w:rtl/>
        </w:rPr>
        <w:t>בחרנו במדד</w:t>
      </w:r>
      <w:r w:rsidRPr="005D11D0">
        <w:rPr>
          <w:rFonts w:ascii="Arial" w:hAnsi="Arial" w:cs="Arial" w:hint="cs"/>
          <w:rtl/>
        </w:rPr>
        <w:t>ים</w:t>
      </w:r>
      <w:r w:rsidRPr="005D11D0">
        <w:rPr>
          <w:rFonts w:ascii="Arial" w:hAnsi="Arial" w:cs="Arial"/>
          <w:rtl/>
        </w:rPr>
        <w:t xml:space="preserve"> </w:t>
      </w:r>
      <w:r w:rsidRPr="005D11D0">
        <w:rPr>
          <w:rFonts w:ascii="Arial" w:hAnsi="Arial" w:cs="Arial"/>
        </w:rPr>
        <w:t>BIC</w:t>
      </w:r>
      <w:r w:rsidRPr="005D11D0">
        <w:rPr>
          <w:rFonts w:ascii="Arial" w:hAnsi="Arial" w:cs="Arial"/>
          <w:rtl/>
        </w:rPr>
        <w:t xml:space="preserve"> </w:t>
      </w:r>
      <w:r w:rsidRPr="005D11D0">
        <w:rPr>
          <w:rFonts w:ascii="Arial" w:hAnsi="Arial" w:cs="Arial" w:hint="cs"/>
          <w:rtl/>
        </w:rPr>
        <w:t>ו-</w:t>
      </w:r>
      <w:r w:rsidRPr="005D11D0">
        <w:rPr>
          <w:rFonts w:ascii="Arial" w:hAnsi="Arial" w:cs="Arial"/>
        </w:rPr>
        <w:t xml:space="preserve"> </w:t>
      </w:r>
      <m:oMath>
        <m:sSubSup>
          <m:sSubSupPr>
            <m:ctrlPr>
              <w:rPr>
                <w:rFonts w:ascii="Cambria Math" w:hAnsi="Cambria Math" w:cs="Arial"/>
              </w:rPr>
            </m:ctrlPr>
          </m:sSubSupPr>
          <m:e>
            <m:r>
              <m:rPr>
                <m:sty m:val="p"/>
              </m:rPr>
              <w:rPr>
                <w:rFonts w:ascii="Cambria Math" w:hAnsi="Cambria Math" w:cs="Arial"/>
              </w:rPr>
              <m:t>R</m:t>
            </m:r>
          </m:e>
          <m:sub>
            <m:r>
              <m:rPr>
                <m:sty m:val="p"/>
              </m:rPr>
              <w:rPr>
                <w:rFonts w:ascii="Cambria Math" w:hAnsi="Cambria Math" w:cs="Arial"/>
              </w:rPr>
              <m:t>Adj</m:t>
            </m:r>
          </m:sub>
          <m:sup>
            <m:r>
              <m:rPr>
                <m:sty m:val="p"/>
              </m:rPr>
              <w:rPr>
                <w:rFonts w:ascii="Cambria Math" w:hAnsi="Cambria Math" w:cs="Arial"/>
              </w:rPr>
              <m:t>2</m:t>
            </m:r>
          </m:sup>
        </m:sSubSup>
      </m:oMath>
      <w:r w:rsidRPr="005D11D0">
        <w:rPr>
          <w:rFonts w:ascii="Arial" w:hAnsi="Arial" w:cs="Arial"/>
          <w:rtl/>
        </w:rPr>
        <w:t>.</w:t>
      </w:r>
    </w:p>
    <w:p w:rsidR="00AF07B8" w:rsidRPr="005D11D0" w:rsidRDefault="00AF07B8" w:rsidP="000804D4">
      <w:pPr>
        <w:spacing w:line="240" w:lineRule="auto"/>
        <w:rPr>
          <w:rFonts w:ascii="Arial" w:hAnsi="Arial" w:cs="Arial"/>
          <w:rtl/>
        </w:rPr>
      </w:pPr>
      <w:r w:rsidRPr="005D11D0">
        <w:rPr>
          <w:rFonts w:ascii="Arial" w:hAnsi="Arial" w:cs="Arial"/>
          <w:rtl/>
        </w:rPr>
        <w:t xml:space="preserve">האלגוריתמים </w:t>
      </w:r>
      <w:r w:rsidRPr="005D11D0">
        <w:rPr>
          <w:rFonts w:ascii="Arial" w:hAnsi="Arial" w:cs="Arial"/>
        </w:rPr>
        <w:t>Backward</w:t>
      </w:r>
      <w:r w:rsidRPr="005D11D0">
        <w:rPr>
          <w:rFonts w:ascii="Arial" w:hAnsi="Arial" w:cs="Arial"/>
          <w:rtl/>
        </w:rPr>
        <w:t xml:space="preserve"> ו- </w:t>
      </w:r>
      <w:r w:rsidRPr="005D11D0">
        <w:rPr>
          <w:rFonts w:ascii="Arial" w:hAnsi="Arial" w:cs="Arial"/>
        </w:rPr>
        <w:t>Stepwise</w:t>
      </w:r>
      <w:r w:rsidRPr="005D11D0">
        <w:rPr>
          <w:rFonts w:ascii="Arial" w:hAnsi="Arial" w:cs="Arial"/>
          <w:rtl/>
        </w:rPr>
        <w:t xml:space="preserve"> הניבו מודל זהה וטוב יותר מהמודל שהתקבל מאלגוריתם </w:t>
      </w:r>
      <w:r w:rsidRPr="005D11D0">
        <w:rPr>
          <w:rFonts w:ascii="Arial" w:hAnsi="Arial" w:cs="Arial"/>
        </w:rPr>
        <w:t>Forward</w:t>
      </w:r>
      <w:r w:rsidRPr="005D11D0">
        <w:rPr>
          <w:rFonts w:ascii="Arial" w:hAnsi="Arial" w:cs="Arial"/>
          <w:rtl/>
        </w:rPr>
        <w:t>.</w:t>
      </w:r>
    </w:p>
    <w:p w:rsidR="00AF07B8" w:rsidRPr="005D11D0" w:rsidRDefault="00AF07B8" w:rsidP="00AA6E57">
      <w:pPr>
        <w:rPr>
          <w:rFonts w:ascii="Arial" w:hAnsi="Arial" w:cs="Arial"/>
          <w:rtl/>
        </w:rPr>
      </w:pPr>
      <w:r w:rsidRPr="005D11D0">
        <w:rPr>
          <w:rFonts w:ascii="Arial" w:hAnsi="Arial" w:cs="Arial"/>
          <w:rtl/>
        </w:rPr>
        <w:t xml:space="preserve">המודל שהתקבל </w:t>
      </w:r>
      <w:r w:rsidRPr="005D11D0">
        <w:rPr>
          <w:rFonts w:ascii="Arial" w:hAnsi="Arial" w:cs="Arial" w:hint="cs"/>
          <w:rtl/>
        </w:rPr>
        <w:t xml:space="preserve">בשלב זה </w:t>
      </w:r>
      <w:r w:rsidRPr="005D11D0">
        <w:rPr>
          <w:rFonts w:ascii="Arial" w:hAnsi="Arial" w:cs="Arial"/>
          <w:rtl/>
        </w:rPr>
        <w:t>הינו:</w:t>
      </w:r>
    </w:p>
    <w:p w:rsidR="00AF07B8" w:rsidRPr="003B0736" w:rsidRDefault="0000617B" w:rsidP="003B0736">
      <w:pPr>
        <w:bidi w:val="0"/>
        <w:spacing w:after="0" w:line="240" w:lineRule="auto"/>
        <w:ind w:left="360"/>
        <w:rPr>
          <w:sz w:val="20"/>
          <w:szCs w:val="20"/>
          <w:vertAlign w:val="subscript"/>
        </w:rPr>
      </w:pPr>
      <m:oMath>
        <m:acc>
          <m:accPr>
            <m:ctrlPr>
              <w:rPr>
                <w:rFonts w:ascii="Cambria Math" w:hAnsi="Cambria Math"/>
                <w:i/>
                <w:sz w:val="20"/>
                <w:szCs w:val="20"/>
              </w:rPr>
            </m:ctrlPr>
          </m:accPr>
          <m:e>
            <m:r>
              <w:rPr>
                <w:rFonts w:ascii="Cambria Math" w:hAnsi="Cambria Math"/>
                <w:sz w:val="20"/>
                <w:szCs w:val="20"/>
              </w:rPr>
              <m:t>CPI</m:t>
            </m:r>
          </m:e>
        </m:acc>
      </m:oMath>
      <w:r w:rsidR="00AF07B8" w:rsidRPr="003B0736">
        <w:rPr>
          <w:rFonts w:ascii="Calibri" w:eastAsia="Times New Roman" w:hAnsi="Calibri" w:cs="Calibri"/>
          <w:sz w:val="20"/>
          <w:szCs w:val="20"/>
          <w:vertAlign w:val="subscript"/>
        </w:rPr>
        <w:t>j</w:t>
      </w:r>
      <w:r w:rsidR="00AF07B8" w:rsidRPr="003B0736">
        <w:rPr>
          <w:rFonts w:ascii="Calibri" w:eastAsia="Times New Roman" w:hAnsi="Calibri" w:cs="Calibri"/>
          <w:sz w:val="20"/>
          <w:szCs w:val="20"/>
        </w:rPr>
        <w:t>=</w:t>
      </w:r>
      <w:r w:rsidR="00AF07B8" w:rsidRPr="003B0736">
        <w:rPr>
          <w:rFonts w:cstheme="minorHAnsi"/>
          <w:sz w:val="20"/>
          <w:szCs w:val="20"/>
        </w:rPr>
        <w:t xml:space="preserve"> </w:t>
      </w:r>
      <w:r w:rsidR="00AF07B8" w:rsidRPr="003B0736">
        <w:rPr>
          <w:rFonts w:cstheme="minorHAnsi" w:hint="cs"/>
          <w:sz w:val="20"/>
          <w:szCs w:val="20"/>
          <w:rtl/>
        </w:rPr>
        <w:t>4.704</w:t>
      </w:r>
      <w:r w:rsidR="00AF07B8" w:rsidRPr="003B0736">
        <w:rPr>
          <w:rFonts w:cstheme="minorHAnsi"/>
          <w:sz w:val="20"/>
          <w:szCs w:val="20"/>
        </w:rPr>
        <w:t xml:space="preserve">+ </w:t>
      </w:r>
      <w:r w:rsidR="00AF07B8" w:rsidRPr="003B0736">
        <w:rPr>
          <w:rFonts w:cstheme="minorHAnsi" w:hint="cs"/>
          <w:sz w:val="20"/>
          <w:szCs w:val="20"/>
          <w:rtl/>
        </w:rPr>
        <w:t>1.716</w:t>
      </w:r>
      <w:r w:rsidR="00AF07B8" w:rsidRPr="003B0736">
        <w:rPr>
          <w:sz w:val="20"/>
          <w:szCs w:val="20"/>
        </w:rPr>
        <w:t>Season2</w:t>
      </w:r>
      <w:r w:rsidR="00AF07B8" w:rsidRPr="003B0736">
        <w:rPr>
          <w:sz w:val="20"/>
          <w:szCs w:val="20"/>
          <w:vertAlign w:val="subscript"/>
        </w:rPr>
        <w:t>j</w:t>
      </w:r>
      <w:r w:rsidR="00AF07B8" w:rsidRPr="003B0736">
        <w:rPr>
          <w:sz w:val="20"/>
          <w:szCs w:val="20"/>
        </w:rPr>
        <w:t>+</w:t>
      </w:r>
      <w:r w:rsidR="00AF07B8" w:rsidRPr="003B0736">
        <w:rPr>
          <w:rFonts w:cstheme="minorHAnsi"/>
          <w:sz w:val="20"/>
          <w:szCs w:val="20"/>
        </w:rPr>
        <w:t xml:space="preserve"> 4.</w:t>
      </w:r>
      <w:r w:rsidR="00AF07B8" w:rsidRPr="003B0736">
        <w:rPr>
          <w:rFonts w:cstheme="minorHAnsi" w:hint="cs"/>
          <w:sz w:val="20"/>
          <w:szCs w:val="20"/>
          <w:rtl/>
        </w:rPr>
        <w:t>107</w:t>
      </w:r>
      <w:r w:rsidR="00AF07B8" w:rsidRPr="003B0736">
        <w:rPr>
          <w:sz w:val="20"/>
          <w:szCs w:val="20"/>
        </w:rPr>
        <w:t>Season3</w:t>
      </w:r>
      <w:r w:rsidR="00AF07B8" w:rsidRPr="003B0736">
        <w:rPr>
          <w:sz w:val="20"/>
          <w:szCs w:val="20"/>
          <w:vertAlign w:val="subscript"/>
        </w:rPr>
        <w:t>j</w:t>
      </w:r>
      <w:r w:rsidR="00AF07B8" w:rsidRPr="003B0736">
        <w:rPr>
          <w:sz w:val="20"/>
          <w:szCs w:val="20"/>
        </w:rPr>
        <w:t>+</w:t>
      </w:r>
      <w:r w:rsidR="00AF07B8" w:rsidRPr="003B0736">
        <w:rPr>
          <w:rFonts w:cstheme="minorHAnsi"/>
          <w:sz w:val="20"/>
          <w:szCs w:val="20"/>
        </w:rPr>
        <w:t>9.</w:t>
      </w:r>
      <w:r w:rsidR="00AF07B8" w:rsidRPr="003B0736">
        <w:rPr>
          <w:rFonts w:cstheme="minorHAnsi" w:hint="cs"/>
          <w:sz w:val="20"/>
          <w:szCs w:val="20"/>
          <w:rtl/>
        </w:rPr>
        <w:t>369</w:t>
      </w:r>
      <w:r w:rsidR="00AF07B8" w:rsidRPr="003B0736">
        <w:rPr>
          <w:sz w:val="20"/>
          <w:szCs w:val="20"/>
        </w:rPr>
        <w:t>Season4</w:t>
      </w:r>
      <w:r w:rsidR="00AF07B8" w:rsidRPr="003B0736">
        <w:rPr>
          <w:sz w:val="20"/>
          <w:szCs w:val="20"/>
          <w:vertAlign w:val="subscript"/>
        </w:rPr>
        <w:t>j</w:t>
      </w:r>
      <w:r w:rsidR="00AF07B8" w:rsidRPr="003B0736">
        <w:rPr>
          <w:rFonts w:cstheme="minorHAnsi"/>
          <w:sz w:val="20"/>
          <w:szCs w:val="20"/>
        </w:rPr>
        <w:t>+0.54</w:t>
      </w:r>
      <w:r w:rsidR="00AF07B8" w:rsidRPr="003B0736">
        <w:rPr>
          <w:rFonts w:cstheme="minorHAnsi" w:hint="cs"/>
          <w:sz w:val="20"/>
          <w:szCs w:val="20"/>
          <w:rtl/>
        </w:rPr>
        <w:t>39</w:t>
      </w:r>
      <w:r w:rsidR="00AF07B8" w:rsidRPr="003B0736">
        <w:rPr>
          <w:sz w:val="20"/>
          <w:szCs w:val="20"/>
        </w:rPr>
        <w:t>forcastInflation</w:t>
      </w:r>
      <w:r w:rsidR="00AF07B8" w:rsidRPr="003B0736">
        <w:rPr>
          <w:sz w:val="20"/>
          <w:szCs w:val="20"/>
        </w:rPr>
        <w:softHyphen/>
      </w:r>
      <w:r w:rsidR="00AF07B8" w:rsidRPr="003B0736">
        <w:rPr>
          <w:sz w:val="20"/>
          <w:szCs w:val="20"/>
        </w:rPr>
        <w:softHyphen/>
        <w:t>_12</w:t>
      </w:r>
      <w:r w:rsidR="00AF07B8" w:rsidRPr="003B0736">
        <w:rPr>
          <w:sz w:val="20"/>
          <w:szCs w:val="20"/>
          <w:vertAlign w:val="subscript"/>
        </w:rPr>
        <w:t>j</w:t>
      </w:r>
      <w:r w:rsidR="00AF07B8" w:rsidRPr="003B0736">
        <w:rPr>
          <w:sz w:val="20"/>
          <w:szCs w:val="20"/>
        </w:rPr>
        <w:t>+</w:t>
      </w:r>
      <w:r w:rsidR="00AF07B8" w:rsidRPr="003B0736">
        <w:rPr>
          <w:rFonts w:cstheme="minorHAnsi"/>
          <w:sz w:val="20"/>
          <w:szCs w:val="20"/>
        </w:rPr>
        <w:t xml:space="preserve"> </w:t>
      </w:r>
      <w:r w:rsidR="00AF07B8" w:rsidRPr="003B0736">
        <w:rPr>
          <w:rFonts w:cstheme="minorHAnsi" w:hint="cs"/>
          <w:sz w:val="20"/>
          <w:szCs w:val="20"/>
          <w:rtl/>
        </w:rPr>
        <w:t>0.9926</w:t>
      </w:r>
      <w:r w:rsidR="00AF07B8" w:rsidRPr="003B0736">
        <w:rPr>
          <w:sz w:val="20"/>
          <w:szCs w:val="20"/>
        </w:rPr>
        <w:t>dollarRate</w:t>
      </w:r>
      <w:r w:rsidR="00AF07B8" w:rsidRPr="003B0736">
        <w:rPr>
          <w:sz w:val="20"/>
          <w:szCs w:val="20"/>
          <w:vertAlign w:val="subscript"/>
        </w:rPr>
        <w:t xml:space="preserve">j </w:t>
      </w:r>
      <w:r w:rsidR="00AF07B8" w:rsidRPr="003B0736">
        <w:rPr>
          <w:sz w:val="20"/>
          <w:szCs w:val="20"/>
        </w:rPr>
        <w:t>+</w:t>
      </w:r>
      <w:r w:rsidR="00AF07B8" w:rsidRPr="003B0736">
        <w:rPr>
          <w:rFonts w:cstheme="minorHAnsi"/>
          <w:sz w:val="20"/>
          <w:szCs w:val="20"/>
        </w:rPr>
        <w:t xml:space="preserve"> 0.7</w:t>
      </w:r>
      <w:r w:rsidR="00AF07B8" w:rsidRPr="003B0736">
        <w:rPr>
          <w:rFonts w:cstheme="minorHAnsi" w:hint="cs"/>
          <w:sz w:val="20"/>
          <w:szCs w:val="20"/>
          <w:rtl/>
        </w:rPr>
        <w:t>521</w:t>
      </w:r>
      <w:r w:rsidR="00AF07B8" w:rsidRPr="003B0736">
        <w:rPr>
          <w:sz w:val="20"/>
          <w:szCs w:val="20"/>
        </w:rPr>
        <w:t>Minister.of.Finance2</w:t>
      </w:r>
      <w:r w:rsidR="00AF07B8" w:rsidRPr="003B0736">
        <w:rPr>
          <w:sz w:val="20"/>
          <w:szCs w:val="20"/>
          <w:vertAlign w:val="subscript"/>
        </w:rPr>
        <w:t xml:space="preserve"> j</w:t>
      </w:r>
      <w:r w:rsidR="00AF07B8" w:rsidRPr="003B0736">
        <w:rPr>
          <w:sz w:val="20"/>
          <w:szCs w:val="20"/>
        </w:rPr>
        <w:t xml:space="preserve"> +</w:t>
      </w:r>
      <w:r w:rsidR="00AF07B8" w:rsidRPr="003B0736">
        <w:rPr>
          <w:rFonts w:cstheme="minorHAnsi"/>
          <w:sz w:val="20"/>
          <w:szCs w:val="20"/>
        </w:rPr>
        <w:t xml:space="preserve"> 0.3</w:t>
      </w:r>
      <w:r w:rsidR="00AF07B8" w:rsidRPr="003B0736">
        <w:rPr>
          <w:rFonts w:cstheme="minorHAnsi" w:hint="cs"/>
          <w:sz w:val="20"/>
          <w:szCs w:val="20"/>
          <w:rtl/>
        </w:rPr>
        <w:t>345</w:t>
      </w:r>
      <w:r w:rsidR="00AF07B8" w:rsidRPr="003B0736">
        <w:rPr>
          <w:sz w:val="20"/>
          <w:szCs w:val="20"/>
        </w:rPr>
        <w:t>Minister.of.Finance3</w:t>
      </w:r>
      <w:r w:rsidR="00AF07B8" w:rsidRPr="003B0736">
        <w:rPr>
          <w:sz w:val="20"/>
          <w:szCs w:val="20"/>
          <w:vertAlign w:val="subscript"/>
        </w:rPr>
        <w:t xml:space="preserve"> j</w:t>
      </w:r>
      <w:r w:rsidR="00AF07B8" w:rsidRPr="003B0736">
        <w:rPr>
          <w:rFonts w:cstheme="minorHAnsi"/>
          <w:sz w:val="20"/>
          <w:szCs w:val="20"/>
        </w:rPr>
        <w:t xml:space="preserve">  -0.</w:t>
      </w:r>
      <w:r w:rsidR="00AF07B8" w:rsidRPr="003B0736">
        <w:rPr>
          <w:rFonts w:cstheme="minorHAnsi" w:hint="cs"/>
          <w:sz w:val="20"/>
          <w:szCs w:val="20"/>
          <w:rtl/>
        </w:rPr>
        <w:t>5684</w:t>
      </w:r>
      <w:r w:rsidR="00AF07B8" w:rsidRPr="003B0736">
        <w:rPr>
          <w:sz w:val="20"/>
          <w:szCs w:val="20"/>
        </w:rPr>
        <w:t>Minister.of.Finance4</w:t>
      </w:r>
      <w:r w:rsidR="00AF07B8" w:rsidRPr="003B0736">
        <w:rPr>
          <w:sz w:val="20"/>
          <w:szCs w:val="20"/>
          <w:vertAlign w:val="subscript"/>
        </w:rPr>
        <w:t xml:space="preserve"> j</w:t>
      </w:r>
      <w:r w:rsidR="00AF07B8" w:rsidRPr="003B0736">
        <w:rPr>
          <w:sz w:val="20"/>
          <w:szCs w:val="20"/>
        </w:rPr>
        <w:t xml:space="preserve"> </w:t>
      </w:r>
      <w:r w:rsidR="00AF07B8" w:rsidRPr="003B0736">
        <w:rPr>
          <w:rFonts w:cstheme="minorHAnsi"/>
          <w:sz w:val="20"/>
          <w:szCs w:val="20"/>
        </w:rPr>
        <w:t xml:space="preserve"> </w:t>
      </w:r>
      <w:r w:rsidR="00AF07B8" w:rsidRPr="003B0736">
        <w:rPr>
          <w:sz w:val="20"/>
          <w:szCs w:val="20"/>
        </w:rPr>
        <w:t>+</w:t>
      </w:r>
      <w:r w:rsidR="00AF07B8" w:rsidRPr="003B0736">
        <w:rPr>
          <w:rFonts w:cstheme="minorHAnsi"/>
          <w:sz w:val="20"/>
          <w:szCs w:val="20"/>
        </w:rPr>
        <w:t>0.2</w:t>
      </w:r>
      <w:r w:rsidR="00AF07B8" w:rsidRPr="003B0736">
        <w:rPr>
          <w:rFonts w:cstheme="minorHAnsi" w:hint="cs"/>
          <w:sz w:val="20"/>
          <w:szCs w:val="20"/>
          <w:rtl/>
        </w:rPr>
        <w:t>3</w:t>
      </w:r>
      <w:r w:rsidR="00AF07B8" w:rsidRPr="003B0736">
        <w:rPr>
          <w:sz w:val="20"/>
          <w:szCs w:val="20"/>
        </w:rPr>
        <w:t>OECD_CPI</w:t>
      </w:r>
      <w:r w:rsidR="00AF07B8" w:rsidRPr="003B0736">
        <w:rPr>
          <w:sz w:val="20"/>
          <w:szCs w:val="20"/>
          <w:vertAlign w:val="subscript"/>
        </w:rPr>
        <w:t xml:space="preserve"> j</w:t>
      </w:r>
      <w:r w:rsidR="00AF07B8" w:rsidRPr="003B0736">
        <w:rPr>
          <w:sz w:val="20"/>
          <w:szCs w:val="20"/>
        </w:rPr>
        <w:t xml:space="preserve"> -0.</w:t>
      </w:r>
      <w:r w:rsidR="00AF07B8" w:rsidRPr="003B0736">
        <w:rPr>
          <w:rFonts w:hint="cs"/>
          <w:sz w:val="20"/>
          <w:szCs w:val="20"/>
          <w:rtl/>
        </w:rPr>
        <w:t>704</w:t>
      </w:r>
      <w:r w:rsidR="00AF07B8" w:rsidRPr="003B0736">
        <w:rPr>
          <w:sz w:val="20"/>
          <w:szCs w:val="20"/>
        </w:rPr>
        <w:t>unitMailPackets2</w:t>
      </w:r>
      <w:r w:rsidR="00AF07B8" w:rsidRPr="003B0736">
        <w:rPr>
          <w:sz w:val="20"/>
          <w:szCs w:val="20"/>
          <w:vertAlign w:val="subscript"/>
        </w:rPr>
        <w:t xml:space="preserve"> j </w:t>
      </w:r>
      <w:r w:rsidR="00AF07B8" w:rsidRPr="003B0736">
        <w:rPr>
          <w:sz w:val="20"/>
          <w:szCs w:val="20"/>
        </w:rPr>
        <w:t xml:space="preserve"> -0.8</w:t>
      </w:r>
      <w:r w:rsidR="00AF07B8" w:rsidRPr="003B0736">
        <w:rPr>
          <w:rFonts w:hint="cs"/>
          <w:sz w:val="20"/>
          <w:szCs w:val="20"/>
          <w:rtl/>
        </w:rPr>
        <w:t>889</w:t>
      </w:r>
      <w:r w:rsidR="00AF07B8" w:rsidRPr="003B0736">
        <w:rPr>
          <w:sz w:val="20"/>
          <w:szCs w:val="20"/>
        </w:rPr>
        <w:t>unitMailPackets3</w:t>
      </w:r>
      <w:r w:rsidR="00AF07B8" w:rsidRPr="003B0736">
        <w:rPr>
          <w:sz w:val="20"/>
          <w:szCs w:val="20"/>
          <w:vertAlign w:val="subscript"/>
        </w:rPr>
        <w:t xml:space="preserve"> j</w:t>
      </w:r>
      <w:r w:rsidR="00AF07B8" w:rsidRPr="003B0736">
        <w:rPr>
          <w:sz w:val="20"/>
          <w:szCs w:val="20"/>
        </w:rPr>
        <w:t xml:space="preserve"> -</w:t>
      </w:r>
      <w:r w:rsidR="00AF07B8" w:rsidRPr="003B0736">
        <w:rPr>
          <w:rFonts w:cstheme="minorHAnsi"/>
          <w:sz w:val="20"/>
          <w:szCs w:val="20"/>
        </w:rPr>
        <w:t>1.2</w:t>
      </w:r>
      <w:r w:rsidR="00AF07B8" w:rsidRPr="003B0736">
        <w:rPr>
          <w:rFonts w:cstheme="minorHAnsi" w:hint="cs"/>
          <w:sz w:val="20"/>
          <w:szCs w:val="20"/>
          <w:rtl/>
        </w:rPr>
        <w:t>59</w:t>
      </w:r>
      <w:r w:rsidR="00AF07B8" w:rsidRPr="003B0736">
        <w:rPr>
          <w:sz w:val="20"/>
          <w:szCs w:val="20"/>
        </w:rPr>
        <w:t>unitMailPackets4</w:t>
      </w:r>
      <w:r w:rsidR="00AF07B8" w:rsidRPr="003B0736">
        <w:rPr>
          <w:sz w:val="20"/>
          <w:szCs w:val="20"/>
          <w:vertAlign w:val="subscript"/>
        </w:rPr>
        <w:t xml:space="preserve"> j</w:t>
      </w:r>
      <w:r w:rsidR="00AF07B8" w:rsidRPr="003B0736">
        <w:rPr>
          <w:rFonts w:cstheme="minorHAnsi"/>
          <w:sz w:val="20"/>
          <w:szCs w:val="20"/>
        </w:rPr>
        <w:t xml:space="preserve"> -</w:t>
      </w:r>
      <w:r w:rsidR="00AF07B8" w:rsidRPr="003B0736">
        <w:rPr>
          <w:rFonts w:cstheme="minorHAnsi" w:hint="cs"/>
          <w:sz w:val="20"/>
          <w:szCs w:val="20"/>
          <w:rtl/>
        </w:rPr>
        <w:t>2.757</w:t>
      </w:r>
      <w:r w:rsidR="00AF07B8" w:rsidRPr="003B0736">
        <w:rPr>
          <w:sz w:val="20"/>
          <w:szCs w:val="20"/>
        </w:rPr>
        <w:t>unitMailPackets5</w:t>
      </w:r>
      <w:r w:rsidR="00AF07B8" w:rsidRPr="003B0736">
        <w:rPr>
          <w:sz w:val="20"/>
          <w:szCs w:val="20"/>
          <w:vertAlign w:val="subscript"/>
        </w:rPr>
        <w:t xml:space="preserve"> j</w:t>
      </w:r>
      <w:r w:rsidR="00AF07B8" w:rsidRPr="003B0736">
        <w:rPr>
          <w:sz w:val="20"/>
          <w:szCs w:val="20"/>
        </w:rPr>
        <w:t xml:space="preserve"> -</w:t>
      </w:r>
      <w:r w:rsidR="00AF07B8" w:rsidRPr="003B0736">
        <w:rPr>
          <w:rFonts w:hint="cs"/>
          <w:sz w:val="20"/>
          <w:szCs w:val="20"/>
          <w:rtl/>
        </w:rPr>
        <w:t>3.825</w:t>
      </w:r>
      <w:r w:rsidR="00AF07B8" w:rsidRPr="003B0736">
        <w:rPr>
          <w:sz w:val="20"/>
          <w:szCs w:val="20"/>
        </w:rPr>
        <w:t>unitMailPackets7</w:t>
      </w:r>
      <w:r w:rsidR="00AF07B8" w:rsidRPr="003B0736">
        <w:rPr>
          <w:sz w:val="20"/>
          <w:szCs w:val="20"/>
          <w:vertAlign w:val="subscript"/>
        </w:rPr>
        <w:t xml:space="preserve"> j</w:t>
      </w:r>
      <w:r w:rsidR="00AF07B8" w:rsidRPr="003B0736">
        <w:rPr>
          <w:sz w:val="20"/>
          <w:szCs w:val="20"/>
        </w:rPr>
        <w:t xml:space="preserve"> </w:t>
      </w:r>
      <w:r w:rsidR="00AF07B8" w:rsidRPr="003B0736">
        <w:rPr>
          <w:rFonts w:hint="cs"/>
          <w:sz w:val="20"/>
          <w:szCs w:val="20"/>
          <w:rtl/>
        </w:rPr>
        <w:t>+</w:t>
      </w:r>
      <w:r w:rsidR="00AF07B8" w:rsidRPr="003B0736">
        <w:rPr>
          <w:sz w:val="20"/>
          <w:szCs w:val="20"/>
        </w:rPr>
        <w:t>0.00015</w:t>
      </w:r>
      <w:r w:rsidR="00AF07B8" w:rsidRPr="003B0736">
        <w:rPr>
          <w:rFonts w:hint="cs"/>
          <w:sz w:val="20"/>
          <w:szCs w:val="20"/>
          <w:rtl/>
        </w:rPr>
        <w:t>23</w:t>
      </w:r>
      <w:r w:rsidR="00AF07B8" w:rsidRPr="003B0736">
        <w:rPr>
          <w:sz w:val="20"/>
          <w:szCs w:val="20"/>
        </w:rPr>
        <w:t>GNP</w:t>
      </w:r>
      <w:r w:rsidR="00AF07B8" w:rsidRPr="003B0736">
        <w:rPr>
          <w:sz w:val="20"/>
          <w:szCs w:val="20"/>
          <w:vertAlign w:val="subscript"/>
        </w:rPr>
        <w:t xml:space="preserve"> j</w:t>
      </w:r>
      <w:r w:rsidR="00AF07B8" w:rsidRPr="003B0736">
        <w:rPr>
          <w:sz w:val="20"/>
          <w:szCs w:val="20"/>
        </w:rPr>
        <w:t xml:space="preserve"> -0.0000</w:t>
      </w:r>
      <w:r w:rsidR="00AF07B8" w:rsidRPr="003B0736">
        <w:rPr>
          <w:rFonts w:hint="cs"/>
          <w:sz w:val="20"/>
          <w:szCs w:val="20"/>
          <w:rtl/>
        </w:rPr>
        <w:t>709</w:t>
      </w:r>
      <w:r w:rsidR="00AF07B8" w:rsidRPr="003B0736">
        <w:rPr>
          <w:rFonts w:cstheme="minorHAnsi"/>
          <w:sz w:val="20"/>
          <w:szCs w:val="20"/>
        </w:rPr>
        <w:t xml:space="preserve"> </w:t>
      </w:r>
      <w:r w:rsidR="00AF07B8" w:rsidRPr="003B0736">
        <w:rPr>
          <w:sz w:val="20"/>
          <w:szCs w:val="20"/>
        </w:rPr>
        <w:t>govermentDeficit</w:t>
      </w:r>
      <w:r w:rsidR="00AF07B8" w:rsidRPr="003B0736">
        <w:rPr>
          <w:sz w:val="20"/>
          <w:szCs w:val="20"/>
          <w:vertAlign w:val="subscript"/>
        </w:rPr>
        <w:t xml:space="preserve"> j</w:t>
      </w:r>
      <w:r w:rsidR="00AF07B8" w:rsidRPr="003B0736">
        <w:rPr>
          <w:sz w:val="20"/>
          <w:szCs w:val="20"/>
        </w:rPr>
        <w:t xml:space="preserve"> +</w:t>
      </w:r>
      <w:r w:rsidR="00AF07B8" w:rsidRPr="003B0736">
        <w:rPr>
          <w:rFonts w:cstheme="minorHAnsi"/>
          <w:sz w:val="20"/>
          <w:szCs w:val="20"/>
        </w:rPr>
        <w:t xml:space="preserve"> 0.0002</w:t>
      </w:r>
      <w:r w:rsidR="00AF07B8" w:rsidRPr="003B0736">
        <w:rPr>
          <w:rFonts w:cstheme="minorHAnsi" w:hint="cs"/>
          <w:sz w:val="20"/>
          <w:szCs w:val="20"/>
          <w:rtl/>
        </w:rPr>
        <w:t>653</w:t>
      </w:r>
      <w:r w:rsidR="00AF07B8" w:rsidRPr="003B0736">
        <w:rPr>
          <w:sz w:val="20"/>
          <w:szCs w:val="20"/>
        </w:rPr>
        <w:t>govermentDeficit</w:t>
      </w:r>
      <w:r w:rsidR="00AF07B8" w:rsidRPr="003B0736">
        <w:rPr>
          <w:sz w:val="20"/>
          <w:szCs w:val="20"/>
          <w:vertAlign w:val="subscript"/>
        </w:rPr>
        <w:t xml:space="preserve"> j</w:t>
      </w:r>
      <w:r w:rsidR="00AF07B8" w:rsidRPr="003B0736">
        <w:rPr>
          <w:sz w:val="20"/>
          <w:szCs w:val="20"/>
        </w:rPr>
        <w:t>* Minister.of.Finance2</w:t>
      </w:r>
      <w:r w:rsidR="00AF07B8" w:rsidRPr="003B0736">
        <w:rPr>
          <w:sz w:val="20"/>
          <w:szCs w:val="20"/>
          <w:vertAlign w:val="subscript"/>
        </w:rPr>
        <w:t xml:space="preserve"> j</w:t>
      </w:r>
      <w:r w:rsidR="00AF07B8" w:rsidRPr="003B0736">
        <w:rPr>
          <w:sz w:val="20"/>
          <w:szCs w:val="20"/>
        </w:rPr>
        <w:t>+</w:t>
      </w:r>
      <w:r w:rsidR="00AF07B8" w:rsidRPr="003B0736">
        <w:rPr>
          <w:rFonts w:cstheme="minorHAnsi"/>
          <w:sz w:val="20"/>
          <w:szCs w:val="20"/>
        </w:rPr>
        <w:t xml:space="preserve"> 0.00027</w:t>
      </w:r>
      <w:r w:rsidR="00AF07B8" w:rsidRPr="003B0736">
        <w:rPr>
          <w:rFonts w:cstheme="minorHAnsi" w:hint="cs"/>
          <w:sz w:val="20"/>
          <w:szCs w:val="20"/>
          <w:rtl/>
        </w:rPr>
        <w:t>55</w:t>
      </w:r>
      <w:r w:rsidR="00AF07B8" w:rsidRPr="003B0736">
        <w:rPr>
          <w:sz w:val="20"/>
          <w:szCs w:val="20"/>
        </w:rPr>
        <w:t>govermentDeficit</w:t>
      </w:r>
      <w:r w:rsidR="00AF07B8" w:rsidRPr="003B0736">
        <w:rPr>
          <w:sz w:val="20"/>
          <w:szCs w:val="20"/>
          <w:vertAlign w:val="subscript"/>
        </w:rPr>
        <w:t xml:space="preserve"> j</w:t>
      </w:r>
      <w:r w:rsidR="00AF07B8" w:rsidRPr="003B0736">
        <w:rPr>
          <w:sz w:val="20"/>
          <w:szCs w:val="20"/>
        </w:rPr>
        <w:t>* Minister.of.Finance3</w:t>
      </w:r>
      <w:r w:rsidR="00AF07B8" w:rsidRPr="003B0736">
        <w:rPr>
          <w:sz w:val="20"/>
          <w:szCs w:val="20"/>
          <w:vertAlign w:val="subscript"/>
        </w:rPr>
        <w:t xml:space="preserve"> j</w:t>
      </w:r>
      <w:r w:rsidR="00AF07B8" w:rsidRPr="003B0736">
        <w:rPr>
          <w:sz w:val="20"/>
          <w:szCs w:val="20"/>
        </w:rPr>
        <w:t xml:space="preserve"> +</w:t>
      </w:r>
      <w:r w:rsidR="00AF07B8" w:rsidRPr="003B0736">
        <w:rPr>
          <w:rFonts w:cstheme="minorHAnsi"/>
          <w:sz w:val="20"/>
          <w:szCs w:val="20"/>
        </w:rPr>
        <w:t xml:space="preserve"> 0.0002</w:t>
      </w:r>
      <w:r w:rsidR="00AF07B8" w:rsidRPr="003B0736">
        <w:rPr>
          <w:rFonts w:cstheme="minorHAnsi" w:hint="cs"/>
          <w:sz w:val="20"/>
          <w:szCs w:val="20"/>
          <w:rtl/>
        </w:rPr>
        <w:t>467</w:t>
      </w:r>
      <w:r w:rsidR="00AF07B8" w:rsidRPr="003B0736">
        <w:rPr>
          <w:sz w:val="20"/>
          <w:szCs w:val="20"/>
        </w:rPr>
        <w:t>govermentDeficit</w:t>
      </w:r>
      <w:r w:rsidR="00AF07B8" w:rsidRPr="003B0736">
        <w:rPr>
          <w:sz w:val="20"/>
          <w:szCs w:val="20"/>
          <w:vertAlign w:val="subscript"/>
        </w:rPr>
        <w:t xml:space="preserve"> j</w:t>
      </w:r>
      <w:r w:rsidR="00AF07B8" w:rsidRPr="003B0736">
        <w:rPr>
          <w:sz w:val="20"/>
          <w:szCs w:val="20"/>
        </w:rPr>
        <w:t>* Minister.of.Finance4</w:t>
      </w:r>
      <w:r w:rsidR="00AF07B8" w:rsidRPr="003B0736">
        <w:rPr>
          <w:sz w:val="20"/>
          <w:szCs w:val="20"/>
          <w:vertAlign w:val="subscript"/>
        </w:rPr>
        <w:t xml:space="preserve"> j</w:t>
      </w:r>
      <w:r w:rsidR="00AF07B8" w:rsidRPr="003B0736">
        <w:rPr>
          <w:rFonts w:cstheme="minorHAnsi"/>
          <w:sz w:val="20"/>
          <w:szCs w:val="20"/>
        </w:rPr>
        <w:t xml:space="preserve">  -0.</w:t>
      </w:r>
      <w:r w:rsidR="00AF07B8" w:rsidRPr="003B0736">
        <w:rPr>
          <w:rFonts w:cstheme="minorHAnsi" w:hint="cs"/>
          <w:sz w:val="20"/>
          <w:szCs w:val="20"/>
          <w:rtl/>
        </w:rPr>
        <w:t>3359</w:t>
      </w:r>
      <w:r w:rsidR="00AF07B8" w:rsidRPr="003B0736">
        <w:rPr>
          <w:sz w:val="20"/>
          <w:szCs w:val="20"/>
        </w:rPr>
        <w:t>dollarRate</w:t>
      </w:r>
      <w:r w:rsidR="00AF07B8" w:rsidRPr="003B0736">
        <w:rPr>
          <w:sz w:val="20"/>
          <w:szCs w:val="20"/>
          <w:vertAlign w:val="subscript"/>
        </w:rPr>
        <w:t xml:space="preserve"> j</w:t>
      </w:r>
      <w:r w:rsidR="00AF07B8" w:rsidRPr="003B0736">
        <w:rPr>
          <w:sz w:val="20"/>
          <w:szCs w:val="20"/>
        </w:rPr>
        <w:t>* Season2</w:t>
      </w:r>
      <w:r w:rsidR="00AF07B8" w:rsidRPr="003B0736">
        <w:rPr>
          <w:sz w:val="20"/>
          <w:szCs w:val="20"/>
          <w:vertAlign w:val="subscript"/>
        </w:rPr>
        <w:t>j</w:t>
      </w:r>
      <w:r w:rsidR="00AF07B8" w:rsidRPr="003B0736">
        <w:rPr>
          <w:sz w:val="20"/>
          <w:szCs w:val="20"/>
        </w:rPr>
        <w:t xml:space="preserve"> -1.</w:t>
      </w:r>
      <w:r w:rsidR="00AF07B8" w:rsidRPr="003B0736">
        <w:rPr>
          <w:rFonts w:hint="cs"/>
          <w:sz w:val="20"/>
          <w:szCs w:val="20"/>
          <w:rtl/>
        </w:rPr>
        <w:t>044</w:t>
      </w:r>
      <w:r w:rsidR="00AF07B8" w:rsidRPr="003B0736">
        <w:rPr>
          <w:sz w:val="20"/>
          <w:szCs w:val="20"/>
        </w:rPr>
        <w:t>dollarRate</w:t>
      </w:r>
      <w:r w:rsidR="00AF07B8" w:rsidRPr="003B0736">
        <w:rPr>
          <w:sz w:val="20"/>
          <w:szCs w:val="20"/>
          <w:vertAlign w:val="subscript"/>
        </w:rPr>
        <w:t xml:space="preserve"> j</w:t>
      </w:r>
      <w:r w:rsidR="00AF07B8" w:rsidRPr="003B0736">
        <w:rPr>
          <w:sz w:val="20"/>
          <w:szCs w:val="20"/>
        </w:rPr>
        <w:t>* Season3</w:t>
      </w:r>
      <w:r w:rsidR="00AF07B8" w:rsidRPr="003B0736">
        <w:rPr>
          <w:sz w:val="20"/>
          <w:szCs w:val="20"/>
          <w:vertAlign w:val="subscript"/>
        </w:rPr>
        <w:t>j</w:t>
      </w:r>
      <w:r w:rsidR="00AF07B8" w:rsidRPr="003B0736">
        <w:rPr>
          <w:rFonts w:cstheme="minorHAnsi"/>
          <w:sz w:val="20"/>
          <w:szCs w:val="20"/>
        </w:rPr>
        <w:t xml:space="preserve"> -2.2</w:t>
      </w:r>
      <w:r w:rsidR="00AF07B8" w:rsidRPr="003B0736">
        <w:rPr>
          <w:rFonts w:cstheme="minorHAnsi" w:hint="cs"/>
          <w:sz w:val="20"/>
          <w:szCs w:val="20"/>
          <w:rtl/>
        </w:rPr>
        <w:t>72</w:t>
      </w:r>
      <w:r w:rsidR="00AF07B8" w:rsidRPr="003B0736">
        <w:rPr>
          <w:rFonts w:cstheme="minorHAnsi"/>
          <w:sz w:val="20"/>
          <w:szCs w:val="20"/>
        </w:rPr>
        <w:t xml:space="preserve"> </w:t>
      </w:r>
      <w:r w:rsidR="00AF07B8" w:rsidRPr="003B0736">
        <w:rPr>
          <w:sz w:val="20"/>
          <w:szCs w:val="20"/>
        </w:rPr>
        <w:t>dollarRate</w:t>
      </w:r>
      <w:r w:rsidR="00AF07B8" w:rsidRPr="003B0736">
        <w:rPr>
          <w:sz w:val="20"/>
          <w:szCs w:val="20"/>
          <w:vertAlign w:val="subscript"/>
        </w:rPr>
        <w:t xml:space="preserve"> j</w:t>
      </w:r>
      <w:r w:rsidR="00AF07B8" w:rsidRPr="003B0736">
        <w:rPr>
          <w:sz w:val="20"/>
          <w:szCs w:val="20"/>
        </w:rPr>
        <w:t>* Season4</w:t>
      </w:r>
      <w:r w:rsidR="00AF07B8" w:rsidRPr="003B0736">
        <w:rPr>
          <w:sz w:val="20"/>
          <w:szCs w:val="20"/>
          <w:vertAlign w:val="subscript"/>
        </w:rPr>
        <w:t>j</w:t>
      </w:r>
    </w:p>
    <w:p w:rsidR="009C257D" w:rsidRPr="005D11D0" w:rsidRDefault="00C9664B" w:rsidP="00C9664B">
      <w:pPr>
        <w:pStyle w:val="2"/>
        <w:rPr>
          <w:rFonts w:ascii="Arial" w:hAnsi="Arial" w:cs="Arial"/>
          <w:sz w:val="22"/>
          <w:szCs w:val="22"/>
          <w:rtl/>
        </w:rPr>
      </w:pPr>
      <w:bookmarkStart w:id="9" w:name="_Toc486414954"/>
      <w:r w:rsidRPr="005D11D0">
        <w:rPr>
          <w:rFonts w:ascii="Arial" w:hAnsi="Arial" w:cs="Arial" w:hint="cs"/>
          <w:sz w:val="22"/>
          <w:szCs w:val="22"/>
          <w:rtl/>
        </w:rPr>
        <w:lastRenderedPageBreak/>
        <w:t xml:space="preserve">1.6.3 </w:t>
      </w:r>
      <w:r w:rsidR="009C257D" w:rsidRPr="005D11D0">
        <w:rPr>
          <w:rFonts w:ascii="Arial" w:hAnsi="Arial" w:cs="Arial" w:hint="cs"/>
          <w:sz w:val="22"/>
          <w:szCs w:val="22"/>
          <w:rtl/>
        </w:rPr>
        <w:t>בדיקת הנחות המודל:</w:t>
      </w:r>
      <w:bookmarkEnd w:id="9"/>
    </w:p>
    <w:p w:rsidR="001D07EF" w:rsidRPr="005D11D0" w:rsidRDefault="00AF07B8" w:rsidP="00A02C63">
      <w:pPr>
        <w:rPr>
          <w:rFonts w:ascii="Arial" w:hAnsi="Arial" w:cs="Arial"/>
        </w:rPr>
      </w:pPr>
      <w:r w:rsidRPr="005D11D0">
        <w:rPr>
          <w:rFonts w:ascii="Arial" w:hAnsi="Arial" w:cs="Arial" w:hint="cs"/>
          <w:rtl/>
        </w:rPr>
        <w:t>בדקנו את הנחות המודל ומצאנו כי הנחת הנורמליות</w:t>
      </w:r>
      <w:r w:rsidR="00AA6E57" w:rsidRPr="005D11D0">
        <w:rPr>
          <w:rFonts w:ascii="Arial" w:hAnsi="Arial" w:cs="Arial" w:hint="cs"/>
          <w:rtl/>
        </w:rPr>
        <w:t xml:space="preserve"> מתקיימת</w:t>
      </w:r>
      <w:r w:rsidRPr="005D11D0">
        <w:rPr>
          <w:rFonts w:ascii="Arial" w:hAnsi="Arial" w:cs="Arial" w:hint="cs"/>
          <w:rtl/>
        </w:rPr>
        <w:t>, אך</w:t>
      </w:r>
      <w:r w:rsidR="00FC237F" w:rsidRPr="005D11D0">
        <w:rPr>
          <w:rFonts w:ascii="Arial" w:hAnsi="Arial" w:cs="Arial" w:hint="cs"/>
          <w:rtl/>
        </w:rPr>
        <w:t xml:space="preserve"> הנחת הלינאריות ו</w:t>
      </w:r>
      <w:r w:rsidRPr="005D11D0">
        <w:rPr>
          <w:rFonts w:ascii="Arial" w:hAnsi="Arial" w:cs="Arial" w:hint="cs"/>
          <w:rtl/>
        </w:rPr>
        <w:t>הנחת שוויון שוניות לא מתקיימ</w:t>
      </w:r>
      <w:r w:rsidR="00D20FFF" w:rsidRPr="005D11D0">
        <w:rPr>
          <w:rFonts w:ascii="Arial" w:hAnsi="Arial" w:cs="Arial" w:hint="cs"/>
          <w:rtl/>
        </w:rPr>
        <w:t>ו</w:t>
      </w:r>
      <w:r w:rsidRPr="005D11D0">
        <w:rPr>
          <w:rFonts w:ascii="Arial" w:hAnsi="Arial" w:cs="Arial" w:hint="cs"/>
          <w:rtl/>
        </w:rPr>
        <w:t>ת</w:t>
      </w:r>
      <w:r w:rsidR="00D20FFF" w:rsidRPr="005D11D0">
        <w:rPr>
          <w:rFonts w:ascii="Arial" w:hAnsi="Arial" w:cs="Arial" w:hint="cs"/>
          <w:rtl/>
        </w:rPr>
        <w:t xml:space="preserve"> במלואן</w:t>
      </w:r>
      <w:r w:rsidRPr="005D11D0">
        <w:rPr>
          <w:rFonts w:ascii="Arial" w:hAnsi="Arial" w:cs="Arial" w:hint="cs"/>
          <w:rtl/>
        </w:rPr>
        <w:t xml:space="preserve">. </w:t>
      </w:r>
      <w:r w:rsidR="001D07EF" w:rsidRPr="005D11D0">
        <w:rPr>
          <w:rFonts w:ascii="Arial" w:hAnsi="Arial" w:cs="Arial" w:hint="cs"/>
          <w:rtl/>
        </w:rPr>
        <w:t>כדי ל</w:t>
      </w:r>
      <w:r w:rsidR="00F22E61" w:rsidRPr="005D11D0">
        <w:rPr>
          <w:rFonts w:ascii="Arial" w:hAnsi="Arial" w:cs="Arial" w:hint="cs"/>
          <w:rtl/>
        </w:rPr>
        <w:t>שפר את המודל ול</w:t>
      </w:r>
      <w:r w:rsidR="001D07EF" w:rsidRPr="005D11D0">
        <w:rPr>
          <w:rFonts w:ascii="Arial" w:hAnsi="Arial" w:cs="Arial" w:hint="cs"/>
          <w:rtl/>
        </w:rPr>
        <w:t xml:space="preserve">טפל </w:t>
      </w:r>
      <w:r w:rsidR="00A02C63" w:rsidRPr="005D11D0">
        <w:rPr>
          <w:rFonts w:ascii="Arial" w:hAnsi="Arial" w:cs="Arial" w:hint="cs"/>
          <w:rtl/>
        </w:rPr>
        <w:t>באי-</w:t>
      </w:r>
      <w:r w:rsidR="001D07EF" w:rsidRPr="005D11D0">
        <w:rPr>
          <w:rFonts w:ascii="Arial" w:hAnsi="Arial" w:cs="Arial" w:hint="cs"/>
          <w:rtl/>
        </w:rPr>
        <w:t>לינאריות ו</w:t>
      </w:r>
      <w:r w:rsidR="00B52556" w:rsidRPr="005D11D0">
        <w:rPr>
          <w:rFonts w:ascii="Arial" w:hAnsi="Arial" w:cs="Arial" w:hint="cs"/>
          <w:rtl/>
        </w:rPr>
        <w:t>ב</w:t>
      </w:r>
      <w:r w:rsidR="001D07EF" w:rsidRPr="005D11D0">
        <w:rPr>
          <w:rFonts w:ascii="Arial" w:hAnsi="Arial" w:cs="Arial" w:hint="cs"/>
          <w:rtl/>
        </w:rPr>
        <w:t xml:space="preserve">הטרו-סקדסטיות ביצענו טרנספורמציה לא לינארית של </w:t>
      </w:r>
      <w:r w:rsidR="005B760E" w:rsidRPr="005D11D0">
        <w:rPr>
          <w:rFonts w:ascii="Arial" w:hAnsi="Arial" w:cs="Arial" w:hint="cs"/>
          <w:rtl/>
        </w:rPr>
        <w:t>ה</w:t>
      </w:r>
      <w:r w:rsidR="001D07EF" w:rsidRPr="005D11D0">
        <w:rPr>
          <w:rFonts w:ascii="Arial" w:hAnsi="Arial" w:cs="Arial" w:hint="cs"/>
          <w:rtl/>
        </w:rPr>
        <w:t>משתנים המסבירים.</w:t>
      </w:r>
    </w:p>
    <w:p w:rsidR="009C257D" w:rsidRPr="005D11D0" w:rsidRDefault="000C2B3A" w:rsidP="00C9664B">
      <w:pPr>
        <w:pStyle w:val="2"/>
        <w:rPr>
          <w:rFonts w:ascii="Arial" w:hAnsi="Arial" w:cs="Arial"/>
          <w:sz w:val="22"/>
          <w:szCs w:val="22"/>
          <w:rtl/>
        </w:rPr>
      </w:pPr>
      <w:bookmarkStart w:id="10" w:name="_Toc486414955"/>
      <w:r w:rsidRPr="005D11D0">
        <w:rPr>
          <w:rFonts w:ascii="Arial" w:hAnsi="Arial" w:cs="Arial" w:hint="cs"/>
          <w:sz w:val="22"/>
          <w:szCs w:val="22"/>
          <w:rtl/>
        </w:rPr>
        <w:t xml:space="preserve">1.6.4 </w:t>
      </w:r>
      <w:r w:rsidR="009C257D" w:rsidRPr="005D11D0">
        <w:rPr>
          <w:rFonts w:ascii="Arial" w:hAnsi="Arial" w:cs="Arial" w:hint="cs"/>
          <w:sz w:val="22"/>
          <w:szCs w:val="22"/>
          <w:rtl/>
        </w:rPr>
        <w:t>שיפור המודל:</w:t>
      </w:r>
      <w:bookmarkEnd w:id="10"/>
    </w:p>
    <w:p w:rsidR="00AF07B8" w:rsidRPr="005D11D0" w:rsidRDefault="00AF07B8" w:rsidP="00142C56">
      <w:pPr>
        <w:rPr>
          <w:rFonts w:ascii="Arial" w:hAnsi="Arial" w:cs="Arial"/>
          <w:rtl/>
        </w:rPr>
      </w:pPr>
      <w:r w:rsidRPr="005D11D0">
        <w:rPr>
          <w:rFonts w:ascii="Arial" w:hAnsi="Arial" w:cs="Arial" w:hint="cs"/>
          <w:rtl/>
        </w:rPr>
        <w:t>בחלק של שיפור המודל מצאנו תחילה את המתאם של כל אחד מהמשתנים המסבירים</w:t>
      </w:r>
      <w:r w:rsidR="00142C56">
        <w:rPr>
          <w:rFonts w:ascii="Arial" w:hAnsi="Arial" w:cs="Arial" w:hint="cs"/>
          <w:rtl/>
        </w:rPr>
        <w:t xml:space="preserve"> עם המשתנה המוסבר</w:t>
      </w:r>
      <w:r w:rsidRPr="005D11D0">
        <w:rPr>
          <w:rFonts w:ascii="Arial" w:hAnsi="Arial" w:cs="Arial" w:hint="cs"/>
          <w:rtl/>
        </w:rPr>
        <w:t xml:space="preserve">, המשתנים בריבוע, שורש המשתנים ופונקציית </w:t>
      </w:r>
      <w:r w:rsidRPr="005D11D0">
        <w:rPr>
          <w:rFonts w:ascii="Arial" w:hAnsi="Arial" w:cs="Arial"/>
        </w:rPr>
        <w:t>ln</w:t>
      </w:r>
      <w:r w:rsidRPr="005D11D0">
        <w:rPr>
          <w:rFonts w:ascii="Arial" w:hAnsi="Arial" w:cs="Arial" w:hint="cs"/>
          <w:rtl/>
        </w:rPr>
        <w:t>. לאחר מכן, בחרנו בטרנספורמציית המשתנה בעל המתאם המקסימלי עבור כל משתנה.</w:t>
      </w:r>
      <w:r w:rsidRPr="005D11D0">
        <w:rPr>
          <w:rFonts w:ascii="Arial" w:hAnsi="Arial" w:cs="Arial"/>
        </w:rPr>
        <w:t xml:space="preserve">  </w:t>
      </w:r>
      <w:r w:rsidRPr="005D11D0">
        <w:rPr>
          <w:rFonts w:ascii="Arial" w:hAnsi="Arial" w:cs="Arial" w:hint="cs"/>
          <w:rtl/>
        </w:rPr>
        <w:t xml:space="preserve">כמו כן </w:t>
      </w:r>
      <w:r w:rsidR="00B63907" w:rsidRPr="005D11D0">
        <w:rPr>
          <w:rFonts w:ascii="Arial" w:hAnsi="Arial" w:cs="Arial" w:hint="cs"/>
          <w:rtl/>
        </w:rPr>
        <w:t>שקלנו</w:t>
      </w:r>
      <w:r w:rsidRPr="005D11D0">
        <w:rPr>
          <w:rFonts w:ascii="Arial" w:hAnsi="Arial" w:cs="Arial" w:hint="cs"/>
          <w:rtl/>
        </w:rPr>
        <w:t xml:space="preserve"> הוספת משתנים שהוסרו </w:t>
      </w:r>
      <w:r w:rsidRPr="00142C56">
        <w:rPr>
          <w:rFonts w:ascii="Arial" w:hAnsi="Arial" w:cs="Arial" w:hint="cs"/>
          <w:rtl/>
        </w:rPr>
        <w:t>בשיטת הצעדים לאחור</w:t>
      </w:r>
      <w:r w:rsidRPr="005D11D0">
        <w:rPr>
          <w:rFonts w:ascii="Arial" w:hAnsi="Arial" w:cs="Arial" w:hint="cs"/>
          <w:rtl/>
        </w:rPr>
        <w:t xml:space="preserve"> </w:t>
      </w:r>
      <w:r w:rsidR="00142C56">
        <w:rPr>
          <w:rFonts w:ascii="Arial" w:hAnsi="Arial" w:cs="Arial" w:hint="cs"/>
          <w:rtl/>
        </w:rPr>
        <w:t>למתאם החדש של</w:t>
      </w:r>
      <w:r w:rsidRPr="005D11D0">
        <w:rPr>
          <w:rFonts w:ascii="Arial" w:hAnsi="Arial" w:cs="Arial" w:hint="cs"/>
          <w:rtl/>
        </w:rPr>
        <w:t xml:space="preserve"> המשתנים המסבירים אל מול המשתנה המוסבר.</w:t>
      </w:r>
    </w:p>
    <w:p w:rsidR="00AF07B8" w:rsidRPr="005D11D0" w:rsidRDefault="00061EC5" w:rsidP="00024748">
      <w:pPr>
        <w:rPr>
          <w:rFonts w:ascii="Arial" w:hAnsi="Arial" w:cs="Arial"/>
          <w:rtl/>
        </w:rPr>
      </w:pPr>
      <w:r w:rsidRPr="005D11D0">
        <w:rPr>
          <w:rFonts w:ascii="Arial" w:hAnsi="Arial" w:cs="Arial" w:hint="cs"/>
          <w:rtl/>
        </w:rPr>
        <w:t>לאחר שיפור המודל ע"י טרנספורמציה לא לינארית של המשתנים המסבירים</w:t>
      </w:r>
      <w:r w:rsidR="001C3098">
        <w:rPr>
          <w:rFonts w:ascii="Arial" w:hAnsi="Arial" w:cs="Arial" w:hint="cs"/>
          <w:rtl/>
        </w:rPr>
        <w:t xml:space="preserve"> והמשתנה המוסבר</w:t>
      </w:r>
      <w:r w:rsidRPr="005D11D0">
        <w:rPr>
          <w:rFonts w:ascii="Arial" w:hAnsi="Arial" w:cs="Arial" w:hint="cs"/>
          <w:rtl/>
        </w:rPr>
        <w:t xml:space="preserve"> </w:t>
      </w:r>
      <w:r w:rsidR="00E94B91" w:rsidRPr="005D11D0">
        <w:rPr>
          <w:rFonts w:ascii="Arial" w:hAnsi="Arial" w:cs="Arial" w:hint="cs"/>
          <w:rtl/>
        </w:rPr>
        <w:t>ה-</w:t>
      </w:r>
      <w:r w:rsidR="00E94B91" w:rsidRPr="005D11D0">
        <w:rPr>
          <w:rFonts w:ascii="Arial" w:hAnsi="Arial" w:cs="Arial"/>
        </w:rPr>
        <w:t xml:space="preserve"> </w:t>
      </w:r>
      <m:oMath>
        <m:sSubSup>
          <m:sSubSupPr>
            <m:ctrlPr>
              <w:rPr>
                <w:rFonts w:ascii="Cambria Math" w:hAnsi="Cambria Math" w:cs="Arial"/>
              </w:rPr>
            </m:ctrlPr>
          </m:sSubSupPr>
          <m:e>
            <m:r>
              <m:rPr>
                <m:sty m:val="p"/>
              </m:rPr>
              <w:rPr>
                <w:rFonts w:ascii="Cambria Math" w:hAnsi="Cambria Math" w:cs="Arial"/>
              </w:rPr>
              <m:t>R</m:t>
            </m:r>
          </m:e>
          <m:sub>
            <m:r>
              <m:rPr>
                <m:sty m:val="p"/>
              </m:rPr>
              <w:rPr>
                <w:rFonts w:ascii="Cambria Math" w:hAnsi="Cambria Math" w:cs="Arial"/>
              </w:rPr>
              <m:t>Adj</m:t>
            </m:r>
          </m:sub>
          <m:sup>
            <m:r>
              <m:rPr>
                <m:sty m:val="p"/>
              </m:rPr>
              <w:rPr>
                <w:rFonts w:ascii="Cambria Math" w:hAnsi="Cambria Math" w:cs="Arial"/>
              </w:rPr>
              <m:t>2</m:t>
            </m:r>
          </m:sup>
        </m:sSubSup>
      </m:oMath>
      <w:r w:rsidR="00E94B91" w:rsidRPr="005D11D0">
        <w:rPr>
          <w:rFonts w:ascii="Arial" w:hAnsi="Arial" w:cs="Arial" w:hint="cs"/>
          <w:rtl/>
        </w:rPr>
        <w:t xml:space="preserve"> </w:t>
      </w:r>
      <w:r w:rsidR="00AF07B8" w:rsidRPr="005D11D0">
        <w:rPr>
          <w:rFonts w:ascii="Arial" w:hAnsi="Arial" w:cs="Arial" w:hint="cs"/>
          <w:rtl/>
        </w:rPr>
        <w:t>עלה מ-</w:t>
      </w:r>
      <w:r w:rsidR="00AF07B8" w:rsidRPr="005D11D0">
        <w:rPr>
          <w:rFonts w:ascii="Arial" w:hAnsi="Arial" w:cs="Arial" w:hint="cs"/>
          <w:b/>
          <w:bCs/>
          <w:rtl/>
        </w:rPr>
        <w:t>0.9973</w:t>
      </w:r>
      <w:r w:rsidR="0020298E" w:rsidRPr="005D11D0">
        <w:rPr>
          <w:rFonts w:ascii="Arial" w:hAnsi="Arial" w:cs="Arial" w:hint="cs"/>
          <w:rtl/>
        </w:rPr>
        <w:t xml:space="preserve"> ל-</w:t>
      </w:r>
      <w:r w:rsidR="0020298E" w:rsidRPr="005D11D0">
        <w:rPr>
          <w:rFonts w:ascii="Arial" w:hAnsi="Arial" w:cs="Arial" w:hint="cs"/>
          <w:b/>
          <w:bCs/>
          <w:rtl/>
        </w:rPr>
        <w:t>0.9975</w:t>
      </w:r>
      <w:r w:rsidR="0020298E" w:rsidRPr="005D11D0">
        <w:rPr>
          <w:rFonts w:ascii="Arial" w:hAnsi="Arial" w:cs="Arial" w:hint="cs"/>
          <w:rtl/>
        </w:rPr>
        <w:t xml:space="preserve">.  </w:t>
      </w:r>
      <w:r w:rsidR="00AF07B8" w:rsidRPr="005D11D0">
        <w:rPr>
          <w:rFonts w:ascii="Arial" w:hAnsi="Arial" w:cs="Arial" w:hint="cs"/>
          <w:rtl/>
        </w:rPr>
        <w:t xml:space="preserve">בעיית </w:t>
      </w:r>
      <w:r w:rsidR="00E94B91" w:rsidRPr="005D11D0">
        <w:rPr>
          <w:rFonts w:ascii="Arial" w:hAnsi="Arial" w:cs="Arial" w:hint="cs"/>
          <w:rtl/>
        </w:rPr>
        <w:t>שוויון</w:t>
      </w:r>
      <w:r w:rsidR="00AF07B8" w:rsidRPr="005D11D0">
        <w:rPr>
          <w:rFonts w:ascii="Arial" w:hAnsi="Arial" w:cs="Arial" w:hint="cs"/>
          <w:rtl/>
        </w:rPr>
        <w:t xml:space="preserve"> השוניות </w:t>
      </w:r>
      <w:r w:rsidR="00911A37" w:rsidRPr="005D11D0">
        <w:rPr>
          <w:rFonts w:ascii="Arial" w:hAnsi="Arial" w:cs="Arial" w:hint="cs"/>
          <w:rtl/>
        </w:rPr>
        <w:t>ו</w:t>
      </w:r>
      <w:r w:rsidR="00A02C63" w:rsidRPr="005D11D0">
        <w:rPr>
          <w:rFonts w:ascii="Arial" w:hAnsi="Arial" w:cs="Arial" w:hint="cs"/>
          <w:rtl/>
        </w:rPr>
        <w:t>האי-</w:t>
      </w:r>
      <w:r w:rsidR="00911A37" w:rsidRPr="005D11D0">
        <w:rPr>
          <w:rFonts w:ascii="Arial" w:hAnsi="Arial" w:cs="Arial" w:hint="cs"/>
          <w:rtl/>
        </w:rPr>
        <w:t xml:space="preserve">ליניאריות </w:t>
      </w:r>
      <w:r w:rsidRPr="005D11D0">
        <w:rPr>
          <w:rFonts w:ascii="Arial" w:hAnsi="Arial" w:cs="Arial" w:hint="cs"/>
          <w:rtl/>
        </w:rPr>
        <w:t>השתפרו</w:t>
      </w:r>
      <w:r w:rsidR="0020298E" w:rsidRPr="005D11D0">
        <w:rPr>
          <w:rFonts w:ascii="Arial" w:hAnsi="Arial" w:cs="Arial" w:hint="cs"/>
          <w:rtl/>
        </w:rPr>
        <w:t xml:space="preserve"> מעט אך לא מספיק כדי לומר באופן חד משמעי שהנחת הליני</w:t>
      </w:r>
      <w:r w:rsidR="00024748" w:rsidRPr="005D11D0">
        <w:rPr>
          <w:rFonts w:ascii="Arial" w:hAnsi="Arial" w:cs="Arial" w:hint="cs"/>
          <w:rtl/>
        </w:rPr>
        <w:t>אריות מתקיימת וש</w:t>
      </w:r>
      <w:r w:rsidR="0020298E" w:rsidRPr="005D11D0">
        <w:rPr>
          <w:rFonts w:ascii="Arial" w:hAnsi="Arial" w:cs="Arial" w:hint="cs"/>
          <w:rtl/>
        </w:rPr>
        <w:t xml:space="preserve">המודל </w:t>
      </w:r>
      <w:r w:rsidR="00024748" w:rsidRPr="005D11D0">
        <w:rPr>
          <w:rFonts w:ascii="Arial" w:hAnsi="Arial" w:cs="Arial" w:hint="cs"/>
          <w:rtl/>
        </w:rPr>
        <w:t>הומו-סקדסטי</w:t>
      </w:r>
      <w:r w:rsidR="0020298E" w:rsidRPr="005D11D0">
        <w:rPr>
          <w:rFonts w:ascii="Arial" w:hAnsi="Arial" w:cs="Arial" w:hint="cs"/>
          <w:rtl/>
        </w:rPr>
        <w:t>.</w:t>
      </w:r>
    </w:p>
    <w:p w:rsidR="00AF07B8" w:rsidRDefault="00AF07B8" w:rsidP="000C2B3A">
      <w:pPr>
        <w:rPr>
          <w:rFonts w:ascii="Arial" w:hAnsi="Arial" w:cs="Arial"/>
          <w:rtl/>
        </w:rPr>
      </w:pPr>
      <w:r w:rsidRPr="005D11D0">
        <w:rPr>
          <w:rFonts w:ascii="Arial" w:hAnsi="Arial" w:cs="Arial" w:hint="cs"/>
          <w:rtl/>
        </w:rPr>
        <w:t>לבסוף קיבלנו את המודל:</w:t>
      </w:r>
    </w:p>
    <w:p w:rsidR="006C1FEF" w:rsidRPr="003B0736" w:rsidRDefault="0000617B" w:rsidP="003B0736">
      <w:pPr>
        <w:bidi w:val="0"/>
        <w:rPr>
          <w:rFonts w:cstheme="minorHAnsi"/>
          <w:sz w:val="20"/>
          <w:szCs w:val="20"/>
        </w:rPr>
      </w:pPr>
      <m:oMath>
        <m:acc>
          <m:accPr>
            <m:ctrlPr>
              <w:rPr>
                <w:rFonts w:ascii="Cambria Math" w:hAnsi="Cambria Math" w:cstheme="minorHAnsi"/>
                <w:i/>
                <w:sz w:val="20"/>
                <w:szCs w:val="20"/>
              </w:rPr>
            </m:ctrlPr>
          </m:accPr>
          <m:e>
            <m:r>
              <w:rPr>
                <w:rFonts w:ascii="Cambria Math" w:hAnsi="Cambria Math" w:cstheme="minorHAnsi"/>
                <w:sz w:val="20"/>
                <w:szCs w:val="20"/>
              </w:rPr>
              <m:t>CPI</m:t>
            </m:r>
          </m:e>
        </m:acc>
      </m:oMath>
      <w:r w:rsidR="006C1FEF" w:rsidRPr="003B0736">
        <w:rPr>
          <w:rFonts w:eastAsia="Times New Roman" w:cstheme="minorHAnsi"/>
          <w:sz w:val="20"/>
          <w:szCs w:val="20"/>
          <w:vertAlign w:val="subscript"/>
        </w:rPr>
        <w:t>j</w:t>
      </w:r>
      <w:r w:rsidR="006C1FEF" w:rsidRPr="003B0736">
        <w:rPr>
          <w:rFonts w:eastAsia="Times New Roman" w:cstheme="minorHAnsi"/>
          <w:sz w:val="20"/>
          <w:szCs w:val="20"/>
          <w:vertAlign w:val="superscript"/>
          <w:rtl/>
        </w:rPr>
        <w:t>2</w:t>
      </w:r>
      <w:r w:rsidR="006C1FEF" w:rsidRPr="003B0736">
        <w:rPr>
          <w:rFonts w:cstheme="minorHAnsi"/>
          <w:sz w:val="20"/>
          <w:szCs w:val="20"/>
        </w:rPr>
        <w:t>=-</w:t>
      </w:r>
      <w:r w:rsidR="006C1FEF" w:rsidRPr="003B0736">
        <w:rPr>
          <w:rFonts w:cstheme="minorHAnsi"/>
          <w:sz w:val="20"/>
          <w:szCs w:val="20"/>
          <w:rtl/>
        </w:rPr>
        <w:t>36560</w:t>
      </w:r>
      <w:r w:rsidR="006C1FEF" w:rsidRPr="003B0736">
        <w:rPr>
          <w:rFonts w:cstheme="minorHAnsi"/>
          <w:sz w:val="20"/>
          <w:szCs w:val="20"/>
        </w:rPr>
        <w:t>+</w:t>
      </w:r>
      <w:r w:rsidR="006C1FEF" w:rsidRPr="003B0736">
        <w:rPr>
          <w:rFonts w:eastAsia="Times New Roman" w:cstheme="minorHAnsi"/>
          <w:color w:val="000000"/>
          <w:sz w:val="20"/>
          <w:szCs w:val="20"/>
          <w:rtl/>
        </w:rPr>
        <w:t>173.7</w:t>
      </w:r>
      <w:r w:rsidR="006C1FEF" w:rsidRPr="003B0736">
        <w:rPr>
          <w:rFonts w:cstheme="minorHAnsi"/>
          <w:sz w:val="20"/>
          <w:szCs w:val="20"/>
        </w:rPr>
        <w:t>Season2</w:t>
      </w:r>
      <w:r w:rsidR="006C1FEF" w:rsidRPr="003B0736">
        <w:rPr>
          <w:rFonts w:cstheme="minorHAnsi"/>
          <w:sz w:val="20"/>
          <w:szCs w:val="20"/>
          <w:vertAlign w:val="subscript"/>
        </w:rPr>
        <w:t>j</w:t>
      </w:r>
      <w:r w:rsidR="006C1FEF" w:rsidRPr="003B0736">
        <w:rPr>
          <w:rFonts w:cstheme="minorHAnsi"/>
          <w:sz w:val="20"/>
          <w:szCs w:val="20"/>
        </w:rPr>
        <w:t>+</w:t>
      </w:r>
      <w:r w:rsidR="006C1FEF" w:rsidRPr="003B0736">
        <w:rPr>
          <w:rFonts w:eastAsia="Times New Roman" w:cstheme="minorHAnsi"/>
          <w:color w:val="000000"/>
          <w:sz w:val="20"/>
          <w:szCs w:val="20"/>
          <w:rtl/>
        </w:rPr>
        <w:t>535</w:t>
      </w:r>
      <w:r w:rsidR="006C1FEF" w:rsidRPr="003B0736">
        <w:rPr>
          <w:rFonts w:cstheme="minorHAnsi"/>
          <w:sz w:val="20"/>
          <w:szCs w:val="20"/>
        </w:rPr>
        <w:t>Season3</w:t>
      </w:r>
      <w:r w:rsidR="006C1FEF" w:rsidRPr="003B0736">
        <w:rPr>
          <w:rFonts w:cstheme="minorHAnsi"/>
          <w:sz w:val="20"/>
          <w:szCs w:val="20"/>
          <w:vertAlign w:val="subscript"/>
        </w:rPr>
        <w:t>j</w:t>
      </w:r>
      <w:r w:rsidR="006C1FEF" w:rsidRPr="003B0736">
        <w:rPr>
          <w:rFonts w:cstheme="minorHAnsi"/>
          <w:sz w:val="20"/>
          <w:szCs w:val="20"/>
        </w:rPr>
        <w:t>+</w:t>
      </w:r>
      <w:r w:rsidR="006C1FEF" w:rsidRPr="003B0736">
        <w:rPr>
          <w:rFonts w:eastAsia="Times New Roman" w:cstheme="minorHAnsi"/>
          <w:color w:val="000000"/>
          <w:sz w:val="20"/>
          <w:szCs w:val="20"/>
          <w:rtl/>
        </w:rPr>
        <w:t>1436</w:t>
      </w:r>
      <w:r w:rsidR="006C1FEF" w:rsidRPr="003B0736">
        <w:rPr>
          <w:rFonts w:cstheme="minorHAnsi"/>
          <w:sz w:val="20"/>
          <w:szCs w:val="20"/>
        </w:rPr>
        <w:t>Season4</w:t>
      </w:r>
      <w:r w:rsidR="006C1FEF" w:rsidRPr="003B0736">
        <w:rPr>
          <w:rFonts w:cstheme="minorHAnsi"/>
          <w:sz w:val="20"/>
          <w:szCs w:val="20"/>
          <w:vertAlign w:val="subscript"/>
        </w:rPr>
        <w:t>j</w:t>
      </w:r>
      <w:r w:rsidR="006C1FEF" w:rsidRPr="003B0736">
        <w:rPr>
          <w:rFonts w:cstheme="minorHAnsi"/>
          <w:sz w:val="20"/>
          <w:szCs w:val="20"/>
        </w:rPr>
        <w:t>+</w:t>
      </w:r>
      <w:r w:rsidR="006C1FEF" w:rsidRPr="003B0736">
        <w:rPr>
          <w:rFonts w:eastAsia="Times New Roman" w:cstheme="minorHAnsi"/>
          <w:color w:val="000000"/>
          <w:sz w:val="20"/>
          <w:szCs w:val="20"/>
          <w:rtl/>
        </w:rPr>
        <w:t>4159</w:t>
      </w:r>
      <w:r w:rsidR="006C1FEF" w:rsidRPr="003B0736">
        <w:rPr>
          <w:rFonts w:cstheme="minorHAnsi"/>
          <w:sz w:val="20"/>
          <w:szCs w:val="20"/>
        </w:rPr>
        <w:t>forcastInflation</w:t>
      </w:r>
      <w:r w:rsidR="006C1FEF" w:rsidRPr="003B0736">
        <w:rPr>
          <w:rFonts w:cstheme="minorHAnsi"/>
          <w:sz w:val="20"/>
          <w:szCs w:val="20"/>
        </w:rPr>
        <w:softHyphen/>
      </w:r>
      <w:r w:rsidR="006C1FEF" w:rsidRPr="003B0736">
        <w:rPr>
          <w:rFonts w:cstheme="minorHAnsi"/>
          <w:sz w:val="20"/>
          <w:szCs w:val="20"/>
        </w:rPr>
        <w:softHyphen/>
        <w:t>_12</w:t>
      </w:r>
      <w:r w:rsidR="006C1FEF" w:rsidRPr="003B0736">
        <w:rPr>
          <w:rFonts w:cstheme="minorHAnsi"/>
          <w:sz w:val="20"/>
          <w:szCs w:val="20"/>
          <w:vertAlign w:val="subscript"/>
        </w:rPr>
        <w:t>j</w:t>
      </w:r>
      <w:r w:rsidR="006C1FEF" w:rsidRPr="003B0736">
        <w:rPr>
          <w:rFonts w:eastAsia="Times New Roman" w:cstheme="minorHAnsi"/>
          <w:color w:val="000000"/>
          <w:sz w:val="20"/>
          <w:szCs w:val="20"/>
        </w:rPr>
        <w:t>-</w:t>
      </w:r>
      <w:r w:rsidR="006C1FEF" w:rsidRPr="003B0736">
        <w:rPr>
          <w:rFonts w:eastAsia="Times New Roman" w:cstheme="minorHAnsi"/>
          <w:color w:val="000000"/>
          <w:sz w:val="20"/>
          <w:szCs w:val="20"/>
          <w:rtl/>
        </w:rPr>
        <w:t>79.56</w:t>
      </w:r>
      <w:r w:rsidR="006C1FEF" w:rsidRPr="003B0736">
        <w:rPr>
          <w:rFonts w:cstheme="minorHAnsi"/>
          <w:sz w:val="20"/>
          <w:szCs w:val="20"/>
        </w:rPr>
        <w:t>forcastInflation</w:t>
      </w:r>
      <w:r w:rsidR="006C1FEF" w:rsidRPr="003B0736">
        <w:rPr>
          <w:rFonts w:cstheme="minorHAnsi"/>
          <w:sz w:val="20"/>
          <w:szCs w:val="20"/>
        </w:rPr>
        <w:softHyphen/>
      </w:r>
      <w:r w:rsidR="006C1FEF" w:rsidRPr="003B0736">
        <w:rPr>
          <w:rFonts w:cstheme="minorHAnsi"/>
          <w:sz w:val="20"/>
          <w:szCs w:val="20"/>
        </w:rPr>
        <w:softHyphen/>
        <w:t>_12</w:t>
      </w:r>
      <w:r w:rsidR="006C1FEF" w:rsidRPr="003B0736">
        <w:rPr>
          <w:rFonts w:cstheme="minorHAnsi"/>
          <w:sz w:val="20"/>
          <w:szCs w:val="20"/>
          <w:vertAlign w:val="subscript"/>
        </w:rPr>
        <w:t>j</w:t>
      </w:r>
      <w:r w:rsidR="006C1FEF" w:rsidRPr="003B0736">
        <w:rPr>
          <w:rFonts w:cstheme="minorHAnsi"/>
          <w:sz w:val="20"/>
          <w:szCs w:val="20"/>
          <w:rtl/>
        </w:rPr>
        <w:t>+</w:t>
      </w:r>
      <w:r w:rsidR="006C1FEF" w:rsidRPr="003B0736">
        <w:rPr>
          <w:rFonts w:cstheme="minorHAnsi"/>
          <w:sz w:val="20"/>
          <w:szCs w:val="20"/>
          <w:vertAlign w:val="superscript"/>
          <w:rtl/>
        </w:rPr>
        <w:t>2</w:t>
      </w:r>
      <w:r w:rsidR="006C1FEF" w:rsidRPr="003B0736">
        <w:rPr>
          <w:rFonts w:cstheme="minorHAnsi"/>
          <w:sz w:val="20"/>
          <w:szCs w:val="20"/>
        </w:rPr>
        <w:t xml:space="preserve"> </w:t>
      </w:r>
      <w:r w:rsidR="006C1FEF" w:rsidRPr="003B0736">
        <w:rPr>
          <w:rFonts w:cstheme="minorHAnsi"/>
          <w:sz w:val="20"/>
          <w:szCs w:val="20"/>
          <w:rtl/>
        </w:rPr>
        <w:t>131.4</w:t>
      </w:r>
      <w:r w:rsidR="006C1FEF" w:rsidRPr="003B0736">
        <w:rPr>
          <w:rFonts w:cstheme="minorHAnsi"/>
          <w:sz w:val="20"/>
          <w:szCs w:val="20"/>
        </w:rPr>
        <w:t>dollarRate</w:t>
      </w:r>
      <w:r w:rsidR="006C1FEF" w:rsidRPr="003B0736">
        <w:rPr>
          <w:rFonts w:cstheme="minorHAnsi"/>
          <w:sz w:val="20"/>
          <w:szCs w:val="20"/>
          <w:vertAlign w:val="subscript"/>
        </w:rPr>
        <w:t xml:space="preserve"> j</w:t>
      </w:r>
      <w:r w:rsidR="006C1FEF" w:rsidRPr="003B0736">
        <w:rPr>
          <w:rFonts w:cs="Times New Roman"/>
          <w:sz w:val="20"/>
          <w:szCs w:val="20"/>
          <w:rtl/>
        </w:rPr>
        <w:t>ּ</w:t>
      </w:r>
      <w:r w:rsidR="006C1FEF" w:rsidRPr="003B0736">
        <w:rPr>
          <w:rFonts w:cstheme="minorHAnsi"/>
          <w:sz w:val="20"/>
          <w:szCs w:val="20"/>
        </w:rPr>
        <w:t xml:space="preserve"> </w:t>
      </w:r>
      <w:r w:rsidR="006C1FEF" w:rsidRPr="003B0736">
        <w:rPr>
          <w:rFonts w:cs="Times New Roman"/>
          <w:sz w:val="20"/>
          <w:szCs w:val="20"/>
          <w:rtl/>
        </w:rPr>
        <w:t>ּּ</w:t>
      </w:r>
      <w:r w:rsidR="006C1FEF" w:rsidRPr="003B0736">
        <w:rPr>
          <w:rFonts w:cstheme="minorHAnsi"/>
          <w:sz w:val="20"/>
          <w:szCs w:val="20"/>
          <w:rtl/>
        </w:rPr>
        <w:t>96.53+</w:t>
      </w:r>
      <w:r w:rsidR="006C1FEF" w:rsidRPr="003B0736">
        <w:rPr>
          <w:rFonts w:cstheme="minorHAnsi"/>
          <w:sz w:val="20"/>
          <w:szCs w:val="20"/>
        </w:rPr>
        <w:t>Minister.of.Finance2</w:t>
      </w:r>
      <w:r w:rsidR="006C1FEF" w:rsidRPr="003B0736">
        <w:rPr>
          <w:rFonts w:cstheme="minorHAnsi"/>
          <w:sz w:val="20"/>
          <w:szCs w:val="20"/>
          <w:vertAlign w:val="subscript"/>
        </w:rPr>
        <w:t xml:space="preserve"> j</w:t>
      </w:r>
      <w:r w:rsidR="006C1FEF" w:rsidRPr="003B0736">
        <w:rPr>
          <w:rFonts w:cstheme="minorHAnsi"/>
          <w:sz w:val="20"/>
          <w:szCs w:val="20"/>
        </w:rPr>
        <w:t xml:space="preserve"> + </w:t>
      </w:r>
      <w:r w:rsidR="006C1FEF" w:rsidRPr="003B0736">
        <w:rPr>
          <w:rFonts w:cstheme="minorHAnsi"/>
          <w:sz w:val="20"/>
          <w:szCs w:val="20"/>
          <w:rtl/>
        </w:rPr>
        <w:t>35.06</w:t>
      </w:r>
      <w:r w:rsidR="006C1FEF" w:rsidRPr="003B0736">
        <w:rPr>
          <w:rFonts w:cstheme="minorHAnsi"/>
          <w:sz w:val="20"/>
          <w:szCs w:val="20"/>
        </w:rPr>
        <w:t>Minister.of.Finance3</w:t>
      </w:r>
      <w:r w:rsidR="006C1FEF" w:rsidRPr="003B0736">
        <w:rPr>
          <w:rFonts w:cstheme="minorHAnsi"/>
          <w:sz w:val="20"/>
          <w:szCs w:val="20"/>
          <w:vertAlign w:val="subscript"/>
        </w:rPr>
        <w:t xml:space="preserve"> j</w:t>
      </w:r>
      <w:r w:rsidR="006C1FEF" w:rsidRPr="003B0736">
        <w:rPr>
          <w:rFonts w:cstheme="minorHAnsi"/>
          <w:sz w:val="20"/>
          <w:szCs w:val="20"/>
        </w:rPr>
        <w:t xml:space="preserve"> + </w:t>
      </w:r>
      <w:r w:rsidR="006C1FEF" w:rsidRPr="003B0736">
        <w:rPr>
          <w:rFonts w:cstheme="minorHAnsi"/>
          <w:sz w:val="20"/>
          <w:szCs w:val="20"/>
          <w:rtl/>
        </w:rPr>
        <w:t>66.62</w:t>
      </w:r>
      <w:r w:rsidR="006C1FEF" w:rsidRPr="003B0736">
        <w:rPr>
          <w:rFonts w:cstheme="minorHAnsi"/>
          <w:sz w:val="20"/>
          <w:szCs w:val="20"/>
        </w:rPr>
        <w:t>Minister.of.Finance4</w:t>
      </w:r>
      <w:r w:rsidR="006C1FEF" w:rsidRPr="003B0736">
        <w:rPr>
          <w:rFonts w:cstheme="minorHAnsi"/>
          <w:sz w:val="20"/>
          <w:szCs w:val="20"/>
          <w:vertAlign w:val="subscript"/>
        </w:rPr>
        <w:t xml:space="preserve"> j</w:t>
      </w:r>
      <w:r w:rsidR="006C1FEF" w:rsidRPr="003B0736">
        <w:rPr>
          <w:rFonts w:cstheme="minorHAnsi"/>
          <w:sz w:val="20"/>
          <w:szCs w:val="20"/>
        </w:rPr>
        <w:t xml:space="preserve"> + </w:t>
      </w:r>
      <w:r w:rsidR="006C1FEF" w:rsidRPr="003B0736">
        <w:rPr>
          <w:rFonts w:eastAsia="Times New Roman" w:cstheme="minorHAnsi"/>
          <w:color w:val="000000"/>
          <w:sz w:val="20"/>
          <w:szCs w:val="20"/>
          <w:rtl/>
        </w:rPr>
        <w:t>4015</w:t>
      </w:r>
      <w:r w:rsidR="006C1FEF" w:rsidRPr="003B0736">
        <w:rPr>
          <w:rFonts w:cstheme="minorHAnsi"/>
          <w:sz w:val="20"/>
          <w:szCs w:val="20"/>
          <w:vertAlign w:val="subscript"/>
        </w:rPr>
        <w:t xml:space="preserve"> </w:t>
      </w:r>
      <w:r w:rsidR="006C1FEF" w:rsidRPr="003B0736">
        <w:rPr>
          <w:rFonts w:cstheme="minorHAnsi"/>
          <w:sz w:val="20"/>
          <w:szCs w:val="20"/>
        </w:rPr>
        <w:t>log(OECD_CPI</w:t>
      </w:r>
      <w:r w:rsidR="006C1FEF" w:rsidRPr="003B0736">
        <w:rPr>
          <w:rFonts w:cstheme="minorHAnsi"/>
          <w:sz w:val="20"/>
          <w:szCs w:val="20"/>
          <w:vertAlign w:val="subscript"/>
        </w:rPr>
        <w:t xml:space="preserve"> j</w:t>
      </w:r>
      <w:r w:rsidR="006C1FEF" w:rsidRPr="003B0736">
        <w:rPr>
          <w:rFonts w:cstheme="minorHAnsi"/>
          <w:sz w:val="20"/>
          <w:szCs w:val="20"/>
        </w:rPr>
        <w:t xml:space="preserve">) </w:t>
      </w:r>
      <w:r w:rsidR="006C1FEF" w:rsidRPr="003B0736">
        <w:rPr>
          <w:rFonts w:eastAsia="Times New Roman" w:cstheme="minorHAnsi"/>
          <w:color w:val="000000"/>
          <w:sz w:val="20"/>
          <w:szCs w:val="20"/>
        </w:rPr>
        <w:t>-</w:t>
      </w:r>
      <w:r w:rsidR="006C1FEF" w:rsidRPr="003B0736">
        <w:rPr>
          <w:rFonts w:eastAsia="Times New Roman" w:cstheme="minorHAnsi"/>
          <w:color w:val="000000"/>
          <w:sz w:val="20"/>
          <w:szCs w:val="20"/>
          <w:rtl/>
        </w:rPr>
        <w:t>137.9</w:t>
      </w:r>
      <w:r w:rsidR="006C1FEF" w:rsidRPr="003B0736">
        <w:rPr>
          <w:rFonts w:cstheme="minorHAnsi"/>
          <w:sz w:val="20"/>
          <w:szCs w:val="20"/>
        </w:rPr>
        <w:t>unitMailPackets2</w:t>
      </w:r>
      <w:r w:rsidR="006C1FEF" w:rsidRPr="003B0736">
        <w:rPr>
          <w:rFonts w:cstheme="minorHAnsi"/>
          <w:sz w:val="20"/>
          <w:szCs w:val="20"/>
          <w:vertAlign w:val="subscript"/>
        </w:rPr>
        <w:t xml:space="preserve"> j </w:t>
      </w:r>
      <w:r w:rsidR="006C1FEF" w:rsidRPr="003B0736">
        <w:rPr>
          <w:rFonts w:cstheme="minorHAnsi"/>
          <w:sz w:val="20"/>
          <w:szCs w:val="20"/>
        </w:rPr>
        <w:t xml:space="preserve"> </w:t>
      </w:r>
      <w:r w:rsidR="006C1FEF" w:rsidRPr="003B0736">
        <w:rPr>
          <w:rFonts w:eastAsia="Times New Roman" w:cstheme="minorHAnsi"/>
          <w:color w:val="000000"/>
          <w:sz w:val="20"/>
          <w:szCs w:val="20"/>
        </w:rPr>
        <w:t>-</w:t>
      </w:r>
      <w:r w:rsidR="006C1FEF" w:rsidRPr="003B0736">
        <w:rPr>
          <w:rFonts w:eastAsia="Times New Roman" w:cstheme="minorHAnsi"/>
          <w:color w:val="000000"/>
          <w:sz w:val="20"/>
          <w:szCs w:val="20"/>
          <w:rtl/>
        </w:rPr>
        <w:t>168</w:t>
      </w:r>
      <w:r w:rsidR="006C1FEF" w:rsidRPr="003B0736">
        <w:rPr>
          <w:rFonts w:cstheme="minorHAnsi"/>
          <w:sz w:val="20"/>
          <w:szCs w:val="20"/>
        </w:rPr>
        <w:t>unitMailPackets3</w:t>
      </w:r>
      <w:r w:rsidR="006C1FEF" w:rsidRPr="003B0736">
        <w:rPr>
          <w:rFonts w:cstheme="minorHAnsi"/>
          <w:sz w:val="20"/>
          <w:szCs w:val="20"/>
          <w:vertAlign w:val="subscript"/>
        </w:rPr>
        <w:t xml:space="preserve"> j</w:t>
      </w:r>
      <w:r w:rsidR="006C1FEF" w:rsidRPr="003B0736">
        <w:rPr>
          <w:rFonts w:cstheme="minorHAnsi"/>
          <w:sz w:val="20"/>
          <w:szCs w:val="20"/>
        </w:rPr>
        <w:t xml:space="preserve">  </w:t>
      </w:r>
      <w:r w:rsidR="006C1FEF" w:rsidRPr="003B0736">
        <w:rPr>
          <w:rFonts w:eastAsia="Times New Roman" w:cstheme="minorHAnsi"/>
          <w:color w:val="000000"/>
          <w:sz w:val="20"/>
          <w:szCs w:val="20"/>
        </w:rPr>
        <w:t>-</w:t>
      </w:r>
      <w:r w:rsidR="006C1FEF" w:rsidRPr="003B0736">
        <w:rPr>
          <w:rFonts w:eastAsia="Times New Roman" w:cstheme="minorHAnsi"/>
          <w:color w:val="000000"/>
          <w:sz w:val="20"/>
          <w:szCs w:val="20"/>
          <w:rtl/>
        </w:rPr>
        <w:t>236.9</w:t>
      </w:r>
      <w:r w:rsidR="006C1FEF" w:rsidRPr="003B0736">
        <w:rPr>
          <w:rFonts w:cstheme="minorHAnsi"/>
          <w:sz w:val="20"/>
          <w:szCs w:val="20"/>
        </w:rPr>
        <w:t>unitMailPackets4</w:t>
      </w:r>
      <w:r w:rsidR="006C1FEF" w:rsidRPr="003B0736">
        <w:rPr>
          <w:rFonts w:cstheme="minorHAnsi"/>
          <w:sz w:val="20"/>
          <w:szCs w:val="20"/>
          <w:vertAlign w:val="subscript"/>
        </w:rPr>
        <w:t xml:space="preserve"> j</w:t>
      </w:r>
      <w:r w:rsidR="006C1FEF" w:rsidRPr="003B0736">
        <w:rPr>
          <w:rFonts w:cstheme="minorHAnsi"/>
          <w:sz w:val="20"/>
          <w:szCs w:val="20"/>
        </w:rPr>
        <w:t xml:space="preserve"> </w:t>
      </w:r>
      <w:r w:rsidR="006C1FEF" w:rsidRPr="003B0736">
        <w:rPr>
          <w:rFonts w:eastAsia="Times New Roman" w:cstheme="minorHAnsi"/>
          <w:color w:val="000000"/>
          <w:sz w:val="20"/>
          <w:szCs w:val="20"/>
        </w:rPr>
        <w:t>-</w:t>
      </w:r>
      <w:r w:rsidR="006C1FEF" w:rsidRPr="003B0736">
        <w:rPr>
          <w:rFonts w:eastAsia="Times New Roman" w:cstheme="minorHAnsi"/>
          <w:color w:val="000000"/>
          <w:sz w:val="20"/>
          <w:szCs w:val="20"/>
          <w:rtl/>
        </w:rPr>
        <w:t>498.6</w:t>
      </w:r>
      <w:r w:rsidR="006C1FEF" w:rsidRPr="003B0736">
        <w:rPr>
          <w:rFonts w:cstheme="minorHAnsi"/>
          <w:sz w:val="20"/>
          <w:szCs w:val="20"/>
        </w:rPr>
        <w:t>unitMailPackets5</w:t>
      </w:r>
      <w:r w:rsidR="006C1FEF" w:rsidRPr="003B0736">
        <w:rPr>
          <w:rFonts w:cstheme="minorHAnsi"/>
          <w:sz w:val="20"/>
          <w:szCs w:val="20"/>
          <w:vertAlign w:val="subscript"/>
        </w:rPr>
        <w:t xml:space="preserve"> j</w:t>
      </w:r>
      <w:r w:rsidR="006C1FEF" w:rsidRPr="003B0736">
        <w:rPr>
          <w:rFonts w:cstheme="minorHAnsi"/>
          <w:sz w:val="20"/>
          <w:szCs w:val="20"/>
        </w:rPr>
        <w:t xml:space="preserve"> </w:t>
      </w:r>
      <w:r w:rsidR="006C1FEF" w:rsidRPr="003B0736">
        <w:rPr>
          <w:rFonts w:eastAsia="Times New Roman" w:cstheme="minorHAnsi"/>
          <w:color w:val="000000"/>
          <w:sz w:val="20"/>
          <w:szCs w:val="20"/>
        </w:rPr>
        <w:t>-</w:t>
      </w:r>
      <w:r w:rsidR="006C1FEF" w:rsidRPr="003B0736">
        <w:rPr>
          <w:rFonts w:eastAsia="Times New Roman" w:cstheme="minorHAnsi"/>
          <w:color w:val="000000"/>
          <w:sz w:val="20"/>
          <w:szCs w:val="20"/>
          <w:rtl/>
        </w:rPr>
        <w:t>694.3</w:t>
      </w:r>
      <w:r w:rsidR="006C1FEF" w:rsidRPr="003B0736">
        <w:rPr>
          <w:rFonts w:cstheme="minorHAnsi"/>
          <w:sz w:val="20"/>
          <w:szCs w:val="20"/>
        </w:rPr>
        <w:t>unitMailPackets7</w:t>
      </w:r>
      <w:r w:rsidR="006C1FEF" w:rsidRPr="003B0736">
        <w:rPr>
          <w:rFonts w:cstheme="minorHAnsi"/>
          <w:sz w:val="20"/>
          <w:szCs w:val="20"/>
          <w:vertAlign w:val="subscript"/>
        </w:rPr>
        <w:t xml:space="preserve"> j</w:t>
      </w:r>
      <w:r w:rsidR="006C1FEF" w:rsidRPr="003B0736">
        <w:rPr>
          <w:rFonts w:cstheme="minorHAnsi"/>
          <w:sz w:val="20"/>
          <w:szCs w:val="20"/>
        </w:rPr>
        <w:t xml:space="preserve"> +</w:t>
      </w:r>
      <w:r w:rsidR="006C1FEF" w:rsidRPr="003B0736">
        <w:rPr>
          <w:rFonts w:eastAsia="Times New Roman" w:cstheme="minorHAnsi"/>
          <w:color w:val="000000"/>
          <w:sz w:val="20"/>
          <w:szCs w:val="20"/>
          <w:rtl/>
        </w:rPr>
        <w:t>2135</w:t>
      </w:r>
      <w:r w:rsidR="006C1FEF" w:rsidRPr="003B0736">
        <w:rPr>
          <w:rFonts w:cstheme="minorHAnsi"/>
          <w:sz w:val="20"/>
          <w:szCs w:val="20"/>
          <w:vertAlign w:val="subscript"/>
        </w:rPr>
        <w:t xml:space="preserve"> </w:t>
      </w:r>
      <w:r w:rsidR="006C1FEF" w:rsidRPr="003B0736">
        <w:rPr>
          <w:rFonts w:cstheme="minorHAnsi"/>
          <w:sz w:val="20"/>
          <w:szCs w:val="20"/>
        </w:rPr>
        <w:t>log(GNP</w:t>
      </w:r>
      <w:r w:rsidR="006C1FEF" w:rsidRPr="003B0736">
        <w:rPr>
          <w:rFonts w:cstheme="minorHAnsi"/>
          <w:sz w:val="20"/>
          <w:szCs w:val="20"/>
          <w:vertAlign w:val="subscript"/>
        </w:rPr>
        <w:t xml:space="preserve"> j </w:t>
      </w:r>
      <w:r w:rsidR="006C1FEF" w:rsidRPr="003B0736">
        <w:rPr>
          <w:rFonts w:cstheme="minorHAnsi"/>
          <w:sz w:val="20"/>
          <w:szCs w:val="20"/>
        </w:rPr>
        <w:t xml:space="preserve">)+ </w:t>
      </w:r>
      <w:r w:rsidR="006C1FEF" w:rsidRPr="003B0736">
        <w:rPr>
          <w:rFonts w:cstheme="minorHAnsi"/>
          <w:sz w:val="20"/>
          <w:szCs w:val="20"/>
          <w:rtl/>
        </w:rPr>
        <w:t>6.275</w:t>
      </w:r>
      <w:r w:rsidR="006C1FEF" w:rsidRPr="003B0736">
        <w:rPr>
          <w:rFonts w:cstheme="minorHAnsi"/>
          <w:sz w:val="20"/>
          <w:szCs w:val="20"/>
        </w:rPr>
        <w:t>Avgwage</w:t>
      </w:r>
      <w:r w:rsidR="006C1FEF" w:rsidRPr="003B0736">
        <w:rPr>
          <w:rFonts w:cstheme="minorHAnsi"/>
          <w:sz w:val="20"/>
          <w:szCs w:val="20"/>
          <w:vertAlign w:val="subscript"/>
        </w:rPr>
        <w:t>j</w:t>
      </w:r>
      <w:r w:rsidR="006C1FEF" w:rsidRPr="003B0736">
        <w:rPr>
          <w:rFonts w:cstheme="minorHAnsi"/>
          <w:sz w:val="20"/>
          <w:szCs w:val="20"/>
          <w:vertAlign w:val="superscript"/>
        </w:rPr>
        <w:t>0.5</w:t>
      </w:r>
      <w:r w:rsidR="006C1FEF" w:rsidRPr="003B0736">
        <w:rPr>
          <w:rFonts w:cstheme="minorHAnsi"/>
          <w:sz w:val="20"/>
          <w:szCs w:val="20"/>
        </w:rPr>
        <w:t xml:space="preserve"> + </w:t>
      </w:r>
      <w:r w:rsidR="006C1FEF" w:rsidRPr="003B0736">
        <w:rPr>
          <w:rFonts w:cstheme="minorHAnsi"/>
          <w:sz w:val="20"/>
          <w:szCs w:val="20"/>
          <w:rtl/>
        </w:rPr>
        <w:t>25.56</w:t>
      </w:r>
      <w:r w:rsidR="006C1FEF" w:rsidRPr="003B0736">
        <w:rPr>
          <w:rFonts w:cstheme="minorHAnsi"/>
          <w:sz w:val="20"/>
          <w:szCs w:val="20"/>
        </w:rPr>
        <w:t>Population</w:t>
      </w:r>
      <w:r w:rsidR="006C1FEF" w:rsidRPr="003B0736">
        <w:rPr>
          <w:rFonts w:cstheme="minorHAnsi"/>
          <w:sz w:val="20"/>
          <w:szCs w:val="20"/>
          <w:vertAlign w:val="subscript"/>
        </w:rPr>
        <w:t>j</w:t>
      </w:r>
      <w:r w:rsidR="006C1FEF" w:rsidRPr="003B0736">
        <w:rPr>
          <w:rFonts w:cstheme="minorHAnsi"/>
          <w:sz w:val="20"/>
          <w:szCs w:val="20"/>
          <w:vertAlign w:val="superscript"/>
        </w:rPr>
        <w:t>0.5</w:t>
      </w:r>
      <w:r w:rsidR="006C1FEF" w:rsidRPr="003B0736">
        <w:rPr>
          <w:rFonts w:cstheme="minorHAnsi"/>
          <w:sz w:val="20"/>
          <w:szCs w:val="20"/>
        </w:rPr>
        <w:t xml:space="preserve"> </w:t>
      </w:r>
      <w:r w:rsidR="006C1FEF" w:rsidRPr="003B0736">
        <w:rPr>
          <w:rFonts w:eastAsia="Times New Roman" w:cstheme="minorHAnsi"/>
          <w:color w:val="000000"/>
          <w:sz w:val="20"/>
          <w:szCs w:val="20"/>
        </w:rPr>
        <w:t>-0.00</w:t>
      </w:r>
      <w:r w:rsidR="006C1FEF" w:rsidRPr="003B0736">
        <w:rPr>
          <w:rFonts w:eastAsia="Times New Roman" w:cstheme="minorHAnsi"/>
          <w:color w:val="000000"/>
          <w:sz w:val="20"/>
          <w:szCs w:val="20"/>
          <w:rtl/>
        </w:rPr>
        <w:t>9236</w:t>
      </w:r>
      <w:r w:rsidR="006C1FEF" w:rsidRPr="003B0736">
        <w:rPr>
          <w:rFonts w:cstheme="minorHAnsi"/>
          <w:sz w:val="20"/>
          <w:szCs w:val="20"/>
        </w:rPr>
        <w:t>govermentDeficit</w:t>
      </w:r>
      <w:r w:rsidR="006C1FEF" w:rsidRPr="003B0736">
        <w:rPr>
          <w:rFonts w:cstheme="minorHAnsi"/>
          <w:sz w:val="20"/>
          <w:szCs w:val="20"/>
          <w:vertAlign w:val="subscript"/>
        </w:rPr>
        <w:t xml:space="preserve"> j</w:t>
      </w:r>
      <w:r w:rsidR="006C1FEF" w:rsidRPr="003B0736">
        <w:rPr>
          <w:rFonts w:cstheme="minorHAnsi"/>
          <w:sz w:val="20"/>
          <w:szCs w:val="20"/>
        </w:rPr>
        <w:t xml:space="preserve"> + 0.0</w:t>
      </w:r>
      <w:r w:rsidR="006C1FEF" w:rsidRPr="003B0736">
        <w:rPr>
          <w:rFonts w:cstheme="minorHAnsi"/>
          <w:sz w:val="20"/>
          <w:szCs w:val="20"/>
          <w:rtl/>
        </w:rPr>
        <w:t>4398</w:t>
      </w:r>
      <w:r w:rsidR="006C1FEF" w:rsidRPr="003B0736">
        <w:rPr>
          <w:rFonts w:cstheme="minorHAnsi"/>
          <w:sz w:val="20"/>
          <w:szCs w:val="20"/>
        </w:rPr>
        <w:t xml:space="preserve"> govermentDeficit</w:t>
      </w:r>
      <w:r w:rsidR="006C1FEF" w:rsidRPr="003B0736">
        <w:rPr>
          <w:rFonts w:cstheme="minorHAnsi"/>
          <w:sz w:val="20"/>
          <w:szCs w:val="20"/>
          <w:vertAlign w:val="subscript"/>
        </w:rPr>
        <w:t xml:space="preserve"> j</w:t>
      </w:r>
      <w:r w:rsidR="006C1FEF" w:rsidRPr="003B0736">
        <w:rPr>
          <w:rFonts w:cstheme="minorHAnsi"/>
          <w:sz w:val="20"/>
          <w:szCs w:val="20"/>
        </w:rPr>
        <w:t>* Minister.of.Finance2</w:t>
      </w:r>
      <w:r w:rsidR="006C1FEF" w:rsidRPr="003B0736">
        <w:rPr>
          <w:rFonts w:cstheme="minorHAnsi"/>
          <w:sz w:val="20"/>
          <w:szCs w:val="20"/>
          <w:vertAlign w:val="subscript"/>
        </w:rPr>
        <w:t xml:space="preserve"> j</w:t>
      </w:r>
      <w:r w:rsidR="006C1FEF" w:rsidRPr="003B0736">
        <w:rPr>
          <w:rFonts w:cstheme="minorHAnsi"/>
          <w:sz w:val="20"/>
          <w:szCs w:val="20"/>
        </w:rPr>
        <w:t>+ 0.0</w:t>
      </w:r>
      <w:r w:rsidR="006C1FEF" w:rsidRPr="003B0736">
        <w:rPr>
          <w:rFonts w:cstheme="minorHAnsi"/>
          <w:sz w:val="20"/>
          <w:szCs w:val="20"/>
          <w:rtl/>
        </w:rPr>
        <w:t>4295</w:t>
      </w:r>
      <w:r w:rsidR="006C1FEF" w:rsidRPr="003B0736">
        <w:rPr>
          <w:rFonts w:cstheme="minorHAnsi"/>
          <w:sz w:val="20"/>
          <w:szCs w:val="20"/>
        </w:rPr>
        <w:t xml:space="preserve"> govermentDeficit</w:t>
      </w:r>
      <w:r w:rsidR="006C1FEF" w:rsidRPr="003B0736">
        <w:rPr>
          <w:rFonts w:cstheme="minorHAnsi"/>
          <w:sz w:val="20"/>
          <w:szCs w:val="20"/>
          <w:vertAlign w:val="subscript"/>
        </w:rPr>
        <w:t xml:space="preserve"> j</w:t>
      </w:r>
      <w:r w:rsidR="006C1FEF" w:rsidRPr="003B0736">
        <w:rPr>
          <w:rFonts w:cstheme="minorHAnsi"/>
          <w:sz w:val="20"/>
          <w:szCs w:val="20"/>
        </w:rPr>
        <w:t>* Minister.of.Finance3</w:t>
      </w:r>
      <w:r w:rsidR="006C1FEF" w:rsidRPr="003B0736">
        <w:rPr>
          <w:rFonts w:cstheme="minorHAnsi"/>
          <w:sz w:val="20"/>
          <w:szCs w:val="20"/>
          <w:vertAlign w:val="subscript"/>
        </w:rPr>
        <w:t xml:space="preserve"> j</w:t>
      </w:r>
      <w:r w:rsidR="006C1FEF" w:rsidRPr="003B0736">
        <w:rPr>
          <w:rFonts w:cstheme="minorHAnsi"/>
          <w:sz w:val="20"/>
          <w:szCs w:val="20"/>
        </w:rPr>
        <w:t xml:space="preserve"> + 0.0</w:t>
      </w:r>
      <w:r w:rsidR="006C1FEF" w:rsidRPr="003B0736">
        <w:rPr>
          <w:rFonts w:cstheme="minorHAnsi"/>
          <w:sz w:val="20"/>
          <w:szCs w:val="20"/>
          <w:rtl/>
        </w:rPr>
        <w:t>404</w:t>
      </w:r>
      <w:r w:rsidR="006C1FEF" w:rsidRPr="003B0736">
        <w:rPr>
          <w:rFonts w:cstheme="minorHAnsi"/>
          <w:sz w:val="20"/>
          <w:szCs w:val="20"/>
        </w:rPr>
        <w:t xml:space="preserve"> govermentDeficit</w:t>
      </w:r>
      <w:r w:rsidR="006C1FEF" w:rsidRPr="003B0736">
        <w:rPr>
          <w:rFonts w:cstheme="minorHAnsi"/>
          <w:sz w:val="20"/>
          <w:szCs w:val="20"/>
          <w:vertAlign w:val="subscript"/>
        </w:rPr>
        <w:t xml:space="preserve"> j</w:t>
      </w:r>
      <w:r w:rsidR="006C1FEF" w:rsidRPr="003B0736">
        <w:rPr>
          <w:rFonts w:cstheme="minorHAnsi"/>
          <w:sz w:val="20"/>
          <w:szCs w:val="20"/>
        </w:rPr>
        <w:t>* Minister.of.Finance4</w:t>
      </w:r>
      <w:r w:rsidR="006C1FEF" w:rsidRPr="003B0736">
        <w:rPr>
          <w:rFonts w:cstheme="minorHAnsi"/>
          <w:sz w:val="20"/>
          <w:szCs w:val="20"/>
          <w:vertAlign w:val="subscript"/>
        </w:rPr>
        <w:t xml:space="preserve"> j</w:t>
      </w:r>
      <w:r w:rsidR="006C1FEF" w:rsidRPr="003B0736">
        <w:rPr>
          <w:rFonts w:cstheme="minorHAnsi"/>
          <w:sz w:val="20"/>
          <w:szCs w:val="20"/>
        </w:rPr>
        <w:t xml:space="preserve"> </w:t>
      </w:r>
      <w:r w:rsidR="006C1FEF" w:rsidRPr="003B0736">
        <w:rPr>
          <w:rFonts w:eastAsia="Times New Roman" w:cstheme="minorHAnsi"/>
          <w:color w:val="000000"/>
          <w:sz w:val="20"/>
          <w:szCs w:val="20"/>
        </w:rPr>
        <w:t>-</w:t>
      </w:r>
      <w:r w:rsidR="006C1FEF" w:rsidRPr="003B0736">
        <w:rPr>
          <w:rFonts w:eastAsia="Times New Roman" w:cstheme="minorHAnsi"/>
          <w:color w:val="000000"/>
          <w:sz w:val="20"/>
          <w:szCs w:val="20"/>
          <w:rtl/>
        </w:rPr>
        <w:t>25.62</w:t>
      </w:r>
      <w:r w:rsidR="006C1FEF" w:rsidRPr="003B0736">
        <w:rPr>
          <w:rFonts w:cstheme="minorHAnsi"/>
          <w:sz w:val="20"/>
          <w:szCs w:val="20"/>
        </w:rPr>
        <w:t>dollarRate</w:t>
      </w:r>
      <w:r w:rsidR="006C1FEF" w:rsidRPr="003B0736">
        <w:rPr>
          <w:rFonts w:cstheme="minorHAnsi"/>
          <w:sz w:val="20"/>
          <w:szCs w:val="20"/>
          <w:vertAlign w:val="subscript"/>
        </w:rPr>
        <w:t xml:space="preserve"> j</w:t>
      </w:r>
      <w:r w:rsidR="006C1FEF" w:rsidRPr="003B0736">
        <w:rPr>
          <w:rFonts w:cstheme="minorHAnsi"/>
          <w:sz w:val="20"/>
          <w:szCs w:val="20"/>
        </w:rPr>
        <w:t>* Season2</w:t>
      </w:r>
      <w:r w:rsidR="006C1FEF" w:rsidRPr="003B0736">
        <w:rPr>
          <w:rFonts w:cstheme="minorHAnsi"/>
          <w:sz w:val="20"/>
          <w:szCs w:val="20"/>
          <w:vertAlign w:val="subscript"/>
        </w:rPr>
        <w:t>j</w:t>
      </w:r>
      <w:r w:rsidR="006C1FEF" w:rsidRPr="003B0736">
        <w:rPr>
          <w:rFonts w:eastAsia="Times New Roman" w:cstheme="minorHAnsi"/>
          <w:color w:val="000000"/>
          <w:sz w:val="20"/>
          <w:szCs w:val="20"/>
        </w:rPr>
        <w:t>-</w:t>
      </w:r>
      <w:r w:rsidR="006C1FEF" w:rsidRPr="003B0736">
        <w:rPr>
          <w:rFonts w:eastAsia="Times New Roman" w:cstheme="minorHAnsi"/>
          <w:color w:val="000000"/>
          <w:sz w:val="20"/>
          <w:szCs w:val="20"/>
          <w:rtl/>
        </w:rPr>
        <w:t>129.7</w:t>
      </w:r>
      <w:r w:rsidR="006C1FEF" w:rsidRPr="003B0736">
        <w:rPr>
          <w:rFonts w:eastAsia="Times New Roman" w:cstheme="minorHAnsi"/>
          <w:color w:val="000000"/>
          <w:sz w:val="20"/>
          <w:szCs w:val="20"/>
        </w:rPr>
        <w:t>6</w:t>
      </w:r>
      <w:r w:rsidR="006C1FEF" w:rsidRPr="003B0736">
        <w:rPr>
          <w:rFonts w:cstheme="minorHAnsi"/>
          <w:sz w:val="20"/>
          <w:szCs w:val="20"/>
        </w:rPr>
        <w:t>dollarRate</w:t>
      </w:r>
      <w:r w:rsidR="006C1FEF" w:rsidRPr="003B0736">
        <w:rPr>
          <w:rFonts w:cstheme="minorHAnsi"/>
          <w:sz w:val="20"/>
          <w:szCs w:val="20"/>
          <w:vertAlign w:val="subscript"/>
        </w:rPr>
        <w:t xml:space="preserve"> j</w:t>
      </w:r>
      <w:r w:rsidR="006C1FEF" w:rsidRPr="003B0736">
        <w:rPr>
          <w:rFonts w:cstheme="minorHAnsi"/>
          <w:sz w:val="20"/>
          <w:szCs w:val="20"/>
        </w:rPr>
        <w:t>* Season3</w:t>
      </w:r>
      <w:r w:rsidR="006C1FEF" w:rsidRPr="003B0736">
        <w:rPr>
          <w:rFonts w:cstheme="minorHAnsi"/>
          <w:sz w:val="20"/>
          <w:szCs w:val="20"/>
          <w:vertAlign w:val="subscript"/>
        </w:rPr>
        <w:t>j</w:t>
      </w:r>
      <w:r w:rsidR="006C1FEF" w:rsidRPr="003B0736">
        <w:rPr>
          <w:rFonts w:cstheme="minorHAnsi"/>
          <w:sz w:val="20"/>
          <w:szCs w:val="20"/>
        </w:rPr>
        <w:t xml:space="preserve"> </w:t>
      </w:r>
      <w:r w:rsidR="006C1FEF" w:rsidRPr="003B0736">
        <w:rPr>
          <w:rFonts w:eastAsia="Times New Roman" w:cstheme="minorHAnsi"/>
          <w:color w:val="000000"/>
          <w:sz w:val="20"/>
          <w:szCs w:val="20"/>
        </w:rPr>
        <w:t>-</w:t>
      </w:r>
      <w:r w:rsidR="006C1FEF" w:rsidRPr="003B0736">
        <w:rPr>
          <w:rFonts w:eastAsia="Times New Roman" w:cstheme="minorHAnsi"/>
          <w:color w:val="000000"/>
          <w:sz w:val="20"/>
          <w:szCs w:val="20"/>
          <w:rtl/>
        </w:rPr>
        <w:t>338.1</w:t>
      </w:r>
      <w:r w:rsidR="006C1FEF" w:rsidRPr="003B0736">
        <w:rPr>
          <w:rFonts w:cstheme="minorHAnsi"/>
          <w:sz w:val="20"/>
          <w:szCs w:val="20"/>
        </w:rPr>
        <w:t>dollarRate</w:t>
      </w:r>
      <w:r w:rsidR="006C1FEF" w:rsidRPr="003B0736">
        <w:rPr>
          <w:rFonts w:cstheme="minorHAnsi"/>
          <w:sz w:val="20"/>
          <w:szCs w:val="20"/>
          <w:vertAlign w:val="subscript"/>
        </w:rPr>
        <w:t xml:space="preserve"> j</w:t>
      </w:r>
      <w:r w:rsidR="006C1FEF" w:rsidRPr="003B0736">
        <w:rPr>
          <w:rFonts w:cstheme="minorHAnsi"/>
          <w:sz w:val="20"/>
          <w:szCs w:val="20"/>
        </w:rPr>
        <w:t>* Season4</w:t>
      </w:r>
      <w:r w:rsidR="006C1FEF" w:rsidRPr="003B0736">
        <w:rPr>
          <w:rFonts w:cstheme="minorHAnsi"/>
          <w:sz w:val="20"/>
          <w:szCs w:val="20"/>
          <w:vertAlign w:val="subscript"/>
        </w:rPr>
        <w:t>j</w:t>
      </w:r>
    </w:p>
    <w:p w:rsidR="006C1FEF" w:rsidRPr="006C1FEF" w:rsidRDefault="006C1FEF" w:rsidP="006C1FEF">
      <w:pPr>
        <w:bidi w:val="0"/>
        <w:rPr>
          <w:rFonts w:cstheme="minorHAnsi"/>
        </w:rPr>
      </w:pPr>
    </w:p>
    <w:p w:rsidR="00B921EE" w:rsidRPr="00B921EE" w:rsidRDefault="00B921EE" w:rsidP="000C2B3A">
      <w:pPr>
        <w:rPr>
          <w:rFonts w:ascii="Arial" w:hAnsi="Arial" w:cs="Arial"/>
          <w:rtl/>
        </w:rPr>
      </w:pPr>
    </w:p>
    <w:p w:rsidR="009C257D" w:rsidRPr="005D11D0" w:rsidRDefault="009C257D" w:rsidP="009C257D">
      <w:pPr>
        <w:rPr>
          <w:rFonts w:ascii="Arial" w:hAnsi="Arial" w:cs="Arial"/>
          <w:rtl/>
        </w:rPr>
      </w:pPr>
    </w:p>
    <w:p w:rsidR="009C257D" w:rsidRPr="005D11D0" w:rsidRDefault="009C257D" w:rsidP="009C257D">
      <w:pPr>
        <w:rPr>
          <w:rFonts w:ascii="Arial" w:hAnsi="Arial" w:cs="Arial"/>
          <w:rtl/>
        </w:rPr>
      </w:pPr>
    </w:p>
    <w:p w:rsidR="009C257D" w:rsidRPr="005D11D0" w:rsidRDefault="009C257D" w:rsidP="007E3215">
      <w:pPr>
        <w:rPr>
          <w:rFonts w:ascii="Arial" w:hAnsi="Arial" w:cs="Arial"/>
          <w:rtl/>
        </w:rPr>
      </w:pPr>
    </w:p>
    <w:p w:rsidR="00AF07B8" w:rsidRPr="005D11D0" w:rsidRDefault="00AF07B8" w:rsidP="007E3215">
      <w:pPr>
        <w:rPr>
          <w:rFonts w:ascii="Arial" w:hAnsi="Arial" w:cs="Arial"/>
          <w:rtl/>
        </w:rPr>
      </w:pPr>
    </w:p>
    <w:p w:rsidR="00AF07B8" w:rsidRPr="005D11D0" w:rsidRDefault="00AF07B8" w:rsidP="007E3215">
      <w:pPr>
        <w:rPr>
          <w:rFonts w:ascii="Arial" w:hAnsi="Arial" w:cs="Arial"/>
          <w:rtl/>
        </w:rPr>
      </w:pPr>
    </w:p>
    <w:p w:rsidR="00AF07B8" w:rsidRPr="005D11D0" w:rsidRDefault="00AF07B8" w:rsidP="007E3215">
      <w:pPr>
        <w:rPr>
          <w:rFonts w:ascii="Arial" w:hAnsi="Arial" w:cs="Arial"/>
          <w:rtl/>
        </w:rPr>
      </w:pPr>
    </w:p>
    <w:p w:rsidR="00AF07B8" w:rsidRPr="005D11D0" w:rsidRDefault="00AF07B8" w:rsidP="007E3215">
      <w:pPr>
        <w:rPr>
          <w:rFonts w:ascii="Arial" w:hAnsi="Arial" w:cs="Arial"/>
          <w:rtl/>
        </w:rPr>
      </w:pPr>
    </w:p>
    <w:p w:rsidR="00AF07B8" w:rsidRPr="005D11D0" w:rsidRDefault="00AF07B8" w:rsidP="007E3215">
      <w:pPr>
        <w:rPr>
          <w:rFonts w:ascii="Arial" w:hAnsi="Arial" w:cs="Arial"/>
          <w:rtl/>
        </w:rPr>
      </w:pPr>
    </w:p>
    <w:p w:rsidR="00F638D6" w:rsidRPr="005D11D0" w:rsidRDefault="00F638D6" w:rsidP="007E3215">
      <w:pPr>
        <w:rPr>
          <w:rFonts w:ascii="Arial" w:hAnsi="Arial" w:cs="Arial"/>
          <w:rtl/>
        </w:rPr>
      </w:pPr>
    </w:p>
    <w:p w:rsidR="00AF07B8" w:rsidRDefault="00AF07B8" w:rsidP="007E3215">
      <w:pPr>
        <w:rPr>
          <w:rFonts w:ascii="Arial" w:hAnsi="Arial" w:cs="Arial"/>
          <w:rtl/>
        </w:rPr>
      </w:pPr>
    </w:p>
    <w:p w:rsidR="000804D4" w:rsidRDefault="000804D4" w:rsidP="007E3215">
      <w:pPr>
        <w:rPr>
          <w:rFonts w:ascii="Arial" w:hAnsi="Arial" w:cs="Arial"/>
        </w:rPr>
      </w:pPr>
    </w:p>
    <w:p w:rsidR="000804D4" w:rsidRDefault="000804D4" w:rsidP="007E3215">
      <w:pPr>
        <w:rPr>
          <w:rFonts w:ascii="Arial" w:hAnsi="Arial" w:cs="Arial"/>
        </w:rPr>
      </w:pPr>
    </w:p>
    <w:p w:rsidR="000804D4" w:rsidRDefault="000804D4" w:rsidP="007E3215">
      <w:pPr>
        <w:rPr>
          <w:rFonts w:ascii="Arial" w:hAnsi="Arial" w:cs="Arial"/>
        </w:rPr>
      </w:pPr>
    </w:p>
    <w:p w:rsidR="000804D4" w:rsidRDefault="000804D4" w:rsidP="007E3215">
      <w:pPr>
        <w:rPr>
          <w:rFonts w:ascii="Arial" w:hAnsi="Arial" w:cs="Arial"/>
        </w:rPr>
      </w:pPr>
    </w:p>
    <w:p w:rsidR="000C2B3A" w:rsidRPr="000804D4" w:rsidRDefault="001E373B" w:rsidP="00B254DD">
      <w:pPr>
        <w:pStyle w:val="2"/>
        <w:rPr>
          <w:rFonts w:ascii="Arial" w:hAnsi="Arial" w:cs="Arial"/>
          <w:sz w:val="24"/>
          <w:szCs w:val="24"/>
          <w:rtl/>
        </w:rPr>
      </w:pPr>
      <w:bookmarkStart w:id="11" w:name="_Toc486414956"/>
      <w:r w:rsidRPr="000804D4">
        <w:rPr>
          <w:rFonts w:ascii="Arial" w:hAnsi="Arial" w:cs="Arial" w:hint="cs"/>
          <w:sz w:val="24"/>
          <w:szCs w:val="24"/>
          <w:rtl/>
        </w:rPr>
        <w:lastRenderedPageBreak/>
        <w:t xml:space="preserve">2. </w:t>
      </w:r>
      <w:r w:rsidR="000C2B3A" w:rsidRPr="000804D4">
        <w:rPr>
          <w:rFonts w:ascii="Arial" w:hAnsi="Arial" w:cs="Arial" w:hint="cs"/>
          <w:sz w:val="24"/>
          <w:szCs w:val="24"/>
          <w:rtl/>
        </w:rPr>
        <w:t>עיבוד מקדים</w:t>
      </w:r>
      <w:r w:rsidR="00737FE6" w:rsidRPr="000804D4">
        <w:rPr>
          <w:rFonts w:ascii="Arial" w:hAnsi="Arial" w:cs="Arial" w:hint="cs"/>
          <w:sz w:val="24"/>
          <w:szCs w:val="24"/>
          <w:rtl/>
        </w:rPr>
        <w:t>:</w:t>
      </w:r>
      <w:bookmarkEnd w:id="11"/>
    </w:p>
    <w:p w:rsidR="000A4655" w:rsidRPr="005D11D0" w:rsidRDefault="000C2B3A" w:rsidP="00F638D6">
      <w:pPr>
        <w:pStyle w:val="2"/>
        <w:rPr>
          <w:rFonts w:ascii="Arial" w:hAnsi="Arial" w:cs="Arial"/>
          <w:sz w:val="22"/>
          <w:szCs w:val="22"/>
          <w:rtl/>
        </w:rPr>
      </w:pPr>
      <w:bookmarkStart w:id="12" w:name="_Toc486414957"/>
      <w:r w:rsidRPr="005D11D0">
        <w:rPr>
          <w:rFonts w:ascii="Arial" w:hAnsi="Arial" w:cs="Arial" w:hint="cs"/>
          <w:sz w:val="22"/>
          <w:szCs w:val="22"/>
          <w:rtl/>
        </w:rPr>
        <w:t xml:space="preserve">2.1 </w:t>
      </w:r>
      <w:r w:rsidR="00B254DD" w:rsidRPr="005D11D0">
        <w:rPr>
          <w:rFonts w:ascii="Arial" w:hAnsi="Arial" w:cs="Arial"/>
          <w:sz w:val="22"/>
          <w:szCs w:val="22"/>
          <w:rtl/>
        </w:rPr>
        <w:t>הגדרת</w:t>
      </w:r>
      <w:r w:rsidR="00A851CC" w:rsidRPr="005D11D0">
        <w:rPr>
          <w:rFonts w:ascii="Arial" w:hAnsi="Arial" w:cs="Arial"/>
          <w:sz w:val="22"/>
          <w:szCs w:val="22"/>
          <w:rtl/>
        </w:rPr>
        <w:t xml:space="preserve"> המשתנים:</w:t>
      </w:r>
      <w:bookmarkEnd w:id="12"/>
    </w:p>
    <w:p w:rsidR="00C05F54" w:rsidRPr="005D11D0" w:rsidRDefault="00C05F54" w:rsidP="00C05F54">
      <w:pPr>
        <w:rPr>
          <w:rFonts w:ascii="Arial" w:hAnsi="Arial" w:cs="Arial"/>
          <w:rtl/>
        </w:rPr>
      </w:pPr>
      <w:r w:rsidRPr="005D11D0">
        <w:rPr>
          <w:rFonts w:ascii="Arial" w:hAnsi="Arial" w:cs="Arial"/>
          <w:rtl/>
        </w:rPr>
        <w:t xml:space="preserve">בחלק א' הגדרנו משתנה מוסבר אחד: </w:t>
      </w:r>
      <w:r w:rsidRPr="005D11D0">
        <w:rPr>
          <w:rFonts w:ascii="Arial" w:hAnsi="Arial" w:cs="Arial"/>
        </w:rPr>
        <w:t>Y</w:t>
      </w:r>
      <w:r w:rsidRPr="005D11D0">
        <w:rPr>
          <w:rFonts w:ascii="Arial" w:hAnsi="Arial" w:cs="Arial"/>
          <w:rtl/>
        </w:rPr>
        <w:t xml:space="preserve"> – </w:t>
      </w:r>
      <w:r w:rsidRPr="005D11D0">
        <w:rPr>
          <w:rFonts w:ascii="Arial" w:hAnsi="Arial" w:cs="Arial" w:hint="cs"/>
          <w:rtl/>
        </w:rPr>
        <w:t>מדד המחירים לצרכן</w:t>
      </w:r>
      <w:r w:rsidRPr="005D11D0">
        <w:rPr>
          <w:rFonts w:ascii="Arial" w:hAnsi="Arial" w:cs="Arial"/>
          <w:rtl/>
        </w:rPr>
        <w:t xml:space="preserve"> ו</w:t>
      </w:r>
      <w:r w:rsidRPr="005D11D0">
        <w:rPr>
          <w:rFonts w:ascii="Arial" w:hAnsi="Arial" w:cs="Arial" w:hint="cs"/>
          <w:rtl/>
        </w:rPr>
        <w:t>-13</w:t>
      </w:r>
      <w:r w:rsidRPr="005D11D0">
        <w:rPr>
          <w:rFonts w:ascii="Arial" w:hAnsi="Arial" w:cs="Arial"/>
          <w:rtl/>
        </w:rPr>
        <w:t xml:space="preserve"> משתנים מסבירים: </w:t>
      </w:r>
      <w:r w:rsidRPr="005D11D0">
        <w:rPr>
          <w:rFonts w:ascii="Arial" w:hAnsi="Arial" w:cs="Arial"/>
        </w:rPr>
        <w:t>X1 – X13</w:t>
      </w:r>
      <w:r w:rsidRPr="005D11D0">
        <w:rPr>
          <w:rFonts w:ascii="Arial" w:hAnsi="Arial" w:cs="Arial"/>
          <w:rtl/>
        </w:rPr>
        <w:t>. בטבלה שלהלן מוצגים משתנים אלה, תפקידם, סוג המשתנה ויחידות המידה וטווח הערכים שלו.</w:t>
      </w:r>
    </w:p>
    <w:tbl>
      <w:tblPr>
        <w:tblStyle w:val="5-21"/>
        <w:bidiVisual/>
        <w:tblW w:w="8990" w:type="dxa"/>
        <w:tblLook w:val="04A0" w:firstRow="1" w:lastRow="0" w:firstColumn="1" w:lastColumn="0" w:noHBand="0" w:noVBand="1"/>
      </w:tblPr>
      <w:tblGrid>
        <w:gridCol w:w="2050"/>
        <w:gridCol w:w="2429"/>
        <w:gridCol w:w="2429"/>
        <w:gridCol w:w="2082"/>
      </w:tblGrid>
      <w:tr w:rsidR="000C2B3A" w:rsidRPr="005D11D0" w:rsidTr="00F13F12">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50" w:type="dxa"/>
            <w:noWrap/>
            <w:hideMark/>
          </w:tcPr>
          <w:p w:rsidR="000C2B3A" w:rsidRPr="000804D4" w:rsidRDefault="000C2B3A" w:rsidP="000804D4">
            <w:pPr>
              <w:jc w:val="center"/>
              <w:rPr>
                <w:rFonts w:ascii="Arial" w:eastAsia="Times New Roman" w:hAnsi="Arial" w:cs="Arial"/>
                <w:color w:val="000000"/>
                <w:sz w:val="20"/>
                <w:szCs w:val="20"/>
              </w:rPr>
            </w:pPr>
            <w:r w:rsidRPr="000804D4">
              <w:rPr>
                <w:rFonts w:ascii="Arial" w:eastAsia="Times New Roman" w:hAnsi="Arial" w:cs="Arial"/>
                <w:color w:val="000000"/>
                <w:sz w:val="20"/>
                <w:szCs w:val="20"/>
                <w:rtl/>
              </w:rPr>
              <w:t>שם משתנה</w:t>
            </w:r>
          </w:p>
        </w:tc>
        <w:tc>
          <w:tcPr>
            <w:tcW w:w="2429" w:type="dxa"/>
          </w:tcPr>
          <w:p w:rsidR="000C2B3A" w:rsidRPr="000804D4" w:rsidRDefault="000C2B3A" w:rsidP="000804D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hint="cs"/>
                <w:color w:val="000000"/>
                <w:sz w:val="20"/>
                <w:szCs w:val="20"/>
                <w:rtl/>
              </w:rPr>
              <w:t>יחידת מידה</w:t>
            </w:r>
          </w:p>
        </w:tc>
        <w:tc>
          <w:tcPr>
            <w:tcW w:w="2429" w:type="dxa"/>
            <w:noWrap/>
            <w:hideMark/>
          </w:tcPr>
          <w:p w:rsidR="000C2B3A" w:rsidRPr="000804D4" w:rsidRDefault="000C2B3A" w:rsidP="000804D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color w:val="000000"/>
                <w:sz w:val="20"/>
                <w:szCs w:val="20"/>
                <w:rtl/>
              </w:rPr>
              <w:t>סוג</w:t>
            </w:r>
            <w:r w:rsidRPr="000804D4">
              <w:rPr>
                <w:rFonts w:ascii="Arial" w:eastAsia="Times New Roman" w:hAnsi="Arial" w:cs="Arial"/>
                <w:color w:val="000000"/>
                <w:sz w:val="20"/>
                <w:szCs w:val="20"/>
              </w:rPr>
              <w:t xml:space="preserve"> </w:t>
            </w:r>
            <w:r w:rsidRPr="000804D4">
              <w:rPr>
                <w:rFonts w:ascii="Arial" w:eastAsia="Times New Roman" w:hAnsi="Arial" w:cs="Arial"/>
                <w:color w:val="000000"/>
                <w:sz w:val="20"/>
                <w:szCs w:val="20"/>
                <w:rtl/>
              </w:rPr>
              <w:t>(רציף, בידד, קטגוריאלי)</w:t>
            </w:r>
          </w:p>
        </w:tc>
        <w:tc>
          <w:tcPr>
            <w:tcW w:w="2082" w:type="dxa"/>
            <w:noWrap/>
            <w:hideMark/>
          </w:tcPr>
          <w:p w:rsidR="000C2B3A" w:rsidRPr="000804D4" w:rsidRDefault="000C2B3A" w:rsidP="000804D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color w:val="000000"/>
                <w:sz w:val="20"/>
                <w:szCs w:val="20"/>
                <w:rtl/>
              </w:rPr>
              <w:t>טווח ערכים</w:t>
            </w:r>
          </w:p>
        </w:tc>
      </w:tr>
      <w:tr w:rsidR="000C2B3A" w:rsidRPr="005D11D0" w:rsidTr="00F13F1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50" w:type="dxa"/>
            <w:hideMark/>
          </w:tcPr>
          <w:p w:rsidR="000C2B3A" w:rsidRPr="000804D4" w:rsidRDefault="000C2B3A" w:rsidP="000804D4">
            <w:pPr>
              <w:jc w:val="center"/>
              <w:rPr>
                <w:rFonts w:ascii="Arial" w:eastAsia="Times New Roman" w:hAnsi="Arial" w:cs="Arial"/>
                <w:color w:val="000000"/>
                <w:sz w:val="20"/>
                <w:szCs w:val="20"/>
                <w:rtl/>
              </w:rPr>
            </w:pPr>
            <w:r w:rsidRPr="000804D4">
              <w:rPr>
                <w:rFonts w:ascii="Arial" w:eastAsia="Times New Roman" w:hAnsi="Arial" w:cs="Arial"/>
                <w:color w:val="000000"/>
                <w:sz w:val="20"/>
                <w:szCs w:val="20"/>
              </w:rPr>
              <w:t>CPI</w:t>
            </w:r>
          </w:p>
        </w:tc>
        <w:tc>
          <w:tcPr>
            <w:tcW w:w="2429" w:type="dxa"/>
          </w:tcPr>
          <w:p w:rsidR="000C2B3A" w:rsidRPr="000804D4" w:rsidRDefault="000C2B3A" w:rsidP="000804D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hint="cs"/>
                <w:color w:val="000000"/>
                <w:sz w:val="20"/>
                <w:szCs w:val="20"/>
                <w:rtl/>
              </w:rPr>
              <w:t>מדד בסיס=100</w:t>
            </w:r>
          </w:p>
        </w:tc>
        <w:tc>
          <w:tcPr>
            <w:tcW w:w="2429" w:type="dxa"/>
            <w:noWrap/>
            <w:hideMark/>
          </w:tcPr>
          <w:p w:rsidR="000C2B3A" w:rsidRPr="000804D4" w:rsidRDefault="000C2B3A" w:rsidP="000804D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0804D4">
              <w:rPr>
                <w:rFonts w:ascii="Arial" w:eastAsia="Times New Roman" w:hAnsi="Arial" w:cs="Arial"/>
                <w:color w:val="000000"/>
                <w:sz w:val="20"/>
                <w:szCs w:val="20"/>
                <w:rtl/>
              </w:rPr>
              <w:t>רציף</w:t>
            </w:r>
          </w:p>
        </w:tc>
        <w:tc>
          <w:tcPr>
            <w:tcW w:w="2082" w:type="dxa"/>
            <w:noWrap/>
            <w:hideMark/>
          </w:tcPr>
          <w:p w:rsidR="000C2B3A" w:rsidRPr="000804D4" w:rsidRDefault="000C2B3A" w:rsidP="000804D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color w:val="000000"/>
                <w:sz w:val="20"/>
                <w:szCs w:val="20"/>
              </w:rPr>
              <w:t>{86.4,101.8}</w:t>
            </w:r>
          </w:p>
        </w:tc>
      </w:tr>
      <w:tr w:rsidR="000C2B3A" w:rsidRPr="005D11D0" w:rsidTr="00F13F12">
        <w:trPr>
          <w:trHeight w:val="287"/>
        </w:trPr>
        <w:tc>
          <w:tcPr>
            <w:cnfStyle w:val="001000000000" w:firstRow="0" w:lastRow="0" w:firstColumn="1" w:lastColumn="0" w:oddVBand="0" w:evenVBand="0" w:oddHBand="0" w:evenHBand="0" w:firstRowFirstColumn="0" w:firstRowLastColumn="0" w:lastRowFirstColumn="0" w:lastRowLastColumn="0"/>
            <w:tcW w:w="2050" w:type="dxa"/>
            <w:hideMark/>
          </w:tcPr>
          <w:p w:rsidR="000C2B3A" w:rsidRPr="000804D4" w:rsidRDefault="000C2B3A" w:rsidP="000804D4">
            <w:pPr>
              <w:jc w:val="center"/>
              <w:rPr>
                <w:rFonts w:ascii="Arial" w:eastAsia="Times New Roman" w:hAnsi="Arial" w:cs="Arial"/>
                <w:color w:val="000000"/>
                <w:sz w:val="20"/>
                <w:szCs w:val="20"/>
              </w:rPr>
            </w:pPr>
            <w:r w:rsidRPr="000804D4">
              <w:rPr>
                <w:rFonts w:ascii="Arial" w:eastAsia="Times New Roman" w:hAnsi="Arial" w:cs="Arial"/>
                <w:color w:val="000000"/>
                <w:sz w:val="20"/>
                <w:szCs w:val="20"/>
              </w:rPr>
              <w:t>monthInYear</w:t>
            </w:r>
          </w:p>
        </w:tc>
        <w:tc>
          <w:tcPr>
            <w:tcW w:w="2429" w:type="dxa"/>
          </w:tcPr>
          <w:p w:rsidR="000C2B3A" w:rsidRPr="000804D4" w:rsidRDefault="000C2B3A" w:rsidP="000804D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hint="cs"/>
                <w:color w:val="000000"/>
                <w:sz w:val="20"/>
                <w:szCs w:val="20"/>
                <w:rtl/>
              </w:rPr>
              <w:t>חודשים</w:t>
            </w:r>
          </w:p>
        </w:tc>
        <w:tc>
          <w:tcPr>
            <w:tcW w:w="2429" w:type="dxa"/>
            <w:noWrap/>
            <w:hideMark/>
          </w:tcPr>
          <w:p w:rsidR="000C2B3A" w:rsidRPr="000804D4" w:rsidRDefault="000C2B3A" w:rsidP="000804D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0804D4">
              <w:rPr>
                <w:rFonts w:ascii="Arial" w:eastAsia="Times New Roman" w:hAnsi="Arial" w:cs="Arial"/>
                <w:color w:val="000000"/>
                <w:sz w:val="20"/>
                <w:szCs w:val="20"/>
                <w:rtl/>
              </w:rPr>
              <w:t>קטגוריאלי</w:t>
            </w:r>
          </w:p>
        </w:tc>
        <w:tc>
          <w:tcPr>
            <w:tcW w:w="2082" w:type="dxa"/>
            <w:noWrap/>
            <w:hideMark/>
          </w:tcPr>
          <w:p w:rsidR="000C2B3A" w:rsidRPr="000804D4" w:rsidRDefault="000C2B3A" w:rsidP="000804D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color w:val="000000"/>
                <w:sz w:val="20"/>
                <w:szCs w:val="20"/>
              </w:rPr>
              <w:t>{1,12}</w:t>
            </w:r>
          </w:p>
        </w:tc>
      </w:tr>
      <w:tr w:rsidR="000C2B3A" w:rsidRPr="005D11D0" w:rsidTr="00F13F1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050" w:type="dxa"/>
            <w:hideMark/>
          </w:tcPr>
          <w:p w:rsidR="000C2B3A" w:rsidRPr="000804D4" w:rsidRDefault="000C2B3A" w:rsidP="000804D4">
            <w:pPr>
              <w:jc w:val="center"/>
              <w:rPr>
                <w:rFonts w:ascii="Arial" w:eastAsia="Times New Roman" w:hAnsi="Arial" w:cs="Arial"/>
                <w:color w:val="000000"/>
                <w:sz w:val="20"/>
                <w:szCs w:val="20"/>
              </w:rPr>
            </w:pPr>
            <w:r w:rsidRPr="000804D4">
              <w:rPr>
                <w:rFonts w:ascii="Arial" w:eastAsia="Times New Roman" w:hAnsi="Arial" w:cs="Arial"/>
                <w:color w:val="000000"/>
                <w:sz w:val="20"/>
                <w:szCs w:val="20"/>
              </w:rPr>
              <w:t>forecastAVG_12</w:t>
            </w:r>
          </w:p>
        </w:tc>
        <w:tc>
          <w:tcPr>
            <w:tcW w:w="2429" w:type="dxa"/>
          </w:tcPr>
          <w:p w:rsidR="000C2B3A" w:rsidRPr="000804D4" w:rsidRDefault="000C2B3A" w:rsidP="000804D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hint="cs"/>
                <w:color w:val="000000"/>
                <w:sz w:val="20"/>
                <w:szCs w:val="20"/>
                <w:rtl/>
              </w:rPr>
              <w:t>מדד בסיס=100</w:t>
            </w:r>
          </w:p>
        </w:tc>
        <w:tc>
          <w:tcPr>
            <w:tcW w:w="2429" w:type="dxa"/>
            <w:noWrap/>
            <w:hideMark/>
          </w:tcPr>
          <w:p w:rsidR="000C2B3A" w:rsidRPr="000804D4" w:rsidRDefault="000C2B3A" w:rsidP="000804D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0804D4">
              <w:rPr>
                <w:rFonts w:ascii="Arial" w:eastAsia="Times New Roman" w:hAnsi="Arial" w:cs="Arial"/>
                <w:color w:val="000000"/>
                <w:sz w:val="20"/>
                <w:szCs w:val="20"/>
                <w:rtl/>
              </w:rPr>
              <w:t>רציף</w:t>
            </w:r>
          </w:p>
        </w:tc>
        <w:tc>
          <w:tcPr>
            <w:tcW w:w="2082" w:type="dxa"/>
            <w:noWrap/>
            <w:hideMark/>
          </w:tcPr>
          <w:p w:rsidR="000C2B3A" w:rsidRPr="000804D4" w:rsidRDefault="000C2B3A" w:rsidP="000804D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color w:val="000000"/>
                <w:sz w:val="20"/>
                <w:szCs w:val="20"/>
              </w:rPr>
              <w:t>{88.6,103.5}</w:t>
            </w:r>
          </w:p>
        </w:tc>
      </w:tr>
      <w:tr w:rsidR="000C2B3A" w:rsidRPr="005D11D0" w:rsidTr="00F13F12">
        <w:trPr>
          <w:trHeight w:val="341"/>
        </w:trPr>
        <w:tc>
          <w:tcPr>
            <w:cnfStyle w:val="001000000000" w:firstRow="0" w:lastRow="0" w:firstColumn="1" w:lastColumn="0" w:oddVBand="0" w:evenVBand="0" w:oddHBand="0" w:evenHBand="0" w:firstRowFirstColumn="0" w:firstRowLastColumn="0" w:lastRowFirstColumn="0" w:lastRowLastColumn="0"/>
            <w:tcW w:w="2050" w:type="dxa"/>
            <w:hideMark/>
          </w:tcPr>
          <w:p w:rsidR="000C2B3A" w:rsidRPr="000804D4" w:rsidRDefault="000C2B3A" w:rsidP="000804D4">
            <w:pPr>
              <w:jc w:val="center"/>
              <w:rPr>
                <w:rFonts w:ascii="Arial" w:eastAsia="Times New Roman" w:hAnsi="Arial" w:cs="Arial"/>
                <w:color w:val="000000"/>
                <w:sz w:val="20"/>
                <w:szCs w:val="20"/>
              </w:rPr>
            </w:pPr>
            <w:r w:rsidRPr="000804D4">
              <w:rPr>
                <w:rFonts w:ascii="Arial" w:eastAsia="Times New Roman" w:hAnsi="Arial" w:cs="Arial"/>
                <w:color w:val="000000"/>
                <w:sz w:val="20"/>
                <w:szCs w:val="20"/>
              </w:rPr>
              <w:t>interestBOI</w:t>
            </w:r>
          </w:p>
        </w:tc>
        <w:tc>
          <w:tcPr>
            <w:tcW w:w="2429" w:type="dxa"/>
          </w:tcPr>
          <w:p w:rsidR="000C2B3A" w:rsidRPr="000804D4" w:rsidRDefault="000C2B3A" w:rsidP="000804D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hint="cs"/>
                <w:color w:val="000000"/>
                <w:sz w:val="20"/>
                <w:szCs w:val="20"/>
                <w:rtl/>
              </w:rPr>
              <w:t>אחוזים</w:t>
            </w:r>
          </w:p>
        </w:tc>
        <w:tc>
          <w:tcPr>
            <w:tcW w:w="2429" w:type="dxa"/>
            <w:noWrap/>
            <w:hideMark/>
          </w:tcPr>
          <w:p w:rsidR="000C2B3A" w:rsidRPr="000804D4" w:rsidRDefault="000C2B3A" w:rsidP="000804D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0804D4">
              <w:rPr>
                <w:rFonts w:ascii="Arial" w:eastAsia="Times New Roman" w:hAnsi="Arial" w:cs="Arial"/>
                <w:color w:val="000000"/>
                <w:sz w:val="20"/>
                <w:szCs w:val="20"/>
                <w:rtl/>
              </w:rPr>
              <w:t>רציף</w:t>
            </w:r>
          </w:p>
        </w:tc>
        <w:tc>
          <w:tcPr>
            <w:tcW w:w="2082" w:type="dxa"/>
            <w:noWrap/>
            <w:hideMark/>
          </w:tcPr>
          <w:p w:rsidR="000C2B3A" w:rsidRPr="000804D4" w:rsidRDefault="000C2B3A" w:rsidP="000804D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color w:val="000000"/>
                <w:sz w:val="20"/>
                <w:szCs w:val="20"/>
              </w:rPr>
              <w:t>{0.1,4.25}</w:t>
            </w:r>
          </w:p>
        </w:tc>
      </w:tr>
      <w:tr w:rsidR="000C2B3A" w:rsidRPr="005D11D0" w:rsidTr="00F13F1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050" w:type="dxa"/>
            <w:hideMark/>
          </w:tcPr>
          <w:p w:rsidR="000C2B3A" w:rsidRPr="000804D4" w:rsidRDefault="000C2B3A" w:rsidP="000804D4">
            <w:pPr>
              <w:jc w:val="center"/>
              <w:rPr>
                <w:rFonts w:ascii="Arial" w:eastAsia="Times New Roman" w:hAnsi="Arial" w:cs="Arial"/>
                <w:color w:val="000000"/>
                <w:sz w:val="20"/>
                <w:szCs w:val="20"/>
              </w:rPr>
            </w:pPr>
            <w:r w:rsidRPr="000804D4">
              <w:rPr>
                <w:rFonts w:ascii="Arial" w:eastAsia="Times New Roman" w:hAnsi="Arial" w:cs="Arial"/>
                <w:color w:val="000000"/>
                <w:sz w:val="20"/>
                <w:szCs w:val="20"/>
              </w:rPr>
              <w:t>dollarRate</w:t>
            </w:r>
          </w:p>
        </w:tc>
        <w:tc>
          <w:tcPr>
            <w:tcW w:w="2429" w:type="dxa"/>
          </w:tcPr>
          <w:p w:rsidR="000C2B3A" w:rsidRPr="000804D4" w:rsidRDefault="000C2B3A" w:rsidP="000804D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hint="cs"/>
                <w:color w:val="000000"/>
                <w:sz w:val="20"/>
                <w:szCs w:val="20"/>
                <w:rtl/>
              </w:rPr>
              <w:t>₪ לדולר</w:t>
            </w:r>
          </w:p>
        </w:tc>
        <w:tc>
          <w:tcPr>
            <w:tcW w:w="2429" w:type="dxa"/>
            <w:noWrap/>
            <w:hideMark/>
          </w:tcPr>
          <w:p w:rsidR="000C2B3A" w:rsidRPr="000804D4" w:rsidRDefault="000C2B3A" w:rsidP="000804D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0804D4">
              <w:rPr>
                <w:rFonts w:ascii="Arial" w:eastAsia="Times New Roman" w:hAnsi="Arial" w:cs="Arial"/>
                <w:color w:val="000000"/>
                <w:sz w:val="20"/>
                <w:szCs w:val="20"/>
                <w:rtl/>
              </w:rPr>
              <w:t>רציף</w:t>
            </w:r>
          </w:p>
        </w:tc>
        <w:tc>
          <w:tcPr>
            <w:tcW w:w="2082" w:type="dxa"/>
            <w:noWrap/>
            <w:hideMark/>
          </w:tcPr>
          <w:p w:rsidR="000C2B3A" w:rsidRPr="000804D4" w:rsidRDefault="000C2B3A" w:rsidP="000804D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color w:val="000000"/>
                <w:sz w:val="20"/>
                <w:szCs w:val="20"/>
              </w:rPr>
              <w:t>{3.3,4.2}</w:t>
            </w:r>
          </w:p>
        </w:tc>
      </w:tr>
      <w:tr w:rsidR="000C2B3A" w:rsidRPr="005D11D0" w:rsidTr="00F13F12">
        <w:trPr>
          <w:trHeight w:val="290"/>
        </w:trPr>
        <w:tc>
          <w:tcPr>
            <w:cnfStyle w:val="001000000000" w:firstRow="0" w:lastRow="0" w:firstColumn="1" w:lastColumn="0" w:oddVBand="0" w:evenVBand="0" w:oddHBand="0" w:evenHBand="0" w:firstRowFirstColumn="0" w:firstRowLastColumn="0" w:lastRowFirstColumn="0" w:lastRowLastColumn="0"/>
            <w:tcW w:w="2050" w:type="dxa"/>
            <w:hideMark/>
          </w:tcPr>
          <w:p w:rsidR="000C2B3A" w:rsidRPr="000804D4" w:rsidRDefault="000C2B3A" w:rsidP="000804D4">
            <w:pPr>
              <w:jc w:val="center"/>
              <w:rPr>
                <w:rFonts w:ascii="Arial" w:eastAsia="Times New Roman" w:hAnsi="Arial" w:cs="Arial"/>
                <w:color w:val="000000"/>
                <w:sz w:val="20"/>
                <w:szCs w:val="20"/>
              </w:rPr>
            </w:pPr>
            <w:r w:rsidRPr="000804D4">
              <w:rPr>
                <w:rFonts w:ascii="Arial" w:eastAsia="Times New Roman" w:hAnsi="Arial" w:cs="Arial"/>
                <w:color w:val="000000"/>
                <w:sz w:val="20"/>
                <w:szCs w:val="20"/>
              </w:rPr>
              <w:t>euroRate</w:t>
            </w:r>
          </w:p>
        </w:tc>
        <w:tc>
          <w:tcPr>
            <w:tcW w:w="2429" w:type="dxa"/>
          </w:tcPr>
          <w:p w:rsidR="000C2B3A" w:rsidRPr="000804D4" w:rsidRDefault="000C2B3A" w:rsidP="000804D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hint="cs"/>
                <w:color w:val="000000"/>
                <w:sz w:val="20"/>
                <w:szCs w:val="20"/>
                <w:rtl/>
              </w:rPr>
              <w:t>₪ ליורו</w:t>
            </w:r>
          </w:p>
        </w:tc>
        <w:tc>
          <w:tcPr>
            <w:tcW w:w="2429" w:type="dxa"/>
            <w:noWrap/>
            <w:hideMark/>
          </w:tcPr>
          <w:p w:rsidR="000C2B3A" w:rsidRPr="000804D4" w:rsidRDefault="000C2B3A" w:rsidP="000804D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0804D4">
              <w:rPr>
                <w:rFonts w:ascii="Arial" w:eastAsia="Times New Roman" w:hAnsi="Arial" w:cs="Arial"/>
                <w:color w:val="000000"/>
                <w:sz w:val="20"/>
                <w:szCs w:val="20"/>
                <w:rtl/>
              </w:rPr>
              <w:t>רציף</w:t>
            </w:r>
          </w:p>
        </w:tc>
        <w:tc>
          <w:tcPr>
            <w:tcW w:w="2082" w:type="dxa"/>
            <w:noWrap/>
            <w:hideMark/>
          </w:tcPr>
          <w:p w:rsidR="000C2B3A" w:rsidRPr="000804D4" w:rsidRDefault="000C2B3A" w:rsidP="000804D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color w:val="000000"/>
                <w:sz w:val="20"/>
                <w:szCs w:val="20"/>
              </w:rPr>
              <w:t>{4.0,5.7}</w:t>
            </w:r>
          </w:p>
        </w:tc>
      </w:tr>
      <w:tr w:rsidR="000C2B3A" w:rsidRPr="005D11D0" w:rsidTr="00F13F12">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050" w:type="dxa"/>
            <w:hideMark/>
          </w:tcPr>
          <w:p w:rsidR="000C2B3A" w:rsidRPr="000804D4" w:rsidRDefault="000C2B3A" w:rsidP="000804D4">
            <w:pPr>
              <w:jc w:val="center"/>
              <w:rPr>
                <w:rFonts w:ascii="Arial" w:eastAsia="Times New Roman" w:hAnsi="Arial" w:cs="Arial"/>
                <w:color w:val="000000"/>
                <w:sz w:val="20"/>
                <w:szCs w:val="20"/>
              </w:rPr>
            </w:pPr>
            <w:r w:rsidRPr="000804D4">
              <w:rPr>
                <w:rFonts w:ascii="Arial" w:eastAsia="Times New Roman" w:hAnsi="Arial" w:cs="Arial"/>
                <w:color w:val="000000"/>
                <w:sz w:val="20"/>
                <w:szCs w:val="20"/>
              </w:rPr>
              <w:t>grossMigration</w:t>
            </w:r>
          </w:p>
        </w:tc>
        <w:tc>
          <w:tcPr>
            <w:tcW w:w="2429" w:type="dxa"/>
          </w:tcPr>
          <w:p w:rsidR="000C2B3A" w:rsidRPr="000804D4" w:rsidRDefault="000C2B3A" w:rsidP="000804D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hint="cs"/>
                <w:color w:val="000000"/>
                <w:sz w:val="20"/>
                <w:szCs w:val="20"/>
                <w:rtl/>
              </w:rPr>
              <w:t>מספרים מוחלטים (נפש)</w:t>
            </w:r>
          </w:p>
        </w:tc>
        <w:tc>
          <w:tcPr>
            <w:tcW w:w="2429" w:type="dxa"/>
            <w:noWrap/>
            <w:hideMark/>
          </w:tcPr>
          <w:p w:rsidR="000C2B3A" w:rsidRPr="000804D4" w:rsidRDefault="000C2B3A" w:rsidP="000804D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0804D4">
              <w:rPr>
                <w:rFonts w:ascii="Arial" w:eastAsia="Times New Roman" w:hAnsi="Arial" w:cs="Arial"/>
                <w:color w:val="000000"/>
                <w:sz w:val="20"/>
                <w:szCs w:val="20"/>
                <w:rtl/>
              </w:rPr>
              <w:t>בדיד</w:t>
            </w:r>
          </w:p>
        </w:tc>
        <w:tc>
          <w:tcPr>
            <w:tcW w:w="2082" w:type="dxa"/>
            <w:noWrap/>
            <w:hideMark/>
          </w:tcPr>
          <w:p w:rsidR="000C2B3A" w:rsidRPr="000804D4" w:rsidRDefault="000C2B3A" w:rsidP="000804D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color w:val="000000"/>
                <w:sz w:val="20"/>
                <w:szCs w:val="20"/>
              </w:rPr>
              <w:t>{666,3900}</w:t>
            </w:r>
          </w:p>
        </w:tc>
      </w:tr>
      <w:tr w:rsidR="000C2B3A" w:rsidRPr="005D11D0" w:rsidTr="00F13F12">
        <w:trPr>
          <w:trHeight w:val="350"/>
        </w:trPr>
        <w:tc>
          <w:tcPr>
            <w:cnfStyle w:val="001000000000" w:firstRow="0" w:lastRow="0" w:firstColumn="1" w:lastColumn="0" w:oddVBand="0" w:evenVBand="0" w:oddHBand="0" w:evenHBand="0" w:firstRowFirstColumn="0" w:firstRowLastColumn="0" w:lastRowFirstColumn="0" w:lastRowLastColumn="0"/>
            <w:tcW w:w="2050" w:type="dxa"/>
            <w:hideMark/>
          </w:tcPr>
          <w:p w:rsidR="000C2B3A" w:rsidRPr="000804D4" w:rsidRDefault="000C2B3A" w:rsidP="000804D4">
            <w:pPr>
              <w:jc w:val="center"/>
              <w:rPr>
                <w:rFonts w:ascii="Arial" w:eastAsia="Times New Roman" w:hAnsi="Arial" w:cs="Arial"/>
                <w:color w:val="000000"/>
                <w:sz w:val="20"/>
                <w:szCs w:val="20"/>
              </w:rPr>
            </w:pPr>
            <w:r w:rsidRPr="000804D4">
              <w:rPr>
                <w:rFonts w:ascii="Arial" w:eastAsia="Times New Roman" w:hAnsi="Arial" w:cs="Arial"/>
                <w:color w:val="000000"/>
                <w:sz w:val="20"/>
                <w:szCs w:val="20"/>
              </w:rPr>
              <w:t>Population</w:t>
            </w:r>
          </w:p>
        </w:tc>
        <w:tc>
          <w:tcPr>
            <w:tcW w:w="2429" w:type="dxa"/>
          </w:tcPr>
          <w:p w:rsidR="000C2B3A" w:rsidRPr="000804D4" w:rsidRDefault="000C2B3A" w:rsidP="000804D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hint="cs"/>
                <w:color w:val="000000"/>
                <w:sz w:val="20"/>
                <w:szCs w:val="20"/>
                <w:rtl/>
              </w:rPr>
              <w:t>אלפים (נפש)</w:t>
            </w:r>
          </w:p>
        </w:tc>
        <w:tc>
          <w:tcPr>
            <w:tcW w:w="2429" w:type="dxa"/>
            <w:noWrap/>
            <w:hideMark/>
          </w:tcPr>
          <w:p w:rsidR="000C2B3A" w:rsidRPr="000804D4" w:rsidRDefault="00B33A77" w:rsidP="000804D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tl/>
              </w:rPr>
            </w:pPr>
            <w:r>
              <w:rPr>
                <w:rFonts w:ascii="Arial" w:eastAsia="Times New Roman" w:hAnsi="Arial" w:cs="Arial" w:hint="cs"/>
                <w:color w:val="000000"/>
                <w:sz w:val="20"/>
                <w:szCs w:val="20"/>
                <w:rtl/>
              </w:rPr>
              <w:t>רציף</w:t>
            </w:r>
          </w:p>
        </w:tc>
        <w:tc>
          <w:tcPr>
            <w:tcW w:w="2082" w:type="dxa"/>
            <w:noWrap/>
            <w:hideMark/>
          </w:tcPr>
          <w:p w:rsidR="000C2B3A" w:rsidRPr="000804D4" w:rsidRDefault="000C2B3A" w:rsidP="000804D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color w:val="000000"/>
                <w:sz w:val="20"/>
                <w:szCs w:val="20"/>
              </w:rPr>
              <w:t>{7290.4,8623.6}</w:t>
            </w:r>
          </w:p>
        </w:tc>
      </w:tr>
      <w:tr w:rsidR="000C2B3A" w:rsidRPr="005D11D0" w:rsidTr="00F13F1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050" w:type="dxa"/>
            <w:hideMark/>
          </w:tcPr>
          <w:p w:rsidR="000C2B3A" w:rsidRPr="000804D4" w:rsidRDefault="000C2B3A" w:rsidP="000804D4">
            <w:pPr>
              <w:jc w:val="center"/>
              <w:rPr>
                <w:rFonts w:ascii="Arial" w:eastAsia="Times New Roman" w:hAnsi="Arial" w:cs="Arial"/>
                <w:color w:val="000000"/>
                <w:sz w:val="20"/>
                <w:szCs w:val="20"/>
              </w:rPr>
            </w:pPr>
            <w:r w:rsidRPr="000804D4">
              <w:rPr>
                <w:rFonts w:ascii="Arial" w:eastAsia="Times New Roman" w:hAnsi="Arial" w:cs="Arial"/>
                <w:color w:val="000000"/>
                <w:sz w:val="20"/>
                <w:szCs w:val="20"/>
              </w:rPr>
              <w:t>AVGWage</w:t>
            </w:r>
          </w:p>
        </w:tc>
        <w:tc>
          <w:tcPr>
            <w:tcW w:w="2429" w:type="dxa"/>
          </w:tcPr>
          <w:p w:rsidR="000C2B3A" w:rsidRPr="000804D4" w:rsidRDefault="000C2B3A" w:rsidP="000804D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hint="cs"/>
                <w:color w:val="000000"/>
                <w:sz w:val="20"/>
                <w:szCs w:val="20"/>
                <w:rtl/>
              </w:rPr>
              <w:t>₪</w:t>
            </w:r>
          </w:p>
        </w:tc>
        <w:tc>
          <w:tcPr>
            <w:tcW w:w="2429" w:type="dxa"/>
            <w:noWrap/>
            <w:hideMark/>
          </w:tcPr>
          <w:p w:rsidR="000C2B3A" w:rsidRPr="000804D4" w:rsidRDefault="000C2B3A" w:rsidP="000804D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0804D4">
              <w:rPr>
                <w:rFonts w:ascii="Arial" w:eastAsia="Times New Roman" w:hAnsi="Arial" w:cs="Arial"/>
                <w:color w:val="000000"/>
                <w:sz w:val="20"/>
                <w:szCs w:val="20"/>
                <w:rtl/>
              </w:rPr>
              <w:t>רציף</w:t>
            </w:r>
          </w:p>
        </w:tc>
        <w:tc>
          <w:tcPr>
            <w:tcW w:w="2082" w:type="dxa"/>
            <w:noWrap/>
            <w:hideMark/>
          </w:tcPr>
          <w:p w:rsidR="000C2B3A" w:rsidRPr="000804D4" w:rsidRDefault="000C2B3A" w:rsidP="000804D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color w:val="000000"/>
                <w:sz w:val="20"/>
                <w:szCs w:val="20"/>
              </w:rPr>
              <w:t>{7782,10189}</w:t>
            </w:r>
          </w:p>
        </w:tc>
      </w:tr>
      <w:tr w:rsidR="000C2B3A" w:rsidRPr="005D11D0" w:rsidTr="00F13F12">
        <w:trPr>
          <w:trHeight w:val="260"/>
        </w:trPr>
        <w:tc>
          <w:tcPr>
            <w:cnfStyle w:val="001000000000" w:firstRow="0" w:lastRow="0" w:firstColumn="1" w:lastColumn="0" w:oddVBand="0" w:evenVBand="0" w:oddHBand="0" w:evenHBand="0" w:firstRowFirstColumn="0" w:firstRowLastColumn="0" w:lastRowFirstColumn="0" w:lastRowLastColumn="0"/>
            <w:tcW w:w="2050" w:type="dxa"/>
            <w:hideMark/>
          </w:tcPr>
          <w:p w:rsidR="000C2B3A" w:rsidRPr="000804D4" w:rsidRDefault="000C2B3A" w:rsidP="000804D4">
            <w:pPr>
              <w:jc w:val="center"/>
              <w:rPr>
                <w:rFonts w:ascii="Arial" w:eastAsia="Times New Roman" w:hAnsi="Arial" w:cs="Arial"/>
                <w:color w:val="000000"/>
                <w:sz w:val="20"/>
                <w:szCs w:val="20"/>
              </w:rPr>
            </w:pPr>
            <w:r w:rsidRPr="000804D4">
              <w:rPr>
                <w:rFonts w:ascii="Arial" w:eastAsia="Times New Roman" w:hAnsi="Arial" w:cs="Arial"/>
                <w:color w:val="000000"/>
                <w:sz w:val="20"/>
                <w:szCs w:val="20"/>
              </w:rPr>
              <w:t>OECD_CPI</w:t>
            </w:r>
          </w:p>
        </w:tc>
        <w:tc>
          <w:tcPr>
            <w:tcW w:w="2429" w:type="dxa"/>
          </w:tcPr>
          <w:p w:rsidR="000C2B3A" w:rsidRPr="000804D4" w:rsidRDefault="000C2B3A" w:rsidP="000804D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hint="cs"/>
                <w:color w:val="000000"/>
                <w:sz w:val="20"/>
                <w:szCs w:val="20"/>
                <w:rtl/>
              </w:rPr>
              <w:t>מדד בסיס=100</w:t>
            </w:r>
          </w:p>
        </w:tc>
        <w:tc>
          <w:tcPr>
            <w:tcW w:w="2429" w:type="dxa"/>
            <w:noWrap/>
            <w:hideMark/>
          </w:tcPr>
          <w:p w:rsidR="000C2B3A" w:rsidRPr="000804D4" w:rsidRDefault="000C2B3A" w:rsidP="000804D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0804D4">
              <w:rPr>
                <w:rFonts w:ascii="Arial" w:eastAsia="Times New Roman" w:hAnsi="Arial" w:cs="Arial"/>
                <w:color w:val="000000"/>
                <w:sz w:val="20"/>
                <w:szCs w:val="20"/>
                <w:rtl/>
              </w:rPr>
              <w:t>רציף</w:t>
            </w:r>
          </w:p>
        </w:tc>
        <w:tc>
          <w:tcPr>
            <w:tcW w:w="2082" w:type="dxa"/>
            <w:noWrap/>
            <w:hideMark/>
          </w:tcPr>
          <w:p w:rsidR="000C2B3A" w:rsidRPr="000804D4" w:rsidRDefault="000C2B3A" w:rsidP="000804D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color w:val="000000"/>
                <w:sz w:val="20"/>
                <w:szCs w:val="20"/>
              </w:rPr>
              <w:t>{95.8,111.5}</w:t>
            </w:r>
          </w:p>
        </w:tc>
      </w:tr>
      <w:tr w:rsidR="000C2B3A" w:rsidRPr="005D11D0" w:rsidTr="00F13F12">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2050" w:type="dxa"/>
            <w:hideMark/>
          </w:tcPr>
          <w:p w:rsidR="000C2B3A" w:rsidRPr="000804D4" w:rsidRDefault="000C2B3A" w:rsidP="000804D4">
            <w:pPr>
              <w:jc w:val="center"/>
              <w:rPr>
                <w:rFonts w:ascii="Arial" w:eastAsia="Times New Roman" w:hAnsi="Arial" w:cs="Arial"/>
                <w:color w:val="000000"/>
                <w:sz w:val="20"/>
                <w:szCs w:val="20"/>
              </w:rPr>
            </w:pPr>
            <w:r w:rsidRPr="000804D4">
              <w:rPr>
                <w:rFonts w:ascii="Arial" w:eastAsia="Times New Roman" w:hAnsi="Arial" w:cs="Arial"/>
                <w:color w:val="000000"/>
                <w:sz w:val="20"/>
                <w:szCs w:val="20"/>
              </w:rPr>
              <w:t>unitsMailPackets</w:t>
            </w:r>
          </w:p>
        </w:tc>
        <w:tc>
          <w:tcPr>
            <w:tcW w:w="2429" w:type="dxa"/>
          </w:tcPr>
          <w:p w:rsidR="000C2B3A" w:rsidRPr="000804D4" w:rsidRDefault="000C2B3A" w:rsidP="000804D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hint="cs"/>
                <w:color w:val="000000"/>
                <w:sz w:val="20"/>
                <w:szCs w:val="20"/>
                <w:rtl/>
              </w:rPr>
              <w:t>שייכות לקטגוריה</w:t>
            </w:r>
          </w:p>
        </w:tc>
        <w:tc>
          <w:tcPr>
            <w:tcW w:w="2429" w:type="dxa"/>
            <w:noWrap/>
            <w:hideMark/>
          </w:tcPr>
          <w:p w:rsidR="000C2B3A" w:rsidRPr="000804D4" w:rsidRDefault="000C2B3A" w:rsidP="000804D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0804D4">
              <w:rPr>
                <w:rFonts w:ascii="Arial" w:eastAsia="Times New Roman" w:hAnsi="Arial" w:cs="Arial"/>
                <w:color w:val="000000"/>
                <w:sz w:val="20"/>
                <w:szCs w:val="20"/>
                <w:rtl/>
              </w:rPr>
              <w:t>קטגוריאלי</w:t>
            </w:r>
          </w:p>
        </w:tc>
        <w:tc>
          <w:tcPr>
            <w:tcW w:w="2082" w:type="dxa"/>
            <w:noWrap/>
            <w:hideMark/>
          </w:tcPr>
          <w:p w:rsidR="000C2B3A" w:rsidRPr="000804D4" w:rsidRDefault="000C2B3A" w:rsidP="000804D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color w:val="000000"/>
                <w:sz w:val="20"/>
                <w:szCs w:val="20"/>
              </w:rPr>
              <w:t>{1,</w:t>
            </w:r>
            <w:r w:rsidRPr="000804D4">
              <w:rPr>
                <w:rFonts w:ascii="Arial" w:eastAsia="Times New Roman" w:hAnsi="Arial" w:cs="Arial"/>
                <w:color w:val="000000"/>
                <w:sz w:val="20"/>
                <w:szCs w:val="20"/>
                <w:rtl/>
              </w:rPr>
              <w:t>7</w:t>
            </w:r>
            <w:r w:rsidRPr="000804D4">
              <w:rPr>
                <w:rFonts w:ascii="Arial" w:eastAsia="Times New Roman" w:hAnsi="Arial" w:cs="Arial"/>
                <w:color w:val="000000"/>
                <w:sz w:val="20"/>
                <w:szCs w:val="20"/>
              </w:rPr>
              <w:t>}</w:t>
            </w:r>
          </w:p>
        </w:tc>
      </w:tr>
      <w:tr w:rsidR="000C2B3A" w:rsidRPr="005D11D0" w:rsidTr="00F13F12">
        <w:trPr>
          <w:trHeight w:val="290"/>
        </w:trPr>
        <w:tc>
          <w:tcPr>
            <w:cnfStyle w:val="001000000000" w:firstRow="0" w:lastRow="0" w:firstColumn="1" w:lastColumn="0" w:oddVBand="0" w:evenVBand="0" w:oddHBand="0" w:evenHBand="0" w:firstRowFirstColumn="0" w:firstRowLastColumn="0" w:lastRowFirstColumn="0" w:lastRowLastColumn="0"/>
            <w:tcW w:w="2050" w:type="dxa"/>
            <w:hideMark/>
          </w:tcPr>
          <w:p w:rsidR="000C2B3A" w:rsidRPr="000804D4" w:rsidRDefault="000C2B3A" w:rsidP="000804D4">
            <w:pPr>
              <w:jc w:val="center"/>
              <w:rPr>
                <w:rFonts w:ascii="Arial" w:eastAsia="Times New Roman" w:hAnsi="Arial" w:cs="Arial"/>
                <w:color w:val="000000"/>
                <w:sz w:val="20"/>
                <w:szCs w:val="20"/>
              </w:rPr>
            </w:pPr>
            <w:r w:rsidRPr="000804D4">
              <w:rPr>
                <w:rFonts w:ascii="Arial" w:eastAsia="Times New Roman" w:hAnsi="Arial" w:cs="Arial"/>
                <w:color w:val="000000"/>
                <w:sz w:val="20"/>
                <w:szCs w:val="20"/>
              </w:rPr>
              <w:t>GNP</w:t>
            </w:r>
          </w:p>
        </w:tc>
        <w:tc>
          <w:tcPr>
            <w:tcW w:w="2429" w:type="dxa"/>
          </w:tcPr>
          <w:p w:rsidR="000C2B3A" w:rsidRPr="000804D4" w:rsidRDefault="000C2B3A" w:rsidP="000804D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hint="cs"/>
                <w:color w:val="000000"/>
                <w:sz w:val="20"/>
                <w:szCs w:val="20"/>
                <w:rtl/>
              </w:rPr>
              <w:t>₪</w:t>
            </w:r>
          </w:p>
        </w:tc>
        <w:tc>
          <w:tcPr>
            <w:tcW w:w="2429" w:type="dxa"/>
            <w:noWrap/>
            <w:hideMark/>
          </w:tcPr>
          <w:p w:rsidR="000C2B3A" w:rsidRPr="000804D4" w:rsidRDefault="000C2B3A" w:rsidP="000804D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0804D4">
              <w:rPr>
                <w:rFonts w:ascii="Arial" w:eastAsia="Times New Roman" w:hAnsi="Arial" w:cs="Arial"/>
                <w:color w:val="000000"/>
                <w:sz w:val="20"/>
                <w:szCs w:val="20"/>
                <w:rtl/>
              </w:rPr>
              <w:t>רציף</w:t>
            </w:r>
          </w:p>
        </w:tc>
        <w:tc>
          <w:tcPr>
            <w:tcW w:w="2082" w:type="dxa"/>
            <w:noWrap/>
            <w:hideMark/>
          </w:tcPr>
          <w:p w:rsidR="000C2B3A" w:rsidRPr="000804D4" w:rsidRDefault="000C2B3A" w:rsidP="000804D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color w:val="000000"/>
                <w:sz w:val="20"/>
                <w:szCs w:val="20"/>
              </w:rPr>
              <w:t>{63178.17,104451.8}</w:t>
            </w:r>
          </w:p>
        </w:tc>
      </w:tr>
      <w:tr w:rsidR="000C2B3A" w:rsidRPr="005D11D0" w:rsidTr="00F13F1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050" w:type="dxa"/>
            <w:hideMark/>
          </w:tcPr>
          <w:p w:rsidR="000C2B3A" w:rsidRPr="000804D4" w:rsidRDefault="000C2B3A" w:rsidP="000804D4">
            <w:pPr>
              <w:jc w:val="center"/>
              <w:rPr>
                <w:rFonts w:ascii="Arial" w:eastAsia="Times New Roman" w:hAnsi="Arial" w:cs="Arial"/>
                <w:color w:val="000000"/>
                <w:sz w:val="20"/>
                <w:szCs w:val="20"/>
              </w:rPr>
            </w:pPr>
            <w:r w:rsidRPr="000804D4">
              <w:rPr>
                <w:rFonts w:ascii="Arial" w:eastAsia="Times New Roman" w:hAnsi="Arial" w:cs="Arial"/>
                <w:color w:val="000000"/>
                <w:sz w:val="20"/>
                <w:szCs w:val="20"/>
              </w:rPr>
              <w:t>governmentDeficit</w:t>
            </w:r>
          </w:p>
        </w:tc>
        <w:tc>
          <w:tcPr>
            <w:tcW w:w="2429" w:type="dxa"/>
          </w:tcPr>
          <w:p w:rsidR="000C2B3A" w:rsidRPr="000804D4" w:rsidRDefault="000C2B3A" w:rsidP="000804D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hint="cs"/>
                <w:color w:val="000000"/>
                <w:sz w:val="20"/>
                <w:szCs w:val="20"/>
                <w:rtl/>
              </w:rPr>
              <w:t>מיליוני ₪</w:t>
            </w:r>
          </w:p>
        </w:tc>
        <w:tc>
          <w:tcPr>
            <w:tcW w:w="2429" w:type="dxa"/>
            <w:noWrap/>
            <w:hideMark/>
          </w:tcPr>
          <w:p w:rsidR="000C2B3A" w:rsidRPr="000804D4" w:rsidRDefault="000C2B3A" w:rsidP="000804D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0804D4">
              <w:rPr>
                <w:rFonts w:ascii="Arial" w:eastAsia="Times New Roman" w:hAnsi="Arial" w:cs="Arial"/>
                <w:color w:val="000000"/>
                <w:sz w:val="20"/>
                <w:szCs w:val="20"/>
                <w:rtl/>
              </w:rPr>
              <w:t>רציף</w:t>
            </w:r>
          </w:p>
        </w:tc>
        <w:tc>
          <w:tcPr>
            <w:tcW w:w="2082" w:type="dxa"/>
            <w:noWrap/>
            <w:hideMark/>
          </w:tcPr>
          <w:p w:rsidR="000C2B3A" w:rsidRPr="000804D4" w:rsidRDefault="000C2B3A" w:rsidP="000804D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color w:val="000000"/>
                <w:sz w:val="20"/>
                <w:szCs w:val="20"/>
              </w:rPr>
              <w:t>{-6439.52,2374.3}</w:t>
            </w:r>
          </w:p>
        </w:tc>
      </w:tr>
      <w:tr w:rsidR="000C2B3A" w:rsidRPr="005D11D0" w:rsidTr="00F13F12">
        <w:trPr>
          <w:trHeight w:val="323"/>
        </w:trPr>
        <w:tc>
          <w:tcPr>
            <w:cnfStyle w:val="001000000000" w:firstRow="0" w:lastRow="0" w:firstColumn="1" w:lastColumn="0" w:oddVBand="0" w:evenVBand="0" w:oddHBand="0" w:evenHBand="0" w:firstRowFirstColumn="0" w:firstRowLastColumn="0" w:lastRowFirstColumn="0" w:lastRowLastColumn="0"/>
            <w:tcW w:w="2050" w:type="dxa"/>
          </w:tcPr>
          <w:p w:rsidR="000C2B3A" w:rsidRPr="000804D4" w:rsidRDefault="000C2B3A" w:rsidP="000804D4">
            <w:pPr>
              <w:jc w:val="center"/>
              <w:rPr>
                <w:rFonts w:ascii="Arial" w:eastAsia="Times New Roman" w:hAnsi="Arial" w:cs="Arial"/>
                <w:color w:val="000000"/>
                <w:sz w:val="20"/>
                <w:szCs w:val="20"/>
              </w:rPr>
            </w:pPr>
            <w:r w:rsidRPr="000804D4">
              <w:rPr>
                <w:rFonts w:ascii="Arial" w:eastAsia="Times New Roman" w:hAnsi="Arial" w:cs="Arial"/>
                <w:color w:val="000000"/>
                <w:sz w:val="20"/>
                <w:szCs w:val="20"/>
              </w:rPr>
              <w:t>MinisterOfFinance</w:t>
            </w:r>
          </w:p>
        </w:tc>
        <w:tc>
          <w:tcPr>
            <w:tcW w:w="2429" w:type="dxa"/>
          </w:tcPr>
          <w:p w:rsidR="000C2B3A" w:rsidRPr="000804D4" w:rsidRDefault="000C2B3A" w:rsidP="000804D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hint="cs"/>
                <w:color w:val="000000"/>
                <w:sz w:val="20"/>
                <w:szCs w:val="20"/>
                <w:rtl/>
              </w:rPr>
              <w:t>שייכות לקטגוריה</w:t>
            </w:r>
          </w:p>
        </w:tc>
        <w:tc>
          <w:tcPr>
            <w:tcW w:w="2429" w:type="dxa"/>
            <w:noWrap/>
          </w:tcPr>
          <w:p w:rsidR="000C2B3A" w:rsidRPr="000804D4" w:rsidRDefault="000C2B3A" w:rsidP="000804D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tl/>
              </w:rPr>
            </w:pPr>
            <w:r w:rsidRPr="000804D4">
              <w:rPr>
                <w:rFonts w:ascii="Arial" w:eastAsia="Times New Roman" w:hAnsi="Arial" w:cs="Arial"/>
                <w:color w:val="000000"/>
                <w:sz w:val="20"/>
                <w:szCs w:val="20"/>
                <w:rtl/>
              </w:rPr>
              <w:t>קטגוריאלי</w:t>
            </w:r>
          </w:p>
        </w:tc>
        <w:tc>
          <w:tcPr>
            <w:tcW w:w="2082" w:type="dxa"/>
            <w:noWrap/>
          </w:tcPr>
          <w:p w:rsidR="000C2B3A" w:rsidRPr="000804D4" w:rsidRDefault="000C2B3A" w:rsidP="000804D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0804D4">
              <w:rPr>
                <w:rFonts w:ascii="Arial" w:eastAsia="Times New Roman" w:hAnsi="Arial" w:cs="Arial"/>
                <w:color w:val="000000"/>
                <w:sz w:val="20"/>
                <w:szCs w:val="20"/>
              </w:rPr>
              <w:t>{1,5}</w:t>
            </w:r>
          </w:p>
        </w:tc>
      </w:tr>
    </w:tbl>
    <w:p w:rsidR="00CE4339" w:rsidRPr="005D11D0" w:rsidRDefault="00CE4339" w:rsidP="00F638D6">
      <w:pPr>
        <w:pStyle w:val="2"/>
        <w:rPr>
          <w:rFonts w:ascii="Arial" w:hAnsi="Arial" w:cs="Arial"/>
          <w:sz w:val="22"/>
          <w:szCs w:val="22"/>
          <w:rtl/>
        </w:rPr>
      </w:pPr>
    </w:p>
    <w:p w:rsidR="00CC7735" w:rsidRPr="005D11D0" w:rsidRDefault="00C05F54" w:rsidP="00F638D6">
      <w:pPr>
        <w:pStyle w:val="2"/>
        <w:rPr>
          <w:rFonts w:ascii="Arial" w:hAnsi="Arial" w:cs="Arial"/>
          <w:sz w:val="22"/>
          <w:szCs w:val="22"/>
          <w:rtl/>
        </w:rPr>
      </w:pPr>
      <w:bookmarkStart w:id="13" w:name="_Toc486414958"/>
      <w:r w:rsidRPr="005D11D0">
        <w:rPr>
          <w:rFonts w:ascii="Arial" w:hAnsi="Arial" w:cs="Arial" w:hint="cs"/>
          <w:sz w:val="22"/>
          <w:szCs w:val="22"/>
          <w:rtl/>
        </w:rPr>
        <w:t xml:space="preserve">2.2 </w:t>
      </w:r>
      <w:r w:rsidR="00852147" w:rsidRPr="005D11D0">
        <w:rPr>
          <w:rFonts w:ascii="Arial" w:hAnsi="Arial" w:cs="Arial"/>
          <w:sz w:val="22"/>
          <w:szCs w:val="22"/>
          <w:rtl/>
        </w:rPr>
        <w:t>הסבר על המשתנים:</w:t>
      </w:r>
      <w:bookmarkEnd w:id="13"/>
    </w:p>
    <w:p w:rsidR="00C05F54" w:rsidRPr="005D11D0" w:rsidRDefault="00C05F54" w:rsidP="00F638D6">
      <w:pPr>
        <w:pStyle w:val="2"/>
        <w:rPr>
          <w:rFonts w:ascii="Arial" w:hAnsi="Arial" w:cs="Arial"/>
          <w:sz w:val="22"/>
          <w:szCs w:val="22"/>
          <w:rtl/>
        </w:rPr>
      </w:pPr>
      <w:bookmarkStart w:id="14" w:name="_Toc486414959"/>
      <w:r w:rsidRPr="005D11D0">
        <w:rPr>
          <w:rFonts w:ascii="Arial" w:hAnsi="Arial" w:cs="Arial" w:hint="cs"/>
          <w:sz w:val="22"/>
          <w:szCs w:val="22"/>
          <w:rtl/>
        </w:rPr>
        <w:t xml:space="preserve">2.2.1 </w:t>
      </w:r>
      <w:r w:rsidRPr="005D11D0">
        <w:rPr>
          <w:rFonts w:ascii="Arial" w:hAnsi="Arial" w:cs="Arial"/>
          <w:sz w:val="22"/>
          <w:szCs w:val="22"/>
          <w:rtl/>
        </w:rPr>
        <w:t>המשתנה המוסבר:</w:t>
      </w:r>
      <w:bookmarkEnd w:id="14"/>
    </w:p>
    <w:p w:rsidR="0083280A" w:rsidRPr="005D11D0" w:rsidRDefault="008C3080" w:rsidP="00B349DA">
      <w:pPr>
        <w:pStyle w:val="a3"/>
        <w:numPr>
          <w:ilvl w:val="0"/>
          <w:numId w:val="35"/>
        </w:numPr>
        <w:rPr>
          <w:rFonts w:ascii="Arial" w:hAnsi="Arial" w:cs="Arial"/>
          <w:rtl/>
        </w:rPr>
      </w:pPr>
      <w:r w:rsidRPr="005D11D0">
        <w:rPr>
          <w:rFonts w:ascii="Arial" w:eastAsia="Times New Roman" w:hAnsi="Arial" w:cs="Arial"/>
          <w:color w:val="000000"/>
        </w:rPr>
        <w:t>CPI</w:t>
      </w:r>
      <w:r w:rsidRPr="005D11D0">
        <w:rPr>
          <w:rFonts w:ascii="Arial" w:hAnsi="Arial" w:cs="Arial"/>
          <w:rtl/>
        </w:rPr>
        <w:t xml:space="preserve"> </w:t>
      </w:r>
      <w:r w:rsidR="006F0325" w:rsidRPr="005D11D0">
        <w:rPr>
          <w:rFonts w:ascii="Arial" w:hAnsi="Arial" w:cs="Arial"/>
          <w:rtl/>
        </w:rPr>
        <w:t xml:space="preserve">– </w:t>
      </w:r>
      <w:r w:rsidRPr="005D11D0">
        <w:rPr>
          <w:rFonts w:ascii="Arial" w:hAnsi="Arial" w:cs="Arial"/>
          <w:rtl/>
        </w:rPr>
        <w:t xml:space="preserve">מדד המחירים לצרכן: </w:t>
      </w:r>
      <w:r w:rsidR="0083280A" w:rsidRPr="005D11D0">
        <w:rPr>
          <w:rFonts w:ascii="Arial" w:hAnsi="Arial" w:cs="Arial"/>
          <w:rtl/>
        </w:rPr>
        <w:t>מדד המחירים לצרכן הוא מדד</w:t>
      </w:r>
      <w:r w:rsidR="00452A8B" w:rsidRPr="005D11D0">
        <w:rPr>
          <w:rFonts w:ascii="Arial" w:hAnsi="Arial" w:cs="Arial"/>
          <w:rtl/>
        </w:rPr>
        <w:t xml:space="preserve"> </w:t>
      </w:r>
      <w:r w:rsidR="0083280A" w:rsidRPr="005D11D0">
        <w:rPr>
          <w:rFonts w:ascii="Arial" w:hAnsi="Arial" w:cs="Arial"/>
          <w:rtl/>
        </w:rPr>
        <w:t>המהווה אחד מסוגי מדדי המחירים</w:t>
      </w:r>
      <w:r w:rsidR="0083280A" w:rsidRPr="005D11D0">
        <w:rPr>
          <w:rFonts w:ascii="Arial" w:hAnsi="Arial" w:cs="Arial"/>
        </w:rPr>
        <w:t xml:space="preserve">, </w:t>
      </w:r>
      <w:r w:rsidR="0083280A" w:rsidRPr="005D11D0">
        <w:rPr>
          <w:rFonts w:ascii="Arial" w:hAnsi="Arial" w:cs="Arial"/>
          <w:rtl/>
        </w:rPr>
        <w:t>המחושב בטכניקות סטטיסטיות</w:t>
      </w:r>
      <w:r w:rsidR="0083280A" w:rsidRPr="005D11D0">
        <w:rPr>
          <w:rFonts w:ascii="Arial" w:hAnsi="Arial" w:cs="Arial"/>
        </w:rPr>
        <w:t> </w:t>
      </w:r>
      <w:r w:rsidR="0083280A" w:rsidRPr="005D11D0">
        <w:rPr>
          <w:rFonts w:ascii="Arial" w:hAnsi="Arial" w:cs="Arial"/>
          <w:rtl/>
        </w:rPr>
        <w:t>ו</w:t>
      </w:r>
      <w:r w:rsidR="009411DB" w:rsidRPr="005D11D0">
        <w:rPr>
          <w:rFonts w:ascii="Arial" w:hAnsi="Arial" w:cs="Arial"/>
          <w:rtl/>
        </w:rPr>
        <w:t>משתנה מזמן לזמן, אשר מיועד לייצג</w:t>
      </w:r>
      <w:r w:rsidR="0083280A" w:rsidRPr="005D11D0">
        <w:rPr>
          <w:rFonts w:ascii="Arial" w:hAnsi="Arial" w:cs="Arial"/>
          <w:rtl/>
        </w:rPr>
        <w:t xml:space="preserve"> </w:t>
      </w:r>
      <w:r w:rsidR="00B349DA" w:rsidRPr="005D11D0">
        <w:rPr>
          <w:rFonts w:ascii="Arial" w:hAnsi="Arial" w:cs="Arial" w:hint="cs"/>
          <w:rtl/>
        </w:rPr>
        <w:t>א</w:t>
      </w:r>
      <w:r w:rsidR="0083280A" w:rsidRPr="005D11D0">
        <w:rPr>
          <w:rFonts w:ascii="Arial" w:hAnsi="Arial" w:cs="Arial"/>
          <w:rtl/>
        </w:rPr>
        <w:t>ת השתנות</w:t>
      </w:r>
      <w:r w:rsidR="0083280A" w:rsidRPr="005D11D0">
        <w:rPr>
          <w:rFonts w:ascii="Arial" w:hAnsi="Arial" w:cs="Arial"/>
        </w:rPr>
        <w:t> </w:t>
      </w:r>
      <w:r w:rsidR="0083280A" w:rsidRPr="005D11D0">
        <w:rPr>
          <w:rFonts w:ascii="Arial" w:hAnsi="Arial" w:cs="Arial"/>
          <w:rtl/>
        </w:rPr>
        <w:t>המחירים</w:t>
      </w:r>
      <w:r w:rsidR="0083280A" w:rsidRPr="005D11D0">
        <w:rPr>
          <w:rFonts w:ascii="Arial" w:hAnsi="Arial" w:cs="Arial"/>
        </w:rPr>
        <w:t> </w:t>
      </w:r>
      <w:r w:rsidR="0083280A" w:rsidRPr="005D11D0">
        <w:rPr>
          <w:rFonts w:ascii="Arial" w:hAnsi="Arial" w:cs="Arial"/>
          <w:rtl/>
        </w:rPr>
        <w:t>של סל מוצרים ושירותים הנצרכים על ידי קבוצת צרכנים</w:t>
      </w:r>
      <w:r w:rsidR="0083280A" w:rsidRPr="005D11D0">
        <w:rPr>
          <w:rFonts w:ascii="Arial" w:hAnsi="Arial" w:cs="Arial"/>
        </w:rPr>
        <w:t>.</w:t>
      </w:r>
    </w:p>
    <w:p w:rsidR="004C0349" w:rsidRPr="005D11D0" w:rsidRDefault="00C05F54" w:rsidP="00F638D6">
      <w:pPr>
        <w:pStyle w:val="2"/>
        <w:rPr>
          <w:rFonts w:ascii="Arial" w:hAnsi="Arial" w:cs="Arial"/>
          <w:sz w:val="22"/>
          <w:szCs w:val="22"/>
          <w:rtl/>
        </w:rPr>
      </w:pPr>
      <w:bookmarkStart w:id="15" w:name="_Toc486414960"/>
      <w:r w:rsidRPr="005D11D0">
        <w:rPr>
          <w:rFonts w:ascii="Arial" w:hAnsi="Arial" w:cs="Arial" w:hint="cs"/>
          <w:sz w:val="22"/>
          <w:szCs w:val="22"/>
          <w:rtl/>
        </w:rPr>
        <w:t>2.2.2 המשתנים המסבירים</w:t>
      </w:r>
      <w:r w:rsidR="00737FE6" w:rsidRPr="005D11D0">
        <w:rPr>
          <w:rFonts w:ascii="Arial" w:hAnsi="Arial" w:cs="Arial" w:hint="cs"/>
          <w:sz w:val="22"/>
          <w:szCs w:val="22"/>
          <w:rtl/>
        </w:rPr>
        <w:t>:</w:t>
      </w:r>
      <w:bookmarkEnd w:id="15"/>
    </w:p>
    <w:p w:rsidR="004C0349" w:rsidRPr="005D11D0" w:rsidRDefault="008C3080" w:rsidP="00BC4F36">
      <w:pPr>
        <w:pStyle w:val="a3"/>
        <w:numPr>
          <w:ilvl w:val="0"/>
          <w:numId w:val="30"/>
        </w:numPr>
        <w:rPr>
          <w:rFonts w:ascii="Arial" w:hAnsi="Arial" w:cs="Arial"/>
          <w:rtl/>
        </w:rPr>
      </w:pPr>
      <w:r w:rsidRPr="005D11D0">
        <w:rPr>
          <w:rFonts w:ascii="Arial" w:eastAsia="Times New Roman" w:hAnsi="Arial" w:cs="Arial"/>
          <w:color w:val="000000"/>
        </w:rPr>
        <w:t>monthInYear</w:t>
      </w:r>
      <w:r w:rsidRPr="005D11D0">
        <w:rPr>
          <w:rFonts w:ascii="Arial" w:hAnsi="Arial" w:cs="Arial"/>
          <w:rtl/>
        </w:rPr>
        <w:t xml:space="preserve"> – חודש בשנה:</w:t>
      </w:r>
      <w:r w:rsidR="005E4D21" w:rsidRPr="005D11D0">
        <w:rPr>
          <w:rFonts w:ascii="Arial" w:hAnsi="Arial" w:cs="Arial"/>
          <w:rtl/>
        </w:rPr>
        <w:t xml:space="preserve"> </w:t>
      </w:r>
      <w:r w:rsidR="00BC4F36" w:rsidRPr="005D11D0">
        <w:rPr>
          <w:rFonts w:ascii="Arial" w:hAnsi="Arial" w:cs="Arial" w:hint="cs"/>
          <w:b/>
          <w:bCs/>
          <w:rtl/>
        </w:rPr>
        <w:t xml:space="preserve"> </w:t>
      </w:r>
      <w:r w:rsidR="00F114C4" w:rsidRPr="005D11D0">
        <w:rPr>
          <w:rFonts w:ascii="Arial" w:hAnsi="Arial" w:cs="Arial"/>
          <w:rtl/>
        </w:rPr>
        <w:t xml:space="preserve">המדד מיצג את החודש בשנה (1-ינואר, 2-פברואר וכן הלאה). </w:t>
      </w:r>
    </w:p>
    <w:p w:rsidR="004C0349" w:rsidRPr="005D11D0" w:rsidRDefault="008C3080" w:rsidP="00335E85">
      <w:pPr>
        <w:pStyle w:val="a3"/>
        <w:numPr>
          <w:ilvl w:val="0"/>
          <w:numId w:val="30"/>
        </w:numPr>
        <w:rPr>
          <w:rFonts w:ascii="Arial" w:hAnsi="Arial" w:cs="Arial"/>
          <w:rtl/>
        </w:rPr>
      </w:pPr>
      <w:r w:rsidRPr="005D11D0">
        <w:rPr>
          <w:rFonts w:ascii="Arial" w:eastAsia="Times New Roman" w:hAnsi="Arial" w:cs="Arial"/>
          <w:color w:val="000000"/>
        </w:rPr>
        <w:t>forecastAVG_12</w:t>
      </w:r>
      <w:r w:rsidRPr="005D11D0">
        <w:rPr>
          <w:rFonts w:ascii="Arial" w:hAnsi="Arial" w:cs="Arial"/>
          <w:rtl/>
        </w:rPr>
        <w:t>– ממוצע תחזיות החזאים ל12 חודשים הקרובים למדד המחירים לצרכן</w:t>
      </w:r>
      <w:r w:rsidR="00335E85" w:rsidRPr="005D11D0">
        <w:rPr>
          <w:rFonts w:ascii="Arial" w:hAnsi="Arial" w:cs="Arial" w:hint="cs"/>
          <w:rtl/>
        </w:rPr>
        <w:t xml:space="preserve">. </w:t>
      </w:r>
    </w:p>
    <w:p w:rsidR="004C0349" w:rsidRPr="005D11D0" w:rsidRDefault="008C3080" w:rsidP="00BC4F36">
      <w:pPr>
        <w:pStyle w:val="a3"/>
        <w:numPr>
          <w:ilvl w:val="0"/>
          <w:numId w:val="30"/>
        </w:numPr>
        <w:rPr>
          <w:rFonts w:ascii="Arial" w:hAnsi="Arial" w:cs="Arial"/>
          <w:rtl/>
        </w:rPr>
      </w:pPr>
      <w:r w:rsidRPr="005D11D0">
        <w:rPr>
          <w:rFonts w:ascii="Arial" w:eastAsia="Times New Roman" w:hAnsi="Arial" w:cs="Arial"/>
          <w:color w:val="000000"/>
        </w:rPr>
        <w:t>interestBOI</w:t>
      </w:r>
      <w:r w:rsidRPr="005D11D0">
        <w:rPr>
          <w:rFonts w:ascii="Arial" w:eastAsia="Times New Roman" w:hAnsi="Arial" w:cs="Arial"/>
          <w:color w:val="000000"/>
          <w:rtl/>
        </w:rPr>
        <w:t xml:space="preserve"> </w:t>
      </w:r>
      <w:r w:rsidRPr="005D11D0">
        <w:rPr>
          <w:rFonts w:ascii="Arial" w:hAnsi="Arial" w:cs="Arial"/>
          <w:rtl/>
        </w:rPr>
        <w:t xml:space="preserve">– ריבית בנק ישראל: </w:t>
      </w:r>
      <w:r w:rsidR="005E4D21" w:rsidRPr="005D11D0">
        <w:rPr>
          <w:rFonts w:ascii="Arial" w:hAnsi="Arial" w:cs="Arial"/>
          <w:rtl/>
        </w:rPr>
        <w:t xml:space="preserve">ריבית בנק ישראל </w:t>
      </w:r>
      <w:r w:rsidR="00AE14AD" w:rsidRPr="005D11D0">
        <w:rPr>
          <w:rFonts w:ascii="Arial" w:hAnsi="Arial" w:cs="Arial"/>
          <w:rtl/>
        </w:rPr>
        <w:t xml:space="preserve">היא כשמה הריבית שנקבעת על ידי הבנק המרכזי-בנק ישראל. </w:t>
      </w:r>
    </w:p>
    <w:p w:rsidR="004C0349" w:rsidRPr="005D11D0" w:rsidRDefault="008C3080" w:rsidP="00BC4F36">
      <w:pPr>
        <w:pStyle w:val="a3"/>
        <w:numPr>
          <w:ilvl w:val="0"/>
          <w:numId w:val="30"/>
        </w:numPr>
        <w:rPr>
          <w:rFonts w:ascii="Arial" w:hAnsi="Arial" w:cs="Arial"/>
          <w:rtl/>
        </w:rPr>
      </w:pPr>
      <w:r w:rsidRPr="005D11D0">
        <w:rPr>
          <w:rFonts w:ascii="Arial" w:eastAsia="Times New Roman" w:hAnsi="Arial" w:cs="Arial"/>
          <w:color w:val="000000"/>
        </w:rPr>
        <w:t>dollarRate</w:t>
      </w:r>
      <w:r w:rsidRPr="005D11D0">
        <w:rPr>
          <w:rFonts w:ascii="Arial" w:eastAsia="Times New Roman" w:hAnsi="Arial" w:cs="Arial"/>
          <w:color w:val="000000"/>
          <w:rtl/>
        </w:rPr>
        <w:t xml:space="preserve"> </w:t>
      </w:r>
      <w:r w:rsidRPr="005D11D0">
        <w:rPr>
          <w:rFonts w:ascii="Arial" w:hAnsi="Arial" w:cs="Arial"/>
          <w:rtl/>
        </w:rPr>
        <w:t>– שער הדולר</w:t>
      </w:r>
      <w:r w:rsidR="00AE14AD" w:rsidRPr="005D11D0">
        <w:rPr>
          <w:rFonts w:ascii="Arial" w:hAnsi="Arial" w:cs="Arial"/>
          <w:rtl/>
        </w:rPr>
        <w:t>:</w:t>
      </w:r>
      <w:r w:rsidR="00536CEA" w:rsidRPr="005D11D0">
        <w:rPr>
          <w:rFonts w:ascii="Arial" w:hAnsi="Arial" w:cs="Arial"/>
          <w:b/>
          <w:bCs/>
          <w:rtl/>
        </w:rPr>
        <w:t xml:space="preserve"> </w:t>
      </w:r>
      <w:r w:rsidR="00536CEA" w:rsidRPr="005D11D0">
        <w:rPr>
          <w:rFonts w:ascii="Arial" w:hAnsi="Arial" w:cs="Arial"/>
          <w:rtl/>
        </w:rPr>
        <w:t xml:space="preserve">שער הדולר מהווה את היחס בין המטבע המקומי לדולר האמריקאי. </w:t>
      </w:r>
    </w:p>
    <w:p w:rsidR="004C0349" w:rsidRPr="005D11D0" w:rsidRDefault="008C3080" w:rsidP="00BC4F36">
      <w:pPr>
        <w:pStyle w:val="a3"/>
        <w:numPr>
          <w:ilvl w:val="0"/>
          <w:numId w:val="30"/>
        </w:numPr>
        <w:rPr>
          <w:rFonts w:ascii="Arial" w:hAnsi="Arial" w:cs="Arial"/>
          <w:rtl/>
        </w:rPr>
      </w:pPr>
      <w:r w:rsidRPr="005D11D0">
        <w:rPr>
          <w:rFonts w:ascii="Arial" w:hAnsi="Arial" w:cs="Arial"/>
        </w:rPr>
        <w:t>euroRate</w:t>
      </w:r>
      <w:r w:rsidRPr="005D11D0">
        <w:rPr>
          <w:rFonts w:ascii="Arial" w:hAnsi="Arial" w:cs="Arial"/>
          <w:rtl/>
        </w:rPr>
        <w:t xml:space="preserve"> – שער האירו</w:t>
      </w:r>
      <w:r w:rsidR="00536CEA" w:rsidRPr="005D11D0">
        <w:rPr>
          <w:rFonts w:ascii="Arial" w:hAnsi="Arial" w:cs="Arial"/>
          <w:rtl/>
        </w:rPr>
        <w:t xml:space="preserve">: שער האירו מהווה את היחס בין המטבע המקומי לאירו. </w:t>
      </w:r>
    </w:p>
    <w:p w:rsidR="004C0349" w:rsidRPr="005D11D0" w:rsidRDefault="00536CEA" w:rsidP="00BC4F36">
      <w:pPr>
        <w:pStyle w:val="a3"/>
        <w:numPr>
          <w:ilvl w:val="0"/>
          <w:numId w:val="30"/>
        </w:numPr>
        <w:rPr>
          <w:rFonts w:ascii="Arial" w:hAnsi="Arial" w:cs="Arial"/>
          <w:rtl/>
        </w:rPr>
      </w:pPr>
      <w:r w:rsidRPr="005D11D0">
        <w:rPr>
          <w:rFonts w:ascii="Arial" w:hAnsi="Arial" w:cs="Arial"/>
        </w:rPr>
        <w:t>population</w:t>
      </w:r>
      <w:r w:rsidRPr="005D11D0">
        <w:rPr>
          <w:rFonts w:ascii="Arial" w:hAnsi="Arial" w:cs="Arial"/>
          <w:rtl/>
        </w:rPr>
        <w:t xml:space="preserve"> – אוכלוסיה קבועה</w:t>
      </w:r>
      <w:r w:rsidR="00BC4F36" w:rsidRPr="005D11D0">
        <w:rPr>
          <w:rFonts w:ascii="Arial" w:hAnsi="Arial" w:cs="Arial" w:hint="cs"/>
          <w:rtl/>
        </w:rPr>
        <w:t xml:space="preserve">: </w:t>
      </w:r>
      <w:r w:rsidRPr="005D11D0">
        <w:rPr>
          <w:rFonts w:ascii="Arial" w:hAnsi="Arial" w:cs="Arial"/>
          <w:rtl/>
        </w:rPr>
        <w:t xml:space="preserve">מדד זה מייצג את ממוצע כמות התושבים לחודש נתון. </w:t>
      </w:r>
    </w:p>
    <w:p w:rsidR="000979D7" w:rsidRPr="005D11D0" w:rsidRDefault="008C3080" w:rsidP="00BC4F36">
      <w:pPr>
        <w:pStyle w:val="a3"/>
        <w:numPr>
          <w:ilvl w:val="0"/>
          <w:numId w:val="30"/>
        </w:numPr>
        <w:rPr>
          <w:rFonts w:ascii="Arial" w:hAnsi="Arial" w:cs="Arial"/>
          <w:rtl/>
        </w:rPr>
      </w:pPr>
      <w:r w:rsidRPr="005D11D0">
        <w:rPr>
          <w:rFonts w:ascii="Arial" w:hAnsi="Arial" w:cs="Arial"/>
        </w:rPr>
        <w:t>grossMigration</w:t>
      </w:r>
      <w:r w:rsidRPr="005D11D0">
        <w:rPr>
          <w:rFonts w:ascii="Arial" w:hAnsi="Arial" w:cs="Arial"/>
          <w:rtl/>
        </w:rPr>
        <w:t xml:space="preserve"> – עלייה ברוטו</w:t>
      </w:r>
      <w:r w:rsidR="00536CEA" w:rsidRPr="005D11D0">
        <w:rPr>
          <w:rFonts w:ascii="Arial" w:hAnsi="Arial" w:cs="Arial"/>
          <w:rtl/>
        </w:rPr>
        <w:t>:</w:t>
      </w:r>
      <w:r w:rsidR="00536CEA" w:rsidRPr="005D11D0">
        <w:rPr>
          <w:rFonts w:ascii="Arial" w:hAnsi="Arial" w:cs="Arial"/>
          <w:b/>
          <w:bCs/>
          <w:rtl/>
        </w:rPr>
        <w:t xml:space="preserve"> </w:t>
      </w:r>
      <w:r w:rsidR="00536CEA" w:rsidRPr="005D11D0">
        <w:rPr>
          <w:rFonts w:ascii="Arial" w:hAnsi="Arial" w:cs="Arial"/>
          <w:rtl/>
        </w:rPr>
        <w:t xml:space="preserve">מציין את ההגירה למדינת ישראל( ברוטו- לא כולל את האנשים שיורדים מהארץ). </w:t>
      </w:r>
    </w:p>
    <w:p w:rsidR="004C0349" w:rsidRPr="005D11D0" w:rsidRDefault="008C3080" w:rsidP="00BC4F36">
      <w:pPr>
        <w:pStyle w:val="a3"/>
        <w:numPr>
          <w:ilvl w:val="0"/>
          <w:numId w:val="30"/>
        </w:numPr>
        <w:rPr>
          <w:rFonts w:ascii="Arial" w:hAnsi="Arial" w:cs="Arial"/>
          <w:rtl/>
        </w:rPr>
      </w:pPr>
      <w:r w:rsidRPr="005D11D0">
        <w:rPr>
          <w:rFonts w:ascii="Arial" w:hAnsi="Arial" w:cs="Arial"/>
        </w:rPr>
        <w:t>AVGWage</w:t>
      </w:r>
      <w:r w:rsidRPr="005D11D0">
        <w:rPr>
          <w:rFonts w:ascii="Arial" w:hAnsi="Arial" w:cs="Arial"/>
          <w:rtl/>
        </w:rPr>
        <w:t xml:space="preserve"> - שכר חודשי ממוצע לשכיר במחירים שוטפים</w:t>
      </w:r>
      <w:r w:rsidR="00536CEA" w:rsidRPr="005D11D0">
        <w:rPr>
          <w:rFonts w:ascii="Arial" w:hAnsi="Arial" w:cs="Arial"/>
          <w:rtl/>
        </w:rPr>
        <w:t xml:space="preserve">: מדד זה מציין את ממוצע השכר לשכירים בחודש נתון (נומינאלית). </w:t>
      </w:r>
    </w:p>
    <w:p w:rsidR="004C0349" w:rsidRPr="005D11D0" w:rsidRDefault="008C3080" w:rsidP="00BC4F36">
      <w:pPr>
        <w:pStyle w:val="a3"/>
        <w:numPr>
          <w:ilvl w:val="0"/>
          <w:numId w:val="30"/>
        </w:numPr>
        <w:rPr>
          <w:rFonts w:ascii="Arial" w:hAnsi="Arial" w:cs="Arial"/>
          <w:rtl/>
        </w:rPr>
      </w:pPr>
      <w:r w:rsidRPr="005D11D0">
        <w:rPr>
          <w:rFonts w:ascii="Arial" w:hAnsi="Arial" w:cs="Arial"/>
        </w:rPr>
        <w:t>OECD_CPI</w:t>
      </w:r>
      <w:r w:rsidRPr="005D11D0">
        <w:rPr>
          <w:rFonts w:ascii="Arial" w:hAnsi="Arial" w:cs="Arial"/>
          <w:rtl/>
        </w:rPr>
        <w:t xml:space="preserve"> - מדד המחירים לצרכן ב-</w:t>
      </w:r>
      <w:r w:rsidRPr="005D11D0">
        <w:rPr>
          <w:rFonts w:ascii="Arial" w:hAnsi="Arial" w:cs="Arial"/>
        </w:rPr>
        <w:t>OECD</w:t>
      </w:r>
      <w:r w:rsidR="00536CEA" w:rsidRPr="005D11D0">
        <w:rPr>
          <w:rFonts w:ascii="Arial" w:hAnsi="Arial" w:cs="Arial"/>
          <w:rtl/>
        </w:rPr>
        <w:t>:</w:t>
      </w:r>
      <w:r w:rsidR="00536CEA" w:rsidRPr="005D11D0">
        <w:rPr>
          <w:rFonts w:ascii="Arial" w:hAnsi="Arial" w:cs="Arial"/>
          <w:b/>
          <w:bCs/>
          <w:rtl/>
        </w:rPr>
        <w:t xml:space="preserve"> </w:t>
      </w:r>
      <w:r w:rsidR="00536CEA" w:rsidRPr="005D11D0">
        <w:rPr>
          <w:rFonts w:ascii="Arial" w:hAnsi="Arial" w:cs="Arial"/>
          <w:rtl/>
        </w:rPr>
        <w:t xml:space="preserve">ארגון </w:t>
      </w:r>
      <w:r w:rsidR="00536CEA" w:rsidRPr="005D11D0">
        <w:rPr>
          <w:rFonts w:ascii="Arial" w:hAnsi="Arial" w:cs="Arial"/>
        </w:rPr>
        <w:t xml:space="preserve">OECD </w:t>
      </w:r>
      <w:r w:rsidR="00536CEA" w:rsidRPr="005D11D0">
        <w:rPr>
          <w:rFonts w:ascii="Arial" w:hAnsi="Arial" w:cs="Arial"/>
          <w:rtl/>
        </w:rPr>
        <w:t xml:space="preserve"> הוא ארגון בינלאומי של המדינות המפותחות המקבלות את עקרונות הדמוקרטיה הליברלית והשוק החופשי. מדד המחירים לצרכן ב-</w:t>
      </w:r>
      <w:r w:rsidR="00536CEA" w:rsidRPr="005D11D0">
        <w:rPr>
          <w:rFonts w:ascii="Arial" w:hAnsi="Arial" w:cs="Arial"/>
        </w:rPr>
        <w:t>OECD</w:t>
      </w:r>
      <w:r w:rsidR="00536CEA" w:rsidRPr="005D11D0">
        <w:rPr>
          <w:rFonts w:ascii="Arial" w:hAnsi="Arial" w:cs="Arial"/>
          <w:rtl/>
        </w:rPr>
        <w:t xml:space="preserve"> מהווה ממוצע משוקלל של מדד המחירים לצרכן של המדינות ששייכות לארגון. </w:t>
      </w:r>
    </w:p>
    <w:p w:rsidR="004C0349" w:rsidRPr="005D11D0" w:rsidRDefault="008C3080" w:rsidP="00BC4F36">
      <w:pPr>
        <w:pStyle w:val="a3"/>
        <w:numPr>
          <w:ilvl w:val="0"/>
          <w:numId w:val="30"/>
        </w:numPr>
        <w:rPr>
          <w:rFonts w:ascii="Arial" w:hAnsi="Arial" w:cs="Arial"/>
          <w:rtl/>
        </w:rPr>
      </w:pPr>
      <w:r w:rsidRPr="005D11D0">
        <w:rPr>
          <w:rFonts w:ascii="Arial" w:hAnsi="Arial" w:cs="Arial"/>
        </w:rPr>
        <w:t>unitsMailPackets</w:t>
      </w:r>
      <w:r w:rsidRPr="005D11D0">
        <w:rPr>
          <w:rFonts w:ascii="Arial" w:hAnsi="Arial" w:cs="Arial"/>
          <w:rtl/>
        </w:rPr>
        <w:t xml:space="preserve"> – כמות יחידות חבילות דואר מחו"ל</w:t>
      </w:r>
      <w:r w:rsidR="00882EB7" w:rsidRPr="005D11D0">
        <w:rPr>
          <w:rFonts w:ascii="Arial" w:hAnsi="Arial" w:cs="Arial"/>
          <w:rtl/>
        </w:rPr>
        <w:t>:</w:t>
      </w:r>
      <w:r w:rsidR="00882EB7" w:rsidRPr="005D11D0">
        <w:rPr>
          <w:rFonts w:ascii="Arial" w:hAnsi="Arial" w:cs="Arial"/>
          <w:b/>
          <w:bCs/>
          <w:rtl/>
        </w:rPr>
        <w:t xml:space="preserve"> </w:t>
      </w:r>
      <w:r w:rsidR="00882EB7" w:rsidRPr="005D11D0">
        <w:rPr>
          <w:rFonts w:ascii="Arial" w:hAnsi="Arial" w:cs="Arial"/>
          <w:rtl/>
        </w:rPr>
        <w:t xml:space="preserve">משתנה מסביר קטגוריאלי לפי טווחים- מודד את כמות היחידות של חבילות דואר מחו"ל באופן הבא: קטגוריה 1: בין מיליון למילון וחצי יחידות, קטגוריה 2: בין מיליון וחצי לשני מיליון יחידות וכן הלאה עד לקטגוריה 7: למעלה מ4 מיליון יחידות. </w:t>
      </w:r>
    </w:p>
    <w:p w:rsidR="004C0349" w:rsidRPr="005D11D0" w:rsidRDefault="0083280A" w:rsidP="00BC4F36">
      <w:pPr>
        <w:pStyle w:val="a3"/>
        <w:numPr>
          <w:ilvl w:val="0"/>
          <w:numId w:val="30"/>
        </w:numPr>
        <w:rPr>
          <w:rFonts w:ascii="Arial" w:hAnsi="Arial" w:cs="Arial"/>
          <w:rtl/>
        </w:rPr>
      </w:pPr>
      <w:r w:rsidRPr="005D11D0">
        <w:rPr>
          <w:rFonts w:ascii="Arial" w:hAnsi="Arial" w:cs="Arial"/>
        </w:rPr>
        <w:lastRenderedPageBreak/>
        <w:t>GNP</w:t>
      </w:r>
      <w:r w:rsidRPr="005D11D0">
        <w:rPr>
          <w:rFonts w:ascii="Arial" w:hAnsi="Arial" w:cs="Arial"/>
          <w:rtl/>
        </w:rPr>
        <w:t xml:space="preserve"> - תוצר לאומי גולמי</w:t>
      </w:r>
      <w:r w:rsidR="00882EB7" w:rsidRPr="005D11D0">
        <w:rPr>
          <w:rFonts w:ascii="Arial" w:hAnsi="Arial" w:cs="Arial"/>
          <w:rtl/>
        </w:rPr>
        <w:t>:</w:t>
      </w:r>
      <w:r w:rsidR="00882EB7" w:rsidRPr="005D11D0">
        <w:rPr>
          <w:rFonts w:ascii="Arial" w:hAnsi="Arial" w:cs="Arial"/>
          <w:b/>
          <w:bCs/>
          <w:rtl/>
        </w:rPr>
        <w:t xml:space="preserve"> </w:t>
      </w:r>
      <w:r w:rsidR="00882EB7" w:rsidRPr="005D11D0">
        <w:rPr>
          <w:rFonts w:ascii="Arial" w:hAnsi="Arial" w:cs="Arial"/>
          <w:rtl/>
        </w:rPr>
        <w:t>תוצר לאומי גולמי הוא מונח </w:t>
      </w:r>
      <w:hyperlink r:id="rId10" w:tooltip="כלכלה" w:history="1">
        <w:r w:rsidR="00882EB7" w:rsidRPr="005D11D0">
          <w:rPr>
            <w:rFonts w:ascii="Arial" w:hAnsi="Arial" w:cs="Arial"/>
            <w:rtl/>
          </w:rPr>
          <w:t>כלכלי</w:t>
        </w:r>
      </w:hyperlink>
      <w:r w:rsidR="00882EB7" w:rsidRPr="005D11D0">
        <w:rPr>
          <w:rFonts w:ascii="Arial" w:hAnsi="Arial" w:cs="Arial"/>
        </w:rPr>
        <w:t> </w:t>
      </w:r>
      <w:r w:rsidR="00882EB7" w:rsidRPr="005D11D0">
        <w:rPr>
          <w:rFonts w:ascii="Arial" w:hAnsi="Arial" w:cs="Arial"/>
          <w:rtl/>
        </w:rPr>
        <w:t>המבטא את סך כל ה</w:t>
      </w:r>
      <w:hyperlink r:id="rId11" w:tooltip="מוצר" w:history="1">
        <w:r w:rsidR="00882EB7" w:rsidRPr="005D11D0">
          <w:rPr>
            <w:rFonts w:ascii="Arial" w:hAnsi="Arial" w:cs="Arial"/>
            <w:rtl/>
          </w:rPr>
          <w:t>מוצרים</w:t>
        </w:r>
      </w:hyperlink>
      <w:r w:rsidR="00882EB7" w:rsidRPr="005D11D0">
        <w:rPr>
          <w:rFonts w:ascii="Arial" w:hAnsi="Arial" w:cs="Arial"/>
        </w:rPr>
        <w:t> </w:t>
      </w:r>
      <w:r w:rsidR="00882EB7" w:rsidRPr="005D11D0">
        <w:rPr>
          <w:rFonts w:ascii="Arial" w:hAnsi="Arial" w:cs="Arial"/>
          <w:rtl/>
        </w:rPr>
        <w:t xml:space="preserve">(סחורות ושירותים) הסופיים המופקים בתקופת זמן מסוימת, נתונה במשק לאומי. הנתונים שאספנו מבנק ישראל היו לפי רבעונים, חילקנו כל רבעון לשלוש ופרסנו זאת על שלושת החודשים של הרבעון. </w:t>
      </w:r>
    </w:p>
    <w:p w:rsidR="004C0349" w:rsidRPr="005D11D0" w:rsidRDefault="0083280A" w:rsidP="00BC4F36">
      <w:pPr>
        <w:pStyle w:val="a3"/>
        <w:numPr>
          <w:ilvl w:val="0"/>
          <w:numId w:val="30"/>
        </w:numPr>
        <w:rPr>
          <w:rFonts w:ascii="Arial" w:hAnsi="Arial" w:cs="Arial"/>
          <w:rtl/>
        </w:rPr>
      </w:pPr>
      <w:r w:rsidRPr="005D11D0">
        <w:rPr>
          <w:rFonts w:ascii="Arial" w:hAnsi="Arial" w:cs="Arial"/>
        </w:rPr>
        <w:t>governmentDeficit</w:t>
      </w:r>
      <w:r w:rsidRPr="005D11D0">
        <w:rPr>
          <w:rFonts w:ascii="Arial" w:hAnsi="Arial" w:cs="Arial"/>
          <w:rtl/>
        </w:rPr>
        <w:t xml:space="preserve"> - גרעון הממשלה</w:t>
      </w:r>
      <w:r w:rsidR="00882EB7" w:rsidRPr="005D11D0">
        <w:rPr>
          <w:rFonts w:ascii="Arial" w:hAnsi="Arial" w:cs="Arial"/>
          <w:rtl/>
        </w:rPr>
        <w:t>:</w:t>
      </w:r>
      <w:r w:rsidR="00882EB7" w:rsidRPr="005D11D0">
        <w:rPr>
          <w:rFonts w:ascii="Arial" w:hAnsi="Arial" w:cs="Arial"/>
          <w:b/>
          <w:bCs/>
          <w:rtl/>
        </w:rPr>
        <w:t xml:space="preserve"> </w:t>
      </w:r>
      <w:r w:rsidR="00727369" w:rsidRPr="005D11D0">
        <w:rPr>
          <w:rFonts w:ascii="Arial" w:hAnsi="Arial" w:cs="Arial"/>
          <w:rtl/>
        </w:rPr>
        <w:t>גירעון תקציבי הוא מונח המציין כי התחייבויות או הוצאות, שנעשו בסעיפי </w:t>
      </w:r>
      <w:hyperlink r:id="rId12" w:tooltip="תקציב" w:history="1">
        <w:r w:rsidR="00727369" w:rsidRPr="005D11D0">
          <w:rPr>
            <w:rFonts w:ascii="Arial" w:hAnsi="Arial" w:cs="Arial"/>
            <w:rtl/>
          </w:rPr>
          <w:t>תקציב</w:t>
        </w:r>
      </w:hyperlink>
      <w:r w:rsidR="00727369" w:rsidRPr="005D11D0">
        <w:rPr>
          <w:rFonts w:ascii="Arial" w:hAnsi="Arial" w:cs="Arial"/>
        </w:rPr>
        <w:t> </w:t>
      </w:r>
      <w:r w:rsidR="00727369" w:rsidRPr="005D11D0">
        <w:rPr>
          <w:rFonts w:ascii="Arial" w:hAnsi="Arial" w:cs="Arial"/>
          <w:rtl/>
        </w:rPr>
        <w:t>שונים עולים על הסכומים שהוקצאו להם באותו תקציב</w:t>
      </w:r>
      <w:r w:rsidR="00727369" w:rsidRPr="005D11D0">
        <w:rPr>
          <w:rFonts w:ascii="Arial" w:hAnsi="Arial" w:cs="Arial"/>
        </w:rPr>
        <w:t>.</w:t>
      </w:r>
      <w:r w:rsidR="00BA38BA" w:rsidRPr="005D11D0">
        <w:rPr>
          <w:rFonts w:ascii="Arial" w:hAnsi="Arial" w:cs="Arial"/>
          <w:rtl/>
        </w:rPr>
        <w:t xml:space="preserve"> הנתונים שאספנו מבנק ישראל היו לפי רבעונים, חילקנו כל רבעון לשלוש ופרסנו זאת על שלושת החודשים של הרבעון.</w:t>
      </w:r>
      <w:r w:rsidR="00727369" w:rsidRPr="005D11D0">
        <w:rPr>
          <w:rFonts w:ascii="Arial" w:hAnsi="Arial" w:cs="Arial"/>
          <w:rtl/>
        </w:rPr>
        <w:t xml:space="preserve"> </w:t>
      </w:r>
    </w:p>
    <w:p w:rsidR="004C0349" w:rsidRPr="005D11D0" w:rsidRDefault="00760143" w:rsidP="00BC4F36">
      <w:pPr>
        <w:pStyle w:val="a3"/>
        <w:numPr>
          <w:ilvl w:val="0"/>
          <w:numId w:val="30"/>
        </w:numPr>
        <w:rPr>
          <w:rFonts w:ascii="Arial" w:hAnsi="Arial" w:cs="Arial"/>
          <w:rtl/>
        </w:rPr>
      </w:pPr>
      <w:r w:rsidRPr="005D11D0">
        <w:rPr>
          <w:rFonts w:ascii="Arial" w:eastAsia="Times New Roman" w:hAnsi="Arial" w:cs="Arial"/>
          <w:color w:val="000000"/>
        </w:rPr>
        <w:t>MinisterOfFinance</w:t>
      </w:r>
      <w:r w:rsidRPr="005D11D0">
        <w:rPr>
          <w:rFonts w:ascii="Arial" w:eastAsia="Times New Roman" w:hAnsi="Arial" w:cs="Arial"/>
          <w:color w:val="000000"/>
          <w:rtl/>
        </w:rPr>
        <w:t xml:space="preserve"> -שר האוצר:</w:t>
      </w:r>
      <w:r w:rsidRPr="005D11D0">
        <w:rPr>
          <w:rFonts w:ascii="Arial" w:eastAsia="Times New Roman" w:hAnsi="Arial" w:cs="Arial"/>
          <w:b/>
          <w:bCs/>
          <w:color w:val="000000"/>
          <w:rtl/>
        </w:rPr>
        <w:t xml:space="preserve"> </w:t>
      </w:r>
      <w:r w:rsidRPr="005D11D0">
        <w:rPr>
          <w:rFonts w:ascii="Arial" w:hAnsi="Arial" w:cs="Arial"/>
          <w:rtl/>
        </w:rPr>
        <w:t>משתנה קטגוריאלי-קטגוריה 1:רוני בר און, קטגוריה 2:יובל שטייניץ, קטגוריה 3:יאיר לפיד, קטגוריה</w:t>
      </w:r>
      <w:r w:rsidR="005509D4" w:rsidRPr="005D11D0">
        <w:rPr>
          <w:rFonts w:ascii="Arial" w:hAnsi="Arial" w:cs="Arial"/>
          <w:rtl/>
        </w:rPr>
        <w:t xml:space="preserve"> 4:משה כחלון וקטגוריה 5:אחר</w:t>
      </w:r>
      <w:r w:rsidR="00F23EC0" w:rsidRPr="005D11D0">
        <w:rPr>
          <w:rFonts w:ascii="Arial" w:hAnsi="Arial" w:cs="Arial"/>
          <w:rtl/>
        </w:rPr>
        <w:t>( קטגוריה זו מציינת את החודשים לאחר פיטורו של יאיר לפיד, בהם לא היה שר אוצר)</w:t>
      </w:r>
      <w:r w:rsidR="005509D4" w:rsidRPr="005D11D0">
        <w:rPr>
          <w:rFonts w:ascii="Arial" w:hAnsi="Arial" w:cs="Arial"/>
          <w:rtl/>
        </w:rPr>
        <w:t xml:space="preserve">. </w:t>
      </w:r>
    </w:p>
    <w:p w:rsidR="00BC4F36" w:rsidRPr="005D11D0" w:rsidRDefault="00BC4F36" w:rsidP="00F638D6">
      <w:pPr>
        <w:pStyle w:val="2"/>
        <w:rPr>
          <w:rFonts w:ascii="Arial" w:hAnsi="Arial" w:cs="Arial"/>
          <w:sz w:val="22"/>
          <w:szCs w:val="22"/>
          <w:rtl/>
        </w:rPr>
      </w:pPr>
      <w:bookmarkStart w:id="16" w:name="_Toc486414961"/>
      <w:r w:rsidRPr="005D11D0">
        <w:rPr>
          <w:rFonts w:ascii="Arial" w:hAnsi="Arial" w:cs="Arial" w:hint="cs"/>
          <w:sz w:val="22"/>
          <w:szCs w:val="22"/>
          <w:rtl/>
        </w:rPr>
        <w:t>2.</w:t>
      </w:r>
      <w:r w:rsidR="00F638D6" w:rsidRPr="005D11D0">
        <w:rPr>
          <w:rFonts w:ascii="Arial" w:hAnsi="Arial" w:cs="Arial" w:hint="cs"/>
          <w:sz w:val="22"/>
          <w:szCs w:val="22"/>
          <w:rtl/>
        </w:rPr>
        <w:t>3</w:t>
      </w:r>
      <w:r w:rsidRPr="005D11D0">
        <w:rPr>
          <w:rFonts w:ascii="Arial" w:hAnsi="Arial" w:cs="Arial" w:hint="cs"/>
          <w:sz w:val="22"/>
          <w:szCs w:val="22"/>
          <w:rtl/>
        </w:rPr>
        <w:t xml:space="preserve"> </w:t>
      </w:r>
      <w:r w:rsidRPr="005D11D0">
        <w:rPr>
          <w:rFonts w:ascii="Arial" w:hAnsi="Arial" w:cs="Arial"/>
          <w:sz w:val="22"/>
          <w:szCs w:val="22"/>
          <w:rtl/>
        </w:rPr>
        <w:t>הסרה של משתנים:</w:t>
      </w:r>
      <w:bookmarkEnd w:id="16"/>
    </w:p>
    <w:p w:rsidR="00D4240A" w:rsidRPr="005D11D0" w:rsidRDefault="00D4240A" w:rsidP="00D4240A">
      <w:pPr>
        <w:pStyle w:val="2"/>
        <w:rPr>
          <w:rFonts w:ascii="Arial" w:hAnsi="Arial" w:cs="Arial"/>
          <w:sz w:val="22"/>
          <w:szCs w:val="22"/>
          <w:rtl/>
        </w:rPr>
      </w:pPr>
      <w:bookmarkStart w:id="17" w:name="_Toc486414962"/>
      <w:r w:rsidRPr="005D11D0">
        <w:rPr>
          <w:rFonts w:ascii="Arial" w:hAnsi="Arial" w:cs="Arial" w:hint="cs"/>
          <w:sz w:val="22"/>
          <w:szCs w:val="22"/>
          <w:rtl/>
        </w:rPr>
        <w:t xml:space="preserve">2.3.1 הסרה ע"פ מדד </w:t>
      </w:r>
      <w:r w:rsidRPr="005D11D0">
        <w:rPr>
          <w:rFonts w:ascii="Arial" w:hAnsi="Arial" w:cs="Arial"/>
          <w:sz w:val="22"/>
          <w:szCs w:val="22"/>
        </w:rPr>
        <w:t>Pearson</w:t>
      </w:r>
      <w:r w:rsidRPr="005D11D0">
        <w:rPr>
          <w:rFonts w:ascii="Arial" w:hAnsi="Arial" w:cs="Arial" w:hint="cs"/>
          <w:sz w:val="22"/>
          <w:szCs w:val="22"/>
          <w:rtl/>
        </w:rPr>
        <w:t xml:space="preserve"> </w:t>
      </w:r>
      <w:r w:rsidRPr="005D11D0">
        <w:rPr>
          <w:rFonts w:ascii="Arial" w:hAnsi="Arial" w:cs="Arial"/>
          <w:sz w:val="22"/>
          <w:szCs w:val="22"/>
          <w:rtl/>
        </w:rPr>
        <w:t>:</w:t>
      </w:r>
      <w:bookmarkEnd w:id="17"/>
    </w:p>
    <w:p w:rsidR="00D4240A" w:rsidRPr="00876F48" w:rsidRDefault="00D4240A" w:rsidP="00D4240A">
      <w:pPr>
        <w:rPr>
          <w:rFonts w:ascii="Arial" w:hAnsi="Arial" w:cs="Arial"/>
          <w:rtl/>
        </w:rPr>
      </w:pPr>
      <w:r w:rsidRPr="00876F48">
        <w:rPr>
          <w:rFonts w:ascii="Arial" w:hAnsi="Arial" w:cs="Arial"/>
          <w:rtl/>
        </w:rPr>
        <w:t xml:space="preserve">כדי להחליט אילו משתנים נרצה להסיר, נרצה בתור התחלה לבדוק עבור אילו משתנים מסבירים רציפים, מקדם מתאם </w:t>
      </w:r>
      <w:r w:rsidRPr="00876F48">
        <w:rPr>
          <w:rFonts w:ascii="Arial" w:hAnsi="Arial" w:cs="Arial"/>
        </w:rPr>
        <w:t>Pearson</w:t>
      </w:r>
      <w:r w:rsidRPr="00876F48">
        <w:rPr>
          <w:rFonts w:ascii="Arial" w:hAnsi="Arial" w:cs="Arial"/>
          <w:rtl/>
        </w:rPr>
        <w:t xml:space="preserve"> בינם לבין המשתנה המוסבר, קרוב לאפס. </w:t>
      </w:r>
    </w:p>
    <w:p w:rsidR="00D4240A" w:rsidRPr="00876F48" w:rsidRDefault="00D4240A" w:rsidP="00D4240A">
      <w:pPr>
        <w:rPr>
          <w:rFonts w:ascii="Arial" w:hAnsi="Arial" w:cs="Arial"/>
          <w:rtl/>
        </w:rPr>
      </w:pPr>
      <w:r w:rsidRPr="00876F48">
        <w:rPr>
          <w:rFonts w:ascii="Arial" w:hAnsi="Arial" w:cs="Arial"/>
          <w:rtl/>
        </w:rPr>
        <w:t>חשוב לציין כי מדד זה אינו רלוונטי עבור המשתנים הקטגוריאליים, ולכן משתנים אלו יבדקו בהמשך לפי תרשימי הפיזור שלהם.</w:t>
      </w:r>
    </w:p>
    <w:p w:rsidR="00D4240A" w:rsidRPr="00876F48" w:rsidRDefault="00D4240A" w:rsidP="00D4240A">
      <w:pPr>
        <w:rPr>
          <w:rFonts w:ascii="Arial" w:hAnsi="Arial" w:cs="Arial"/>
          <w:rtl/>
        </w:rPr>
      </w:pPr>
      <w:r w:rsidRPr="00876F48">
        <w:rPr>
          <w:rFonts w:ascii="Arial" w:hAnsi="Arial" w:cs="Arial"/>
          <w:rtl/>
        </w:rPr>
        <w:t xml:space="preserve">מקדם מתאם </w:t>
      </w:r>
      <w:r w:rsidRPr="00876F48">
        <w:rPr>
          <w:rFonts w:ascii="Arial" w:hAnsi="Arial" w:cs="Arial"/>
        </w:rPr>
        <w:t>Pearson</w:t>
      </w:r>
      <w:r w:rsidRPr="00876F48">
        <w:rPr>
          <w:rFonts w:ascii="Arial" w:hAnsi="Arial" w:cs="Arial"/>
          <w:rtl/>
        </w:rPr>
        <w:t xml:space="preserve"> הינו מדד למתאם לינארי בין שני משתנים רציפים. המדד מעיד על הקשר שבין שני משתנים, כאשר ערכיו נעים בין מינוס אחד לאחד, וככל שהערך קרוב לאחד או מינוס אחד אז הקשר חזק יותר, ובהתאמה- ככל שהערך קרוב יותר ל-0 ניתן להסיק כי הקשר חלש יותר או לא קיים.</w:t>
      </w:r>
    </w:p>
    <w:p w:rsidR="00D4240A" w:rsidRPr="00876F48" w:rsidRDefault="00D4240A" w:rsidP="00D4240A">
      <w:pPr>
        <w:rPr>
          <w:rFonts w:asciiTheme="minorBidi" w:hAnsiTheme="minorBidi"/>
          <w:rtl/>
        </w:rPr>
      </w:pPr>
      <w:r w:rsidRPr="00876F48">
        <w:rPr>
          <w:rFonts w:ascii="Arial" w:hAnsi="Arial" w:cs="Arial"/>
          <w:noProof/>
          <w:rtl/>
        </w:rPr>
        <w:drawing>
          <wp:anchor distT="0" distB="0" distL="114300" distR="114300" simplePos="0" relativeHeight="251661312" behindDoc="0" locked="0" layoutInCell="1" allowOverlap="1" wp14:anchorId="73A5804A" wp14:editId="2F378494">
            <wp:simplePos x="0" y="0"/>
            <wp:positionH relativeFrom="column">
              <wp:posOffset>1274445</wp:posOffset>
            </wp:positionH>
            <wp:positionV relativeFrom="paragraph">
              <wp:posOffset>388620</wp:posOffset>
            </wp:positionV>
            <wp:extent cx="2574000" cy="414000"/>
            <wp:effectExtent l="0" t="0" r="0" b="5715"/>
            <wp:wrapTopAndBottom/>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Cov.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4000" cy="414000"/>
                    </a:xfrm>
                    <a:prstGeom prst="rect">
                      <a:avLst/>
                    </a:prstGeom>
                  </pic:spPr>
                </pic:pic>
              </a:graphicData>
            </a:graphic>
            <wp14:sizeRelH relativeFrom="margin">
              <wp14:pctWidth>0</wp14:pctWidth>
            </wp14:sizeRelH>
            <wp14:sizeRelV relativeFrom="margin">
              <wp14:pctHeight>0</wp14:pctHeight>
            </wp14:sizeRelV>
          </wp:anchor>
        </w:drawing>
      </w:r>
      <w:r w:rsidRPr="00876F48">
        <w:rPr>
          <w:rFonts w:ascii="Arial" w:hAnsi="Arial" w:cs="Arial"/>
          <w:rtl/>
        </w:rPr>
        <w:t>הקורלציה בין שני משתנים מקריים מוגדרת על ידי הנוסחה –</w:t>
      </w:r>
    </w:p>
    <w:p w:rsidR="00D4240A" w:rsidRDefault="00D4240A" w:rsidP="00D4240A">
      <w:pPr>
        <w:rPr>
          <w:rFonts w:ascii="Arial" w:hAnsi="Arial" w:cs="Arial"/>
        </w:rPr>
      </w:pPr>
      <w:r w:rsidRPr="00876F48">
        <w:rPr>
          <w:rFonts w:ascii="Arial" w:hAnsi="Arial" w:cs="Arial"/>
          <w:rtl/>
        </w:rPr>
        <w:t>להלן תוצאות המדד:</w:t>
      </w:r>
    </w:p>
    <w:tbl>
      <w:tblPr>
        <w:tblStyle w:val="5-22"/>
        <w:bidiVisual/>
        <w:tblW w:w="5189" w:type="dxa"/>
        <w:tblInd w:w="2275" w:type="dxa"/>
        <w:tblLook w:val="04A0" w:firstRow="1" w:lastRow="0" w:firstColumn="1" w:lastColumn="0" w:noHBand="0" w:noVBand="1"/>
      </w:tblPr>
      <w:tblGrid>
        <w:gridCol w:w="2870"/>
        <w:gridCol w:w="2319"/>
      </w:tblGrid>
      <w:tr w:rsidR="00876F48" w:rsidRPr="00876F48" w:rsidTr="00876F48">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870" w:type="dxa"/>
            <w:hideMark/>
          </w:tcPr>
          <w:p w:rsidR="00876F48" w:rsidRPr="00876F48" w:rsidRDefault="00876F48" w:rsidP="00876F48">
            <w:pPr>
              <w:bidi w:val="0"/>
              <w:jc w:val="center"/>
              <w:rPr>
                <w:rFonts w:ascii="Lucida Console" w:eastAsia="Times New Roman" w:hAnsi="Lucida Console" w:cs="Arial"/>
                <w:color w:val="000000"/>
              </w:rPr>
            </w:pPr>
          </w:p>
        </w:tc>
        <w:tc>
          <w:tcPr>
            <w:tcW w:w="2319" w:type="dxa"/>
            <w:hideMark/>
          </w:tcPr>
          <w:p w:rsidR="00876F48" w:rsidRPr="00876F48" w:rsidRDefault="00876F48" w:rsidP="00876F48">
            <w:pPr>
              <w:bidi w:val="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876F48">
              <w:rPr>
                <w:rFonts w:ascii="Arial" w:eastAsia="Times New Roman" w:hAnsi="Arial" w:cs="Arial"/>
                <w:color w:val="000000"/>
              </w:rPr>
              <w:t>Pearson Correlation with CPI</w:t>
            </w:r>
          </w:p>
        </w:tc>
      </w:tr>
      <w:tr w:rsidR="00876F48" w:rsidRPr="00876F48" w:rsidTr="00876F4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870" w:type="dxa"/>
            <w:hideMark/>
          </w:tcPr>
          <w:p w:rsidR="00876F48" w:rsidRPr="00876F48" w:rsidRDefault="00876F48" w:rsidP="00876F48">
            <w:pPr>
              <w:bidi w:val="0"/>
              <w:jc w:val="center"/>
              <w:rPr>
                <w:rFonts w:ascii="Lucida Console" w:eastAsia="Times New Roman" w:hAnsi="Lucida Console" w:cs="Arial"/>
                <w:b w:val="0"/>
                <w:bCs w:val="0"/>
                <w:color w:val="000000"/>
              </w:rPr>
            </w:pPr>
            <w:r w:rsidRPr="00876F48">
              <w:rPr>
                <w:rFonts w:ascii="Lucida Console" w:eastAsia="Times New Roman" w:hAnsi="Lucida Console" w:cs="Arial"/>
                <w:b w:val="0"/>
                <w:bCs w:val="0"/>
                <w:color w:val="000000"/>
              </w:rPr>
              <w:t>forecastInflation_12</w:t>
            </w:r>
          </w:p>
        </w:tc>
        <w:tc>
          <w:tcPr>
            <w:tcW w:w="2319" w:type="dxa"/>
            <w:hideMark/>
          </w:tcPr>
          <w:p w:rsidR="00876F48" w:rsidRPr="00876F48" w:rsidRDefault="00876F48" w:rsidP="00876F48">
            <w:pPr>
              <w:bidi w:val="0"/>
              <w:jc w:val="center"/>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Arial"/>
                <w:color w:val="000000"/>
              </w:rPr>
            </w:pPr>
            <w:r w:rsidRPr="00876F48">
              <w:rPr>
                <w:rFonts w:ascii="Lucida Console" w:eastAsia="Times New Roman" w:hAnsi="Lucida Console" w:cs="Arial"/>
                <w:color w:val="000000"/>
              </w:rPr>
              <w:t>0.98495548</w:t>
            </w:r>
          </w:p>
        </w:tc>
      </w:tr>
      <w:tr w:rsidR="00876F48" w:rsidRPr="00876F48" w:rsidTr="00876F48">
        <w:trPr>
          <w:trHeight w:val="285"/>
        </w:trPr>
        <w:tc>
          <w:tcPr>
            <w:cnfStyle w:val="001000000000" w:firstRow="0" w:lastRow="0" w:firstColumn="1" w:lastColumn="0" w:oddVBand="0" w:evenVBand="0" w:oddHBand="0" w:evenHBand="0" w:firstRowFirstColumn="0" w:firstRowLastColumn="0" w:lastRowFirstColumn="0" w:lastRowLastColumn="0"/>
            <w:tcW w:w="2870" w:type="dxa"/>
            <w:hideMark/>
          </w:tcPr>
          <w:p w:rsidR="00876F48" w:rsidRPr="00876F48" w:rsidRDefault="00876F48" w:rsidP="00876F48">
            <w:pPr>
              <w:bidi w:val="0"/>
              <w:jc w:val="center"/>
              <w:rPr>
                <w:rFonts w:ascii="Lucida Console" w:eastAsia="Times New Roman" w:hAnsi="Lucida Console" w:cs="Arial"/>
                <w:b w:val="0"/>
                <w:bCs w:val="0"/>
                <w:color w:val="000000"/>
              </w:rPr>
            </w:pPr>
            <w:r w:rsidRPr="00876F48">
              <w:rPr>
                <w:rFonts w:ascii="Lucida Console" w:eastAsia="Times New Roman" w:hAnsi="Lucida Console" w:cs="Arial"/>
                <w:b w:val="0"/>
                <w:bCs w:val="0"/>
                <w:color w:val="000000"/>
              </w:rPr>
              <w:t>interestBOI</w:t>
            </w:r>
          </w:p>
        </w:tc>
        <w:tc>
          <w:tcPr>
            <w:tcW w:w="2319" w:type="dxa"/>
            <w:hideMark/>
          </w:tcPr>
          <w:p w:rsidR="00876F48" w:rsidRPr="00876F48" w:rsidRDefault="00876F48" w:rsidP="00876F48">
            <w:pPr>
              <w:bidi w:val="0"/>
              <w:jc w:val="center"/>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Arial"/>
                <w:color w:val="000000"/>
              </w:rPr>
            </w:pPr>
            <w:r w:rsidRPr="00876F48">
              <w:rPr>
                <w:rFonts w:ascii="Lucida Console" w:eastAsia="Times New Roman" w:hAnsi="Lucida Console" w:cs="Arial"/>
                <w:color w:val="000000"/>
              </w:rPr>
              <w:t>-0.51294009</w:t>
            </w:r>
          </w:p>
        </w:tc>
      </w:tr>
      <w:tr w:rsidR="00876F48" w:rsidRPr="00876F48" w:rsidTr="00876F4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870" w:type="dxa"/>
            <w:hideMark/>
          </w:tcPr>
          <w:p w:rsidR="00876F48" w:rsidRPr="00876F48" w:rsidRDefault="00876F48" w:rsidP="00876F48">
            <w:pPr>
              <w:bidi w:val="0"/>
              <w:jc w:val="center"/>
              <w:rPr>
                <w:rFonts w:ascii="Lucida Console" w:eastAsia="Times New Roman" w:hAnsi="Lucida Console" w:cs="Arial"/>
                <w:b w:val="0"/>
                <w:bCs w:val="0"/>
                <w:color w:val="FF0000"/>
              </w:rPr>
            </w:pPr>
            <w:r w:rsidRPr="00876F48">
              <w:rPr>
                <w:rFonts w:ascii="Lucida Console" w:eastAsia="Times New Roman" w:hAnsi="Lucida Console" w:cs="Arial"/>
                <w:b w:val="0"/>
                <w:bCs w:val="0"/>
                <w:color w:val="FF0000"/>
              </w:rPr>
              <w:t>dollarRate</w:t>
            </w:r>
          </w:p>
        </w:tc>
        <w:tc>
          <w:tcPr>
            <w:tcW w:w="2319" w:type="dxa"/>
            <w:hideMark/>
          </w:tcPr>
          <w:p w:rsidR="00876F48" w:rsidRPr="00876F48" w:rsidRDefault="00876F48" w:rsidP="00876F48">
            <w:pPr>
              <w:bidi w:val="0"/>
              <w:jc w:val="center"/>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Arial"/>
                <w:color w:val="FF0000"/>
              </w:rPr>
            </w:pPr>
            <w:r w:rsidRPr="00876F48">
              <w:rPr>
                <w:rFonts w:ascii="Lucida Console" w:eastAsia="Times New Roman" w:hAnsi="Lucida Console" w:cs="Arial"/>
                <w:color w:val="FF0000"/>
              </w:rPr>
              <w:t>-0.01850871</w:t>
            </w:r>
          </w:p>
        </w:tc>
      </w:tr>
      <w:tr w:rsidR="00876F48" w:rsidRPr="00876F48" w:rsidTr="00876F48">
        <w:trPr>
          <w:trHeight w:val="285"/>
        </w:trPr>
        <w:tc>
          <w:tcPr>
            <w:cnfStyle w:val="001000000000" w:firstRow="0" w:lastRow="0" w:firstColumn="1" w:lastColumn="0" w:oddVBand="0" w:evenVBand="0" w:oddHBand="0" w:evenHBand="0" w:firstRowFirstColumn="0" w:firstRowLastColumn="0" w:lastRowFirstColumn="0" w:lastRowLastColumn="0"/>
            <w:tcW w:w="2870" w:type="dxa"/>
            <w:hideMark/>
          </w:tcPr>
          <w:p w:rsidR="00876F48" w:rsidRPr="00876F48" w:rsidRDefault="00876F48" w:rsidP="00876F48">
            <w:pPr>
              <w:bidi w:val="0"/>
              <w:jc w:val="center"/>
              <w:rPr>
                <w:rFonts w:ascii="Lucida Console" w:eastAsia="Times New Roman" w:hAnsi="Lucida Console" w:cs="Arial"/>
                <w:b w:val="0"/>
                <w:bCs w:val="0"/>
                <w:color w:val="000000"/>
              </w:rPr>
            </w:pPr>
            <w:r w:rsidRPr="00876F48">
              <w:rPr>
                <w:rFonts w:ascii="Lucida Console" w:eastAsia="Times New Roman" w:hAnsi="Lucida Console" w:cs="Arial"/>
                <w:b w:val="0"/>
                <w:bCs w:val="0"/>
                <w:color w:val="000000"/>
              </w:rPr>
              <w:t>euroRate</w:t>
            </w:r>
          </w:p>
        </w:tc>
        <w:tc>
          <w:tcPr>
            <w:tcW w:w="2319" w:type="dxa"/>
            <w:hideMark/>
          </w:tcPr>
          <w:p w:rsidR="00876F48" w:rsidRPr="00876F48" w:rsidRDefault="00876F48" w:rsidP="00876F48">
            <w:pPr>
              <w:bidi w:val="0"/>
              <w:jc w:val="center"/>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Arial"/>
                <w:color w:val="000000"/>
              </w:rPr>
            </w:pPr>
            <w:r w:rsidRPr="00876F48">
              <w:rPr>
                <w:rFonts w:ascii="Lucida Console" w:eastAsia="Times New Roman" w:hAnsi="Lucida Console" w:cs="Arial"/>
                <w:color w:val="000000"/>
              </w:rPr>
              <w:t>-0.7322672</w:t>
            </w:r>
          </w:p>
        </w:tc>
      </w:tr>
      <w:tr w:rsidR="00876F48" w:rsidRPr="00876F48" w:rsidTr="00876F4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870" w:type="dxa"/>
            <w:hideMark/>
          </w:tcPr>
          <w:p w:rsidR="00876F48" w:rsidRPr="00876F48" w:rsidRDefault="00876F48" w:rsidP="00876F48">
            <w:pPr>
              <w:bidi w:val="0"/>
              <w:jc w:val="center"/>
              <w:rPr>
                <w:rFonts w:ascii="Lucida Console" w:eastAsia="Times New Roman" w:hAnsi="Lucida Console" w:cs="Arial"/>
                <w:b w:val="0"/>
                <w:bCs w:val="0"/>
                <w:color w:val="000000"/>
              </w:rPr>
            </w:pPr>
            <w:r w:rsidRPr="00876F48">
              <w:rPr>
                <w:rFonts w:ascii="Lucida Console" w:eastAsia="Times New Roman" w:hAnsi="Lucida Console" w:cs="Arial"/>
                <w:b w:val="0"/>
                <w:bCs w:val="0"/>
                <w:color w:val="000000"/>
              </w:rPr>
              <w:t>grossMigration</w:t>
            </w:r>
          </w:p>
        </w:tc>
        <w:tc>
          <w:tcPr>
            <w:tcW w:w="2319" w:type="dxa"/>
            <w:hideMark/>
          </w:tcPr>
          <w:p w:rsidR="00876F48" w:rsidRPr="00876F48" w:rsidRDefault="00876F48" w:rsidP="00876F48">
            <w:pPr>
              <w:bidi w:val="0"/>
              <w:jc w:val="center"/>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Arial"/>
                <w:color w:val="000000"/>
              </w:rPr>
            </w:pPr>
            <w:r w:rsidRPr="00876F48">
              <w:rPr>
                <w:rFonts w:ascii="Lucida Console" w:eastAsia="Times New Roman" w:hAnsi="Lucida Console" w:cs="Arial"/>
                <w:color w:val="000000"/>
              </w:rPr>
              <w:t>0.51669982</w:t>
            </w:r>
          </w:p>
        </w:tc>
      </w:tr>
      <w:tr w:rsidR="00876F48" w:rsidRPr="00876F48" w:rsidTr="00876F48">
        <w:trPr>
          <w:trHeight w:val="285"/>
        </w:trPr>
        <w:tc>
          <w:tcPr>
            <w:cnfStyle w:val="001000000000" w:firstRow="0" w:lastRow="0" w:firstColumn="1" w:lastColumn="0" w:oddVBand="0" w:evenVBand="0" w:oddHBand="0" w:evenHBand="0" w:firstRowFirstColumn="0" w:firstRowLastColumn="0" w:lastRowFirstColumn="0" w:lastRowLastColumn="0"/>
            <w:tcW w:w="2870" w:type="dxa"/>
            <w:hideMark/>
          </w:tcPr>
          <w:p w:rsidR="00876F48" w:rsidRPr="00876F48" w:rsidRDefault="0000617B" w:rsidP="00876F48">
            <w:pPr>
              <w:bidi w:val="0"/>
              <w:jc w:val="center"/>
              <w:rPr>
                <w:rFonts w:ascii="Lucida Console" w:eastAsia="Times New Roman" w:hAnsi="Lucida Console" w:cs="Arial"/>
                <w:b w:val="0"/>
                <w:bCs w:val="0"/>
                <w:color w:val="000000"/>
              </w:rPr>
            </w:pPr>
            <w:r w:rsidRPr="00876F48">
              <w:rPr>
                <w:rFonts w:ascii="Lucida Console" w:eastAsia="Times New Roman" w:hAnsi="Lucida Console" w:cs="Arial"/>
                <w:b w:val="0"/>
                <w:bCs w:val="0"/>
                <w:color w:val="000000"/>
              </w:rPr>
              <w:t>P</w:t>
            </w:r>
            <w:r w:rsidR="00876F48" w:rsidRPr="00876F48">
              <w:rPr>
                <w:rFonts w:ascii="Lucida Console" w:eastAsia="Times New Roman" w:hAnsi="Lucida Console" w:cs="Arial"/>
                <w:b w:val="0"/>
                <w:bCs w:val="0"/>
                <w:color w:val="000000"/>
              </w:rPr>
              <w:t>opulation</w:t>
            </w:r>
          </w:p>
        </w:tc>
        <w:tc>
          <w:tcPr>
            <w:tcW w:w="2319" w:type="dxa"/>
            <w:hideMark/>
          </w:tcPr>
          <w:p w:rsidR="00876F48" w:rsidRPr="00876F48" w:rsidRDefault="00876F48" w:rsidP="00876F48">
            <w:pPr>
              <w:bidi w:val="0"/>
              <w:jc w:val="center"/>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Arial"/>
                <w:color w:val="000000"/>
              </w:rPr>
            </w:pPr>
            <w:r w:rsidRPr="00876F48">
              <w:rPr>
                <w:rFonts w:ascii="Lucida Console" w:eastAsia="Times New Roman" w:hAnsi="Lucida Console" w:cs="Arial"/>
                <w:color w:val="000000"/>
              </w:rPr>
              <w:t>0.87347642</w:t>
            </w:r>
          </w:p>
        </w:tc>
      </w:tr>
      <w:tr w:rsidR="00876F48" w:rsidRPr="00876F48" w:rsidTr="00876F4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870" w:type="dxa"/>
            <w:hideMark/>
          </w:tcPr>
          <w:p w:rsidR="00876F48" w:rsidRPr="00876F48" w:rsidRDefault="00876F48" w:rsidP="00876F48">
            <w:pPr>
              <w:bidi w:val="0"/>
              <w:jc w:val="center"/>
              <w:rPr>
                <w:rFonts w:ascii="Lucida Console" w:eastAsia="Times New Roman" w:hAnsi="Lucida Console" w:cs="Arial"/>
                <w:b w:val="0"/>
                <w:bCs w:val="0"/>
                <w:color w:val="000000"/>
              </w:rPr>
            </w:pPr>
            <w:r w:rsidRPr="00876F48">
              <w:rPr>
                <w:rFonts w:ascii="Lucida Console" w:eastAsia="Times New Roman" w:hAnsi="Lucida Console" w:cs="Arial"/>
                <w:b w:val="0"/>
                <w:bCs w:val="0"/>
                <w:color w:val="000000"/>
              </w:rPr>
              <w:t>AVGWage</w:t>
            </w:r>
          </w:p>
        </w:tc>
        <w:tc>
          <w:tcPr>
            <w:tcW w:w="2319" w:type="dxa"/>
            <w:hideMark/>
          </w:tcPr>
          <w:p w:rsidR="00876F48" w:rsidRPr="00876F48" w:rsidRDefault="00876F48" w:rsidP="00876F48">
            <w:pPr>
              <w:bidi w:val="0"/>
              <w:jc w:val="center"/>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Arial"/>
                <w:color w:val="000000"/>
              </w:rPr>
            </w:pPr>
            <w:r w:rsidRPr="00876F48">
              <w:rPr>
                <w:rFonts w:ascii="Lucida Console" w:eastAsia="Times New Roman" w:hAnsi="Lucida Console" w:cs="Arial"/>
                <w:color w:val="000000"/>
              </w:rPr>
              <w:t>0.83900397</w:t>
            </w:r>
          </w:p>
        </w:tc>
      </w:tr>
      <w:tr w:rsidR="00876F48" w:rsidRPr="00876F48" w:rsidTr="00876F48">
        <w:trPr>
          <w:trHeight w:val="285"/>
        </w:trPr>
        <w:tc>
          <w:tcPr>
            <w:cnfStyle w:val="001000000000" w:firstRow="0" w:lastRow="0" w:firstColumn="1" w:lastColumn="0" w:oddVBand="0" w:evenVBand="0" w:oddHBand="0" w:evenHBand="0" w:firstRowFirstColumn="0" w:firstRowLastColumn="0" w:lastRowFirstColumn="0" w:lastRowLastColumn="0"/>
            <w:tcW w:w="2870" w:type="dxa"/>
            <w:hideMark/>
          </w:tcPr>
          <w:p w:rsidR="00876F48" w:rsidRPr="00876F48" w:rsidRDefault="00876F48" w:rsidP="00876F48">
            <w:pPr>
              <w:bidi w:val="0"/>
              <w:jc w:val="center"/>
              <w:rPr>
                <w:rFonts w:ascii="Lucida Console" w:eastAsia="Times New Roman" w:hAnsi="Lucida Console" w:cs="Arial"/>
                <w:b w:val="0"/>
                <w:bCs w:val="0"/>
                <w:color w:val="000000"/>
              </w:rPr>
            </w:pPr>
            <w:r w:rsidRPr="00876F48">
              <w:rPr>
                <w:rFonts w:ascii="Lucida Console" w:eastAsia="Times New Roman" w:hAnsi="Lucida Console" w:cs="Arial"/>
                <w:b w:val="0"/>
                <w:bCs w:val="0"/>
                <w:color w:val="000000"/>
              </w:rPr>
              <w:t>OECD_CPI</w:t>
            </w:r>
          </w:p>
        </w:tc>
        <w:tc>
          <w:tcPr>
            <w:tcW w:w="2319" w:type="dxa"/>
            <w:hideMark/>
          </w:tcPr>
          <w:p w:rsidR="00876F48" w:rsidRPr="00876F48" w:rsidRDefault="00876F48" w:rsidP="00876F48">
            <w:pPr>
              <w:bidi w:val="0"/>
              <w:jc w:val="center"/>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Arial"/>
                <w:color w:val="000000"/>
              </w:rPr>
            </w:pPr>
            <w:r w:rsidRPr="00876F48">
              <w:rPr>
                <w:rFonts w:ascii="Lucida Console" w:eastAsia="Times New Roman" w:hAnsi="Lucida Console" w:cs="Arial"/>
                <w:color w:val="000000"/>
              </w:rPr>
              <w:t>0.92381172</w:t>
            </w:r>
          </w:p>
        </w:tc>
      </w:tr>
      <w:tr w:rsidR="00876F48" w:rsidRPr="00876F48" w:rsidTr="00876F4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870" w:type="dxa"/>
            <w:hideMark/>
          </w:tcPr>
          <w:p w:rsidR="00876F48" w:rsidRPr="00876F48" w:rsidRDefault="00876F48" w:rsidP="00876F48">
            <w:pPr>
              <w:bidi w:val="0"/>
              <w:jc w:val="center"/>
              <w:rPr>
                <w:rFonts w:ascii="Lucida Console" w:eastAsia="Times New Roman" w:hAnsi="Lucida Console" w:cs="Arial"/>
                <w:b w:val="0"/>
                <w:bCs w:val="0"/>
                <w:color w:val="000000"/>
              </w:rPr>
            </w:pPr>
            <w:r w:rsidRPr="00876F48">
              <w:rPr>
                <w:rFonts w:ascii="Lucida Console" w:eastAsia="Times New Roman" w:hAnsi="Lucida Console" w:cs="Arial"/>
                <w:b w:val="0"/>
                <w:bCs w:val="0"/>
                <w:color w:val="000000"/>
              </w:rPr>
              <w:t>GNP</w:t>
            </w:r>
          </w:p>
        </w:tc>
        <w:tc>
          <w:tcPr>
            <w:tcW w:w="2319" w:type="dxa"/>
            <w:hideMark/>
          </w:tcPr>
          <w:p w:rsidR="00876F48" w:rsidRPr="00876F48" w:rsidRDefault="00876F48" w:rsidP="00876F48">
            <w:pPr>
              <w:bidi w:val="0"/>
              <w:jc w:val="center"/>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Arial"/>
                <w:color w:val="000000"/>
              </w:rPr>
            </w:pPr>
            <w:r w:rsidRPr="00876F48">
              <w:rPr>
                <w:rFonts w:ascii="Lucida Console" w:eastAsia="Times New Roman" w:hAnsi="Lucida Console" w:cs="Arial"/>
                <w:color w:val="000000"/>
              </w:rPr>
              <w:t>0.88810916</w:t>
            </w:r>
          </w:p>
        </w:tc>
      </w:tr>
      <w:tr w:rsidR="00876F48" w:rsidRPr="00876F48" w:rsidTr="00876F48">
        <w:trPr>
          <w:trHeight w:val="285"/>
        </w:trPr>
        <w:tc>
          <w:tcPr>
            <w:cnfStyle w:val="001000000000" w:firstRow="0" w:lastRow="0" w:firstColumn="1" w:lastColumn="0" w:oddVBand="0" w:evenVBand="0" w:oddHBand="0" w:evenHBand="0" w:firstRowFirstColumn="0" w:firstRowLastColumn="0" w:lastRowFirstColumn="0" w:lastRowLastColumn="0"/>
            <w:tcW w:w="2870" w:type="dxa"/>
            <w:hideMark/>
          </w:tcPr>
          <w:p w:rsidR="00876F48" w:rsidRPr="00876F48" w:rsidRDefault="00876F48" w:rsidP="00876F48">
            <w:pPr>
              <w:bidi w:val="0"/>
              <w:jc w:val="center"/>
              <w:rPr>
                <w:rFonts w:ascii="Lucida Console" w:eastAsia="Times New Roman" w:hAnsi="Lucida Console" w:cs="Arial"/>
                <w:b w:val="0"/>
                <w:bCs w:val="0"/>
                <w:color w:val="FF0000"/>
              </w:rPr>
            </w:pPr>
            <w:r w:rsidRPr="00876F48">
              <w:rPr>
                <w:rFonts w:ascii="Lucida Console" w:eastAsia="Times New Roman" w:hAnsi="Lucida Console" w:cs="Arial"/>
                <w:b w:val="0"/>
                <w:bCs w:val="0"/>
                <w:color w:val="FF0000"/>
              </w:rPr>
              <w:t>governmentDeficit</w:t>
            </w:r>
          </w:p>
        </w:tc>
        <w:tc>
          <w:tcPr>
            <w:tcW w:w="2319" w:type="dxa"/>
            <w:hideMark/>
          </w:tcPr>
          <w:p w:rsidR="00876F48" w:rsidRPr="00876F48" w:rsidRDefault="00876F48" w:rsidP="00876F48">
            <w:pPr>
              <w:bidi w:val="0"/>
              <w:jc w:val="center"/>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Arial"/>
                <w:color w:val="FF0000"/>
              </w:rPr>
            </w:pPr>
            <w:r w:rsidRPr="00876F48">
              <w:rPr>
                <w:rFonts w:ascii="Lucida Console" w:eastAsia="Times New Roman" w:hAnsi="Lucida Console" w:cs="Arial"/>
                <w:color w:val="FF0000"/>
              </w:rPr>
              <w:t>-0.18204891</w:t>
            </w:r>
          </w:p>
        </w:tc>
      </w:tr>
    </w:tbl>
    <w:p w:rsidR="00876F48" w:rsidRDefault="00876F48" w:rsidP="00876F48">
      <w:pPr>
        <w:jc w:val="center"/>
        <w:rPr>
          <w:rFonts w:ascii="Arial" w:hAnsi="Arial" w:cs="Arial"/>
          <w:rtl/>
        </w:rPr>
      </w:pPr>
    </w:p>
    <w:p w:rsidR="00D4240A" w:rsidRPr="005D11D0" w:rsidRDefault="00D4240A" w:rsidP="00876F48">
      <w:pPr>
        <w:rPr>
          <w:rFonts w:ascii="Arial" w:hAnsi="Arial" w:cs="Arial"/>
          <w:rtl/>
        </w:rPr>
      </w:pPr>
      <w:r w:rsidRPr="00876F48">
        <w:rPr>
          <w:rFonts w:ascii="Arial" w:hAnsi="Arial" w:cs="Arial"/>
          <w:rtl/>
        </w:rPr>
        <w:t xml:space="preserve">לפי תוצאות המדד ניתן </w:t>
      </w:r>
      <w:r w:rsidR="00876F48" w:rsidRPr="00876F48">
        <w:rPr>
          <w:rFonts w:ascii="Arial" w:hAnsi="Arial" w:cs="Arial"/>
          <w:rtl/>
        </w:rPr>
        <w:t>לראות כי עבור המשתנים</w:t>
      </w:r>
      <w:r w:rsidR="00876F48" w:rsidRPr="00876F48">
        <w:rPr>
          <w:rFonts w:ascii="Arial" w:hAnsi="Arial" w:cs="Arial" w:hint="cs"/>
          <w:rtl/>
        </w:rPr>
        <w:t xml:space="preserve"> שער הדולר וגרעון הממשלה</w:t>
      </w:r>
      <w:r w:rsidRPr="00876F48">
        <w:rPr>
          <w:rFonts w:ascii="Arial" w:hAnsi="Arial" w:cs="Arial"/>
          <w:rtl/>
        </w:rPr>
        <w:t xml:space="preserve"> ערך המדד בערך מוחלט נמוך מ0.2, ולכן נסמן אותם כמועמדים להסרה, ובשלב הבא נבחן את תרשימי הפיזור שלהם על מנת לוודא אם אכן לא קיים קשר לינארי בינם לבין המשתנה המוסבר.</w:t>
      </w:r>
    </w:p>
    <w:p w:rsidR="00D4240A" w:rsidRPr="005D11D0" w:rsidRDefault="00D4240A" w:rsidP="00D4240A">
      <w:pPr>
        <w:pStyle w:val="2"/>
        <w:rPr>
          <w:rFonts w:ascii="Arial" w:hAnsi="Arial" w:cs="Arial"/>
          <w:sz w:val="22"/>
          <w:szCs w:val="22"/>
          <w:rtl/>
        </w:rPr>
      </w:pPr>
      <w:bookmarkStart w:id="18" w:name="_Toc486414963"/>
      <w:r w:rsidRPr="005D11D0">
        <w:rPr>
          <w:rFonts w:ascii="Arial" w:hAnsi="Arial" w:cs="Arial" w:hint="cs"/>
          <w:sz w:val="22"/>
          <w:szCs w:val="22"/>
          <w:rtl/>
        </w:rPr>
        <w:t>2.3.2 הסרה ע"פ תרשימי פיזור</w:t>
      </w:r>
      <w:r w:rsidRPr="005D11D0">
        <w:rPr>
          <w:rFonts w:ascii="Arial" w:hAnsi="Arial" w:cs="Arial"/>
          <w:sz w:val="22"/>
          <w:szCs w:val="22"/>
          <w:rtl/>
        </w:rPr>
        <w:t>:</w:t>
      </w:r>
      <w:bookmarkEnd w:id="18"/>
    </w:p>
    <w:p w:rsidR="00530D23" w:rsidRPr="00486108" w:rsidRDefault="00530D23" w:rsidP="00530D23">
      <w:pPr>
        <w:rPr>
          <w:rFonts w:ascii="Arial" w:hAnsi="Arial" w:cs="Arial"/>
          <w:rtl/>
        </w:rPr>
      </w:pPr>
      <w:r w:rsidRPr="005D11D0">
        <w:rPr>
          <w:rFonts w:ascii="Arial" w:hAnsi="Arial" w:cs="Arial" w:hint="cs"/>
          <w:rtl/>
        </w:rPr>
        <w:t>מבחינה של כלל תרשימי הפיזור שהופקו בחלק א' של העבודה עולה כי ישנם שני משתנים שמידת ההסבר שלהם על המשתנה המוסבר-מדד המחירים לצרכן, עולה בספק. כפי שניתן לראות ניכר כי אין מתאם חזק בין גרעון הממשלה למדד המחירים לצרכן ועל כן נשקול להסירו. כמו כן ניכר כי המתאם בין שער הדולר למדד המחירים לצרכן אינו גבוה ועל כן נשקול להסירו.</w:t>
      </w:r>
      <w:r w:rsidR="00486108">
        <w:rPr>
          <w:rFonts w:ascii="Arial" w:hAnsi="Arial" w:cs="Arial" w:hint="cs"/>
          <w:rtl/>
        </w:rPr>
        <w:t xml:space="preserve"> הנ"ל תואם את הבדיקה שעשינו ע"פ מתאם </w:t>
      </w:r>
      <w:r w:rsidR="00486108" w:rsidRPr="005D11D0">
        <w:rPr>
          <w:rFonts w:ascii="Arial" w:hAnsi="Arial" w:cs="Arial"/>
        </w:rPr>
        <w:t>Pearson</w:t>
      </w:r>
      <w:r w:rsidR="00486108">
        <w:rPr>
          <w:rFonts w:ascii="Arial" w:hAnsi="Arial" w:cs="Arial" w:hint="cs"/>
          <w:rtl/>
        </w:rPr>
        <w:t>.</w:t>
      </w:r>
    </w:p>
    <w:p w:rsidR="00530D23" w:rsidRDefault="00530D23" w:rsidP="00530D23">
      <w:pPr>
        <w:rPr>
          <w:rFonts w:ascii="Arial" w:hAnsi="Arial" w:cs="Arial"/>
          <w:rtl/>
        </w:rPr>
      </w:pPr>
      <w:r w:rsidRPr="005D11D0">
        <w:rPr>
          <w:rFonts w:ascii="Arial" w:hAnsi="Arial" w:cs="Arial" w:hint="cs"/>
          <w:rtl/>
        </w:rPr>
        <w:lastRenderedPageBreak/>
        <w:t>ההסקה לעיל הינה</w:t>
      </w:r>
      <w:r w:rsidR="00A52859">
        <w:rPr>
          <w:rFonts w:ascii="Arial" w:hAnsi="Arial" w:cs="Arial" w:hint="cs"/>
          <w:rtl/>
        </w:rPr>
        <w:t xml:space="preserve"> ראשונית</w:t>
      </w:r>
      <w:r w:rsidR="001828AA">
        <w:rPr>
          <w:rFonts w:ascii="Arial" w:hAnsi="Arial" w:cs="Arial" w:hint="cs"/>
          <w:rtl/>
        </w:rPr>
        <w:t>, לא פורמאלית</w:t>
      </w:r>
      <w:r w:rsidRPr="005D11D0">
        <w:rPr>
          <w:rFonts w:ascii="Arial" w:hAnsi="Arial" w:cs="Arial" w:hint="cs"/>
          <w:rtl/>
        </w:rPr>
        <w:t xml:space="preserve"> </w:t>
      </w:r>
      <w:r w:rsidR="00A52859">
        <w:rPr>
          <w:rFonts w:ascii="Arial" w:hAnsi="Arial" w:cs="Arial" w:hint="cs"/>
          <w:rtl/>
        </w:rPr>
        <w:t>ו</w:t>
      </w:r>
      <w:r w:rsidRPr="005D11D0">
        <w:rPr>
          <w:rFonts w:ascii="Arial" w:hAnsi="Arial" w:cs="Arial" w:hint="cs"/>
          <w:rtl/>
        </w:rPr>
        <w:t>ויזואלית בלבד, כלומר ייתכן שלאחר בחינה סטטיסטית נבחר שלא להסיר את המשתנים- שער הדולר וגרעון ממשלה.</w:t>
      </w:r>
      <w:r w:rsidR="003E7D8A">
        <w:rPr>
          <w:rFonts w:ascii="Arial" w:hAnsi="Arial" w:cs="Arial" w:hint="cs"/>
          <w:rtl/>
        </w:rPr>
        <w:t xml:space="preserve"> (שאר תרשימי הפיזור מצורפים בנספחים).</w:t>
      </w:r>
    </w:p>
    <w:p w:rsidR="004C0349" w:rsidRPr="005D11D0" w:rsidRDefault="00530D23" w:rsidP="003E7D8A">
      <w:pPr>
        <w:rPr>
          <w:rFonts w:ascii="Arial" w:hAnsi="Arial" w:cs="Arial"/>
          <w:rtl/>
        </w:rPr>
      </w:pPr>
      <w:r w:rsidRPr="005D11D0">
        <w:rPr>
          <w:noProof/>
        </w:rPr>
        <w:drawing>
          <wp:inline distT="0" distB="0" distL="0" distR="0" wp14:anchorId="7FE5F89B" wp14:editId="347F4028">
            <wp:extent cx="2764800" cy="2091600"/>
            <wp:effectExtent l="0" t="0" r="0" b="4445"/>
            <wp:docPr id="18" name="תמונה 1" descr="C:\Users\shon\AppData\Local\Microsoft\Windows\INetCache\Content.Word\governmentDefici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on\AppData\Local\Microsoft\Windows\INetCache\Content.Word\governmentDeficit.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4800" cy="2091600"/>
                    </a:xfrm>
                    <a:prstGeom prst="rect">
                      <a:avLst/>
                    </a:prstGeom>
                    <a:noFill/>
                    <a:ln>
                      <a:noFill/>
                    </a:ln>
                  </pic:spPr>
                </pic:pic>
              </a:graphicData>
            </a:graphic>
          </wp:inline>
        </w:drawing>
      </w:r>
      <w:r w:rsidR="004749B9" w:rsidRPr="005D11D0">
        <w:rPr>
          <w:noProof/>
        </w:rPr>
        <w:drawing>
          <wp:inline distT="0" distB="0" distL="0" distR="0" wp14:anchorId="4AB16E23" wp14:editId="13DB0B8F">
            <wp:extent cx="2764800" cy="2091600"/>
            <wp:effectExtent l="0" t="0" r="0" b="4445"/>
            <wp:docPr id="25" name="תמונה 3" descr="C:\Users\shon\AppData\Local\Microsoft\Windows\INetCache\Content.Word\dollarR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on\AppData\Local\Microsoft\Windows\INetCache\Content.Word\dollarRate.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4800" cy="2091600"/>
                    </a:xfrm>
                    <a:prstGeom prst="rect">
                      <a:avLst/>
                    </a:prstGeom>
                    <a:noFill/>
                    <a:ln>
                      <a:noFill/>
                    </a:ln>
                  </pic:spPr>
                </pic:pic>
              </a:graphicData>
            </a:graphic>
          </wp:inline>
        </w:drawing>
      </w:r>
    </w:p>
    <w:p w:rsidR="004C0349" w:rsidRPr="005D11D0" w:rsidRDefault="00530D23" w:rsidP="00F638D6">
      <w:pPr>
        <w:pStyle w:val="2"/>
        <w:rPr>
          <w:rFonts w:ascii="Arial" w:hAnsi="Arial" w:cs="Arial"/>
          <w:sz w:val="22"/>
          <w:szCs w:val="22"/>
          <w:rtl/>
        </w:rPr>
      </w:pPr>
      <w:bookmarkStart w:id="19" w:name="_Toc486414964"/>
      <w:r w:rsidRPr="005D11D0">
        <w:rPr>
          <w:rFonts w:ascii="Arial" w:hAnsi="Arial" w:cs="Arial" w:hint="cs"/>
          <w:sz w:val="22"/>
          <w:szCs w:val="22"/>
          <w:rtl/>
        </w:rPr>
        <w:t>2.</w:t>
      </w:r>
      <w:r w:rsidR="00F638D6" w:rsidRPr="005D11D0">
        <w:rPr>
          <w:rFonts w:ascii="Arial" w:hAnsi="Arial" w:cs="Arial" w:hint="cs"/>
          <w:sz w:val="22"/>
          <w:szCs w:val="22"/>
          <w:rtl/>
        </w:rPr>
        <w:t>4</w:t>
      </w:r>
      <w:r w:rsidRPr="005D11D0">
        <w:rPr>
          <w:rFonts w:ascii="Arial" w:hAnsi="Arial" w:cs="Arial" w:hint="cs"/>
          <w:sz w:val="22"/>
          <w:szCs w:val="22"/>
          <w:rtl/>
        </w:rPr>
        <w:t xml:space="preserve"> התאמת המשתנים:</w:t>
      </w:r>
      <w:bookmarkEnd w:id="19"/>
    </w:p>
    <w:p w:rsidR="00530D23" w:rsidRPr="005D11D0" w:rsidRDefault="00530D23" w:rsidP="00530D23">
      <w:pPr>
        <w:rPr>
          <w:rFonts w:ascii="Arial" w:hAnsi="Arial" w:cs="Arial"/>
          <w:rtl/>
        </w:rPr>
      </w:pPr>
      <w:r w:rsidRPr="005D11D0">
        <w:rPr>
          <w:rFonts w:ascii="Arial" w:hAnsi="Arial" w:cs="Arial" w:hint="cs"/>
          <w:b/>
          <w:bCs/>
          <w:rtl/>
        </w:rPr>
        <w:t>א.</w:t>
      </w:r>
      <w:r w:rsidRPr="005D11D0">
        <w:rPr>
          <w:rFonts w:ascii="Arial" w:hAnsi="Arial" w:cs="Arial" w:hint="cs"/>
          <w:rtl/>
        </w:rPr>
        <w:t xml:space="preserve"> בחרנו לאחד את קטגוריית חודשי השנה </w:t>
      </w:r>
      <w:r w:rsidRPr="005D11D0">
        <w:rPr>
          <w:rFonts w:ascii="Arial" w:hAnsi="Arial" w:cs="Arial"/>
          <w:rtl/>
        </w:rPr>
        <w:t>–</w:t>
      </w:r>
      <w:r w:rsidRPr="005D11D0">
        <w:rPr>
          <w:rFonts w:ascii="Arial" w:hAnsi="Arial" w:cs="Arial" w:hint="cs"/>
          <w:rtl/>
        </w:rPr>
        <w:t xml:space="preserve"> לפי עונות באופן הבא:</w:t>
      </w:r>
    </w:p>
    <w:p w:rsidR="00530D23" w:rsidRPr="005D11D0" w:rsidRDefault="00530D23" w:rsidP="000804D4">
      <w:pPr>
        <w:spacing w:line="240" w:lineRule="auto"/>
        <w:rPr>
          <w:rFonts w:ascii="Arial" w:hAnsi="Arial" w:cs="Arial"/>
          <w:rtl/>
        </w:rPr>
      </w:pPr>
      <w:r w:rsidRPr="005D11D0">
        <w:rPr>
          <w:rFonts w:ascii="Arial" w:hAnsi="Arial" w:cs="Arial" w:hint="cs"/>
          <w:rtl/>
        </w:rPr>
        <w:t>קטגוריה 1: חורף (ינואר-מרץ) .</w:t>
      </w:r>
    </w:p>
    <w:p w:rsidR="00530D23" w:rsidRPr="005D11D0" w:rsidRDefault="00530D23" w:rsidP="000804D4">
      <w:pPr>
        <w:spacing w:line="240" w:lineRule="auto"/>
        <w:rPr>
          <w:rFonts w:ascii="Arial" w:hAnsi="Arial" w:cs="Arial"/>
          <w:rtl/>
        </w:rPr>
      </w:pPr>
      <w:r w:rsidRPr="005D11D0">
        <w:rPr>
          <w:rFonts w:ascii="Arial" w:hAnsi="Arial" w:cs="Arial" w:hint="cs"/>
          <w:rtl/>
        </w:rPr>
        <w:t xml:space="preserve">קטגוריה 2: אביב (אפריל </w:t>
      </w:r>
      <w:r w:rsidRPr="005D11D0">
        <w:rPr>
          <w:rFonts w:ascii="Arial" w:hAnsi="Arial" w:cs="Arial"/>
          <w:rtl/>
        </w:rPr>
        <w:t>–</w:t>
      </w:r>
      <w:r w:rsidRPr="005D11D0">
        <w:rPr>
          <w:rFonts w:ascii="Arial" w:hAnsi="Arial" w:cs="Arial" w:hint="cs"/>
          <w:rtl/>
        </w:rPr>
        <w:t xml:space="preserve"> יוני).</w:t>
      </w:r>
    </w:p>
    <w:p w:rsidR="00530D23" w:rsidRPr="005D11D0" w:rsidRDefault="00530D23" w:rsidP="000804D4">
      <w:pPr>
        <w:spacing w:line="240" w:lineRule="auto"/>
        <w:rPr>
          <w:rFonts w:ascii="Arial" w:hAnsi="Arial" w:cs="Arial"/>
          <w:rtl/>
        </w:rPr>
      </w:pPr>
      <w:r w:rsidRPr="005D11D0">
        <w:rPr>
          <w:rFonts w:ascii="Arial" w:hAnsi="Arial" w:cs="Arial" w:hint="cs"/>
          <w:rtl/>
        </w:rPr>
        <w:t>קטגוריה 3: קיץ (יולי- ספטמבר).</w:t>
      </w:r>
    </w:p>
    <w:p w:rsidR="00530D23" w:rsidRPr="005D11D0" w:rsidRDefault="00530D23" w:rsidP="000804D4">
      <w:pPr>
        <w:spacing w:line="240" w:lineRule="auto"/>
        <w:rPr>
          <w:rFonts w:ascii="Arial" w:hAnsi="Arial" w:cs="Arial"/>
          <w:rtl/>
        </w:rPr>
      </w:pPr>
      <w:r w:rsidRPr="005D11D0">
        <w:rPr>
          <w:rFonts w:ascii="Arial" w:hAnsi="Arial" w:cs="Arial" w:hint="cs"/>
          <w:rtl/>
        </w:rPr>
        <w:t xml:space="preserve">קטגוריה 4: סתיו (אוקטובר-דצמבר). </w:t>
      </w:r>
    </w:p>
    <w:p w:rsidR="00530D23" w:rsidRPr="005D11D0" w:rsidRDefault="00530D23" w:rsidP="00530D23">
      <w:pPr>
        <w:rPr>
          <w:rFonts w:ascii="Arial" w:hAnsi="Arial" w:cs="Arial"/>
          <w:rtl/>
        </w:rPr>
      </w:pPr>
      <w:r w:rsidRPr="005D11D0">
        <w:rPr>
          <w:rFonts w:ascii="Arial" w:hAnsi="Arial" w:cs="Arial" w:hint="cs"/>
          <w:rtl/>
        </w:rPr>
        <w:t>אנו סבורים שההשפעה של החודש על מדד המחירים לצרכן מקורה בעונתיות. להערכתנו השפעה החודש על מדד המחירים לצרכן מקורה בעיקר במזג האוויר, בחגים ובחופשים. לכן לדוגמא, לא נצפה הבדל בהשפעת יולי או אוגוסט על מדד המחירים לצרכן שכן שניהם חודשי קיץ ובשניהם יש חופש מהלימודים ועל כן השפעתם על המדד תהיה דומה מאוד. כמו כן ישנו חוסר התאמה בין לוח השנה העברי ללועזי</w:t>
      </w:r>
      <w:r w:rsidR="00973214">
        <w:rPr>
          <w:rFonts w:ascii="Arial" w:hAnsi="Arial" w:cs="Arial" w:hint="cs"/>
          <w:rtl/>
        </w:rPr>
        <w:t xml:space="preserve"> ולכן</w:t>
      </w:r>
      <w:r w:rsidRPr="005D11D0">
        <w:rPr>
          <w:rFonts w:ascii="Arial" w:hAnsi="Arial" w:cs="Arial" w:hint="cs"/>
          <w:rtl/>
        </w:rPr>
        <w:t xml:space="preserve"> החגים נחגגים בחודשים שונים על פני זמן. משיקולים הללו בחרנו לאחד את הקטגוריות חודשים לעונות השנה כמפורט לעיל.</w:t>
      </w:r>
    </w:p>
    <w:p w:rsidR="00530D23" w:rsidRPr="005D11D0" w:rsidRDefault="00530D23" w:rsidP="00530D23">
      <w:pPr>
        <w:rPr>
          <w:rFonts w:ascii="Arial" w:hAnsi="Arial" w:cs="Arial"/>
          <w:rtl/>
        </w:rPr>
      </w:pPr>
      <w:r w:rsidRPr="005D11D0">
        <w:rPr>
          <w:rFonts w:ascii="Arial" w:hAnsi="Arial" w:cs="Arial" w:hint="cs"/>
          <w:b/>
          <w:bCs/>
          <w:rtl/>
        </w:rPr>
        <w:t>ב.</w:t>
      </w:r>
      <w:r w:rsidRPr="005D11D0">
        <w:rPr>
          <w:rFonts w:ascii="Arial" w:hAnsi="Arial" w:cs="Arial" w:hint="cs"/>
          <w:rtl/>
        </w:rPr>
        <w:t xml:space="preserve"> ייבוא חבילות דואר מחו"ל </w:t>
      </w:r>
      <w:r w:rsidRPr="005D11D0">
        <w:rPr>
          <w:rFonts w:ascii="Arial" w:hAnsi="Arial" w:cs="Arial"/>
          <w:rtl/>
        </w:rPr>
        <w:t>–</w:t>
      </w:r>
      <w:r w:rsidRPr="005D11D0">
        <w:rPr>
          <w:rFonts w:ascii="Arial" w:hAnsi="Arial" w:cs="Arial" w:hint="cs"/>
          <w:rtl/>
        </w:rPr>
        <w:t xml:space="preserve"> מעבר ממשתנה רציף למשתנה קטגוריאלי. </w:t>
      </w:r>
    </w:p>
    <w:p w:rsidR="00530D23" w:rsidRPr="005D11D0" w:rsidRDefault="00530D23" w:rsidP="00530D23">
      <w:pPr>
        <w:rPr>
          <w:rFonts w:ascii="Arial" w:hAnsi="Arial" w:cs="Arial"/>
          <w:rtl/>
        </w:rPr>
      </w:pPr>
      <w:r w:rsidRPr="005D11D0">
        <w:rPr>
          <w:rFonts w:ascii="Arial" w:hAnsi="Arial" w:cs="Arial" w:hint="cs"/>
          <w:rtl/>
        </w:rPr>
        <w:t>הקטגוריות הן:</w:t>
      </w:r>
    </w:p>
    <w:p w:rsidR="00530D23" w:rsidRPr="005D11D0" w:rsidRDefault="00530D23" w:rsidP="000804D4">
      <w:pPr>
        <w:spacing w:line="240" w:lineRule="auto"/>
        <w:rPr>
          <w:rFonts w:ascii="Arial" w:hAnsi="Arial" w:cs="Arial"/>
          <w:rtl/>
        </w:rPr>
      </w:pPr>
      <w:r w:rsidRPr="005D11D0">
        <w:rPr>
          <w:rFonts w:ascii="Arial" w:hAnsi="Arial" w:cs="Arial" w:hint="cs"/>
          <w:rtl/>
        </w:rPr>
        <w:t>קטגוריה 1: 1 מיליון- 1.5 מיליון יחידות</w:t>
      </w:r>
    </w:p>
    <w:p w:rsidR="00530D23" w:rsidRPr="005D11D0" w:rsidRDefault="00530D23" w:rsidP="000804D4">
      <w:pPr>
        <w:spacing w:line="240" w:lineRule="auto"/>
        <w:rPr>
          <w:rFonts w:ascii="Arial" w:hAnsi="Arial" w:cs="Arial"/>
          <w:rtl/>
        </w:rPr>
      </w:pPr>
      <w:r w:rsidRPr="005D11D0">
        <w:rPr>
          <w:rFonts w:ascii="Arial" w:hAnsi="Arial" w:cs="Arial" w:hint="cs"/>
          <w:rtl/>
        </w:rPr>
        <w:t xml:space="preserve">קטגוריה 2: 1.5 מיליון </w:t>
      </w:r>
      <w:r w:rsidRPr="005D11D0">
        <w:rPr>
          <w:rFonts w:ascii="Arial" w:hAnsi="Arial" w:cs="Arial"/>
          <w:rtl/>
        </w:rPr>
        <w:t>–</w:t>
      </w:r>
      <w:r w:rsidRPr="005D11D0">
        <w:rPr>
          <w:rFonts w:ascii="Arial" w:hAnsi="Arial" w:cs="Arial" w:hint="cs"/>
          <w:rtl/>
        </w:rPr>
        <w:t xml:space="preserve"> 2 מיליון יחידות</w:t>
      </w:r>
    </w:p>
    <w:p w:rsidR="00530D23" w:rsidRPr="005D11D0" w:rsidRDefault="00530D23" w:rsidP="000804D4">
      <w:pPr>
        <w:spacing w:line="240" w:lineRule="auto"/>
        <w:rPr>
          <w:rFonts w:ascii="Arial" w:hAnsi="Arial" w:cs="Arial"/>
          <w:rtl/>
        </w:rPr>
      </w:pPr>
      <w:r w:rsidRPr="005D11D0">
        <w:rPr>
          <w:rFonts w:ascii="Arial" w:hAnsi="Arial" w:cs="Arial" w:hint="cs"/>
          <w:rtl/>
        </w:rPr>
        <w:t>קטגוריה 3: 2 מיליון - 2.5 מיליון יחידות</w:t>
      </w:r>
    </w:p>
    <w:p w:rsidR="00530D23" w:rsidRPr="005D11D0" w:rsidRDefault="00530D23" w:rsidP="000804D4">
      <w:pPr>
        <w:spacing w:line="240" w:lineRule="auto"/>
        <w:rPr>
          <w:rFonts w:ascii="Arial" w:hAnsi="Arial" w:cs="Arial"/>
          <w:rtl/>
        </w:rPr>
      </w:pPr>
      <w:r w:rsidRPr="005D11D0">
        <w:rPr>
          <w:rFonts w:ascii="Arial" w:hAnsi="Arial" w:cs="Arial" w:hint="cs"/>
          <w:rtl/>
        </w:rPr>
        <w:t xml:space="preserve">קטגוריה 4:  2.5 מיליון </w:t>
      </w:r>
      <w:r w:rsidRPr="005D11D0">
        <w:rPr>
          <w:rFonts w:ascii="Arial" w:hAnsi="Arial" w:cs="Arial"/>
          <w:rtl/>
        </w:rPr>
        <w:t>–</w:t>
      </w:r>
      <w:r w:rsidRPr="005D11D0">
        <w:rPr>
          <w:rFonts w:ascii="Arial" w:hAnsi="Arial" w:cs="Arial" w:hint="cs"/>
          <w:rtl/>
        </w:rPr>
        <w:t xml:space="preserve"> 3 מיליון יחידות</w:t>
      </w:r>
    </w:p>
    <w:p w:rsidR="00530D23" w:rsidRPr="005D11D0" w:rsidRDefault="00530D23" w:rsidP="000804D4">
      <w:pPr>
        <w:spacing w:line="240" w:lineRule="auto"/>
        <w:rPr>
          <w:rFonts w:ascii="Arial" w:hAnsi="Arial" w:cs="Arial"/>
          <w:rtl/>
        </w:rPr>
      </w:pPr>
      <w:r w:rsidRPr="005D11D0">
        <w:rPr>
          <w:rFonts w:ascii="Arial" w:hAnsi="Arial" w:cs="Arial" w:hint="cs"/>
          <w:rtl/>
        </w:rPr>
        <w:t xml:space="preserve">קטגוריה 5: 3 מיליון </w:t>
      </w:r>
      <w:r w:rsidRPr="005D11D0">
        <w:rPr>
          <w:rFonts w:ascii="Arial" w:hAnsi="Arial" w:cs="Arial"/>
          <w:rtl/>
        </w:rPr>
        <w:t>–</w:t>
      </w:r>
      <w:r w:rsidRPr="005D11D0">
        <w:rPr>
          <w:rFonts w:ascii="Arial" w:hAnsi="Arial" w:cs="Arial" w:hint="cs"/>
          <w:rtl/>
        </w:rPr>
        <w:t xml:space="preserve"> 3.5 מיליון יחידות</w:t>
      </w:r>
    </w:p>
    <w:p w:rsidR="00530D23" w:rsidRPr="005D11D0" w:rsidRDefault="00530D23" w:rsidP="000804D4">
      <w:pPr>
        <w:spacing w:line="240" w:lineRule="auto"/>
        <w:rPr>
          <w:rFonts w:ascii="Arial" w:hAnsi="Arial" w:cs="Arial"/>
          <w:rtl/>
        </w:rPr>
      </w:pPr>
      <w:r w:rsidRPr="005D11D0">
        <w:rPr>
          <w:rFonts w:ascii="Arial" w:hAnsi="Arial" w:cs="Arial" w:hint="cs"/>
          <w:rtl/>
        </w:rPr>
        <w:t>קטגוריה 6: 3.5 מיליון עד 4 מיליון יחידות</w:t>
      </w:r>
    </w:p>
    <w:p w:rsidR="00530D23" w:rsidRPr="005D11D0" w:rsidRDefault="00530D23" w:rsidP="000804D4">
      <w:pPr>
        <w:spacing w:line="240" w:lineRule="auto"/>
        <w:rPr>
          <w:rFonts w:ascii="Arial" w:hAnsi="Arial" w:cs="Arial"/>
          <w:rtl/>
        </w:rPr>
      </w:pPr>
      <w:r w:rsidRPr="005D11D0">
        <w:rPr>
          <w:rFonts w:ascii="Arial" w:hAnsi="Arial" w:cs="Arial" w:hint="cs"/>
          <w:rtl/>
        </w:rPr>
        <w:t xml:space="preserve">קטגוריה 7: 4 מיליון יחידות ומעלה </w:t>
      </w:r>
    </w:p>
    <w:p w:rsidR="00530D23" w:rsidRPr="005D11D0" w:rsidRDefault="00530D23" w:rsidP="00530D23">
      <w:pPr>
        <w:rPr>
          <w:rFonts w:ascii="Arial" w:hAnsi="Arial" w:cs="Arial"/>
        </w:rPr>
      </w:pPr>
      <w:r w:rsidRPr="005D11D0">
        <w:rPr>
          <w:rFonts w:ascii="Arial" w:hAnsi="Arial" w:cs="Arial" w:hint="cs"/>
          <w:rtl/>
        </w:rPr>
        <w:t>בחרנו להתייחס למשתנה חבילות דואר מחו"ל כמשתנה קטגוריאלי ולא רציף משום שלהערכתנו עלייה של חבילת דואר בודדת משפיעה באופן זניח עד לא קיים על מדד המחירים לצרכן ,באופן מדגמי דרך התוצר הלאומי הגולמי והצריכה הפרטית. לעומת זאת עלייה של כחצי מיליון בחבילות הדואר (המשתנה הקטגוריאלי שלנו מקבל ערך שונה עבור כל שינוי של חצי מיליון חבילות דואר מחו"ל ) מצביעה על שינוי מגמתי בהרגלי הצריכה של הצרכן הישראלי, מה שלהערכתנו עשוי להשפיע על מדד המחירים לצרכן.</w:t>
      </w:r>
    </w:p>
    <w:p w:rsidR="00530D23" w:rsidRPr="005D11D0" w:rsidRDefault="00530D23" w:rsidP="00530D23">
      <w:pPr>
        <w:rPr>
          <w:rFonts w:ascii="Arial" w:hAnsi="Arial" w:cs="Arial"/>
          <w:rtl/>
        </w:rPr>
      </w:pPr>
      <w:r w:rsidRPr="005D11D0">
        <w:rPr>
          <w:rFonts w:ascii="Arial" w:hAnsi="Arial" w:cs="Arial" w:hint="cs"/>
          <w:rtl/>
        </w:rPr>
        <w:t xml:space="preserve">בחרנו לאחד את קטגוריות 4-5 במשתנה שר האוצר, הסיבה לכך היא מיעוט התצפיות של קטגוריה 5(מתחת ל2 אחוז מהמדגם-3 תצפיות), כלומר להערכתנו בגלל שמדובר במעט תצפיות אין ביכולתן להסביר את מדד </w:t>
      </w:r>
      <w:r w:rsidRPr="005D11D0">
        <w:rPr>
          <w:rFonts w:ascii="Arial" w:hAnsi="Arial" w:cs="Arial" w:hint="cs"/>
          <w:rtl/>
        </w:rPr>
        <w:lastRenderedPageBreak/>
        <w:t>המחירים לצרכן. קטגוריה 5 מציינת תקופה ללא שר האוצר, הבחירה לאחד עם קטגוריה 4 היא משום ששר מספר 4 הוא השר שכיהן מיד לאחד 3 החודשים ללא השר, באותו האופן יכולנו לאחד את הקטגוריה עם קטגוריה מס' 3-הקטגוריה לפניה הגיעו 3 החודשים ללא שר אוצר. ניתן לייחס את 3 החודשים הללו כתקופת חפיפתו של משה כחלון- קטגוריה מס' 4, כמו כן אין בידינו מידע מדויק על מה בדיוק כרגע מבחינת משרד האוצר בחודשים הללו, על כן האיחוד עם קטגוריה 4 הינו אקראי ובאותו האופן יכולנו לאחד את קטגוריות 5 ו3.</w:t>
      </w:r>
      <w:r w:rsidR="009842A0" w:rsidRPr="00286D4D">
        <w:rPr>
          <w:rFonts w:ascii="Arial" w:hAnsi="Arial" w:cs="Arial" w:hint="cs"/>
          <w:rtl/>
        </w:rPr>
        <w:t xml:space="preserve"> חשוב לציין שהסיבה המרכזית לאיחוד הקטגוריות היא מיעוט התצפיות מקטגוריה 5.</w:t>
      </w:r>
    </w:p>
    <w:p w:rsidR="00530D23" w:rsidRPr="005D11D0" w:rsidRDefault="00530D23" w:rsidP="00F638D6">
      <w:pPr>
        <w:pStyle w:val="2"/>
        <w:rPr>
          <w:rFonts w:ascii="Arial" w:hAnsi="Arial" w:cs="Arial"/>
          <w:sz w:val="22"/>
          <w:szCs w:val="22"/>
          <w:rtl/>
        </w:rPr>
      </w:pPr>
      <w:bookmarkStart w:id="20" w:name="_Toc486414965"/>
      <w:r w:rsidRPr="005D11D0">
        <w:rPr>
          <w:rFonts w:ascii="Arial" w:hAnsi="Arial" w:cs="Arial" w:hint="cs"/>
          <w:sz w:val="22"/>
          <w:szCs w:val="22"/>
          <w:rtl/>
        </w:rPr>
        <w:t>2.</w:t>
      </w:r>
      <w:r w:rsidR="00F638D6" w:rsidRPr="005D11D0">
        <w:rPr>
          <w:rFonts w:ascii="Arial" w:hAnsi="Arial" w:cs="Arial" w:hint="cs"/>
          <w:sz w:val="22"/>
          <w:szCs w:val="22"/>
          <w:rtl/>
        </w:rPr>
        <w:t>5</w:t>
      </w:r>
      <w:r w:rsidRPr="005D11D0">
        <w:rPr>
          <w:rFonts w:ascii="Arial" w:hAnsi="Arial" w:cs="Arial" w:hint="cs"/>
          <w:sz w:val="22"/>
          <w:szCs w:val="22"/>
          <w:rtl/>
        </w:rPr>
        <w:t xml:space="preserve"> הגדרת משתני דמה:</w:t>
      </w:r>
      <w:bookmarkEnd w:id="20"/>
    </w:p>
    <w:p w:rsidR="00530D23" w:rsidRPr="005D11D0" w:rsidRDefault="00530D23" w:rsidP="00530D23">
      <w:pPr>
        <w:rPr>
          <w:rFonts w:ascii="Arial" w:hAnsi="Arial" w:cs="Arial"/>
          <w:rtl/>
        </w:rPr>
      </w:pPr>
      <w:r w:rsidRPr="005D11D0">
        <w:rPr>
          <w:rFonts w:ascii="Arial" w:hAnsi="Arial" w:cs="Arial" w:hint="cs"/>
          <w:rtl/>
        </w:rPr>
        <w:t xml:space="preserve">הגדרת משתני הדמה מגדירה מודל רגרסיה שונה עבור כל קבוצה- עם חותך שונה ולעתים שיפוע שונה (תלוי בהוספת משתני האינטראקציה). בדרך זו ניתן לבחון את ההשפעה השולית של כל קבוצה על המשתנה המוסבר. את המעבר ממשתנה קטגוריאלי למשתני דמה עשינו באמצעות פקודת </w:t>
      </w:r>
      <w:r w:rsidRPr="005D11D0">
        <w:rPr>
          <w:rFonts w:ascii="Arial" w:hAnsi="Arial" w:cs="Arial"/>
        </w:rPr>
        <w:t>factor</w:t>
      </w:r>
      <w:r w:rsidRPr="005D11D0">
        <w:rPr>
          <w:rFonts w:ascii="Arial" w:hAnsi="Arial" w:cs="Arial" w:hint="cs"/>
          <w:rtl/>
        </w:rPr>
        <w:t xml:space="preserve"> (הקוד המלא מצורף בנספחים), התוכנה מגדירה </w:t>
      </w:r>
      <w:r w:rsidRPr="005D11D0">
        <w:rPr>
          <w:rFonts w:ascii="Arial" w:hAnsi="Arial" w:cs="Arial"/>
        </w:rPr>
        <w:t>k-1</w:t>
      </w:r>
      <w:r w:rsidRPr="005D11D0">
        <w:rPr>
          <w:rFonts w:ascii="Arial" w:hAnsi="Arial" w:cs="Arial" w:hint="cs"/>
          <w:rtl/>
        </w:rPr>
        <w:t xml:space="preserve"> משתני דמה עבור משתנה קטגוריאלי בעל </w:t>
      </w:r>
      <w:r w:rsidRPr="005D11D0">
        <w:rPr>
          <w:rFonts w:ascii="Arial" w:hAnsi="Arial" w:cs="Arial"/>
        </w:rPr>
        <w:t xml:space="preserve">k </w:t>
      </w:r>
      <w:r w:rsidRPr="005D11D0">
        <w:rPr>
          <w:rFonts w:ascii="Arial" w:hAnsi="Arial" w:cs="Arial" w:hint="cs"/>
          <w:rtl/>
        </w:rPr>
        <w:t xml:space="preserve"> קטגוריות כפי שנלמד בכיתה ומגדירה באופן אוטומטי את הקטגוריה הראשונה כקבוצת הבסיס.</w:t>
      </w:r>
    </w:p>
    <w:p w:rsidR="00A63CAF" w:rsidRPr="005D11D0" w:rsidRDefault="00A63CAF" w:rsidP="00A63CAF">
      <w:pPr>
        <w:rPr>
          <w:rFonts w:ascii="Arial" w:hAnsi="Arial" w:cs="Arial"/>
          <w:rtl/>
        </w:rPr>
      </w:pPr>
      <w:r w:rsidRPr="005D11D0">
        <w:rPr>
          <w:rFonts w:ascii="Arial" w:hAnsi="Arial" w:cs="Arial"/>
          <w:rtl/>
        </w:rPr>
        <w:t xml:space="preserve">להלן הגדרות המשתנים הקטגוריאליים: </w:t>
      </w:r>
    </w:p>
    <w:p w:rsidR="00A63CAF" w:rsidRPr="005D11D0" w:rsidRDefault="00A63CAF" w:rsidP="00474143">
      <w:pPr>
        <w:pStyle w:val="2"/>
        <w:rPr>
          <w:rFonts w:ascii="Arial" w:hAnsi="Arial" w:cs="Arial"/>
          <w:sz w:val="22"/>
          <w:szCs w:val="22"/>
        </w:rPr>
      </w:pPr>
      <w:bookmarkStart w:id="21" w:name="_Toc486310718"/>
      <w:bookmarkStart w:id="22" w:name="_Toc486414966"/>
      <w:r w:rsidRPr="005D11D0">
        <w:rPr>
          <w:rFonts w:ascii="Arial" w:hAnsi="Arial" w:cs="Arial"/>
          <w:sz w:val="22"/>
          <w:szCs w:val="22"/>
          <w:rtl/>
        </w:rPr>
        <w:t xml:space="preserve">משתנה דמה 1 – </w:t>
      </w:r>
      <w:r w:rsidR="002F055B" w:rsidRPr="005D11D0">
        <w:rPr>
          <w:rFonts w:ascii="Arial" w:hAnsi="Arial" w:cs="Arial" w:hint="cs"/>
          <w:sz w:val="22"/>
          <w:szCs w:val="22"/>
          <w:rtl/>
        </w:rPr>
        <w:t>עונות</w:t>
      </w:r>
      <w:r w:rsidRPr="005D11D0">
        <w:rPr>
          <w:rFonts w:ascii="Arial" w:hAnsi="Arial" w:cs="Arial"/>
          <w:sz w:val="22"/>
          <w:szCs w:val="22"/>
          <w:rtl/>
        </w:rPr>
        <w:t xml:space="preserve">- </w:t>
      </w:r>
      <w:r w:rsidR="002F055B" w:rsidRPr="005D11D0">
        <w:rPr>
          <w:rFonts w:ascii="Arial" w:hAnsi="Arial" w:cs="Arial"/>
          <w:sz w:val="22"/>
          <w:szCs w:val="22"/>
        </w:rPr>
        <w:t>Season</w:t>
      </w:r>
      <w:r w:rsidRPr="005D11D0">
        <w:rPr>
          <w:rFonts w:ascii="Arial" w:hAnsi="Arial" w:cs="Arial"/>
          <w:sz w:val="22"/>
          <w:szCs w:val="22"/>
          <w:rtl/>
        </w:rPr>
        <w:t>:</w:t>
      </w:r>
      <w:bookmarkEnd w:id="21"/>
      <w:bookmarkEnd w:id="22"/>
    </w:p>
    <w:p w:rsidR="00A63CAF" w:rsidRPr="005D11D0" w:rsidRDefault="00A63CAF" w:rsidP="00A63CAF">
      <w:pPr>
        <w:rPr>
          <w:rFonts w:ascii="Arial" w:hAnsi="Arial" w:cs="Arial"/>
          <w:rtl/>
        </w:rPr>
      </w:pPr>
      <w:r w:rsidRPr="005D11D0">
        <w:rPr>
          <w:rFonts w:ascii="Arial" w:hAnsi="Arial" w:cs="Arial"/>
          <w:rtl/>
        </w:rPr>
        <w:t>קטגוריה 1 תשמש כקבוצת הבסיס.</w:t>
      </w:r>
    </w:p>
    <w:p w:rsidR="00A63CAF" w:rsidRPr="000804D4" w:rsidRDefault="002F055B" w:rsidP="00A63CAF">
      <w:pPr>
        <w:rPr>
          <w:rFonts w:ascii="Arial" w:eastAsiaTheme="minorEastAsia" w:hAnsi="Arial" w:cs="Arial"/>
          <w:sz w:val="20"/>
          <w:szCs w:val="20"/>
          <w:rtl/>
        </w:rPr>
      </w:pPr>
      <m:oMathPara>
        <m:oMath>
          <m:r>
            <m:rPr>
              <m:sty m:val="p"/>
            </m:rPr>
            <w:rPr>
              <w:rFonts w:ascii="Cambria Math" w:hAnsi="Cambria Math"/>
              <w:sz w:val="20"/>
              <w:szCs w:val="20"/>
            </w:rPr>
            <m:t>Season</m:t>
          </m:r>
          <m:r>
            <m:rPr>
              <m:sty m:val="p"/>
            </m:rPr>
            <w:rPr>
              <w:rFonts w:ascii="Cambria Math" w:hAnsi="Cambria Math" w:cs="Arial"/>
              <w:sz w:val="20"/>
              <w:szCs w:val="20"/>
            </w:rPr>
            <m:t xml:space="preserve">2= </m:t>
          </m:r>
          <m:d>
            <m:dPr>
              <m:begChr m:val="{"/>
              <m:endChr m:val=""/>
              <m:ctrlPr>
                <w:rPr>
                  <w:rFonts w:ascii="Cambria Math" w:hAnsi="Cambria Math" w:cs="Arial"/>
                  <w:sz w:val="20"/>
                  <w:szCs w:val="20"/>
                </w:rPr>
              </m:ctrlPr>
            </m:dPr>
            <m:e>
              <m:m>
                <m:mPr>
                  <m:mcs>
                    <m:mc>
                      <m:mcPr>
                        <m:count m:val="2"/>
                        <m:mcJc m:val="center"/>
                      </m:mcPr>
                    </m:mc>
                  </m:mcs>
                  <m:ctrlPr>
                    <w:rPr>
                      <w:rFonts w:ascii="Cambria Math" w:hAnsi="Cambria Math" w:cs="Arial"/>
                      <w:sz w:val="20"/>
                      <w:szCs w:val="20"/>
                    </w:rPr>
                  </m:ctrlPr>
                </m:mPr>
                <m:mr>
                  <m:e>
                    <m:r>
                      <m:rPr>
                        <m:sty m:val="p"/>
                      </m:rPr>
                      <w:rPr>
                        <w:rFonts w:ascii="Cambria Math" w:hAnsi="Cambria Math" w:cs="Arial"/>
                        <w:sz w:val="20"/>
                        <w:szCs w:val="20"/>
                      </w:rPr>
                      <m:t>1</m:t>
                    </m:r>
                  </m:e>
                  <m:e>
                    <m:r>
                      <m:rPr>
                        <m:sty m:val="p"/>
                      </m:rPr>
                      <w:rPr>
                        <w:rFonts w:ascii="Cambria Math" w:hAnsi="Cambria Math" w:cs="Arial"/>
                        <w:sz w:val="20"/>
                        <w:szCs w:val="20"/>
                      </w:rPr>
                      <m:t xml:space="preserve"> Obesity type=2</m:t>
                    </m:r>
                  </m:e>
                </m:mr>
                <m:mr>
                  <m:e>
                    <m:r>
                      <m:rPr>
                        <m:sty m:val="p"/>
                      </m:rPr>
                      <w:rPr>
                        <w:rFonts w:ascii="Cambria Math" w:hAnsi="Cambria Math" w:cs="Arial"/>
                        <w:sz w:val="20"/>
                        <w:szCs w:val="20"/>
                      </w:rPr>
                      <m:t>0</m:t>
                    </m:r>
                  </m:e>
                  <m:e>
                    <m:r>
                      <m:rPr>
                        <m:sty m:val="p"/>
                      </m:rPr>
                      <w:rPr>
                        <w:rFonts w:ascii="Cambria Math" w:hAnsi="Cambria Math" w:cs="Arial"/>
                        <w:sz w:val="20"/>
                        <w:szCs w:val="20"/>
                      </w:rPr>
                      <m:t>else</m:t>
                    </m:r>
                  </m:e>
                </m:mr>
              </m:m>
            </m:e>
          </m:d>
        </m:oMath>
      </m:oMathPara>
    </w:p>
    <w:p w:rsidR="002F055B" w:rsidRPr="000804D4" w:rsidRDefault="002F055B" w:rsidP="002F055B">
      <w:pPr>
        <w:rPr>
          <w:rFonts w:ascii="Arial" w:hAnsi="Arial" w:cs="Arial"/>
          <w:sz w:val="20"/>
          <w:szCs w:val="20"/>
          <w:rtl/>
        </w:rPr>
      </w:pPr>
      <m:oMathPara>
        <m:oMath>
          <m:r>
            <m:rPr>
              <m:sty m:val="p"/>
            </m:rPr>
            <w:rPr>
              <w:rFonts w:ascii="Cambria Math" w:hAnsi="Cambria Math"/>
              <w:sz w:val="20"/>
              <w:szCs w:val="20"/>
            </w:rPr>
            <m:t>Season</m:t>
          </m:r>
          <m:r>
            <m:rPr>
              <m:sty m:val="p"/>
            </m:rPr>
            <w:rPr>
              <w:rFonts w:ascii="Cambria Math" w:hAnsi="Cambria Math" w:cs="Arial"/>
              <w:sz w:val="20"/>
              <w:szCs w:val="20"/>
            </w:rPr>
            <m:t xml:space="preserve">3= </m:t>
          </m:r>
          <m:d>
            <m:dPr>
              <m:begChr m:val="{"/>
              <m:endChr m:val=""/>
              <m:ctrlPr>
                <w:rPr>
                  <w:rFonts w:ascii="Cambria Math" w:hAnsi="Cambria Math" w:cs="Arial"/>
                  <w:sz w:val="20"/>
                  <w:szCs w:val="20"/>
                </w:rPr>
              </m:ctrlPr>
            </m:dPr>
            <m:e>
              <m:m>
                <m:mPr>
                  <m:mcs>
                    <m:mc>
                      <m:mcPr>
                        <m:count m:val="2"/>
                        <m:mcJc m:val="center"/>
                      </m:mcPr>
                    </m:mc>
                  </m:mcs>
                  <m:ctrlPr>
                    <w:rPr>
                      <w:rFonts w:ascii="Cambria Math" w:hAnsi="Cambria Math" w:cs="Arial"/>
                      <w:sz w:val="20"/>
                      <w:szCs w:val="20"/>
                    </w:rPr>
                  </m:ctrlPr>
                </m:mPr>
                <m:mr>
                  <m:e>
                    <m:r>
                      <m:rPr>
                        <m:sty m:val="p"/>
                      </m:rPr>
                      <w:rPr>
                        <w:rFonts w:ascii="Cambria Math" w:hAnsi="Cambria Math" w:cs="Arial"/>
                        <w:sz w:val="20"/>
                        <w:szCs w:val="20"/>
                      </w:rPr>
                      <m:t>1</m:t>
                    </m:r>
                  </m:e>
                  <m:e>
                    <m:r>
                      <m:rPr>
                        <m:sty m:val="p"/>
                      </m:rPr>
                      <w:rPr>
                        <w:rFonts w:ascii="Cambria Math" w:hAnsi="Cambria Math" w:cs="Arial"/>
                        <w:sz w:val="20"/>
                        <w:szCs w:val="20"/>
                      </w:rPr>
                      <m:t xml:space="preserve"> Obesity type=3</m:t>
                    </m:r>
                  </m:e>
                </m:mr>
                <m:mr>
                  <m:e>
                    <m:r>
                      <m:rPr>
                        <m:sty m:val="p"/>
                      </m:rPr>
                      <w:rPr>
                        <w:rFonts w:ascii="Cambria Math" w:hAnsi="Cambria Math" w:cs="Arial"/>
                        <w:sz w:val="20"/>
                        <w:szCs w:val="20"/>
                      </w:rPr>
                      <m:t>0</m:t>
                    </m:r>
                  </m:e>
                  <m:e>
                    <m:r>
                      <m:rPr>
                        <m:sty m:val="p"/>
                      </m:rPr>
                      <w:rPr>
                        <w:rFonts w:ascii="Cambria Math" w:hAnsi="Cambria Math" w:cs="Arial"/>
                        <w:sz w:val="20"/>
                        <w:szCs w:val="20"/>
                      </w:rPr>
                      <m:t>else</m:t>
                    </m:r>
                  </m:e>
                </m:mr>
              </m:m>
            </m:e>
          </m:d>
        </m:oMath>
      </m:oMathPara>
    </w:p>
    <w:p w:rsidR="002F055B" w:rsidRPr="000804D4" w:rsidRDefault="002F055B" w:rsidP="002F055B">
      <w:pPr>
        <w:rPr>
          <w:rFonts w:ascii="Arial" w:hAnsi="Arial" w:cs="Arial"/>
          <w:sz w:val="20"/>
          <w:szCs w:val="20"/>
          <w:rtl/>
        </w:rPr>
      </w:pPr>
      <m:oMathPara>
        <m:oMath>
          <m:r>
            <m:rPr>
              <m:sty m:val="p"/>
            </m:rPr>
            <w:rPr>
              <w:rFonts w:ascii="Cambria Math" w:hAnsi="Cambria Math"/>
              <w:sz w:val="20"/>
              <w:szCs w:val="20"/>
            </w:rPr>
            <m:t>Season</m:t>
          </m:r>
          <m:r>
            <m:rPr>
              <m:sty m:val="p"/>
            </m:rPr>
            <w:rPr>
              <w:rFonts w:ascii="Cambria Math" w:hAnsi="Cambria Math" w:cs="Arial"/>
              <w:sz w:val="20"/>
              <w:szCs w:val="20"/>
            </w:rPr>
            <m:t xml:space="preserve">4= </m:t>
          </m:r>
          <m:d>
            <m:dPr>
              <m:begChr m:val="{"/>
              <m:endChr m:val=""/>
              <m:ctrlPr>
                <w:rPr>
                  <w:rFonts w:ascii="Cambria Math" w:hAnsi="Cambria Math" w:cs="Arial"/>
                  <w:sz w:val="20"/>
                  <w:szCs w:val="20"/>
                </w:rPr>
              </m:ctrlPr>
            </m:dPr>
            <m:e>
              <m:m>
                <m:mPr>
                  <m:mcs>
                    <m:mc>
                      <m:mcPr>
                        <m:count m:val="2"/>
                        <m:mcJc m:val="center"/>
                      </m:mcPr>
                    </m:mc>
                  </m:mcs>
                  <m:ctrlPr>
                    <w:rPr>
                      <w:rFonts w:ascii="Cambria Math" w:hAnsi="Cambria Math" w:cs="Arial"/>
                      <w:sz w:val="20"/>
                      <w:szCs w:val="20"/>
                    </w:rPr>
                  </m:ctrlPr>
                </m:mPr>
                <m:mr>
                  <m:e>
                    <m:r>
                      <m:rPr>
                        <m:sty m:val="p"/>
                      </m:rPr>
                      <w:rPr>
                        <w:rFonts w:ascii="Cambria Math" w:hAnsi="Cambria Math" w:cs="Arial"/>
                        <w:sz w:val="20"/>
                        <w:szCs w:val="20"/>
                      </w:rPr>
                      <m:t>1</m:t>
                    </m:r>
                  </m:e>
                  <m:e>
                    <m:r>
                      <m:rPr>
                        <m:sty m:val="p"/>
                      </m:rPr>
                      <w:rPr>
                        <w:rFonts w:ascii="Cambria Math" w:hAnsi="Cambria Math" w:cs="Arial"/>
                        <w:sz w:val="20"/>
                        <w:szCs w:val="20"/>
                      </w:rPr>
                      <m:t xml:space="preserve"> Obesity type=4</m:t>
                    </m:r>
                  </m:e>
                </m:mr>
                <m:mr>
                  <m:e>
                    <m:r>
                      <m:rPr>
                        <m:sty m:val="p"/>
                      </m:rPr>
                      <w:rPr>
                        <w:rFonts w:ascii="Cambria Math" w:hAnsi="Cambria Math" w:cs="Arial"/>
                        <w:sz w:val="20"/>
                        <w:szCs w:val="20"/>
                      </w:rPr>
                      <m:t>0</m:t>
                    </m:r>
                  </m:e>
                  <m:e>
                    <m:r>
                      <m:rPr>
                        <m:sty m:val="p"/>
                      </m:rPr>
                      <w:rPr>
                        <w:rFonts w:ascii="Cambria Math" w:hAnsi="Cambria Math" w:cs="Arial"/>
                        <w:sz w:val="20"/>
                        <w:szCs w:val="20"/>
                      </w:rPr>
                      <m:t>else</m:t>
                    </m:r>
                  </m:e>
                </m:mr>
              </m:m>
            </m:e>
          </m:d>
        </m:oMath>
      </m:oMathPara>
    </w:p>
    <w:tbl>
      <w:tblPr>
        <w:tblStyle w:val="1-2"/>
        <w:tblpPr w:leftFromText="180" w:rightFromText="180" w:bottomFromText="160" w:vertAnchor="text" w:horzAnchor="margin" w:tblpXSpec="center" w:tblpY="223"/>
        <w:tblW w:w="6941" w:type="dxa"/>
        <w:tblLook w:val="04A0" w:firstRow="1" w:lastRow="0" w:firstColumn="1" w:lastColumn="0" w:noHBand="0" w:noVBand="1"/>
      </w:tblPr>
      <w:tblGrid>
        <w:gridCol w:w="992"/>
        <w:gridCol w:w="992"/>
        <w:gridCol w:w="992"/>
        <w:gridCol w:w="988"/>
        <w:gridCol w:w="2977"/>
      </w:tblGrid>
      <w:tr w:rsidR="002F055B" w:rsidRPr="005D11D0" w:rsidTr="000804D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2" w:type="dxa"/>
          </w:tcPr>
          <w:p w:rsidR="002F055B" w:rsidRPr="005D11D0" w:rsidRDefault="002F055B" w:rsidP="00174CC3">
            <w:pPr>
              <w:jc w:val="center"/>
              <w:rPr>
                <w:rFonts w:ascii="Arial" w:hAnsi="Arial" w:cs="Arial"/>
                <w:rtl/>
              </w:rPr>
            </w:pPr>
            <w:r w:rsidRPr="005D11D0">
              <w:rPr>
                <w:rFonts w:ascii="Arial" w:hAnsi="Arial" w:cs="Arial" w:hint="cs"/>
                <w:rtl/>
              </w:rPr>
              <w:t>סתיו</w:t>
            </w:r>
          </w:p>
        </w:tc>
        <w:tc>
          <w:tcPr>
            <w:tcW w:w="992" w:type="dxa"/>
          </w:tcPr>
          <w:p w:rsidR="002F055B" w:rsidRPr="005D11D0" w:rsidRDefault="002F055B" w:rsidP="00174CC3">
            <w:pPr>
              <w:jc w:val="center"/>
              <w:cnfStyle w:val="100000000000" w:firstRow="1" w:lastRow="0" w:firstColumn="0" w:lastColumn="0" w:oddVBand="0" w:evenVBand="0" w:oddHBand="0" w:evenHBand="0" w:firstRowFirstColumn="0" w:firstRowLastColumn="0" w:lastRowFirstColumn="0" w:lastRowLastColumn="0"/>
              <w:rPr>
                <w:rFonts w:ascii="Arial" w:hAnsi="Arial" w:cs="Arial"/>
                <w:rtl/>
              </w:rPr>
            </w:pPr>
            <w:r w:rsidRPr="005D11D0">
              <w:rPr>
                <w:rFonts w:ascii="Arial" w:hAnsi="Arial" w:cs="Arial" w:hint="cs"/>
                <w:rtl/>
              </w:rPr>
              <w:t>קיץ</w:t>
            </w:r>
          </w:p>
        </w:tc>
        <w:tc>
          <w:tcPr>
            <w:tcW w:w="992" w:type="dxa"/>
            <w:noWrap/>
            <w:hideMark/>
          </w:tcPr>
          <w:p w:rsidR="002F055B" w:rsidRPr="005D11D0" w:rsidRDefault="002F055B" w:rsidP="00174CC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5D11D0">
              <w:rPr>
                <w:rFonts w:ascii="Arial" w:hAnsi="Arial" w:cs="Arial" w:hint="cs"/>
                <w:rtl/>
              </w:rPr>
              <w:t>אביב</w:t>
            </w:r>
          </w:p>
        </w:tc>
        <w:tc>
          <w:tcPr>
            <w:tcW w:w="988" w:type="dxa"/>
            <w:noWrap/>
            <w:hideMark/>
          </w:tcPr>
          <w:p w:rsidR="002F055B" w:rsidRPr="005D11D0" w:rsidRDefault="002F055B" w:rsidP="00174CC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5D11D0">
              <w:rPr>
                <w:rFonts w:ascii="Arial" w:hAnsi="Arial" w:cs="Arial" w:hint="cs"/>
                <w:rtl/>
              </w:rPr>
              <w:t>חורף</w:t>
            </w:r>
          </w:p>
        </w:tc>
        <w:tc>
          <w:tcPr>
            <w:tcW w:w="2977" w:type="dxa"/>
            <w:noWrap/>
            <w:hideMark/>
          </w:tcPr>
          <w:p w:rsidR="002F055B" w:rsidRPr="005D11D0" w:rsidRDefault="002F055B" w:rsidP="00174CC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5D11D0">
              <w:rPr>
                <w:rFonts w:ascii="Arial" w:hAnsi="Arial" w:cs="Arial"/>
                <w:rtl/>
              </w:rPr>
              <w:t>משתנה דמה/  קטגוריה</w:t>
            </w:r>
          </w:p>
        </w:tc>
      </w:tr>
      <w:tr w:rsidR="002F055B" w:rsidRPr="005D11D0" w:rsidTr="000804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2" w:type="dxa"/>
          </w:tcPr>
          <w:p w:rsidR="002F055B" w:rsidRPr="005D11D0" w:rsidRDefault="002F055B" w:rsidP="00174CC3">
            <w:pPr>
              <w:jc w:val="center"/>
              <w:rPr>
                <w:rFonts w:ascii="Arial" w:hAnsi="Arial" w:cs="Arial"/>
              </w:rPr>
            </w:pPr>
            <w:r w:rsidRPr="005D11D0">
              <w:rPr>
                <w:rFonts w:ascii="Arial" w:hAnsi="Arial" w:cs="Arial" w:hint="cs"/>
                <w:rtl/>
              </w:rPr>
              <w:t>0</w:t>
            </w:r>
          </w:p>
        </w:tc>
        <w:tc>
          <w:tcPr>
            <w:tcW w:w="992" w:type="dxa"/>
          </w:tcPr>
          <w:p w:rsidR="002F055B" w:rsidRPr="005D11D0" w:rsidRDefault="002F055B" w:rsidP="00174CC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5D11D0">
              <w:rPr>
                <w:rFonts w:ascii="Arial" w:hAnsi="Arial" w:cs="Arial" w:hint="cs"/>
                <w:rtl/>
              </w:rPr>
              <w:t>0</w:t>
            </w:r>
          </w:p>
        </w:tc>
        <w:tc>
          <w:tcPr>
            <w:tcW w:w="992" w:type="dxa"/>
            <w:noWrap/>
            <w:hideMark/>
          </w:tcPr>
          <w:p w:rsidR="002F055B" w:rsidRPr="005D11D0" w:rsidRDefault="002F055B" w:rsidP="00174CC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5D11D0">
              <w:rPr>
                <w:rFonts w:ascii="Arial" w:hAnsi="Arial" w:cs="Arial"/>
              </w:rPr>
              <w:t>1</w:t>
            </w:r>
          </w:p>
        </w:tc>
        <w:tc>
          <w:tcPr>
            <w:tcW w:w="988" w:type="dxa"/>
            <w:noWrap/>
            <w:hideMark/>
          </w:tcPr>
          <w:p w:rsidR="002F055B" w:rsidRPr="005D11D0" w:rsidRDefault="002F055B" w:rsidP="00174CC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5D11D0">
              <w:rPr>
                <w:rFonts w:ascii="Arial" w:hAnsi="Arial" w:cs="Arial"/>
                <w:rtl/>
              </w:rPr>
              <w:t>0</w:t>
            </w:r>
          </w:p>
        </w:tc>
        <w:tc>
          <w:tcPr>
            <w:tcW w:w="2977" w:type="dxa"/>
            <w:noWrap/>
            <w:hideMark/>
          </w:tcPr>
          <w:p w:rsidR="002F055B" w:rsidRPr="005D11D0" w:rsidRDefault="002F055B" w:rsidP="00174CC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m:rPr>
                    <m:sty m:val="p"/>
                  </m:rPr>
                  <w:rPr>
                    <w:rFonts w:ascii="Cambria Math" w:hAnsi="Cambria Math"/>
                  </w:rPr>
                  <m:t>Season</m:t>
                </m:r>
                <m:r>
                  <m:rPr>
                    <m:sty m:val="p"/>
                  </m:rPr>
                  <w:rPr>
                    <w:rFonts w:ascii="Cambria Math" w:hAnsi="Cambria Math" w:cs="Arial"/>
                  </w:rPr>
                  <m:t>2</m:t>
                </m:r>
              </m:oMath>
            </m:oMathPara>
          </w:p>
        </w:tc>
      </w:tr>
      <w:tr w:rsidR="002F055B" w:rsidRPr="005D11D0" w:rsidTr="000804D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2" w:type="dxa"/>
          </w:tcPr>
          <w:p w:rsidR="002F055B" w:rsidRPr="005D11D0" w:rsidRDefault="002F055B" w:rsidP="00174CC3">
            <w:pPr>
              <w:jc w:val="center"/>
              <w:rPr>
                <w:rFonts w:ascii="Arial" w:hAnsi="Arial" w:cs="Arial"/>
              </w:rPr>
            </w:pPr>
            <w:r w:rsidRPr="005D11D0">
              <w:rPr>
                <w:rFonts w:ascii="Arial" w:hAnsi="Arial" w:cs="Arial" w:hint="cs"/>
                <w:rtl/>
              </w:rPr>
              <w:t>0</w:t>
            </w:r>
          </w:p>
        </w:tc>
        <w:tc>
          <w:tcPr>
            <w:tcW w:w="992" w:type="dxa"/>
          </w:tcPr>
          <w:p w:rsidR="002F055B" w:rsidRPr="005D11D0" w:rsidRDefault="002F055B" w:rsidP="00174CC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5D11D0">
              <w:rPr>
                <w:rFonts w:ascii="Arial" w:hAnsi="Arial" w:cs="Arial" w:hint="cs"/>
                <w:rtl/>
              </w:rPr>
              <w:t>1</w:t>
            </w:r>
          </w:p>
        </w:tc>
        <w:tc>
          <w:tcPr>
            <w:tcW w:w="992" w:type="dxa"/>
            <w:noWrap/>
          </w:tcPr>
          <w:p w:rsidR="002F055B" w:rsidRPr="005D11D0" w:rsidRDefault="002F055B" w:rsidP="00174CC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5D11D0">
              <w:rPr>
                <w:rFonts w:ascii="Arial" w:hAnsi="Arial" w:cs="Arial" w:hint="cs"/>
                <w:rtl/>
              </w:rPr>
              <w:t>0</w:t>
            </w:r>
          </w:p>
        </w:tc>
        <w:tc>
          <w:tcPr>
            <w:tcW w:w="988" w:type="dxa"/>
            <w:noWrap/>
          </w:tcPr>
          <w:p w:rsidR="002F055B" w:rsidRPr="005D11D0" w:rsidRDefault="002F055B" w:rsidP="00174CC3">
            <w:pPr>
              <w:jc w:val="center"/>
              <w:cnfStyle w:val="000000010000" w:firstRow="0" w:lastRow="0" w:firstColumn="0" w:lastColumn="0" w:oddVBand="0" w:evenVBand="0" w:oddHBand="0" w:evenHBand="1" w:firstRowFirstColumn="0" w:firstRowLastColumn="0" w:lastRowFirstColumn="0" w:lastRowLastColumn="0"/>
              <w:rPr>
                <w:rFonts w:ascii="Arial" w:hAnsi="Arial" w:cs="Arial"/>
                <w:rtl/>
              </w:rPr>
            </w:pPr>
            <w:r w:rsidRPr="005D11D0">
              <w:rPr>
                <w:rFonts w:ascii="Arial" w:hAnsi="Arial" w:cs="Arial" w:hint="cs"/>
                <w:rtl/>
              </w:rPr>
              <w:t>0</w:t>
            </w:r>
          </w:p>
        </w:tc>
        <w:tc>
          <w:tcPr>
            <w:tcW w:w="2977" w:type="dxa"/>
            <w:noWrap/>
          </w:tcPr>
          <w:p w:rsidR="002F055B" w:rsidRPr="005D11D0" w:rsidRDefault="002F055B" w:rsidP="00174CC3">
            <w:pPr>
              <w:jc w:val="center"/>
              <w:cnfStyle w:val="000000010000" w:firstRow="0" w:lastRow="0" w:firstColumn="0" w:lastColumn="0" w:oddVBand="0" w:evenVBand="0" w:oddHBand="0" w:evenHBand="1" w:firstRowFirstColumn="0" w:firstRowLastColumn="0" w:lastRowFirstColumn="0" w:lastRowLastColumn="0"/>
              <w:rPr>
                <w:rFonts w:ascii="Arial" w:eastAsia="Tw Cen MT" w:hAnsi="Arial" w:cs="Arial"/>
              </w:rPr>
            </w:pPr>
            <m:oMathPara>
              <m:oMath>
                <m:r>
                  <m:rPr>
                    <m:sty m:val="p"/>
                  </m:rPr>
                  <w:rPr>
                    <w:rFonts w:ascii="Cambria Math" w:hAnsi="Cambria Math"/>
                  </w:rPr>
                  <m:t>Season</m:t>
                </m:r>
                <m:r>
                  <m:rPr>
                    <m:sty m:val="p"/>
                  </m:rPr>
                  <w:rPr>
                    <w:rFonts w:ascii="Cambria Math" w:hAnsi="Cambria Math" w:cs="Arial"/>
                  </w:rPr>
                  <m:t>3</m:t>
                </m:r>
              </m:oMath>
            </m:oMathPara>
          </w:p>
        </w:tc>
      </w:tr>
      <w:tr w:rsidR="002F055B" w:rsidRPr="005D11D0" w:rsidTr="000804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2" w:type="dxa"/>
          </w:tcPr>
          <w:p w:rsidR="002F055B" w:rsidRPr="005D11D0" w:rsidRDefault="002F055B" w:rsidP="00174CC3">
            <w:pPr>
              <w:jc w:val="center"/>
              <w:rPr>
                <w:rFonts w:ascii="Arial" w:hAnsi="Arial" w:cs="Arial"/>
              </w:rPr>
            </w:pPr>
            <w:r w:rsidRPr="005D11D0">
              <w:rPr>
                <w:rFonts w:ascii="Arial" w:hAnsi="Arial" w:cs="Arial" w:hint="cs"/>
                <w:rtl/>
              </w:rPr>
              <w:t>1</w:t>
            </w:r>
          </w:p>
        </w:tc>
        <w:tc>
          <w:tcPr>
            <w:tcW w:w="992" w:type="dxa"/>
          </w:tcPr>
          <w:p w:rsidR="002F055B" w:rsidRPr="005D11D0" w:rsidRDefault="002F055B" w:rsidP="00174CC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5D11D0">
              <w:rPr>
                <w:rFonts w:ascii="Arial" w:hAnsi="Arial" w:cs="Arial" w:hint="cs"/>
                <w:rtl/>
              </w:rPr>
              <w:t>0</w:t>
            </w:r>
          </w:p>
        </w:tc>
        <w:tc>
          <w:tcPr>
            <w:tcW w:w="992" w:type="dxa"/>
            <w:noWrap/>
          </w:tcPr>
          <w:p w:rsidR="002F055B" w:rsidRPr="005D11D0" w:rsidRDefault="002F055B" w:rsidP="00174CC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5D11D0">
              <w:rPr>
                <w:rFonts w:ascii="Arial" w:hAnsi="Arial" w:cs="Arial" w:hint="cs"/>
                <w:rtl/>
              </w:rPr>
              <w:t>0</w:t>
            </w:r>
          </w:p>
        </w:tc>
        <w:tc>
          <w:tcPr>
            <w:tcW w:w="988" w:type="dxa"/>
            <w:noWrap/>
          </w:tcPr>
          <w:p w:rsidR="002F055B" w:rsidRPr="005D11D0" w:rsidRDefault="002F055B" w:rsidP="00174CC3">
            <w:pPr>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5D11D0">
              <w:rPr>
                <w:rFonts w:ascii="Arial" w:hAnsi="Arial" w:cs="Arial" w:hint="cs"/>
                <w:rtl/>
              </w:rPr>
              <w:t>0</w:t>
            </w:r>
          </w:p>
        </w:tc>
        <w:tc>
          <w:tcPr>
            <w:tcW w:w="2977" w:type="dxa"/>
            <w:noWrap/>
          </w:tcPr>
          <w:p w:rsidR="002F055B" w:rsidRPr="005D11D0" w:rsidRDefault="002F055B" w:rsidP="00174CC3">
            <w:pPr>
              <w:jc w:val="center"/>
              <w:cnfStyle w:val="000000100000" w:firstRow="0" w:lastRow="0" w:firstColumn="0" w:lastColumn="0" w:oddVBand="0" w:evenVBand="0" w:oddHBand="1" w:evenHBand="0" w:firstRowFirstColumn="0" w:firstRowLastColumn="0" w:lastRowFirstColumn="0" w:lastRowLastColumn="0"/>
              <w:rPr>
                <w:rFonts w:ascii="Arial" w:eastAsia="Tw Cen MT" w:hAnsi="Arial" w:cs="Arial"/>
              </w:rPr>
            </w:pPr>
            <m:oMathPara>
              <m:oMath>
                <m:r>
                  <m:rPr>
                    <m:sty m:val="p"/>
                  </m:rPr>
                  <w:rPr>
                    <w:rFonts w:ascii="Cambria Math" w:hAnsi="Cambria Math"/>
                  </w:rPr>
                  <m:t>Season</m:t>
                </m:r>
                <m:r>
                  <m:rPr>
                    <m:sty m:val="p"/>
                  </m:rPr>
                  <w:rPr>
                    <w:rFonts w:ascii="Cambria Math" w:hAnsi="Cambria Math" w:cs="Arial"/>
                  </w:rPr>
                  <m:t>4</m:t>
                </m:r>
              </m:oMath>
            </m:oMathPara>
          </w:p>
        </w:tc>
      </w:tr>
    </w:tbl>
    <w:p w:rsidR="00A63CAF" w:rsidRPr="005D11D0" w:rsidRDefault="00A63CAF" w:rsidP="00A63CAF">
      <w:pPr>
        <w:rPr>
          <w:rFonts w:ascii="Arial" w:hAnsi="Arial" w:cs="Arial"/>
          <w:highlight w:val="yellow"/>
          <w:rtl/>
        </w:rPr>
      </w:pPr>
    </w:p>
    <w:p w:rsidR="00A63CAF" w:rsidRPr="005D11D0" w:rsidRDefault="00A63CAF" w:rsidP="00A63CAF">
      <w:pPr>
        <w:rPr>
          <w:rFonts w:ascii="Arial" w:hAnsi="Arial" w:cs="Arial"/>
          <w:highlight w:val="yellow"/>
          <w:rtl/>
        </w:rPr>
      </w:pPr>
    </w:p>
    <w:p w:rsidR="00A63CAF" w:rsidRPr="005D11D0" w:rsidRDefault="00A63CAF" w:rsidP="00A63CAF">
      <w:pPr>
        <w:rPr>
          <w:rFonts w:ascii="Arial" w:hAnsi="Arial" w:cs="Arial"/>
          <w:highlight w:val="yellow"/>
          <w:rtl/>
        </w:rPr>
      </w:pPr>
    </w:p>
    <w:p w:rsidR="00A63CAF" w:rsidRPr="005D11D0" w:rsidRDefault="00A63CAF" w:rsidP="00A63CAF">
      <w:pPr>
        <w:rPr>
          <w:rFonts w:ascii="Arial" w:hAnsi="Arial" w:cs="Arial"/>
          <w:highlight w:val="yellow"/>
          <w:rtl/>
        </w:rPr>
      </w:pPr>
    </w:p>
    <w:p w:rsidR="00A63CAF" w:rsidRPr="005D11D0" w:rsidRDefault="00A63CAF" w:rsidP="00474143">
      <w:pPr>
        <w:pStyle w:val="2"/>
        <w:rPr>
          <w:rFonts w:ascii="Arial" w:hAnsi="Arial" w:cs="Arial"/>
          <w:sz w:val="22"/>
          <w:szCs w:val="22"/>
          <w:rtl/>
        </w:rPr>
      </w:pPr>
      <w:bookmarkStart w:id="23" w:name="_Toc486310719"/>
      <w:bookmarkStart w:id="24" w:name="_Toc486414967"/>
      <w:r w:rsidRPr="005D11D0">
        <w:rPr>
          <w:rFonts w:ascii="Arial" w:hAnsi="Arial" w:cs="Arial"/>
          <w:sz w:val="22"/>
          <w:szCs w:val="22"/>
          <w:rtl/>
        </w:rPr>
        <w:t xml:space="preserve">משתנה דמה 2 – </w:t>
      </w:r>
      <w:r w:rsidR="00474143" w:rsidRPr="005D11D0">
        <w:rPr>
          <w:rFonts w:ascii="Arial" w:hAnsi="Arial" w:cs="Arial" w:hint="cs"/>
          <w:sz w:val="22"/>
          <w:szCs w:val="22"/>
          <w:rtl/>
        </w:rPr>
        <w:t>שר האוצר</w:t>
      </w:r>
      <w:r w:rsidRPr="005D11D0">
        <w:rPr>
          <w:rFonts w:ascii="Arial" w:hAnsi="Arial" w:cs="Arial"/>
          <w:sz w:val="22"/>
          <w:szCs w:val="22"/>
          <w:rtl/>
        </w:rPr>
        <w:t xml:space="preserve">- </w:t>
      </w:r>
      <w:r w:rsidR="00474143" w:rsidRPr="005D11D0">
        <w:rPr>
          <w:rFonts w:ascii="Arial" w:hAnsi="Arial" w:cs="Arial"/>
          <w:sz w:val="22"/>
          <w:szCs w:val="22"/>
        </w:rPr>
        <w:t>MinisterOfFinance</w:t>
      </w:r>
      <w:r w:rsidRPr="005D11D0">
        <w:rPr>
          <w:rFonts w:ascii="Arial" w:hAnsi="Arial" w:cs="Arial"/>
          <w:sz w:val="22"/>
          <w:szCs w:val="22"/>
          <w:rtl/>
        </w:rPr>
        <w:t>:</w:t>
      </w:r>
      <w:bookmarkEnd w:id="23"/>
      <w:bookmarkEnd w:id="24"/>
    </w:p>
    <w:p w:rsidR="00A63CAF" w:rsidRPr="005D11D0" w:rsidRDefault="00A63CAF" w:rsidP="00A63CAF">
      <w:pPr>
        <w:rPr>
          <w:rFonts w:ascii="Arial" w:hAnsi="Arial" w:cs="Arial"/>
          <w:rtl/>
        </w:rPr>
      </w:pPr>
      <w:r w:rsidRPr="005D11D0">
        <w:rPr>
          <w:rFonts w:ascii="Arial" w:hAnsi="Arial" w:cs="Arial"/>
          <w:rtl/>
        </w:rPr>
        <w:t>קטגוריה 1 תשמש כקבוצת הבסיס.</w:t>
      </w:r>
    </w:p>
    <w:p w:rsidR="00A63CAF" w:rsidRPr="000804D4" w:rsidRDefault="00474143" w:rsidP="00A63CAF">
      <w:pPr>
        <w:rPr>
          <w:rFonts w:ascii="Arial" w:hAnsi="Arial" w:cs="Arial"/>
          <w:sz w:val="20"/>
          <w:szCs w:val="20"/>
          <w:rtl/>
        </w:rPr>
      </w:pPr>
      <m:oMathPara>
        <m:oMath>
          <m:r>
            <m:rPr>
              <m:sty m:val="p"/>
            </m:rPr>
            <w:rPr>
              <w:rFonts w:ascii="Cambria Math" w:eastAsia="Times New Roman" w:hAnsi="Cambria Math" w:cs="Arial"/>
              <w:color w:val="000000"/>
              <w:sz w:val="20"/>
              <w:szCs w:val="20"/>
            </w:rPr>
            <m:t>MinisterOfFinance</m:t>
          </m:r>
          <m:r>
            <m:rPr>
              <m:sty m:val="p"/>
            </m:rPr>
            <w:rPr>
              <w:rFonts w:ascii="Cambria Math" w:hAnsi="Cambria Math" w:cs="Arial"/>
              <w:sz w:val="20"/>
              <w:szCs w:val="20"/>
            </w:rPr>
            <m:t xml:space="preserve">2= </m:t>
          </m:r>
          <m:d>
            <m:dPr>
              <m:begChr m:val="{"/>
              <m:endChr m:val=""/>
              <m:ctrlPr>
                <w:rPr>
                  <w:rFonts w:ascii="Cambria Math" w:hAnsi="Cambria Math" w:cs="Arial"/>
                  <w:sz w:val="20"/>
                  <w:szCs w:val="20"/>
                </w:rPr>
              </m:ctrlPr>
            </m:dPr>
            <m:e>
              <m:m>
                <m:mPr>
                  <m:mcs>
                    <m:mc>
                      <m:mcPr>
                        <m:count m:val="2"/>
                        <m:mcJc m:val="center"/>
                      </m:mcPr>
                    </m:mc>
                  </m:mcs>
                  <m:ctrlPr>
                    <w:rPr>
                      <w:rFonts w:ascii="Cambria Math" w:hAnsi="Cambria Math" w:cs="Arial"/>
                      <w:sz w:val="20"/>
                      <w:szCs w:val="20"/>
                    </w:rPr>
                  </m:ctrlPr>
                </m:mPr>
                <m:mr>
                  <m:e>
                    <m:r>
                      <m:rPr>
                        <m:sty m:val="p"/>
                      </m:rPr>
                      <w:rPr>
                        <w:rFonts w:ascii="Cambria Math" w:hAnsi="Cambria Math" w:cs="Arial"/>
                        <w:sz w:val="20"/>
                        <w:szCs w:val="20"/>
                      </w:rPr>
                      <m:t>1</m:t>
                    </m:r>
                  </m:e>
                  <m:e>
                    <m:r>
                      <m:rPr>
                        <m:sty m:val="p"/>
                      </m:rPr>
                      <w:rPr>
                        <w:rFonts w:ascii="Cambria Math" w:hAnsi="Cambria Math" w:cs="Arial"/>
                        <w:sz w:val="20"/>
                        <w:szCs w:val="20"/>
                      </w:rPr>
                      <m:t xml:space="preserve"> IncomeLevel type=2</m:t>
                    </m:r>
                  </m:e>
                </m:mr>
                <m:mr>
                  <m:e>
                    <m:r>
                      <m:rPr>
                        <m:sty m:val="p"/>
                      </m:rPr>
                      <w:rPr>
                        <w:rFonts w:ascii="Cambria Math" w:hAnsi="Cambria Math" w:cs="Arial"/>
                        <w:sz w:val="20"/>
                        <w:szCs w:val="20"/>
                      </w:rPr>
                      <m:t>0</m:t>
                    </m:r>
                  </m:e>
                  <m:e>
                    <m:r>
                      <m:rPr>
                        <m:sty m:val="p"/>
                      </m:rPr>
                      <w:rPr>
                        <w:rFonts w:ascii="Cambria Math" w:hAnsi="Cambria Math" w:cs="Arial"/>
                        <w:sz w:val="20"/>
                        <w:szCs w:val="20"/>
                      </w:rPr>
                      <m:t>else</m:t>
                    </m:r>
                  </m:e>
                </m:mr>
              </m:m>
            </m:e>
          </m:d>
        </m:oMath>
      </m:oMathPara>
    </w:p>
    <w:p w:rsidR="00A63CAF" w:rsidRPr="000804D4" w:rsidRDefault="00474143" w:rsidP="00A63CAF">
      <w:pPr>
        <w:rPr>
          <w:rFonts w:ascii="Arial" w:hAnsi="Arial" w:cs="Arial"/>
          <w:sz w:val="20"/>
          <w:szCs w:val="20"/>
          <w:rtl/>
        </w:rPr>
      </w:pPr>
      <m:oMathPara>
        <m:oMath>
          <m:r>
            <m:rPr>
              <m:sty m:val="p"/>
            </m:rPr>
            <w:rPr>
              <w:rFonts w:ascii="Cambria Math" w:eastAsia="Times New Roman" w:hAnsi="Cambria Math" w:cs="Arial"/>
              <w:color w:val="000000"/>
              <w:sz w:val="20"/>
              <w:szCs w:val="20"/>
            </w:rPr>
            <m:t>MinisterOfFinance</m:t>
          </m:r>
          <m:r>
            <m:rPr>
              <m:sty m:val="p"/>
            </m:rPr>
            <w:rPr>
              <w:rFonts w:ascii="Cambria Math" w:hAnsi="Cambria Math" w:cs="Arial"/>
              <w:sz w:val="20"/>
              <w:szCs w:val="20"/>
            </w:rPr>
            <m:t xml:space="preserve">3= </m:t>
          </m:r>
          <m:d>
            <m:dPr>
              <m:begChr m:val="{"/>
              <m:endChr m:val=""/>
              <m:ctrlPr>
                <w:rPr>
                  <w:rFonts w:ascii="Cambria Math" w:hAnsi="Cambria Math" w:cs="Arial"/>
                  <w:sz w:val="20"/>
                  <w:szCs w:val="20"/>
                </w:rPr>
              </m:ctrlPr>
            </m:dPr>
            <m:e>
              <m:m>
                <m:mPr>
                  <m:mcs>
                    <m:mc>
                      <m:mcPr>
                        <m:count m:val="2"/>
                        <m:mcJc m:val="center"/>
                      </m:mcPr>
                    </m:mc>
                  </m:mcs>
                  <m:ctrlPr>
                    <w:rPr>
                      <w:rFonts w:ascii="Cambria Math" w:hAnsi="Cambria Math" w:cs="Arial"/>
                      <w:sz w:val="20"/>
                      <w:szCs w:val="20"/>
                    </w:rPr>
                  </m:ctrlPr>
                </m:mPr>
                <m:mr>
                  <m:e>
                    <m:r>
                      <m:rPr>
                        <m:sty m:val="p"/>
                      </m:rPr>
                      <w:rPr>
                        <w:rFonts w:ascii="Cambria Math" w:hAnsi="Cambria Math" w:cs="Arial"/>
                        <w:sz w:val="20"/>
                        <w:szCs w:val="20"/>
                      </w:rPr>
                      <m:t>1</m:t>
                    </m:r>
                  </m:e>
                  <m:e>
                    <m:r>
                      <m:rPr>
                        <m:sty m:val="p"/>
                      </m:rPr>
                      <w:rPr>
                        <w:rFonts w:ascii="Cambria Math" w:hAnsi="Cambria Math" w:cs="Arial"/>
                        <w:sz w:val="20"/>
                        <w:szCs w:val="20"/>
                      </w:rPr>
                      <m:t xml:space="preserve"> IncomeLevel  type=3</m:t>
                    </m:r>
                  </m:e>
                </m:mr>
                <m:mr>
                  <m:e>
                    <m:r>
                      <m:rPr>
                        <m:sty m:val="p"/>
                      </m:rPr>
                      <w:rPr>
                        <w:rFonts w:ascii="Cambria Math" w:hAnsi="Cambria Math" w:cs="Arial"/>
                        <w:sz w:val="20"/>
                        <w:szCs w:val="20"/>
                      </w:rPr>
                      <m:t>0</m:t>
                    </m:r>
                  </m:e>
                  <m:e>
                    <m:r>
                      <m:rPr>
                        <m:sty m:val="p"/>
                      </m:rPr>
                      <w:rPr>
                        <w:rFonts w:ascii="Cambria Math" w:hAnsi="Cambria Math" w:cs="Arial"/>
                        <w:sz w:val="20"/>
                        <w:szCs w:val="20"/>
                      </w:rPr>
                      <m:t>else</m:t>
                    </m:r>
                  </m:e>
                </m:mr>
              </m:m>
            </m:e>
          </m:d>
        </m:oMath>
      </m:oMathPara>
    </w:p>
    <w:p w:rsidR="00A63CAF" w:rsidRPr="000804D4" w:rsidRDefault="00474143" w:rsidP="00474143">
      <w:pPr>
        <w:rPr>
          <w:rFonts w:ascii="Arial" w:hAnsi="Arial" w:cs="Arial"/>
          <w:sz w:val="20"/>
          <w:szCs w:val="20"/>
          <w:rtl/>
        </w:rPr>
      </w:pPr>
      <m:oMathPara>
        <m:oMath>
          <m:r>
            <m:rPr>
              <m:sty m:val="p"/>
            </m:rPr>
            <w:rPr>
              <w:rFonts w:ascii="Cambria Math" w:eastAsia="Times New Roman" w:hAnsi="Cambria Math" w:cs="Arial"/>
              <w:color w:val="000000"/>
              <w:sz w:val="20"/>
              <w:szCs w:val="20"/>
            </w:rPr>
            <m:t>MinisterOfFinance</m:t>
          </m:r>
          <m:r>
            <m:rPr>
              <m:sty m:val="p"/>
            </m:rPr>
            <w:rPr>
              <w:rFonts w:ascii="Cambria Math" w:hAnsi="Cambria Math" w:cs="Arial"/>
              <w:sz w:val="20"/>
              <w:szCs w:val="20"/>
            </w:rPr>
            <m:t xml:space="preserve">4= </m:t>
          </m:r>
          <m:d>
            <m:dPr>
              <m:begChr m:val="{"/>
              <m:endChr m:val=""/>
              <m:ctrlPr>
                <w:rPr>
                  <w:rFonts w:ascii="Cambria Math" w:hAnsi="Cambria Math" w:cs="Arial"/>
                  <w:sz w:val="20"/>
                  <w:szCs w:val="20"/>
                </w:rPr>
              </m:ctrlPr>
            </m:dPr>
            <m:e>
              <m:m>
                <m:mPr>
                  <m:mcs>
                    <m:mc>
                      <m:mcPr>
                        <m:count m:val="2"/>
                        <m:mcJc m:val="center"/>
                      </m:mcPr>
                    </m:mc>
                  </m:mcs>
                  <m:ctrlPr>
                    <w:rPr>
                      <w:rFonts w:ascii="Cambria Math" w:hAnsi="Cambria Math" w:cs="Arial"/>
                      <w:sz w:val="20"/>
                      <w:szCs w:val="20"/>
                    </w:rPr>
                  </m:ctrlPr>
                </m:mPr>
                <m:mr>
                  <m:e>
                    <m:r>
                      <m:rPr>
                        <m:sty m:val="p"/>
                      </m:rPr>
                      <w:rPr>
                        <w:rFonts w:ascii="Cambria Math" w:hAnsi="Cambria Math" w:cs="Arial"/>
                        <w:sz w:val="20"/>
                        <w:szCs w:val="20"/>
                      </w:rPr>
                      <m:t>1</m:t>
                    </m:r>
                  </m:e>
                  <m:e>
                    <m:r>
                      <m:rPr>
                        <m:sty m:val="p"/>
                      </m:rPr>
                      <w:rPr>
                        <w:rFonts w:ascii="Cambria Math" w:hAnsi="Cambria Math" w:cs="Arial"/>
                        <w:sz w:val="20"/>
                        <w:szCs w:val="20"/>
                      </w:rPr>
                      <m:t xml:space="preserve"> IncomeLevel  type=4</m:t>
                    </m:r>
                  </m:e>
                </m:mr>
                <m:mr>
                  <m:e>
                    <m:r>
                      <m:rPr>
                        <m:sty m:val="p"/>
                      </m:rPr>
                      <w:rPr>
                        <w:rFonts w:ascii="Cambria Math" w:hAnsi="Cambria Math" w:cs="Arial"/>
                        <w:sz w:val="20"/>
                        <w:szCs w:val="20"/>
                      </w:rPr>
                      <m:t>0</m:t>
                    </m:r>
                  </m:e>
                  <m:e>
                    <m:r>
                      <m:rPr>
                        <m:sty m:val="p"/>
                      </m:rPr>
                      <w:rPr>
                        <w:rFonts w:ascii="Cambria Math" w:hAnsi="Cambria Math" w:cs="Arial"/>
                        <w:sz w:val="20"/>
                        <w:szCs w:val="20"/>
                      </w:rPr>
                      <m:t>else</m:t>
                    </m:r>
                  </m:e>
                </m:mr>
              </m:m>
            </m:e>
          </m:d>
        </m:oMath>
      </m:oMathPara>
    </w:p>
    <w:tbl>
      <w:tblPr>
        <w:tblStyle w:val="1-2"/>
        <w:tblpPr w:leftFromText="180" w:rightFromText="180" w:bottomFromText="160" w:vertAnchor="text" w:horzAnchor="margin" w:tblpXSpec="center" w:tblpY="34"/>
        <w:tblW w:w="6941" w:type="dxa"/>
        <w:tblLook w:val="04A0" w:firstRow="1" w:lastRow="0" w:firstColumn="1" w:lastColumn="0" w:noHBand="0" w:noVBand="1"/>
      </w:tblPr>
      <w:tblGrid>
        <w:gridCol w:w="992"/>
        <w:gridCol w:w="992"/>
        <w:gridCol w:w="992"/>
        <w:gridCol w:w="988"/>
        <w:gridCol w:w="2977"/>
      </w:tblGrid>
      <w:tr w:rsidR="00474143" w:rsidRPr="005D11D0" w:rsidTr="000804D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2" w:type="dxa"/>
          </w:tcPr>
          <w:p w:rsidR="00474143" w:rsidRPr="005D11D0" w:rsidRDefault="00474143" w:rsidP="00174CC3">
            <w:pPr>
              <w:jc w:val="center"/>
              <w:rPr>
                <w:rFonts w:ascii="Arial" w:hAnsi="Arial" w:cs="Arial"/>
                <w:rtl/>
              </w:rPr>
            </w:pPr>
            <w:r w:rsidRPr="005D11D0">
              <w:rPr>
                <w:rFonts w:ascii="Arial" w:hAnsi="Arial" w:cs="Arial" w:hint="cs"/>
                <w:rtl/>
              </w:rPr>
              <w:t>משה כחלון</w:t>
            </w:r>
          </w:p>
        </w:tc>
        <w:tc>
          <w:tcPr>
            <w:tcW w:w="992" w:type="dxa"/>
            <w:noWrap/>
            <w:hideMark/>
          </w:tcPr>
          <w:p w:rsidR="00474143" w:rsidRPr="005D11D0" w:rsidRDefault="00474143" w:rsidP="00174CC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5D11D0">
              <w:rPr>
                <w:rFonts w:ascii="Arial" w:hAnsi="Arial" w:cs="Arial" w:hint="cs"/>
                <w:rtl/>
              </w:rPr>
              <w:t>יאיר לפיד</w:t>
            </w:r>
          </w:p>
        </w:tc>
        <w:tc>
          <w:tcPr>
            <w:tcW w:w="992" w:type="dxa"/>
            <w:noWrap/>
            <w:hideMark/>
          </w:tcPr>
          <w:p w:rsidR="00474143" w:rsidRPr="005D11D0" w:rsidRDefault="00474143" w:rsidP="00174CC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5D11D0">
              <w:rPr>
                <w:rFonts w:ascii="Arial" w:hAnsi="Arial" w:cs="Arial" w:hint="cs"/>
                <w:rtl/>
              </w:rPr>
              <w:t>יובל שטייניץ</w:t>
            </w:r>
          </w:p>
        </w:tc>
        <w:tc>
          <w:tcPr>
            <w:tcW w:w="988" w:type="dxa"/>
            <w:noWrap/>
            <w:hideMark/>
          </w:tcPr>
          <w:p w:rsidR="00474143" w:rsidRPr="005D11D0" w:rsidRDefault="00474143" w:rsidP="00174CC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5D11D0">
              <w:rPr>
                <w:rFonts w:ascii="Arial" w:hAnsi="Arial" w:cs="Arial" w:hint="cs"/>
                <w:rtl/>
              </w:rPr>
              <w:t>רוני בר-און</w:t>
            </w:r>
          </w:p>
        </w:tc>
        <w:tc>
          <w:tcPr>
            <w:tcW w:w="2977" w:type="dxa"/>
            <w:noWrap/>
            <w:hideMark/>
          </w:tcPr>
          <w:p w:rsidR="00474143" w:rsidRPr="005D11D0" w:rsidRDefault="00474143" w:rsidP="00174CC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5D11D0">
              <w:rPr>
                <w:rFonts w:ascii="Arial" w:hAnsi="Arial" w:cs="Arial"/>
                <w:rtl/>
              </w:rPr>
              <w:t>משתנה דמי/  קטגוריה</w:t>
            </w:r>
          </w:p>
        </w:tc>
      </w:tr>
      <w:tr w:rsidR="00474143" w:rsidRPr="005D11D0" w:rsidTr="000804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2" w:type="dxa"/>
          </w:tcPr>
          <w:p w:rsidR="00474143" w:rsidRPr="005D11D0" w:rsidRDefault="00474143" w:rsidP="00174CC3">
            <w:pPr>
              <w:jc w:val="center"/>
              <w:rPr>
                <w:rFonts w:ascii="Arial" w:hAnsi="Arial" w:cs="Arial"/>
              </w:rPr>
            </w:pPr>
            <w:r w:rsidRPr="005D11D0">
              <w:rPr>
                <w:rFonts w:ascii="Arial" w:hAnsi="Arial" w:cs="Arial" w:hint="cs"/>
                <w:rtl/>
              </w:rPr>
              <w:t>0</w:t>
            </w:r>
          </w:p>
        </w:tc>
        <w:tc>
          <w:tcPr>
            <w:tcW w:w="992" w:type="dxa"/>
            <w:noWrap/>
            <w:hideMark/>
          </w:tcPr>
          <w:p w:rsidR="00474143" w:rsidRPr="005D11D0" w:rsidRDefault="00474143" w:rsidP="00174CC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5D11D0">
              <w:rPr>
                <w:rFonts w:ascii="Arial" w:hAnsi="Arial" w:cs="Arial"/>
              </w:rPr>
              <w:t>0</w:t>
            </w:r>
          </w:p>
        </w:tc>
        <w:tc>
          <w:tcPr>
            <w:tcW w:w="992" w:type="dxa"/>
            <w:noWrap/>
            <w:hideMark/>
          </w:tcPr>
          <w:p w:rsidR="00474143" w:rsidRPr="005D11D0" w:rsidRDefault="00474143" w:rsidP="00174CC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5D11D0">
              <w:rPr>
                <w:rFonts w:ascii="Arial" w:hAnsi="Arial" w:cs="Arial"/>
              </w:rPr>
              <w:t>1</w:t>
            </w:r>
          </w:p>
        </w:tc>
        <w:tc>
          <w:tcPr>
            <w:tcW w:w="988" w:type="dxa"/>
            <w:noWrap/>
            <w:hideMark/>
          </w:tcPr>
          <w:p w:rsidR="00474143" w:rsidRPr="005D11D0" w:rsidRDefault="00474143" w:rsidP="00174CC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5D11D0">
              <w:rPr>
                <w:rFonts w:ascii="Arial" w:hAnsi="Arial" w:cs="Arial"/>
                <w:rtl/>
              </w:rPr>
              <w:t>0</w:t>
            </w:r>
          </w:p>
        </w:tc>
        <w:tc>
          <w:tcPr>
            <w:tcW w:w="2977" w:type="dxa"/>
            <w:noWrap/>
            <w:hideMark/>
          </w:tcPr>
          <w:p w:rsidR="00474143" w:rsidRPr="005D11D0" w:rsidRDefault="00474143" w:rsidP="00174CC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m:rPr>
                    <m:sty m:val="p"/>
                  </m:rPr>
                  <w:rPr>
                    <w:rFonts w:ascii="Cambria Math" w:eastAsia="Times New Roman" w:hAnsi="Cambria Math" w:cs="Arial"/>
                    <w:color w:val="000000"/>
                  </w:rPr>
                  <m:t>MinisterOfFinance</m:t>
                </m:r>
                <m:r>
                  <m:rPr>
                    <m:sty m:val="p"/>
                  </m:rPr>
                  <w:rPr>
                    <w:rFonts w:ascii="Cambria Math" w:hAnsi="Cambria Math" w:cs="Arial"/>
                  </w:rPr>
                  <m:t>2</m:t>
                </m:r>
              </m:oMath>
            </m:oMathPara>
          </w:p>
        </w:tc>
      </w:tr>
      <w:tr w:rsidR="00474143" w:rsidRPr="005D11D0" w:rsidTr="000804D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2" w:type="dxa"/>
          </w:tcPr>
          <w:p w:rsidR="00474143" w:rsidRPr="005D11D0" w:rsidRDefault="00474143" w:rsidP="00174CC3">
            <w:pPr>
              <w:jc w:val="center"/>
              <w:rPr>
                <w:rFonts w:ascii="Arial" w:hAnsi="Arial" w:cs="Arial"/>
                <w:rtl/>
              </w:rPr>
            </w:pPr>
            <w:r w:rsidRPr="005D11D0">
              <w:rPr>
                <w:rFonts w:ascii="Arial" w:hAnsi="Arial" w:cs="Arial" w:hint="cs"/>
                <w:rtl/>
              </w:rPr>
              <w:t>0</w:t>
            </w:r>
          </w:p>
        </w:tc>
        <w:tc>
          <w:tcPr>
            <w:tcW w:w="992" w:type="dxa"/>
            <w:noWrap/>
            <w:hideMark/>
          </w:tcPr>
          <w:p w:rsidR="00474143" w:rsidRPr="005D11D0" w:rsidRDefault="00474143" w:rsidP="00174CC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5D11D0">
              <w:rPr>
                <w:rFonts w:ascii="Arial" w:hAnsi="Arial" w:cs="Arial"/>
                <w:rtl/>
              </w:rPr>
              <w:t>1</w:t>
            </w:r>
          </w:p>
        </w:tc>
        <w:tc>
          <w:tcPr>
            <w:tcW w:w="992" w:type="dxa"/>
            <w:noWrap/>
            <w:hideMark/>
          </w:tcPr>
          <w:p w:rsidR="00474143" w:rsidRPr="005D11D0" w:rsidRDefault="00474143" w:rsidP="00174CC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5D11D0">
              <w:rPr>
                <w:rFonts w:ascii="Arial" w:hAnsi="Arial" w:cs="Arial"/>
                <w:rtl/>
              </w:rPr>
              <w:t>0</w:t>
            </w:r>
          </w:p>
        </w:tc>
        <w:tc>
          <w:tcPr>
            <w:tcW w:w="988" w:type="dxa"/>
            <w:noWrap/>
            <w:hideMark/>
          </w:tcPr>
          <w:p w:rsidR="00474143" w:rsidRPr="005D11D0" w:rsidRDefault="00474143" w:rsidP="00174CC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5D11D0">
              <w:rPr>
                <w:rFonts w:ascii="Arial" w:hAnsi="Arial" w:cs="Arial"/>
              </w:rPr>
              <w:t>0</w:t>
            </w:r>
          </w:p>
        </w:tc>
        <w:tc>
          <w:tcPr>
            <w:tcW w:w="2977" w:type="dxa"/>
            <w:noWrap/>
            <w:hideMark/>
          </w:tcPr>
          <w:p w:rsidR="00474143" w:rsidRPr="005D11D0" w:rsidRDefault="00474143" w:rsidP="00174CC3">
            <w:pPr>
              <w:jc w:val="center"/>
              <w:cnfStyle w:val="000000010000" w:firstRow="0" w:lastRow="0" w:firstColumn="0" w:lastColumn="0" w:oddVBand="0" w:evenVBand="0" w:oddHBand="0" w:evenHBand="1" w:firstRowFirstColumn="0" w:firstRowLastColumn="0" w:lastRowFirstColumn="0" w:lastRowLastColumn="0"/>
              <w:rPr>
                <w:rFonts w:ascii="Arial" w:hAnsi="Arial" w:cs="Arial"/>
                <w:i/>
              </w:rPr>
            </w:pPr>
            <m:oMathPara>
              <m:oMath>
                <m:r>
                  <m:rPr>
                    <m:sty m:val="p"/>
                  </m:rPr>
                  <w:rPr>
                    <w:rFonts w:ascii="Cambria Math" w:eastAsia="Times New Roman" w:hAnsi="Cambria Math" w:cs="Arial"/>
                    <w:color w:val="000000"/>
                  </w:rPr>
                  <m:t>MinisterOfFinance</m:t>
                </m:r>
                <m:r>
                  <m:rPr>
                    <m:sty m:val="p"/>
                  </m:rPr>
                  <w:rPr>
                    <w:rFonts w:ascii="Cambria Math" w:hAnsi="Cambria Math" w:cs="Arial"/>
                  </w:rPr>
                  <m:t>3</m:t>
                </m:r>
              </m:oMath>
            </m:oMathPara>
          </w:p>
        </w:tc>
      </w:tr>
      <w:tr w:rsidR="00474143" w:rsidRPr="005D11D0" w:rsidTr="000804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2" w:type="dxa"/>
          </w:tcPr>
          <w:p w:rsidR="00474143" w:rsidRPr="005D11D0" w:rsidRDefault="00474143" w:rsidP="00174CC3">
            <w:pPr>
              <w:jc w:val="center"/>
              <w:rPr>
                <w:rFonts w:ascii="Arial" w:hAnsi="Arial" w:cs="Arial"/>
                <w:rtl/>
              </w:rPr>
            </w:pPr>
            <w:r w:rsidRPr="005D11D0">
              <w:rPr>
                <w:rFonts w:ascii="Arial" w:hAnsi="Arial" w:cs="Arial" w:hint="cs"/>
                <w:rtl/>
              </w:rPr>
              <w:t>1</w:t>
            </w:r>
          </w:p>
        </w:tc>
        <w:tc>
          <w:tcPr>
            <w:tcW w:w="992" w:type="dxa"/>
            <w:noWrap/>
          </w:tcPr>
          <w:p w:rsidR="00474143" w:rsidRPr="005D11D0" w:rsidRDefault="00474143" w:rsidP="00174CC3">
            <w:pPr>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5D11D0">
              <w:rPr>
                <w:rFonts w:ascii="Arial" w:hAnsi="Arial" w:cs="Arial" w:hint="cs"/>
                <w:rtl/>
              </w:rPr>
              <w:t>0</w:t>
            </w:r>
          </w:p>
        </w:tc>
        <w:tc>
          <w:tcPr>
            <w:tcW w:w="992" w:type="dxa"/>
            <w:noWrap/>
          </w:tcPr>
          <w:p w:rsidR="00474143" w:rsidRPr="005D11D0" w:rsidRDefault="00474143" w:rsidP="00174CC3">
            <w:pPr>
              <w:jc w:val="cente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5D11D0">
              <w:rPr>
                <w:rFonts w:ascii="Arial" w:hAnsi="Arial" w:cs="Arial" w:hint="cs"/>
                <w:rtl/>
              </w:rPr>
              <w:t>0</w:t>
            </w:r>
          </w:p>
        </w:tc>
        <w:tc>
          <w:tcPr>
            <w:tcW w:w="988" w:type="dxa"/>
            <w:noWrap/>
          </w:tcPr>
          <w:p w:rsidR="00474143" w:rsidRPr="005D11D0" w:rsidRDefault="00474143" w:rsidP="00174CC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5D11D0">
              <w:rPr>
                <w:rFonts w:ascii="Arial" w:hAnsi="Arial" w:cs="Arial" w:hint="cs"/>
                <w:rtl/>
              </w:rPr>
              <w:t>0</w:t>
            </w:r>
          </w:p>
        </w:tc>
        <w:tc>
          <w:tcPr>
            <w:tcW w:w="2977" w:type="dxa"/>
            <w:noWrap/>
          </w:tcPr>
          <w:p w:rsidR="00474143" w:rsidRPr="005D11D0" w:rsidRDefault="00474143" w:rsidP="00174CC3">
            <w:pPr>
              <w:jc w:val="center"/>
              <w:cnfStyle w:val="000000100000" w:firstRow="0" w:lastRow="0" w:firstColumn="0" w:lastColumn="0" w:oddVBand="0" w:evenVBand="0" w:oddHBand="1" w:evenHBand="0" w:firstRowFirstColumn="0" w:firstRowLastColumn="0" w:lastRowFirstColumn="0" w:lastRowLastColumn="0"/>
              <w:rPr>
                <w:rFonts w:ascii="Arial" w:eastAsia="Tw Cen MT" w:hAnsi="Arial" w:cs="Arial"/>
                <w:color w:val="000000"/>
              </w:rPr>
            </w:pPr>
            <m:oMathPara>
              <m:oMath>
                <m:r>
                  <m:rPr>
                    <m:sty m:val="p"/>
                  </m:rPr>
                  <w:rPr>
                    <w:rFonts w:ascii="Cambria Math" w:eastAsia="Times New Roman" w:hAnsi="Cambria Math" w:cs="Arial"/>
                    <w:color w:val="000000"/>
                  </w:rPr>
                  <m:t>MinisterOfFinance</m:t>
                </m:r>
                <m:r>
                  <m:rPr>
                    <m:sty m:val="p"/>
                  </m:rPr>
                  <w:rPr>
                    <w:rFonts w:ascii="Cambria Math" w:hAnsi="Cambria Math" w:cs="Arial"/>
                  </w:rPr>
                  <m:t>4</m:t>
                </m:r>
              </m:oMath>
            </m:oMathPara>
          </w:p>
        </w:tc>
      </w:tr>
    </w:tbl>
    <w:p w:rsidR="00A63CAF" w:rsidRPr="005D11D0" w:rsidRDefault="00A63CAF" w:rsidP="00A63CAF">
      <w:pPr>
        <w:pStyle w:val="a3"/>
        <w:spacing w:after="0" w:line="300" w:lineRule="auto"/>
        <w:ind w:left="0"/>
        <w:jc w:val="right"/>
        <w:rPr>
          <w:rFonts w:asciiTheme="minorBidi" w:hAnsiTheme="minorBidi"/>
          <w:b/>
          <w:bCs/>
          <w:rtl/>
        </w:rPr>
      </w:pPr>
    </w:p>
    <w:p w:rsidR="00A63CAF" w:rsidRPr="005D11D0" w:rsidRDefault="00A63CAF" w:rsidP="00A63CAF">
      <w:pPr>
        <w:pStyle w:val="a3"/>
        <w:spacing w:after="0" w:line="300" w:lineRule="auto"/>
        <w:ind w:left="0"/>
        <w:rPr>
          <w:rFonts w:asciiTheme="minorBidi" w:hAnsiTheme="minorBidi"/>
          <w:u w:val="single"/>
          <w:rtl/>
        </w:rPr>
      </w:pPr>
    </w:p>
    <w:p w:rsidR="00A63CAF" w:rsidRPr="005D11D0" w:rsidRDefault="00A63CAF" w:rsidP="00A63CAF">
      <w:pPr>
        <w:pStyle w:val="a3"/>
        <w:spacing w:after="0" w:line="300" w:lineRule="auto"/>
        <w:ind w:left="0"/>
        <w:rPr>
          <w:rFonts w:asciiTheme="minorBidi" w:hAnsiTheme="minorBidi"/>
          <w:u w:val="single"/>
          <w:rtl/>
        </w:rPr>
      </w:pPr>
    </w:p>
    <w:p w:rsidR="00474143" w:rsidRPr="005D11D0" w:rsidRDefault="00474143" w:rsidP="00A63CAF">
      <w:pPr>
        <w:pStyle w:val="a3"/>
        <w:spacing w:after="0" w:line="300" w:lineRule="auto"/>
        <w:ind w:left="0"/>
        <w:rPr>
          <w:rFonts w:asciiTheme="minorBidi" w:hAnsiTheme="minorBidi"/>
          <w:u w:val="single"/>
          <w:rtl/>
        </w:rPr>
      </w:pPr>
    </w:p>
    <w:p w:rsidR="00474143" w:rsidRDefault="00474143" w:rsidP="00A63CAF">
      <w:pPr>
        <w:pStyle w:val="a3"/>
        <w:spacing w:after="0" w:line="300" w:lineRule="auto"/>
        <w:ind w:left="0"/>
        <w:rPr>
          <w:rFonts w:asciiTheme="minorBidi" w:hAnsiTheme="minorBidi"/>
          <w:u w:val="single"/>
          <w:rtl/>
        </w:rPr>
      </w:pPr>
    </w:p>
    <w:p w:rsidR="00A52859" w:rsidRDefault="00A52859" w:rsidP="00A63CAF">
      <w:pPr>
        <w:pStyle w:val="a3"/>
        <w:spacing w:after="0" w:line="300" w:lineRule="auto"/>
        <w:ind w:left="0"/>
        <w:rPr>
          <w:rFonts w:asciiTheme="minorBidi" w:hAnsiTheme="minorBidi"/>
          <w:u w:val="single"/>
          <w:rtl/>
        </w:rPr>
      </w:pPr>
    </w:p>
    <w:p w:rsidR="00A52859" w:rsidRPr="005D11D0" w:rsidRDefault="00A52859" w:rsidP="00A63CAF">
      <w:pPr>
        <w:pStyle w:val="a3"/>
        <w:spacing w:after="0" w:line="300" w:lineRule="auto"/>
        <w:ind w:left="0"/>
        <w:rPr>
          <w:rFonts w:asciiTheme="minorBidi" w:hAnsiTheme="minorBidi"/>
          <w:u w:val="single"/>
          <w:rtl/>
        </w:rPr>
      </w:pPr>
    </w:p>
    <w:p w:rsidR="00474143" w:rsidRPr="005D11D0" w:rsidRDefault="00474143" w:rsidP="00796A0A">
      <w:pPr>
        <w:pStyle w:val="2"/>
        <w:rPr>
          <w:rFonts w:ascii="Arial" w:hAnsi="Arial" w:cs="Arial"/>
          <w:sz w:val="22"/>
          <w:szCs w:val="22"/>
          <w:rtl/>
        </w:rPr>
      </w:pPr>
      <w:bookmarkStart w:id="25" w:name="_Toc486310720"/>
      <w:bookmarkStart w:id="26" w:name="_Toc486414968"/>
      <w:r w:rsidRPr="005D11D0">
        <w:rPr>
          <w:rFonts w:ascii="Arial" w:hAnsi="Arial" w:cs="Arial"/>
          <w:sz w:val="22"/>
          <w:szCs w:val="22"/>
          <w:rtl/>
        </w:rPr>
        <w:lastRenderedPageBreak/>
        <w:t xml:space="preserve">משתנה דמה </w:t>
      </w:r>
      <w:r w:rsidR="00796A0A" w:rsidRPr="005D11D0">
        <w:rPr>
          <w:rFonts w:ascii="Arial" w:hAnsi="Arial" w:cs="Arial" w:hint="cs"/>
          <w:sz w:val="22"/>
          <w:szCs w:val="22"/>
          <w:rtl/>
        </w:rPr>
        <w:t>3</w:t>
      </w:r>
      <w:r w:rsidRPr="005D11D0">
        <w:rPr>
          <w:rFonts w:ascii="Arial" w:hAnsi="Arial" w:cs="Arial"/>
          <w:sz w:val="22"/>
          <w:szCs w:val="22"/>
          <w:rtl/>
        </w:rPr>
        <w:t xml:space="preserve"> – </w:t>
      </w:r>
      <w:r w:rsidR="00796A0A" w:rsidRPr="005D11D0">
        <w:rPr>
          <w:rFonts w:ascii="Arial" w:hAnsi="Arial" w:cs="Arial"/>
          <w:sz w:val="22"/>
          <w:szCs w:val="22"/>
          <w:rtl/>
        </w:rPr>
        <w:t xml:space="preserve">כמות יחידות חבילות דואר מחו"ל </w:t>
      </w:r>
      <w:r w:rsidRPr="005D11D0">
        <w:rPr>
          <w:rFonts w:ascii="Arial" w:hAnsi="Arial" w:cs="Arial"/>
          <w:sz w:val="22"/>
          <w:szCs w:val="22"/>
          <w:rtl/>
        </w:rPr>
        <w:t xml:space="preserve">- </w:t>
      </w:r>
      <w:r w:rsidR="00796A0A" w:rsidRPr="005D11D0">
        <w:rPr>
          <w:rFonts w:ascii="Arial" w:hAnsi="Arial" w:cs="Arial"/>
          <w:sz w:val="22"/>
          <w:szCs w:val="22"/>
        </w:rPr>
        <w:t>unitsMailPackets</w:t>
      </w:r>
      <w:r w:rsidRPr="005D11D0">
        <w:rPr>
          <w:rFonts w:ascii="Arial" w:hAnsi="Arial" w:cs="Arial"/>
          <w:sz w:val="22"/>
          <w:szCs w:val="22"/>
          <w:rtl/>
        </w:rPr>
        <w:t>:</w:t>
      </w:r>
      <w:bookmarkEnd w:id="25"/>
      <w:bookmarkEnd w:id="26"/>
    </w:p>
    <w:p w:rsidR="00474143" w:rsidRPr="005D11D0" w:rsidRDefault="00474143" w:rsidP="00474143">
      <w:pPr>
        <w:rPr>
          <w:rFonts w:ascii="Arial" w:hAnsi="Arial" w:cs="Arial"/>
          <w:rtl/>
        </w:rPr>
      </w:pPr>
      <w:r w:rsidRPr="005D11D0">
        <w:rPr>
          <w:rFonts w:ascii="Arial" w:hAnsi="Arial" w:cs="Arial"/>
          <w:rtl/>
        </w:rPr>
        <w:t>קטגוריה 1 תשמש כקבוצת הבסיס.</w:t>
      </w:r>
    </w:p>
    <w:p w:rsidR="00474143" w:rsidRPr="000804D4" w:rsidRDefault="00796A0A" w:rsidP="00474143">
      <w:pPr>
        <w:rPr>
          <w:rFonts w:ascii="Arial" w:hAnsi="Arial" w:cs="Arial"/>
          <w:sz w:val="20"/>
          <w:szCs w:val="20"/>
          <w:rtl/>
        </w:rPr>
      </w:pPr>
      <m:oMathPara>
        <m:oMath>
          <m:r>
            <m:rPr>
              <m:sty m:val="p"/>
            </m:rPr>
            <w:rPr>
              <w:rFonts w:ascii="Cambria Math" w:hAnsi="Cambria Math" w:cs="Arial"/>
              <w:sz w:val="20"/>
              <w:szCs w:val="20"/>
            </w:rPr>
            <m:t xml:space="preserve">unitsMailPackets2= </m:t>
          </m:r>
          <m:d>
            <m:dPr>
              <m:begChr m:val="{"/>
              <m:endChr m:val=""/>
              <m:ctrlPr>
                <w:rPr>
                  <w:rFonts w:ascii="Cambria Math" w:hAnsi="Cambria Math" w:cs="Arial"/>
                  <w:sz w:val="20"/>
                  <w:szCs w:val="20"/>
                </w:rPr>
              </m:ctrlPr>
            </m:dPr>
            <m:e>
              <m:m>
                <m:mPr>
                  <m:mcs>
                    <m:mc>
                      <m:mcPr>
                        <m:count m:val="2"/>
                        <m:mcJc m:val="center"/>
                      </m:mcPr>
                    </m:mc>
                  </m:mcs>
                  <m:ctrlPr>
                    <w:rPr>
                      <w:rFonts w:ascii="Cambria Math" w:hAnsi="Cambria Math" w:cs="Arial"/>
                      <w:sz w:val="20"/>
                      <w:szCs w:val="20"/>
                    </w:rPr>
                  </m:ctrlPr>
                </m:mPr>
                <m:mr>
                  <m:e>
                    <m:r>
                      <m:rPr>
                        <m:sty m:val="p"/>
                      </m:rPr>
                      <w:rPr>
                        <w:rFonts w:ascii="Cambria Math" w:hAnsi="Cambria Math" w:cs="Arial"/>
                        <w:sz w:val="20"/>
                        <w:szCs w:val="20"/>
                      </w:rPr>
                      <m:t>1</m:t>
                    </m:r>
                  </m:e>
                  <m:e>
                    <m:r>
                      <m:rPr>
                        <m:sty m:val="p"/>
                      </m:rPr>
                      <w:rPr>
                        <w:rFonts w:ascii="Cambria Math" w:hAnsi="Cambria Math" w:cs="Arial"/>
                        <w:sz w:val="20"/>
                        <w:szCs w:val="20"/>
                      </w:rPr>
                      <m:t xml:space="preserve"> IncomeLevel type=2</m:t>
                    </m:r>
                  </m:e>
                </m:mr>
                <m:mr>
                  <m:e>
                    <m:r>
                      <m:rPr>
                        <m:sty m:val="p"/>
                      </m:rPr>
                      <w:rPr>
                        <w:rFonts w:ascii="Cambria Math" w:hAnsi="Cambria Math" w:cs="Arial"/>
                        <w:sz w:val="20"/>
                        <w:szCs w:val="20"/>
                      </w:rPr>
                      <m:t>0</m:t>
                    </m:r>
                  </m:e>
                  <m:e>
                    <m:r>
                      <m:rPr>
                        <m:sty m:val="p"/>
                      </m:rPr>
                      <w:rPr>
                        <w:rFonts w:ascii="Cambria Math" w:hAnsi="Cambria Math" w:cs="Arial"/>
                        <w:sz w:val="20"/>
                        <w:szCs w:val="20"/>
                      </w:rPr>
                      <m:t>else</m:t>
                    </m:r>
                  </m:e>
                </m:mr>
              </m:m>
            </m:e>
          </m:d>
        </m:oMath>
      </m:oMathPara>
    </w:p>
    <w:p w:rsidR="00474143" w:rsidRPr="000804D4" w:rsidRDefault="00796A0A" w:rsidP="00474143">
      <w:pPr>
        <w:rPr>
          <w:rFonts w:ascii="Arial" w:hAnsi="Arial" w:cs="Arial"/>
          <w:sz w:val="20"/>
          <w:szCs w:val="20"/>
          <w:rtl/>
        </w:rPr>
      </w:pPr>
      <m:oMathPara>
        <m:oMath>
          <m:r>
            <m:rPr>
              <m:sty m:val="p"/>
            </m:rPr>
            <w:rPr>
              <w:rFonts w:ascii="Cambria Math" w:hAnsi="Cambria Math" w:cs="Arial"/>
              <w:sz w:val="20"/>
              <w:szCs w:val="20"/>
            </w:rPr>
            <m:t xml:space="preserve">unitsMailPackets3= </m:t>
          </m:r>
          <m:d>
            <m:dPr>
              <m:begChr m:val="{"/>
              <m:endChr m:val=""/>
              <m:ctrlPr>
                <w:rPr>
                  <w:rFonts w:ascii="Cambria Math" w:hAnsi="Cambria Math" w:cs="Arial"/>
                  <w:sz w:val="20"/>
                  <w:szCs w:val="20"/>
                </w:rPr>
              </m:ctrlPr>
            </m:dPr>
            <m:e>
              <m:m>
                <m:mPr>
                  <m:mcs>
                    <m:mc>
                      <m:mcPr>
                        <m:count m:val="2"/>
                        <m:mcJc m:val="center"/>
                      </m:mcPr>
                    </m:mc>
                  </m:mcs>
                  <m:ctrlPr>
                    <w:rPr>
                      <w:rFonts w:ascii="Cambria Math" w:hAnsi="Cambria Math" w:cs="Arial"/>
                      <w:sz w:val="20"/>
                      <w:szCs w:val="20"/>
                    </w:rPr>
                  </m:ctrlPr>
                </m:mPr>
                <m:mr>
                  <m:e>
                    <m:r>
                      <m:rPr>
                        <m:sty m:val="p"/>
                      </m:rPr>
                      <w:rPr>
                        <w:rFonts w:ascii="Cambria Math" w:hAnsi="Cambria Math" w:cs="Arial"/>
                        <w:sz w:val="20"/>
                        <w:szCs w:val="20"/>
                      </w:rPr>
                      <m:t>1</m:t>
                    </m:r>
                  </m:e>
                  <m:e>
                    <m:r>
                      <m:rPr>
                        <m:sty m:val="p"/>
                      </m:rPr>
                      <w:rPr>
                        <w:rFonts w:ascii="Cambria Math" w:hAnsi="Cambria Math" w:cs="Arial"/>
                        <w:sz w:val="20"/>
                        <w:szCs w:val="20"/>
                      </w:rPr>
                      <m:t xml:space="preserve"> IncomeLevel  type=3</m:t>
                    </m:r>
                  </m:e>
                </m:mr>
                <m:mr>
                  <m:e>
                    <m:r>
                      <m:rPr>
                        <m:sty m:val="p"/>
                      </m:rPr>
                      <w:rPr>
                        <w:rFonts w:ascii="Cambria Math" w:hAnsi="Cambria Math" w:cs="Arial"/>
                        <w:sz w:val="20"/>
                        <w:szCs w:val="20"/>
                      </w:rPr>
                      <m:t>0</m:t>
                    </m:r>
                  </m:e>
                  <m:e>
                    <m:r>
                      <m:rPr>
                        <m:sty m:val="p"/>
                      </m:rPr>
                      <w:rPr>
                        <w:rFonts w:ascii="Cambria Math" w:hAnsi="Cambria Math" w:cs="Arial"/>
                        <w:sz w:val="20"/>
                        <w:szCs w:val="20"/>
                      </w:rPr>
                      <m:t>else</m:t>
                    </m:r>
                  </m:e>
                </m:mr>
              </m:m>
            </m:e>
          </m:d>
        </m:oMath>
      </m:oMathPara>
    </w:p>
    <w:p w:rsidR="00474143" w:rsidRPr="000804D4" w:rsidRDefault="00796A0A" w:rsidP="00474143">
      <w:pPr>
        <w:rPr>
          <w:rFonts w:ascii="Arial" w:eastAsiaTheme="minorEastAsia" w:hAnsi="Arial" w:cs="Arial"/>
          <w:sz w:val="20"/>
          <w:szCs w:val="20"/>
          <w:rtl/>
        </w:rPr>
      </w:pPr>
      <m:oMathPara>
        <m:oMath>
          <m:r>
            <m:rPr>
              <m:sty m:val="p"/>
            </m:rPr>
            <w:rPr>
              <w:rFonts w:ascii="Cambria Math" w:hAnsi="Cambria Math" w:cs="Arial"/>
              <w:sz w:val="20"/>
              <w:szCs w:val="20"/>
            </w:rPr>
            <m:t xml:space="preserve">unitsMailPackets4= </m:t>
          </m:r>
          <m:d>
            <m:dPr>
              <m:begChr m:val="{"/>
              <m:endChr m:val=""/>
              <m:ctrlPr>
                <w:rPr>
                  <w:rFonts w:ascii="Cambria Math" w:hAnsi="Cambria Math" w:cs="Arial"/>
                  <w:sz w:val="20"/>
                  <w:szCs w:val="20"/>
                </w:rPr>
              </m:ctrlPr>
            </m:dPr>
            <m:e>
              <m:m>
                <m:mPr>
                  <m:mcs>
                    <m:mc>
                      <m:mcPr>
                        <m:count m:val="2"/>
                        <m:mcJc m:val="center"/>
                      </m:mcPr>
                    </m:mc>
                  </m:mcs>
                  <m:ctrlPr>
                    <w:rPr>
                      <w:rFonts w:ascii="Cambria Math" w:hAnsi="Cambria Math" w:cs="Arial"/>
                      <w:sz w:val="20"/>
                      <w:szCs w:val="20"/>
                    </w:rPr>
                  </m:ctrlPr>
                </m:mPr>
                <m:mr>
                  <m:e>
                    <m:r>
                      <m:rPr>
                        <m:sty m:val="p"/>
                      </m:rPr>
                      <w:rPr>
                        <w:rFonts w:ascii="Cambria Math" w:hAnsi="Cambria Math" w:cs="Arial"/>
                        <w:sz w:val="20"/>
                        <w:szCs w:val="20"/>
                      </w:rPr>
                      <m:t>1</m:t>
                    </m:r>
                  </m:e>
                  <m:e>
                    <m:r>
                      <m:rPr>
                        <m:sty m:val="p"/>
                      </m:rPr>
                      <w:rPr>
                        <w:rFonts w:ascii="Cambria Math" w:hAnsi="Cambria Math" w:cs="Arial"/>
                        <w:sz w:val="20"/>
                        <w:szCs w:val="20"/>
                      </w:rPr>
                      <m:t xml:space="preserve"> IncomeLevel  type=4</m:t>
                    </m:r>
                  </m:e>
                </m:mr>
                <m:mr>
                  <m:e>
                    <m:r>
                      <m:rPr>
                        <m:sty m:val="p"/>
                      </m:rPr>
                      <w:rPr>
                        <w:rFonts w:ascii="Cambria Math" w:hAnsi="Cambria Math" w:cs="Arial"/>
                        <w:sz w:val="20"/>
                        <w:szCs w:val="20"/>
                      </w:rPr>
                      <m:t>0</m:t>
                    </m:r>
                  </m:e>
                  <m:e>
                    <m:r>
                      <m:rPr>
                        <m:sty m:val="p"/>
                      </m:rPr>
                      <w:rPr>
                        <w:rFonts w:ascii="Cambria Math" w:hAnsi="Cambria Math" w:cs="Arial"/>
                        <w:sz w:val="20"/>
                        <w:szCs w:val="20"/>
                      </w:rPr>
                      <m:t>else</m:t>
                    </m:r>
                  </m:e>
                </m:mr>
              </m:m>
            </m:e>
          </m:d>
        </m:oMath>
      </m:oMathPara>
    </w:p>
    <w:p w:rsidR="00796A0A" w:rsidRPr="000804D4" w:rsidRDefault="00796A0A" w:rsidP="00796A0A">
      <w:pPr>
        <w:rPr>
          <w:rFonts w:ascii="Arial" w:eastAsiaTheme="minorEastAsia" w:hAnsi="Arial" w:cs="Arial"/>
          <w:sz w:val="20"/>
          <w:szCs w:val="20"/>
          <w:rtl/>
        </w:rPr>
      </w:pPr>
      <m:oMathPara>
        <m:oMath>
          <m:r>
            <m:rPr>
              <m:sty m:val="p"/>
            </m:rPr>
            <w:rPr>
              <w:rFonts w:ascii="Cambria Math" w:hAnsi="Cambria Math" w:cs="Arial"/>
              <w:sz w:val="20"/>
              <w:szCs w:val="20"/>
            </w:rPr>
            <m:t xml:space="preserve">unitsMailPackets5= </m:t>
          </m:r>
          <m:d>
            <m:dPr>
              <m:begChr m:val="{"/>
              <m:endChr m:val=""/>
              <m:ctrlPr>
                <w:rPr>
                  <w:rFonts w:ascii="Cambria Math" w:hAnsi="Cambria Math" w:cs="Arial"/>
                  <w:sz w:val="20"/>
                  <w:szCs w:val="20"/>
                </w:rPr>
              </m:ctrlPr>
            </m:dPr>
            <m:e>
              <m:m>
                <m:mPr>
                  <m:mcs>
                    <m:mc>
                      <m:mcPr>
                        <m:count m:val="2"/>
                        <m:mcJc m:val="center"/>
                      </m:mcPr>
                    </m:mc>
                  </m:mcs>
                  <m:ctrlPr>
                    <w:rPr>
                      <w:rFonts w:ascii="Cambria Math" w:hAnsi="Cambria Math" w:cs="Arial"/>
                      <w:sz w:val="20"/>
                      <w:szCs w:val="20"/>
                    </w:rPr>
                  </m:ctrlPr>
                </m:mPr>
                <m:mr>
                  <m:e>
                    <m:r>
                      <m:rPr>
                        <m:sty m:val="p"/>
                      </m:rPr>
                      <w:rPr>
                        <w:rFonts w:ascii="Cambria Math" w:hAnsi="Cambria Math" w:cs="Arial"/>
                        <w:sz w:val="20"/>
                        <w:szCs w:val="20"/>
                      </w:rPr>
                      <m:t>1</m:t>
                    </m:r>
                  </m:e>
                  <m:e>
                    <m:r>
                      <m:rPr>
                        <m:sty m:val="p"/>
                      </m:rPr>
                      <w:rPr>
                        <w:rFonts w:ascii="Cambria Math" w:hAnsi="Cambria Math" w:cs="Arial"/>
                        <w:sz w:val="20"/>
                        <w:szCs w:val="20"/>
                      </w:rPr>
                      <m:t xml:space="preserve"> IncomeLevel  type=5</m:t>
                    </m:r>
                  </m:e>
                </m:mr>
                <m:mr>
                  <m:e>
                    <m:r>
                      <m:rPr>
                        <m:sty m:val="p"/>
                      </m:rPr>
                      <w:rPr>
                        <w:rFonts w:ascii="Cambria Math" w:hAnsi="Cambria Math" w:cs="Arial"/>
                        <w:sz w:val="20"/>
                        <w:szCs w:val="20"/>
                      </w:rPr>
                      <m:t>0</m:t>
                    </m:r>
                  </m:e>
                  <m:e>
                    <m:r>
                      <m:rPr>
                        <m:sty m:val="p"/>
                      </m:rPr>
                      <w:rPr>
                        <w:rFonts w:ascii="Cambria Math" w:hAnsi="Cambria Math" w:cs="Arial"/>
                        <w:sz w:val="20"/>
                        <w:szCs w:val="20"/>
                      </w:rPr>
                      <m:t>else</m:t>
                    </m:r>
                  </m:e>
                </m:mr>
              </m:m>
            </m:e>
          </m:d>
        </m:oMath>
      </m:oMathPara>
    </w:p>
    <w:p w:rsidR="00796A0A" w:rsidRPr="000804D4" w:rsidRDefault="00796A0A" w:rsidP="00796A0A">
      <w:pPr>
        <w:rPr>
          <w:rFonts w:ascii="Arial" w:eastAsiaTheme="minorEastAsia" w:hAnsi="Arial" w:cs="Arial"/>
          <w:sz w:val="20"/>
          <w:szCs w:val="20"/>
          <w:rtl/>
        </w:rPr>
      </w:pPr>
      <m:oMathPara>
        <m:oMath>
          <m:r>
            <m:rPr>
              <m:sty m:val="p"/>
            </m:rPr>
            <w:rPr>
              <w:rFonts w:ascii="Cambria Math" w:hAnsi="Cambria Math" w:cs="Arial"/>
              <w:sz w:val="20"/>
              <w:szCs w:val="20"/>
            </w:rPr>
            <m:t xml:space="preserve">unitsMailPackets6= </m:t>
          </m:r>
          <m:d>
            <m:dPr>
              <m:begChr m:val="{"/>
              <m:endChr m:val=""/>
              <m:ctrlPr>
                <w:rPr>
                  <w:rFonts w:ascii="Cambria Math" w:hAnsi="Cambria Math" w:cs="Arial"/>
                  <w:sz w:val="20"/>
                  <w:szCs w:val="20"/>
                </w:rPr>
              </m:ctrlPr>
            </m:dPr>
            <m:e>
              <m:m>
                <m:mPr>
                  <m:mcs>
                    <m:mc>
                      <m:mcPr>
                        <m:count m:val="2"/>
                        <m:mcJc m:val="center"/>
                      </m:mcPr>
                    </m:mc>
                  </m:mcs>
                  <m:ctrlPr>
                    <w:rPr>
                      <w:rFonts w:ascii="Cambria Math" w:hAnsi="Cambria Math" w:cs="Arial"/>
                      <w:sz w:val="20"/>
                      <w:szCs w:val="20"/>
                    </w:rPr>
                  </m:ctrlPr>
                </m:mPr>
                <m:mr>
                  <m:e>
                    <m:r>
                      <m:rPr>
                        <m:sty m:val="p"/>
                      </m:rPr>
                      <w:rPr>
                        <w:rFonts w:ascii="Cambria Math" w:hAnsi="Cambria Math" w:cs="Arial"/>
                        <w:sz w:val="20"/>
                        <w:szCs w:val="20"/>
                      </w:rPr>
                      <m:t>1</m:t>
                    </m:r>
                  </m:e>
                  <m:e>
                    <m:r>
                      <m:rPr>
                        <m:sty m:val="p"/>
                      </m:rPr>
                      <w:rPr>
                        <w:rFonts w:ascii="Cambria Math" w:hAnsi="Cambria Math" w:cs="Arial"/>
                        <w:sz w:val="20"/>
                        <w:szCs w:val="20"/>
                      </w:rPr>
                      <m:t xml:space="preserve"> IncomeLevel  type=6</m:t>
                    </m:r>
                  </m:e>
                </m:mr>
                <m:mr>
                  <m:e>
                    <m:r>
                      <m:rPr>
                        <m:sty m:val="p"/>
                      </m:rPr>
                      <w:rPr>
                        <w:rFonts w:ascii="Cambria Math" w:hAnsi="Cambria Math" w:cs="Arial"/>
                        <w:sz w:val="20"/>
                        <w:szCs w:val="20"/>
                      </w:rPr>
                      <m:t>0</m:t>
                    </m:r>
                  </m:e>
                  <m:e>
                    <m:r>
                      <m:rPr>
                        <m:sty m:val="p"/>
                      </m:rPr>
                      <w:rPr>
                        <w:rFonts w:ascii="Cambria Math" w:hAnsi="Cambria Math" w:cs="Arial"/>
                        <w:sz w:val="20"/>
                        <w:szCs w:val="20"/>
                      </w:rPr>
                      <m:t>else</m:t>
                    </m:r>
                  </m:e>
                </m:mr>
              </m:m>
            </m:e>
          </m:d>
        </m:oMath>
      </m:oMathPara>
    </w:p>
    <w:p w:rsidR="00796A0A" w:rsidRPr="000804D4" w:rsidRDefault="00796A0A" w:rsidP="00796A0A">
      <w:pPr>
        <w:rPr>
          <w:rFonts w:ascii="Arial" w:eastAsiaTheme="minorEastAsia" w:hAnsi="Arial" w:cs="Arial"/>
          <w:sz w:val="20"/>
          <w:szCs w:val="20"/>
          <w:rtl/>
        </w:rPr>
      </w:pPr>
      <m:oMathPara>
        <m:oMath>
          <m:r>
            <m:rPr>
              <m:sty m:val="p"/>
            </m:rPr>
            <w:rPr>
              <w:rFonts w:ascii="Cambria Math" w:hAnsi="Cambria Math" w:cs="Arial"/>
              <w:sz w:val="20"/>
              <w:szCs w:val="20"/>
            </w:rPr>
            <m:t xml:space="preserve">unitsMailPackets7= </m:t>
          </m:r>
          <m:d>
            <m:dPr>
              <m:begChr m:val="{"/>
              <m:endChr m:val=""/>
              <m:ctrlPr>
                <w:rPr>
                  <w:rFonts w:ascii="Cambria Math" w:hAnsi="Cambria Math" w:cs="Arial"/>
                  <w:sz w:val="20"/>
                  <w:szCs w:val="20"/>
                </w:rPr>
              </m:ctrlPr>
            </m:dPr>
            <m:e>
              <m:m>
                <m:mPr>
                  <m:mcs>
                    <m:mc>
                      <m:mcPr>
                        <m:count m:val="2"/>
                        <m:mcJc m:val="center"/>
                      </m:mcPr>
                    </m:mc>
                  </m:mcs>
                  <m:ctrlPr>
                    <w:rPr>
                      <w:rFonts w:ascii="Cambria Math" w:hAnsi="Cambria Math" w:cs="Arial"/>
                      <w:sz w:val="20"/>
                      <w:szCs w:val="20"/>
                    </w:rPr>
                  </m:ctrlPr>
                </m:mPr>
                <m:mr>
                  <m:e>
                    <m:r>
                      <m:rPr>
                        <m:sty m:val="p"/>
                      </m:rPr>
                      <w:rPr>
                        <w:rFonts w:ascii="Cambria Math" w:hAnsi="Cambria Math" w:cs="Arial"/>
                        <w:sz w:val="20"/>
                        <w:szCs w:val="20"/>
                      </w:rPr>
                      <m:t>1</m:t>
                    </m:r>
                  </m:e>
                  <m:e>
                    <m:r>
                      <m:rPr>
                        <m:sty m:val="p"/>
                      </m:rPr>
                      <w:rPr>
                        <w:rFonts w:ascii="Cambria Math" w:hAnsi="Cambria Math" w:cs="Arial"/>
                        <w:sz w:val="20"/>
                        <w:szCs w:val="20"/>
                      </w:rPr>
                      <m:t xml:space="preserve"> IncomeLevel  type=7</m:t>
                    </m:r>
                  </m:e>
                </m:mr>
                <m:mr>
                  <m:e>
                    <m:r>
                      <m:rPr>
                        <m:sty m:val="p"/>
                      </m:rPr>
                      <w:rPr>
                        <w:rFonts w:ascii="Cambria Math" w:hAnsi="Cambria Math" w:cs="Arial"/>
                        <w:sz w:val="20"/>
                        <w:szCs w:val="20"/>
                      </w:rPr>
                      <m:t>0</m:t>
                    </m:r>
                  </m:e>
                  <m:e>
                    <m:r>
                      <m:rPr>
                        <m:sty m:val="p"/>
                      </m:rPr>
                      <w:rPr>
                        <w:rFonts w:ascii="Cambria Math" w:hAnsi="Cambria Math" w:cs="Arial"/>
                        <w:sz w:val="20"/>
                        <w:szCs w:val="20"/>
                      </w:rPr>
                      <m:t>else</m:t>
                    </m:r>
                  </m:e>
                </m:mr>
              </m:m>
            </m:e>
          </m:d>
        </m:oMath>
      </m:oMathPara>
    </w:p>
    <w:tbl>
      <w:tblPr>
        <w:tblStyle w:val="1-2"/>
        <w:tblpPr w:leftFromText="180" w:rightFromText="180" w:bottomFromText="160" w:vertAnchor="text" w:horzAnchor="margin" w:tblpXSpec="center" w:tblpY="34"/>
        <w:tblW w:w="9171" w:type="dxa"/>
        <w:tblLook w:val="04A0" w:firstRow="1" w:lastRow="0" w:firstColumn="1" w:lastColumn="0" w:noHBand="0" w:noVBand="1"/>
      </w:tblPr>
      <w:tblGrid>
        <w:gridCol w:w="801"/>
        <w:gridCol w:w="801"/>
        <w:gridCol w:w="801"/>
        <w:gridCol w:w="865"/>
        <w:gridCol w:w="984"/>
        <w:gridCol w:w="984"/>
        <w:gridCol w:w="980"/>
        <w:gridCol w:w="2955"/>
      </w:tblGrid>
      <w:tr w:rsidR="00796A0A" w:rsidRPr="005D11D0" w:rsidTr="009842A0">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795" w:type="dxa"/>
          </w:tcPr>
          <w:p w:rsidR="00796A0A" w:rsidRPr="005D11D0" w:rsidRDefault="00AA1E5B" w:rsidP="00E05AAC">
            <w:pPr>
              <w:rPr>
                <w:rFonts w:ascii="Arial" w:hAnsi="Arial" w:cs="Arial"/>
                <w:rtl/>
              </w:rPr>
            </w:pPr>
            <w:r w:rsidRPr="005D11D0">
              <w:rPr>
                <w:rFonts w:ascii="Arial" w:hAnsi="Arial" w:cs="Arial" w:hint="cs"/>
                <w:rtl/>
              </w:rPr>
              <w:t>4 מיליון יחידות ומעלה</w:t>
            </w:r>
          </w:p>
        </w:tc>
        <w:tc>
          <w:tcPr>
            <w:tcW w:w="795" w:type="dxa"/>
          </w:tcPr>
          <w:p w:rsidR="00796A0A" w:rsidRPr="005D11D0" w:rsidRDefault="00AA1E5B" w:rsidP="00E05AAC">
            <w:pPr>
              <w:cnfStyle w:val="100000000000" w:firstRow="1" w:lastRow="0" w:firstColumn="0" w:lastColumn="0" w:oddVBand="0" w:evenVBand="0" w:oddHBand="0" w:evenHBand="0" w:firstRowFirstColumn="0" w:firstRowLastColumn="0" w:lastRowFirstColumn="0" w:lastRowLastColumn="0"/>
              <w:rPr>
                <w:rFonts w:ascii="Arial" w:hAnsi="Arial" w:cs="Arial"/>
                <w:rtl/>
              </w:rPr>
            </w:pPr>
            <w:r w:rsidRPr="005D11D0">
              <w:rPr>
                <w:rFonts w:ascii="Arial" w:hAnsi="Arial" w:cs="Arial" w:hint="cs"/>
                <w:rtl/>
              </w:rPr>
              <w:t>3.5 מיליון עד 4 מיליון יחידות</w:t>
            </w:r>
          </w:p>
        </w:tc>
        <w:tc>
          <w:tcPr>
            <w:tcW w:w="795" w:type="dxa"/>
          </w:tcPr>
          <w:p w:rsidR="00796A0A" w:rsidRPr="005D11D0" w:rsidRDefault="00AA1E5B" w:rsidP="00E05AAC">
            <w:pPr>
              <w:cnfStyle w:val="100000000000" w:firstRow="1" w:lastRow="0" w:firstColumn="0" w:lastColumn="0" w:oddVBand="0" w:evenVBand="0" w:oddHBand="0" w:evenHBand="0" w:firstRowFirstColumn="0" w:firstRowLastColumn="0" w:lastRowFirstColumn="0" w:lastRowLastColumn="0"/>
              <w:rPr>
                <w:rFonts w:ascii="Arial" w:hAnsi="Arial" w:cs="Arial"/>
                <w:rtl/>
              </w:rPr>
            </w:pPr>
            <w:r w:rsidRPr="005D11D0">
              <w:rPr>
                <w:rFonts w:ascii="Arial" w:hAnsi="Arial" w:cs="Arial" w:hint="cs"/>
                <w:rtl/>
              </w:rPr>
              <w:t>3.5 מיליון עד 4 מיליון יחידות</w:t>
            </w:r>
          </w:p>
        </w:tc>
        <w:tc>
          <w:tcPr>
            <w:tcW w:w="883" w:type="dxa"/>
          </w:tcPr>
          <w:p w:rsidR="00796A0A" w:rsidRPr="005D11D0" w:rsidRDefault="00AA1E5B" w:rsidP="00E05AAC">
            <w:pPr>
              <w:cnfStyle w:val="100000000000" w:firstRow="1" w:lastRow="0" w:firstColumn="0" w:lastColumn="0" w:oddVBand="0" w:evenVBand="0" w:oddHBand="0" w:evenHBand="0" w:firstRowFirstColumn="0" w:firstRowLastColumn="0" w:lastRowFirstColumn="0" w:lastRowLastColumn="0"/>
              <w:rPr>
                <w:rFonts w:ascii="Arial" w:hAnsi="Arial" w:cs="Arial"/>
                <w:rtl/>
              </w:rPr>
            </w:pPr>
            <w:r w:rsidRPr="005D11D0">
              <w:rPr>
                <w:rFonts w:ascii="Arial" w:hAnsi="Arial" w:cs="Arial" w:hint="cs"/>
                <w:rtl/>
              </w:rPr>
              <w:t xml:space="preserve">3 מיליון </w:t>
            </w:r>
            <w:r w:rsidRPr="005D11D0">
              <w:rPr>
                <w:rFonts w:ascii="Arial" w:hAnsi="Arial" w:cs="Arial"/>
                <w:rtl/>
              </w:rPr>
              <w:t>–</w:t>
            </w:r>
            <w:r w:rsidRPr="005D11D0">
              <w:rPr>
                <w:rFonts w:ascii="Arial" w:hAnsi="Arial" w:cs="Arial" w:hint="cs"/>
                <w:rtl/>
              </w:rPr>
              <w:t xml:space="preserve"> 3.5 מיליון יחידות</w:t>
            </w:r>
          </w:p>
        </w:tc>
        <w:tc>
          <w:tcPr>
            <w:tcW w:w="984" w:type="dxa"/>
            <w:noWrap/>
            <w:hideMark/>
          </w:tcPr>
          <w:p w:rsidR="00796A0A" w:rsidRPr="005D11D0" w:rsidRDefault="00AA1E5B" w:rsidP="00E05AA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D11D0">
              <w:rPr>
                <w:rFonts w:ascii="Arial" w:hAnsi="Arial" w:cs="Arial" w:hint="cs"/>
                <w:rtl/>
              </w:rPr>
              <w:t>2 מיליון - 2.5 מיליון יחידות</w:t>
            </w:r>
          </w:p>
        </w:tc>
        <w:tc>
          <w:tcPr>
            <w:tcW w:w="984" w:type="dxa"/>
            <w:noWrap/>
            <w:hideMark/>
          </w:tcPr>
          <w:p w:rsidR="00796A0A" w:rsidRPr="005D11D0" w:rsidRDefault="00AA1E5B" w:rsidP="00AA1E5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D11D0">
              <w:rPr>
                <w:rFonts w:ascii="Arial" w:hAnsi="Arial" w:cs="Arial" w:hint="cs"/>
                <w:rtl/>
              </w:rPr>
              <w:t xml:space="preserve">1.5 מיליון </w:t>
            </w:r>
            <w:r w:rsidRPr="005D11D0">
              <w:rPr>
                <w:rFonts w:ascii="Arial" w:hAnsi="Arial" w:cs="Arial"/>
                <w:rtl/>
              </w:rPr>
              <w:t>–</w:t>
            </w:r>
            <w:r w:rsidRPr="005D11D0">
              <w:rPr>
                <w:rFonts w:ascii="Arial" w:hAnsi="Arial" w:cs="Arial" w:hint="cs"/>
                <w:rtl/>
              </w:rPr>
              <w:t xml:space="preserve"> 2 מיליון יחידות</w:t>
            </w:r>
          </w:p>
        </w:tc>
        <w:tc>
          <w:tcPr>
            <w:tcW w:w="980" w:type="dxa"/>
            <w:noWrap/>
            <w:hideMark/>
          </w:tcPr>
          <w:p w:rsidR="00796A0A" w:rsidRPr="005D11D0" w:rsidRDefault="00AA1E5B" w:rsidP="00E05AA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D11D0">
              <w:rPr>
                <w:rFonts w:ascii="Arial" w:hAnsi="Arial" w:cs="Arial" w:hint="cs"/>
                <w:rtl/>
              </w:rPr>
              <w:t>1 מיליון- 1.5 מיליון יחידות</w:t>
            </w:r>
          </w:p>
        </w:tc>
        <w:tc>
          <w:tcPr>
            <w:tcW w:w="2955" w:type="dxa"/>
            <w:noWrap/>
            <w:hideMark/>
          </w:tcPr>
          <w:p w:rsidR="00796A0A" w:rsidRPr="005D11D0" w:rsidRDefault="00796A0A" w:rsidP="00E05AA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D11D0">
              <w:rPr>
                <w:rFonts w:ascii="Arial" w:hAnsi="Arial" w:cs="Arial"/>
                <w:rtl/>
              </w:rPr>
              <w:t>משתנה דמי/  קטגוריה</w:t>
            </w:r>
          </w:p>
        </w:tc>
      </w:tr>
      <w:tr w:rsidR="00796A0A" w:rsidRPr="005D11D0" w:rsidTr="009842A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795" w:type="dxa"/>
          </w:tcPr>
          <w:p w:rsidR="00796A0A" w:rsidRPr="0091675A" w:rsidRDefault="00796A0A" w:rsidP="00E05AAC">
            <w:pPr>
              <w:rPr>
                <w:rFonts w:ascii="Arial" w:hAnsi="Arial" w:cs="Arial"/>
                <w:b w:val="0"/>
                <w:bCs w:val="0"/>
                <w:rtl/>
              </w:rPr>
            </w:pPr>
            <w:r w:rsidRPr="0091675A">
              <w:rPr>
                <w:rFonts w:ascii="Arial" w:hAnsi="Arial" w:cs="Arial" w:hint="cs"/>
                <w:b w:val="0"/>
                <w:bCs w:val="0"/>
                <w:rtl/>
              </w:rPr>
              <w:t>0</w:t>
            </w:r>
          </w:p>
        </w:tc>
        <w:tc>
          <w:tcPr>
            <w:tcW w:w="795" w:type="dxa"/>
          </w:tcPr>
          <w:p w:rsidR="00796A0A" w:rsidRPr="005D11D0" w:rsidRDefault="00796A0A" w:rsidP="00E05AAC">
            <w:pP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5D11D0">
              <w:rPr>
                <w:rFonts w:ascii="Arial" w:hAnsi="Arial" w:cs="Arial" w:hint="cs"/>
                <w:rtl/>
              </w:rPr>
              <w:t>0</w:t>
            </w:r>
          </w:p>
        </w:tc>
        <w:tc>
          <w:tcPr>
            <w:tcW w:w="795" w:type="dxa"/>
          </w:tcPr>
          <w:p w:rsidR="00796A0A" w:rsidRPr="005D11D0" w:rsidRDefault="00796A0A" w:rsidP="00E05AAC">
            <w:pP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5D11D0">
              <w:rPr>
                <w:rFonts w:ascii="Arial" w:hAnsi="Arial" w:cs="Arial" w:hint="cs"/>
                <w:rtl/>
              </w:rPr>
              <w:t>0</w:t>
            </w:r>
          </w:p>
        </w:tc>
        <w:tc>
          <w:tcPr>
            <w:tcW w:w="883" w:type="dxa"/>
          </w:tcPr>
          <w:p w:rsidR="00796A0A" w:rsidRPr="005D11D0" w:rsidRDefault="00796A0A" w:rsidP="00E05AA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D11D0">
              <w:rPr>
                <w:rFonts w:ascii="Arial" w:hAnsi="Arial" w:cs="Arial" w:hint="cs"/>
                <w:rtl/>
              </w:rPr>
              <w:t>0</w:t>
            </w:r>
          </w:p>
        </w:tc>
        <w:tc>
          <w:tcPr>
            <w:tcW w:w="984" w:type="dxa"/>
            <w:noWrap/>
            <w:hideMark/>
          </w:tcPr>
          <w:p w:rsidR="00796A0A" w:rsidRPr="005D11D0" w:rsidRDefault="00796A0A" w:rsidP="00E05AA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D11D0">
              <w:rPr>
                <w:rFonts w:ascii="Arial" w:hAnsi="Arial" w:cs="Arial"/>
              </w:rPr>
              <w:t>0</w:t>
            </w:r>
          </w:p>
        </w:tc>
        <w:tc>
          <w:tcPr>
            <w:tcW w:w="984" w:type="dxa"/>
            <w:noWrap/>
            <w:hideMark/>
          </w:tcPr>
          <w:p w:rsidR="00796A0A" w:rsidRPr="005D11D0" w:rsidRDefault="00796A0A" w:rsidP="00E05AA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D11D0">
              <w:rPr>
                <w:rFonts w:ascii="Arial" w:hAnsi="Arial" w:cs="Arial"/>
              </w:rPr>
              <w:t>1</w:t>
            </w:r>
          </w:p>
        </w:tc>
        <w:tc>
          <w:tcPr>
            <w:tcW w:w="980" w:type="dxa"/>
            <w:noWrap/>
            <w:hideMark/>
          </w:tcPr>
          <w:p w:rsidR="00796A0A" w:rsidRPr="005D11D0" w:rsidRDefault="00796A0A" w:rsidP="00E05AA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D11D0">
              <w:rPr>
                <w:rFonts w:ascii="Arial" w:hAnsi="Arial" w:cs="Arial"/>
                <w:rtl/>
              </w:rPr>
              <w:t>0</w:t>
            </w:r>
          </w:p>
        </w:tc>
        <w:tc>
          <w:tcPr>
            <w:tcW w:w="2955" w:type="dxa"/>
            <w:noWrap/>
            <w:hideMark/>
          </w:tcPr>
          <w:p w:rsidR="00796A0A" w:rsidRPr="00854022" w:rsidRDefault="0091675A" w:rsidP="00E05AAC">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m:rPr>
                    <m:sty m:val="p"/>
                  </m:rPr>
                  <w:rPr>
                    <w:rFonts w:ascii="Cambria Math" w:hAnsi="Cambria Math" w:cs="Arial"/>
                  </w:rPr>
                  <m:t>unitsMailPackets2</m:t>
                </m:r>
              </m:oMath>
            </m:oMathPara>
          </w:p>
        </w:tc>
      </w:tr>
      <w:tr w:rsidR="00796A0A" w:rsidRPr="005D11D0" w:rsidTr="009842A0">
        <w:trPr>
          <w:cnfStyle w:val="000000010000" w:firstRow="0" w:lastRow="0" w:firstColumn="0" w:lastColumn="0" w:oddVBand="0" w:evenVBand="0" w:oddHBand="0" w:evenHBand="1"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795" w:type="dxa"/>
          </w:tcPr>
          <w:p w:rsidR="00796A0A" w:rsidRPr="0091675A" w:rsidRDefault="00796A0A" w:rsidP="00E05AAC">
            <w:pPr>
              <w:rPr>
                <w:rFonts w:ascii="Arial" w:hAnsi="Arial" w:cs="Arial"/>
                <w:b w:val="0"/>
                <w:bCs w:val="0"/>
                <w:rtl/>
              </w:rPr>
            </w:pPr>
            <w:r w:rsidRPr="0091675A">
              <w:rPr>
                <w:rFonts w:ascii="Arial" w:hAnsi="Arial" w:cs="Arial" w:hint="cs"/>
                <w:b w:val="0"/>
                <w:bCs w:val="0"/>
                <w:rtl/>
              </w:rPr>
              <w:t>0</w:t>
            </w:r>
          </w:p>
        </w:tc>
        <w:tc>
          <w:tcPr>
            <w:tcW w:w="795" w:type="dxa"/>
          </w:tcPr>
          <w:p w:rsidR="00796A0A" w:rsidRPr="005D11D0" w:rsidRDefault="00796A0A" w:rsidP="00E05AAC">
            <w:pPr>
              <w:cnfStyle w:val="000000010000" w:firstRow="0" w:lastRow="0" w:firstColumn="0" w:lastColumn="0" w:oddVBand="0" w:evenVBand="0" w:oddHBand="0" w:evenHBand="1" w:firstRowFirstColumn="0" w:firstRowLastColumn="0" w:lastRowFirstColumn="0" w:lastRowLastColumn="0"/>
              <w:rPr>
                <w:rFonts w:ascii="Arial" w:hAnsi="Arial" w:cs="Arial"/>
                <w:rtl/>
              </w:rPr>
            </w:pPr>
            <w:r w:rsidRPr="005D11D0">
              <w:rPr>
                <w:rFonts w:ascii="Arial" w:hAnsi="Arial" w:cs="Arial" w:hint="cs"/>
                <w:rtl/>
              </w:rPr>
              <w:t>0</w:t>
            </w:r>
          </w:p>
        </w:tc>
        <w:tc>
          <w:tcPr>
            <w:tcW w:w="795" w:type="dxa"/>
          </w:tcPr>
          <w:p w:rsidR="00796A0A" w:rsidRPr="005D11D0" w:rsidRDefault="00796A0A" w:rsidP="00E05AAC">
            <w:pPr>
              <w:cnfStyle w:val="000000010000" w:firstRow="0" w:lastRow="0" w:firstColumn="0" w:lastColumn="0" w:oddVBand="0" w:evenVBand="0" w:oddHBand="0" w:evenHBand="1" w:firstRowFirstColumn="0" w:firstRowLastColumn="0" w:lastRowFirstColumn="0" w:lastRowLastColumn="0"/>
              <w:rPr>
                <w:rFonts w:ascii="Arial" w:hAnsi="Arial" w:cs="Arial"/>
                <w:rtl/>
              </w:rPr>
            </w:pPr>
            <w:r w:rsidRPr="005D11D0">
              <w:rPr>
                <w:rFonts w:ascii="Arial" w:hAnsi="Arial" w:cs="Arial" w:hint="cs"/>
                <w:rtl/>
              </w:rPr>
              <w:t>0</w:t>
            </w:r>
          </w:p>
        </w:tc>
        <w:tc>
          <w:tcPr>
            <w:tcW w:w="883" w:type="dxa"/>
          </w:tcPr>
          <w:p w:rsidR="00796A0A" w:rsidRPr="005D11D0" w:rsidRDefault="00796A0A" w:rsidP="00E05AAC">
            <w:pPr>
              <w:cnfStyle w:val="000000010000" w:firstRow="0" w:lastRow="0" w:firstColumn="0" w:lastColumn="0" w:oddVBand="0" w:evenVBand="0" w:oddHBand="0" w:evenHBand="1" w:firstRowFirstColumn="0" w:firstRowLastColumn="0" w:lastRowFirstColumn="0" w:lastRowLastColumn="0"/>
              <w:rPr>
                <w:rFonts w:ascii="Arial" w:hAnsi="Arial" w:cs="Arial"/>
                <w:rtl/>
              </w:rPr>
            </w:pPr>
            <w:r w:rsidRPr="005D11D0">
              <w:rPr>
                <w:rFonts w:ascii="Arial" w:hAnsi="Arial" w:cs="Arial" w:hint="cs"/>
                <w:rtl/>
              </w:rPr>
              <w:t>0</w:t>
            </w:r>
          </w:p>
        </w:tc>
        <w:tc>
          <w:tcPr>
            <w:tcW w:w="984" w:type="dxa"/>
            <w:noWrap/>
            <w:hideMark/>
          </w:tcPr>
          <w:p w:rsidR="00796A0A" w:rsidRPr="005D11D0" w:rsidRDefault="00796A0A" w:rsidP="00E05AAC">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5D11D0">
              <w:rPr>
                <w:rFonts w:ascii="Arial" w:hAnsi="Arial" w:cs="Arial"/>
                <w:rtl/>
              </w:rPr>
              <w:t>1</w:t>
            </w:r>
          </w:p>
        </w:tc>
        <w:tc>
          <w:tcPr>
            <w:tcW w:w="984" w:type="dxa"/>
            <w:noWrap/>
            <w:hideMark/>
          </w:tcPr>
          <w:p w:rsidR="00796A0A" w:rsidRPr="005D11D0" w:rsidRDefault="00796A0A" w:rsidP="00E05AAC">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5D11D0">
              <w:rPr>
                <w:rFonts w:ascii="Arial" w:hAnsi="Arial" w:cs="Arial"/>
                <w:rtl/>
              </w:rPr>
              <w:t>0</w:t>
            </w:r>
          </w:p>
        </w:tc>
        <w:tc>
          <w:tcPr>
            <w:tcW w:w="980" w:type="dxa"/>
            <w:noWrap/>
            <w:hideMark/>
          </w:tcPr>
          <w:p w:rsidR="00796A0A" w:rsidRPr="005D11D0" w:rsidRDefault="00796A0A" w:rsidP="00E05AAC">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5D11D0">
              <w:rPr>
                <w:rFonts w:ascii="Arial" w:hAnsi="Arial" w:cs="Arial"/>
              </w:rPr>
              <w:t>0</w:t>
            </w:r>
          </w:p>
        </w:tc>
        <w:tc>
          <w:tcPr>
            <w:tcW w:w="2955" w:type="dxa"/>
            <w:noWrap/>
            <w:hideMark/>
          </w:tcPr>
          <w:p w:rsidR="00796A0A" w:rsidRPr="00854022" w:rsidRDefault="0091675A" w:rsidP="00E05AAC">
            <w:pPr>
              <w:cnfStyle w:val="000000010000" w:firstRow="0" w:lastRow="0" w:firstColumn="0" w:lastColumn="0" w:oddVBand="0" w:evenVBand="0" w:oddHBand="0" w:evenHBand="1" w:firstRowFirstColumn="0" w:firstRowLastColumn="0" w:lastRowFirstColumn="0" w:lastRowLastColumn="0"/>
              <w:rPr>
                <w:rFonts w:ascii="Arial" w:hAnsi="Arial" w:cs="Arial"/>
                <w:i/>
              </w:rPr>
            </w:pPr>
            <m:oMathPara>
              <m:oMath>
                <m:r>
                  <m:rPr>
                    <m:sty m:val="p"/>
                  </m:rPr>
                  <w:rPr>
                    <w:rFonts w:ascii="Cambria Math" w:hAnsi="Cambria Math" w:cs="Arial"/>
                  </w:rPr>
                  <m:t>unitsMailPackets3</m:t>
                </m:r>
              </m:oMath>
            </m:oMathPara>
          </w:p>
        </w:tc>
      </w:tr>
      <w:tr w:rsidR="00796A0A" w:rsidRPr="005D11D0" w:rsidTr="009842A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795" w:type="dxa"/>
          </w:tcPr>
          <w:p w:rsidR="00796A0A" w:rsidRPr="0091675A" w:rsidRDefault="00796A0A" w:rsidP="00E05AAC">
            <w:pPr>
              <w:rPr>
                <w:rFonts w:ascii="Arial" w:hAnsi="Arial" w:cs="Arial"/>
                <w:b w:val="0"/>
                <w:bCs w:val="0"/>
                <w:rtl/>
              </w:rPr>
            </w:pPr>
            <w:r w:rsidRPr="0091675A">
              <w:rPr>
                <w:rFonts w:ascii="Arial" w:hAnsi="Arial" w:cs="Arial" w:hint="cs"/>
                <w:b w:val="0"/>
                <w:bCs w:val="0"/>
                <w:rtl/>
              </w:rPr>
              <w:t>0</w:t>
            </w:r>
          </w:p>
        </w:tc>
        <w:tc>
          <w:tcPr>
            <w:tcW w:w="795" w:type="dxa"/>
          </w:tcPr>
          <w:p w:rsidR="00796A0A" w:rsidRPr="005D11D0" w:rsidRDefault="00796A0A" w:rsidP="00E05AAC">
            <w:pP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5D11D0">
              <w:rPr>
                <w:rFonts w:ascii="Arial" w:hAnsi="Arial" w:cs="Arial" w:hint="cs"/>
                <w:rtl/>
              </w:rPr>
              <w:t>0</w:t>
            </w:r>
          </w:p>
        </w:tc>
        <w:tc>
          <w:tcPr>
            <w:tcW w:w="795" w:type="dxa"/>
          </w:tcPr>
          <w:p w:rsidR="00796A0A" w:rsidRPr="005D11D0" w:rsidRDefault="00796A0A" w:rsidP="00E05AAC">
            <w:pP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5D11D0">
              <w:rPr>
                <w:rFonts w:ascii="Arial" w:hAnsi="Arial" w:cs="Arial" w:hint="cs"/>
                <w:rtl/>
              </w:rPr>
              <w:t>0</w:t>
            </w:r>
          </w:p>
        </w:tc>
        <w:tc>
          <w:tcPr>
            <w:tcW w:w="883" w:type="dxa"/>
          </w:tcPr>
          <w:p w:rsidR="00796A0A" w:rsidRPr="005D11D0" w:rsidRDefault="00796A0A" w:rsidP="00E05AAC">
            <w:pP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5D11D0">
              <w:rPr>
                <w:rFonts w:ascii="Arial" w:hAnsi="Arial" w:cs="Arial" w:hint="cs"/>
                <w:rtl/>
              </w:rPr>
              <w:t>1</w:t>
            </w:r>
          </w:p>
        </w:tc>
        <w:tc>
          <w:tcPr>
            <w:tcW w:w="984" w:type="dxa"/>
            <w:noWrap/>
          </w:tcPr>
          <w:p w:rsidR="00796A0A" w:rsidRPr="005D11D0" w:rsidRDefault="00796A0A" w:rsidP="00E05AAC">
            <w:pP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5D11D0">
              <w:rPr>
                <w:rFonts w:ascii="Arial" w:hAnsi="Arial" w:cs="Arial" w:hint="cs"/>
                <w:rtl/>
              </w:rPr>
              <w:t>0</w:t>
            </w:r>
          </w:p>
        </w:tc>
        <w:tc>
          <w:tcPr>
            <w:tcW w:w="984" w:type="dxa"/>
            <w:noWrap/>
          </w:tcPr>
          <w:p w:rsidR="00796A0A" w:rsidRPr="005D11D0" w:rsidRDefault="00796A0A" w:rsidP="00E05AAC">
            <w:pP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5D11D0">
              <w:rPr>
                <w:rFonts w:ascii="Arial" w:hAnsi="Arial" w:cs="Arial" w:hint="cs"/>
                <w:rtl/>
              </w:rPr>
              <w:t>0</w:t>
            </w:r>
          </w:p>
        </w:tc>
        <w:tc>
          <w:tcPr>
            <w:tcW w:w="980" w:type="dxa"/>
            <w:noWrap/>
          </w:tcPr>
          <w:p w:rsidR="00796A0A" w:rsidRPr="005D11D0" w:rsidRDefault="00796A0A" w:rsidP="00E05AA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D11D0">
              <w:rPr>
                <w:rFonts w:ascii="Arial" w:hAnsi="Arial" w:cs="Arial" w:hint="cs"/>
                <w:rtl/>
              </w:rPr>
              <w:t>0</w:t>
            </w:r>
          </w:p>
        </w:tc>
        <w:tc>
          <w:tcPr>
            <w:tcW w:w="2955" w:type="dxa"/>
            <w:noWrap/>
          </w:tcPr>
          <w:p w:rsidR="00796A0A" w:rsidRPr="00854022" w:rsidRDefault="0091675A" w:rsidP="00E05AAC">
            <w:pPr>
              <w:cnfStyle w:val="000000100000" w:firstRow="0" w:lastRow="0" w:firstColumn="0" w:lastColumn="0" w:oddVBand="0" w:evenVBand="0" w:oddHBand="1" w:evenHBand="0" w:firstRowFirstColumn="0" w:firstRowLastColumn="0" w:lastRowFirstColumn="0" w:lastRowLastColumn="0"/>
              <w:rPr>
                <w:rFonts w:ascii="Arial" w:eastAsia="Tw Cen MT" w:hAnsi="Arial" w:cs="Arial"/>
                <w:color w:val="000000"/>
              </w:rPr>
            </w:pPr>
            <m:oMathPara>
              <m:oMath>
                <m:r>
                  <m:rPr>
                    <m:sty m:val="p"/>
                  </m:rPr>
                  <w:rPr>
                    <w:rFonts w:ascii="Cambria Math" w:hAnsi="Cambria Math" w:cs="Arial"/>
                  </w:rPr>
                  <m:t>unitsMailPackets4</m:t>
                </m:r>
              </m:oMath>
            </m:oMathPara>
          </w:p>
        </w:tc>
      </w:tr>
      <w:tr w:rsidR="00796A0A" w:rsidRPr="005D11D0" w:rsidTr="009842A0">
        <w:trPr>
          <w:cnfStyle w:val="000000010000" w:firstRow="0" w:lastRow="0" w:firstColumn="0" w:lastColumn="0" w:oddVBand="0" w:evenVBand="0" w:oddHBand="0" w:evenHBand="1"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795" w:type="dxa"/>
          </w:tcPr>
          <w:p w:rsidR="00796A0A" w:rsidRPr="0091675A" w:rsidRDefault="00796A0A" w:rsidP="00E05AAC">
            <w:pPr>
              <w:rPr>
                <w:rFonts w:ascii="Arial" w:hAnsi="Arial" w:cs="Arial"/>
                <w:b w:val="0"/>
                <w:bCs w:val="0"/>
                <w:rtl/>
              </w:rPr>
            </w:pPr>
            <w:r w:rsidRPr="0091675A">
              <w:rPr>
                <w:rFonts w:ascii="Arial" w:hAnsi="Arial" w:cs="Arial" w:hint="cs"/>
                <w:b w:val="0"/>
                <w:bCs w:val="0"/>
                <w:rtl/>
              </w:rPr>
              <w:t>0</w:t>
            </w:r>
          </w:p>
        </w:tc>
        <w:tc>
          <w:tcPr>
            <w:tcW w:w="795" w:type="dxa"/>
          </w:tcPr>
          <w:p w:rsidR="00796A0A" w:rsidRPr="005D11D0" w:rsidRDefault="00796A0A" w:rsidP="00E05AAC">
            <w:pPr>
              <w:cnfStyle w:val="000000010000" w:firstRow="0" w:lastRow="0" w:firstColumn="0" w:lastColumn="0" w:oddVBand="0" w:evenVBand="0" w:oddHBand="0" w:evenHBand="1" w:firstRowFirstColumn="0" w:firstRowLastColumn="0" w:lastRowFirstColumn="0" w:lastRowLastColumn="0"/>
              <w:rPr>
                <w:rFonts w:ascii="Arial" w:hAnsi="Arial" w:cs="Arial"/>
                <w:rtl/>
              </w:rPr>
            </w:pPr>
            <w:r w:rsidRPr="005D11D0">
              <w:rPr>
                <w:rFonts w:ascii="Arial" w:hAnsi="Arial" w:cs="Arial" w:hint="cs"/>
                <w:rtl/>
              </w:rPr>
              <w:t>0</w:t>
            </w:r>
          </w:p>
        </w:tc>
        <w:tc>
          <w:tcPr>
            <w:tcW w:w="795" w:type="dxa"/>
          </w:tcPr>
          <w:p w:rsidR="00796A0A" w:rsidRPr="005D11D0" w:rsidRDefault="00796A0A" w:rsidP="00E05AAC">
            <w:pPr>
              <w:cnfStyle w:val="000000010000" w:firstRow="0" w:lastRow="0" w:firstColumn="0" w:lastColumn="0" w:oddVBand="0" w:evenVBand="0" w:oddHBand="0" w:evenHBand="1" w:firstRowFirstColumn="0" w:firstRowLastColumn="0" w:lastRowFirstColumn="0" w:lastRowLastColumn="0"/>
              <w:rPr>
                <w:rFonts w:ascii="Arial" w:hAnsi="Arial" w:cs="Arial"/>
                <w:rtl/>
              </w:rPr>
            </w:pPr>
            <w:r w:rsidRPr="005D11D0">
              <w:rPr>
                <w:rFonts w:ascii="Arial" w:hAnsi="Arial" w:cs="Arial" w:hint="cs"/>
                <w:rtl/>
              </w:rPr>
              <w:t>1</w:t>
            </w:r>
          </w:p>
        </w:tc>
        <w:tc>
          <w:tcPr>
            <w:tcW w:w="883" w:type="dxa"/>
          </w:tcPr>
          <w:p w:rsidR="00796A0A" w:rsidRPr="005D11D0" w:rsidRDefault="00796A0A" w:rsidP="00E05AAC">
            <w:pPr>
              <w:cnfStyle w:val="000000010000" w:firstRow="0" w:lastRow="0" w:firstColumn="0" w:lastColumn="0" w:oddVBand="0" w:evenVBand="0" w:oddHBand="0" w:evenHBand="1" w:firstRowFirstColumn="0" w:firstRowLastColumn="0" w:lastRowFirstColumn="0" w:lastRowLastColumn="0"/>
              <w:rPr>
                <w:rFonts w:ascii="Arial" w:hAnsi="Arial" w:cs="Arial"/>
                <w:rtl/>
              </w:rPr>
            </w:pPr>
            <w:r w:rsidRPr="005D11D0">
              <w:rPr>
                <w:rFonts w:ascii="Arial" w:hAnsi="Arial" w:cs="Arial" w:hint="cs"/>
                <w:rtl/>
              </w:rPr>
              <w:t>0</w:t>
            </w:r>
          </w:p>
        </w:tc>
        <w:tc>
          <w:tcPr>
            <w:tcW w:w="984" w:type="dxa"/>
            <w:noWrap/>
          </w:tcPr>
          <w:p w:rsidR="00796A0A" w:rsidRPr="005D11D0" w:rsidRDefault="00796A0A" w:rsidP="00E05AAC">
            <w:pPr>
              <w:cnfStyle w:val="000000010000" w:firstRow="0" w:lastRow="0" w:firstColumn="0" w:lastColumn="0" w:oddVBand="0" w:evenVBand="0" w:oddHBand="0" w:evenHBand="1" w:firstRowFirstColumn="0" w:firstRowLastColumn="0" w:lastRowFirstColumn="0" w:lastRowLastColumn="0"/>
              <w:rPr>
                <w:rFonts w:ascii="Arial" w:hAnsi="Arial" w:cs="Arial"/>
                <w:rtl/>
              </w:rPr>
            </w:pPr>
            <w:r w:rsidRPr="005D11D0">
              <w:rPr>
                <w:rFonts w:ascii="Arial" w:hAnsi="Arial" w:cs="Arial" w:hint="cs"/>
                <w:rtl/>
              </w:rPr>
              <w:t>0</w:t>
            </w:r>
          </w:p>
        </w:tc>
        <w:tc>
          <w:tcPr>
            <w:tcW w:w="984" w:type="dxa"/>
            <w:noWrap/>
          </w:tcPr>
          <w:p w:rsidR="00796A0A" w:rsidRPr="005D11D0" w:rsidRDefault="00796A0A" w:rsidP="00E05AAC">
            <w:pPr>
              <w:cnfStyle w:val="000000010000" w:firstRow="0" w:lastRow="0" w:firstColumn="0" w:lastColumn="0" w:oddVBand="0" w:evenVBand="0" w:oddHBand="0" w:evenHBand="1" w:firstRowFirstColumn="0" w:firstRowLastColumn="0" w:lastRowFirstColumn="0" w:lastRowLastColumn="0"/>
              <w:rPr>
                <w:rFonts w:ascii="Arial" w:hAnsi="Arial" w:cs="Arial"/>
                <w:rtl/>
              </w:rPr>
            </w:pPr>
            <w:r w:rsidRPr="005D11D0">
              <w:rPr>
                <w:rFonts w:ascii="Arial" w:hAnsi="Arial" w:cs="Arial" w:hint="cs"/>
                <w:rtl/>
              </w:rPr>
              <w:t>0</w:t>
            </w:r>
          </w:p>
        </w:tc>
        <w:tc>
          <w:tcPr>
            <w:tcW w:w="980" w:type="dxa"/>
            <w:noWrap/>
          </w:tcPr>
          <w:p w:rsidR="00796A0A" w:rsidRPr="005D11D0" w:rsidRDefault="00796A0A" w:rsidP="00E05AAC">
            <w:pPr>
              <w:cnfStyle w:val="000000010000" w:firstRow="0" w:lastRow="0" w:firstColumn="0" w:lastColumn="0" w:oddVBand="0" w:evenVBand="0" w:oddHBand="0" w:evenHBand="1" w:firstRowFirstColumn="0" w:firstRowLastColumn="0" w:lastRowFirstColumn="0" w:lastRowLastColumn="0"/>
              <w:rPr>
                <w:rFonts w:ascii="Arial" w:hAnsi="Arial" w:cs="Arial"/>
                <w:rtl/>
              </w:rPr>
            </w:pPr>
            <w:r w:rsidRPr="005D11D0">
              <w:rPr>
                <w:rFonts w:ascii="Arial" w:hAnsi="Arial" w:cs="Arial" w:hint="cs"/>
                <w:rtl/>
              </w:rPr>
              <w:t>0</w:t>
            </w:r>
          </w:p>
        </w:tc>
        <w:tc>
          <w:tcPr>
            <w:tcW w:w="2955" w:type="dxa"/>
            <w:noWrap/>
          </w:tcPr>
          <w:p w:rsidR="00796A0A" w:rsidRPr="00854022" w:rsidRDefault="0091675A" w:rsidP="00E05AAC">
            <w:pPr>
              <w:cnfStyle w:val="000000010000" w:firstRow="0" w:lastRow="0" w:firstColumn="0" w:lastColumn="0" w:oddVBand="0" w:evenVBand="0" w:oddHBand="0" w:evenHBand="1" w:firstRowFirstColumn="0" w:firstRowLastColumn="0" w:lastRowFirstColumn="0" w:lastRowLastColumn="0"/>
              <w:rPr>
                <w:rFonts w:ascii="Arial" w:eastAsia="Tw Cen MT" w:hAnsi="Arial" w:cs="Arial"/>
                <w:i/>
                <w:color w:val="000000"/>
              </w:rPr>
            </w:pPr>
            <m:oMathPara>
              <m:oMath>
                <m:r>
                  <m:rPr>
                    <m:sty m:val="p"/>
                  </m:rPr>
                  <w:rPr>
                    <w:rFonts w:ascii="Cambria Math" w:hAnsi="Cambria Math" w:cs="Arial"/>
                  </w:rPr>
                  <m:t>unitsMailPackets</m:t>
                </m:r>
                <m:r>
                  <w:rPr>
                    <w:rFonts w:ascii="Cambria Math" w:hAnsi="Cambria Math" w:cs="Arial"/>
                  </w:rPr>
                  <m:t>5</m:t>
                </m:r>
              </m:oMath>
            </m:oMathPara>
          </w:p>
        </w:tc>
      </w:tr>
      <w:tr w:rsidR="00796A0A" w:rsidRPr="005D11D0" w:rsidTr="009842A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795" w:type="dxa"/>
          </w:tcPr>
          <w:p w:rsidR="00796A0A" w:rsidRPr="0091675A" w:rsidRDefault="00796A0A" w:rsidP="00E05AAC">
            <w:pPr>
              <w:rPr>
                <w:rFonts w:ascii="Arial" w:hAnsi="Arial" w:cs="Arial"/>
                <w:b w:val="0"/>
                <w:bCs w:val="0"/>
                <w:rtl/>
              </w:rPr>
            </w:pPr>
            <w:r w:rsidRPr="0091675A">
              <w:rPr>
                <w:rFonts w:ascii="Arial" w:hAnsi="Arial" w:cs="Arial" w:hint="cs"/>
                <w:b w:val="0"/>
                <w:bCs w:val="0"/>
                <w:rtl/>
              </w:rPr>
              <w:t>0</w:t>
            </w:r>
          </w:p>
        </w:tc>
        <w:tc>
          <w:tcPr>
            <w:tcW w:w="795" w:type="dxa"/>
          </w:tcPr>
          <w:p w:rsidR="00796A0A" w:rsidRPr="005D11D0" w:rsidRDefault="00796A0A" w:rsidP="00E05AAC">
            <w:pP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5D11D0">
              <w:rPr>
                <w:rFonts w:ascii="Arial" w:hAnsi="Arial" w:cs="Arial" w:hint="cs"/>
                <w:rtl/>
              </w:rPr>
              <w:t>1</w:t>
            </w:r>
          </w:p>
        </w:tc>
        <w:tc>
          <w:tcPr>
            <w:tcW w:w="795" w:type="dxa"/>
          </w:tcPr>
          <w:p w:rsidR="00796A0A" w:rsidRPr="005D11D0" w:rsidRDefault="00796A0A" w:rsidP="00E05AAC">
            <w:pP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5D11D0">
              <w:rPr>
                <w:rFonts w:ascii="Arial" w:hAnsi="Arial" w:cs="Arial" w:hint="cs"/>
                <w:rtl/>
              </w:rPr>
              <w:t>0</w:t>
            </w:r>
          </w:p>
        </w:tc>
        <w:tc>
          <w:tcPr>
            <w:tcW w:w="883" w:type="dxa"/>
          </w:tcPr>
          <w:p w:rsidR="00796A0A" w:rsidRPr="005D11D0" w:rsidRDefault="00796A0A" w:rsidP="00E05AAC">
            <w:pP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5D11D0">
              <w:rPr>
                <w:rFonts w:ascii="Arial" w:hAnsi="Arial" w:cs="Arial" w:hint="cs"/>
                <w:rtl/>
              </w:rPr>
              <w:t>0</w:t>
            </w:r>
          </w:p>
        </w:tc>
        <w:tc>
          <w:tcPr>
            <w:tcW w:w="984" w:type="dxa"/>
            <w:noWrap/>
          </w:tcPr>
          <w:p w:rsidR="00796A0A" w:rsidRPr="005D11D0" w:rsidRDefault="00796A0A" w:rsidP="00E05AAC">
            <w:pP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5D11D0">
              <w:rPr>
                <w:rFonts w:ascii="Arial" w:hAnsi="Arial" w:cs="Arial" w:hint="cs"/>
                <w:rtl/>
              </w:rPr>
              <w:t>0</w:t>
            </w:r>
          </w:p>
        </w:tc>
        <w:tc>
          <w:tcPr>
            <w:tcW w:w="984" w:type="dxa"/>
            <w:noWrap/>
          </w:tcPr>
          <w:p w:rsidR="00796A0A" w:rsidRPr="005D11D0" w:rsidRDefault="00796A0A" w:rsidP="00E05AAC">
            <w:pP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5D11D0">
              <w:rPr>
                <w:rFonts w:ascii="Arial" w:hAnsi="Arial" w:cs="Arial" w:hint="cs"/>
                <w:rtl/>
              </w:rPr>
              <w:t>0</w:t>
            </w:r>
          </w:p>
        </w:tc>
        <w:tc>
          <w:tcPr>
            <w:tcW w:w="980" w:type="dxa"/>
            <w:noWrap/>
          </w:tcPr>
          <w:p w:rsidR="00796A0A" w:rsidRPr="005D11D0" w:rsidRDefault="00796A0A" w:rsidP="00E05AAC">
            <w:pPr>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5D11D0">
              <w:rPr>
                <w:rFonts w:ascii="Arial" w:hAnsi="Arial" w:cs="Arial" w:hint="cs"/>
                <w:rtl/>
              </w:rPr>
              <w:t>0</w:t>
            </w:r>
          </w:p>
        </w:tc>
        <w:tc>
          <w:tcPr>
            <w:tcW w:w="2955" w:type="dxa"/>
            <w:noWrap/>
          </w:tcPr>
          <w:p w:rsidR="00796A0A" w:rsidRPr="00854022" w:rsidRDefault="0091675A" w:rsidP="00E05AAC">
            <w:pPr>
              <w:cnfStyle w:val="000000100000" w:firstRow="0" w:lastRow="0" w:firstColumn="0" w:lastColumn="0" w:oddVBand="0" w:evenVBand="0" w:oddHBand="1" w:evenHBand="0" w:firstRowFirstColumn="0" w:firstRowLastColumn="0" w:lastRowFirstColumn="0" w:lastRowLastColumn="0"/>
              <w:rPr>
                <w:rFonts w:ascii="Arial" w:eastAsia="Tw Cen MT" w:hAnsi="Arial" w:cs="Arial"/>
                <w:i/>
                <w:color w:val="000000"/>
                <w:rtl/>
              </w:rPr>
            </w:pPr>
            <m:oMathPara>
              <m:oMath>
                <m:r>
                  <m:rPr>
                    <m:sty m:val="p"/>
                  </m:rPr>
                  <w:rPr>
                    <w:rFonts w:ascii="Cambria Math" w:hAnsi="Cambria Math" w:cs="Arial"/>
                  </w:rPr>
                  <m:t>unitsMailPackets</m:t>
                </m:r>
                <m:r>
                  <w:rPr>
                    <w:rFonts w:ascii="Cambria Math" w:hAnsi="Cambria Math" w:cs="Arial"/>
                  </w:rPr>
                  <m:t>6</m:t>
                </m:r>
              </m:oMath>
            </m:oMathPara>
          </w:p>
        </w:tc>
      </w:tr>
      <w:tr w:rsidR="00796A0A" w:rsidRPr="005D11D0" w:rsidTr="009842A0">
        <w:trPr>
          <w:cnfStyle w:val="000000010000" w:firstRow="0" w:lastRow="0" w:firstColumn="0" w:lastColumn="0" w:oddVBand="0" w:evenVBand="0" w:oddHBand="0" w:evenHBand="1"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795" w:type="dxa"/>
          </w:tcPr>
          <w:p w:rsidR="00796A0A" w:rsidRPr="0091675A" w:rsidRDefault="00796A0A" w:rsidP="00E05AAC">
            <w:pPr>
              <w:rPr>
                <w:rFonts w:ascii="Arial" w:hAnsi="Arial" w:cs="Arial"/>
                <w:b w:val="0"/>
                <w:bCs w:val="0"/>
                <w:rtl/>
              </w:rPr>
            </w:pPr>
            <w:r w:rsidRPr="0091675A">
              <w:rPr>
                <w:rFonts w:ascii="Arial" w:hAnsi="Arial" w:cs="Arial" w:hint="cs"/>
                <w:b w:val="0"/>
                <w:bCs w:val="0"/>
                <w:rtl/>
              </w:rPr>
              <w:t>1</w:t>
            </w:r>
          </w:p>
        </w:tc>
        <w:tc>
          <w:tcPr>
            <w:tcW w:w="795" w:type="dxa"/>
          </w:tcPr>
          <w:p w:rsidR="00796A0A" w:rsidRPr="005D11D0" w:rsidRDefault="00796A0A" w:rsidP="00E05AAC">
            <w:pPr>
              <w:cnfStyle w:val="000000010000" w:firstRow="0" w:lastRow="0" w:firstColumn="0" w:lastColumn="0" w:oddVBand="0" w:evenVBand="0" w:oddHBand="0" w:evenHBand="1" w:firstRowFirstColumn="0" w:firstRowLastColumn="0" w:lastRowFirstColumn="0" w:lastRowLastColumn="0"/>
              <w:rPr>
                <w:rFonts w:ascii="Arial" w:hAnsi="Arial" w:cs="Arial"/>
                <w:rtl/>
              </w:rPr>
            </w:pPr>
            <w:r w:rsidRPr="005D11D0">
              <w:rPr>
                <w:rFonts w:ascii="Arial" w:hAnsi="Arial" w:cs="Arial" w:hint="cs"/>
                <w:rtl/>
              </w:rPr>
              <w:t>0</w:t>
            </w:r>
          </w:p>
        </w:tc>
        <w:tc>
          <w:tcPr>
            <w:tcW w:w="795" w:type="dxa"/>
          </w:tcPr>
          <w:p w:rsidR="00796A0A" w:rsidRPr="005D11D0" w:rsidRDefault="00796A0A" w:rsidP="00E05AAC">
            <w:pPr>
              <w:cnfStyle w:val="000000010000" w:firstRow="0" w:lastRow="0" w:firstColumn="0" w:lastColumn="0" w:oddVBand="0" w:evenVBand="0" w:oddHBand="0" w:evenHBand="1" w:firstRowFirstColumn="0" w:firstRowLastColumn="0" w:lastRowFirstColumn="0" w:lastRowLastColumn="0"/>
              <w:rPr>
                <w:rFonts w:ascii="Arial" w:hAnsi="Arial" w:cs="Arial"/>
                <w:rtl/>
              </w:rPr>
            </w:pPr>
            <w:r w:rsidRPr="005D11D0">
              <w:rPr>
                <w:rFonts w:ascii="Arial" w:hAnsi="Arial" w:cs="Arial" w:hint="cs"/>
                <w:rtl/>
              </w:rPr>
              <w:t>0</w:t>
            </w:r>
          </w:p>
        </w:tc>
        <w:tc>
          <w:tcPr>
            <w:tcW w:w="883" w:type="dxa"/>
          </w:tcPr>
          <w:p w:rsidR="00796A0A" w:rsidRPr="005D11D0" w:rsidRDefault="00796A0A" w:rsidP="00E05AAC">
            <w:pPr>
              <w:cnfStyle w:val="000000010000" w:firstRow="0" w:lastRow="0" w:firstColumn="0" w:lastColumn="0" w:oddVBand="0" w:evenVBand="0" w:oddHBand="0" w:evenHBand="1" w:firstRowFirstColumn="0" w:firstRowLastColumn="0" w:lastRowFirstColumn="0" w:lastRowLastColumn="0"/>
              <w:rPr>
                <w:rFonts w:ascii="Arial" w:hAnsi="Arial" w:cs="Arial"/>
                <w:rtl/>
              </w:rPr>
            </w:pPr>
            <w:r w:rsidRPr="005D11D0">
              <w:rPr>
                <w:rFonts w:ascii="Arial" w:hAnsi="Arial" w:cs="Arial" w:hint="cs"/>
                <w:rtl/>
              </w:rPr>
              <w:t>0</w:t>
            </w:r>
          </w:p>
        </w:tc>
        <w:tc>
          <w:tcPr>
            <w:tcW w:w="984" w:type="dxa"/>
            <w:noWrap/>
          </w:tcPr>
          <w:p w:rsidR="00796A0A" w:rsidRPr="005D11D0" w:rsidRDefault="00796A0A" w:rsidP="00E05AAC">
            <w:pPr>
              <w:cnfStyle w:val="000000010000" w:firstRow="0" w:lastRow="0" w:firstColumn="0" w:lastColumn="0" w:oddVBand="0" w:evenVBand="0" w:oddHBand="0" w:evenHBand="1" w:firstRowFirstColumn="0" w:firstRowLastColumn="0" w:lastRowFirstColumn="0" w:lastRowLastColumn="0"/>
              <w:rPr>
                <w:rFonts w:ascii="Arial" w:hAnsi="Arial" w:cs="Arial"/>
                <w:rtl/>
              </w:rPr>
            </w:pPr>
            <w:r w:rsidRPr="005D11D0">
              <w:rPr>
                <w:rFonts w:ascii="Arial" w:hAnsi="Arial" w:cs="Arial" w:hint="cs"/>
                <w:rtl/>
              </w:rPr>
              <w:t>0</w:t>
            </w:r>
          </w:p>
        </w:tc>
        <w:tc>
          <w:tcPr>
            <w:tcW w:w="984" w:type="dxa"/>
            <w:noWrap/>
          </w:tcPr>
          <w:p w:rsidR="00796A0A" w:rsidRPr="005D11D0" w:rsidRDefault="00796A0A" w:rsidP="00E05AAC">
            <w:pPr>
              <w:cnfStyle w:val="000000010000" w:firstRow="0" w:lastRow="0" w:firstColumn="0" w:lastColumn="0" w:oddVBand="0" w:evenVBand="0" w:oddHBand="0" w:evenHBand="1" w:firstRowFirstColumn="0" w:firstRowLastColumn="0" w:lastRowFirstColumn="0" w:lastRowLastColumn="0"/>
              <w:rPr>
                <w:rFonts w:ascii="Arial" w:hAnsi="Arial" w:cs="Arial"/>
                <w:rtl/>
              </w:rPr>
            </w:pPr>
            <w:r w:rsidRPr="005D11D0">
              <w:rPr>
                <w:rFonts w:ascii="Arial" w:hAnsi="Arial" w:cs="Arial" w:hint="cs"/>
                <w:rtl/>
              </w:rPr>
              <w:t>0</w:t>
            </w:r>
          </w:p>
        </w:tc>
        <w:tc>
          <w:tcPr>
            <w:tcW w:w="980" w:type="dxa"/>
            <w:noWrap/>
          </w:tcPr>
          <w:p w:rsidR="00796A0A" w:rsidRPr="005D11D0" w:rsidRDefault="00796A0A" w:rsidP="00E05AAC">
            <w:pPr>
              <w:cnfStyle w:val="000000010000" w:firstRow="0" w:lastRow="0" w:firstColumn="0" w:lastColumn="0" w:oddVBand="0" w:evenVBand="0" w:oddHBand="0" w:evenHBand="1" w:firstRowFirstColumn="0" w:firstRowLastColumn="0" w:lastRowFirstColumn="0" w:lastRowLastColumn="0"/>
              <w:rPr>
                <w:rFonts w:ascii="Arial" w:hAnsi="Arial" w:cs="Arial"/>
                <w:rtl/>
              </w:rPr>
            </w:pPr>
            <w:r w:rsidRPr="005D11D0">
              <w:rPr>
                <w:rFonts w:ascii="Arial" w:hAnsi="Arial" w:cs="Arial" w:hint="cs"/>
                <w:rtl/>
              </w:rPr>
              <w:t>0</w:t>
            </w:r>
          </w:p>
        </w:tc>
        <w:tc>
          <w:tcPr>
            <w:tcW w:w="2955" w:type="dxa"/>
            <w:noWrap/>
          </w:tcPr>
          <w:p w:rsidR="00796A0A" w:rsidRPr="00854022" w:rsidRDefault="0091675A" w:rsidP="00E05AAC">
            <w:pPr>
              <w:cnfStyle w:val="000000010000" w:firstRow="0" w:lastRow="0" w:firstColumn="0" w:lastColumn="0" w:oddVBand="0" w:evenVBand="0" w:oddHBand="0" w:evenHBand="1" w:firstRowFirstColumn="0" w:firstRowLastColumn="0" w:lastRowFirstColumn="0" w:lastRowLastColumn="0"/>
              <w:rPr>
                <w:rFonts w:ascii="Arial" w:eastAsia="Tw Cen MT" w:hAnsi="Arial" w:cs="Arial"/>
                <w:i/>
                <w:color w:val="000000"/>
                <w:rtl/>
              </w:rPr>
            </w:pPr>
            <m:oMathPara>
              <m:oMath>
                <m:r>
                  <m:rPr>
                    <m:sty m:val="p"/>
                  </m:rPr>
                  <w:rPr>
                    <w:rFonts w:ascii="Cambria Math" w:hAnsi="Cambria Math" w:cs="Arial"/>
                  </w:rPr>
                  <m:t>unitsMailPackets</m:t>
                </m:r>
                <m:r>
                  <w:rPr>
                    <w:rFonts w:ascii="Cambria Math" w:hAnsi="Cambria Math" w:cs="Arial"/>
                  </w:rPr>
                  <m:t>7</m:t>
                </m:r>
              </m:oMath>
            </m:oMathPara>
          </w:p>
        </w:tc>
      </w:tr>
    </w:tbl>
    <w:p w:rsidR="00530D23" w:rsidRPr="005D11D0" w:rsidRDefault="00530D23" w:rsidP="00F638D6">
      <w:pPr>
        <w:pStyle w:val="2"/>
        <w:rPr>
          <w:rFonts w:ascii="Arial" w:hAnsi="Arial" w:cs="Arial"/>
          <w:sz w:val="22"/>
          <w:szCs w:val="22"/>
          <w:rtl/>
        </w:rPr>
      </w:pPr>
      <w:bookmarkStart w:id="27" w:name="_Toc486414969"/>
      <w:r w:rsidRPr="005D11D0">
        <w:rPr>
          <w:rFonts w:ascii="Arial" w:hAnsi="Arial" w:cs="Arial" w:hint="cs"/>
          <w:sz w:val="22"/>
          <w:szCs w:val="22"/>
          <w:rtl/>
        </w:rPr>
        <w:t>2.</w:t>
      </w:r>
      <w:r w:rsidR="00F638D6" w:rsidRPr="005D11D0">
        <w:rPr>
          <w:rFonts w:ascii="Arial" w:hAnsi="Arial" w:cs="Arial" w:hint="cs"/>
          <w:sz w:val="22"/>
          <w:szCs w:val="22"/>
          <w:rtl/>
        </w:rPr>
        <w:t>6</w:t>
      </w:r>
      <w:r w:rsidRPr="005D11D0">
        <w:rPr>
          <w:rFonts w:ascii="Arial" w:hAnsi="Arial" w:cs="Arial" w:hint="cs"/>
          <w:sz w:val="22"/>
          <w:szCs w:val="22"/>
          <w:rtl/>
        </w:rPr>
        <w:t xml:space="preserve"> הוספת משתני אינטראקציה עבור משתני דמה:</w:t>
      </w:r>
      <w:bookmarkEnd w:id="27"/>
    </w:p>
    <w:p w:rsidR="00530D23" w:rsidRPr="005D11D0" w:rsidRDefault="00530D23" w:rsidP="00530D23">
      <w:pPr>
        <w:rPr>
          <w:rFonts w:ascii="Arial" w:hAnsi="Arial" w:cs="Arial"/>
          <w:rtl/>
        </w:rPr>
      </w:pPr>
      <w:r w:rsidRPr="005D11D0">
        <w:rPr>
          <w:rFonts w:ascii="Arial" w:hAnsi="Arial" w:cs="Arial" w:hint="cs"/>
          <w:rtl/>
        </w:rPr>
        <w:t xml:space="preserve">בחרנו במשתני </w:t>
      </w:r>
      <w:r w:rsidR="00286D4D" w:rsidRPr="005D11D0">
        <w:rPr>
          <w:rFonts w:ascii="Arial" w:hAnsi="Arial" w:cs="Arial" w:hint="cs"/>
          <w:rtl/>
        </w:rPr>
        <w:t>אינטראקציה</w:t>
      </w:r>
      <w:r w:rsidRPr="005D11D0">
        <w:rPr>
          <w:rFonts w:ascii="Arial" w:hAnsi="Arial" w:cs="Arial" w:hint="cs"/>
          <w:rtl/>
        </w:rPr>
        <w:t xml:space="preserve"> </w:t>
      </w:r>
      <w:r w:rsidR="00FE2950" w:rsidRPr="005D11D0">
        <w:rPr>
          <w:rFonts w:ascii="Arial" w:hAnsi="Arial" w:cs="Arial" w:hint="cs"/>
          <w:rtl/>
        </w:rPr>
        <w:t>{</w:t>
      </w:r>
      <w:r w:rsidRPr="005D11D0">
        <w:rPr>
          <w:rFonts w:ascii="Arial" w:hAnsi="Arial" w:cs="Arial" w:hint="cs"/>
          <w:rtl/>
        </w:rPr>
        <w:t>שער הדולר*עונה</w:t>
      </w:r>
      <w:r w:rsidR="00FE2950" w:rsidRPr="005D11D0">
        <w:rPr>
          <w:rFonts w:ascii="Arial" w:hAnsi="Arial" w:cs="Arial" w:hint="cs"/>
          <w:rtl/>
        </w:rPr>
        <w:t>}</w:t>
      </w:r>
      <w:r w:rsidRPr="005D11D0">
        <w:rPr>
          <w:rFonts w:ascii="Arial" w:hAnsi="Arial" w:cs="Arial" w:hint="cs"/>
          <w:rtl/>
        </w:rPr>
        <w:t xml:space="preserve"> ו</w:t>
      </w:r>
      <w:r w:rsidR="00FE2950" w:rsidRPr="005D11D0">
        <w:rPr>
          <w:rFonts w:ascii="Arial" w:hAnsi="Arial" w:cs="Arial" w:hint="cs"/>
          <w:rtl/>
        </w:rPr>
        <w:t>{</w:t>
      </w:r>
      <w:r w:rsidRPr="005D11D0">
        <w:rPr>
          <w:rFonts w:ascii="Arial" w:hAnsi="Arial" w:cs="Arial" w:hint="cs"/>
          <w:rtl/>
        </w:rPr>
        <w:t>שער האירו*עונה</w:t>
      </w:r>
      <w:r w:rsidR="00FE2950" w:rsidRPr="005D11D0">
        <w:rPr>
          <w:rFonts w:ascii="Arial" w:hAnsi="Arial" w:cs="Arial" w:hint="cs"/>
          <w:rtl/>
        </w:rPr>
        <w:t>}</w:t>
      </w:r>
      <w:r w:rsidRPr="005D11D0">
        <w:rPr>
          <w:rFonts w:ascii="Arial" w:hAnsi="Arial" w:cs="Arial" w:hint="cs"/>
          <w:rtl/>
        </w:rPr>
        <w:t xml:space="preserve"> משום שלהערכתנו השפעתם של שער הדולר ושער האירו על מדד המחירים לצרכן משתנים מעונה לעונה. למשל בעונת הקיץ ישראלים רבים טסים לחוץ לארץ ולכן השימוש במטבע חוץ הוא רחב ובשל זאת להערכתנו השפעת שער החליפין (אירו או דולר) על מדד המחירים לצרכן בקיץ גבוהה יותר משאר עונות השנה.</w:t>
      </w:r>
    </w:p>
    <w:p w:rsidR="00530D23" w:rsidRPr="005D11D0" w:rsidRDefault="00530D23" w:rsidP="00530D23">
      <w:pPr>
        <w:rPr>
          <w:rFonts w:ascii="Arial" w:hAnsi="Arial" w:cs="Arial"/>
          <w:rtl/>
        </w:rPr>
      </w:pPr>
      <w:r w:rsidRPr="005D11D0">
        <w:rPr>
          <w:rFonts w:ascii="Arial" w:hAnsi="Arial" w:cs="Arial" w:hint="cs"/>
          <w:rtl/>
        </w:rPr>
        <w:t xml:space="preserve">בנוסף בחרנו במשתני </w:t>
      </w:r>
      <w:r w:rsidR="00286D4D" w:rsidRPr="005D11D0">
        <w:rPr>
          <w:rFonts w:ascii="Arial" w:hAnsi="Arial" w:cs="Arial" w:hint="cs"/>
          <w:rtl/>
        </w:rPr>
        <w:t>אינטראקציה</w:t>
      </w:r>
      <w:r w:rsidRPr="005D11D0">
        <w:rPr>
          <w:rFonts w:ascii="Arial" w:hAnsi="Arial" w:cs="Arial" w:hint="cs"/>
          <w:rtl/>
        </w:rPr>
        <w:t xml:space="preserve"> </w:t>
      </w:r>
      <w:r w:rsidR="00FE2950" w:rsidRPr="005D11D0">
        <w:rPr>
          <w:rFonts w:ascii="Arial" w:hAnsi="Arial" w:cs="Arial" w:hint="cs"/>
          <w:rtl/>
        </w:rPr>
        <w:t>{</w:t>
      </w:r>
      <w:r w:rsidRPr="005D11D0">
        <w:rPr>
          <w:rFonts w:ascii="Arial" w:hAnsi="Arial" w:cs="Arial" w:hint="cs"/>
          <w:rtl/>
        </w:rPr>
        <w:t>מדד המחירים העולמי*שר האוצר</w:t>
      </w:r>
      <w:r w:rsidR="00FE2950" w:rsidRPr="005D11D0">
        <w:rPr>
          <w:rFonts w:ascii="Arial" w:hAnsi="Arial" w:cs="Arial" w:hint="cs"/>
          <w:rtl/>
        </w:rPr>
        <w:t>}</w:t>
      </w:r>
      <w:r w:rsidRPr="005D11D0">
        <w:rPr>
          <w:rFonts w:ascii="Arial" w:hAnsi="Arial" w:cs="Arial" w:hint="cs"/>
          <w:rtl/>
        </w:rPr>
        <w:t xml:space="preserve"> ו</w:t>
      </w:r>
      <w:r w:rsidR="00FE2950" w:rsidRPr="005D11D0">
        <w:rPr>
          <w:rFonts w:ascii="Arial" w:hAnsi="Arial" w:cs="Arial" w:hint="cs"/>
          <w:rtl/>
        </w:rPr>
        <w:t>{</w:t>
      </w:r>
      <w:r w:rsidRPr="005D11D0">
        <w:rPr>
          <w:rFonts w:ascii="Arial" w:hAnsi="Arial" w:cs="Arial" w:hint="cs"/>
          <w:rtl/>
        </w:rPr>
        <w:t>גרעון ממשלה*שר האוצר</w:t>
      </w:r>
      <w:r w:rsidR="00FE2950" w:rsidRPr="005D11D0">
        <w:rPr>
          <w:rFonts w:ascii="Arial" w:hAnsi="Arial" w:cs="Arial" w:hint="cs"/>
          <w:rtl/>
        </w:rPr>
        <w:t>}</w:t>
      </w:r>
      <w:r w:rsidRPr="005D11D0">
        <w:rPr>
          <w:rFonts w:ascii="Arial" w:hAnsi="Arial" w:cs="Arial" w:hint="cs"/>
          <w:rtl/>
        </w:rPr>
        <w:t xml:space="preserve"> משום שלהערכתנו למדיניות שר האוצר קיימת השפעה על האופן שבו המשתנים הרציפים המתוארים לעיל משפיעים על מדד המחירים לצרכן בישראל. למשל עבור שר אוצר שנוקט במדיניות חוץ כלכלית רחבה נצפה שמדד המחירים בישראל יהיה דומה יחסית לזה העולמי (לעומת שר אוצר שנוקט במדיניות חוץ כלכלית צרה יותר).</w:t>
      </w:r>
    </w:p>
    <w:p w:rsidR="00530D23" w:rsidRPr="005D11D0" w:rsidRDefault="00AB6DEB" w:rsidP="008B7E0F">
      <w:pPr>
        <w:jc w:val="center"/>
        <w:rPr>
          <w:rFonts w:ascii="Arial" w:hAnsi="Arial" w:cs="Arial"/>
        </w:rPr>
      </w:pPr>
      <w:r>
        <w:rPr>
          <w:rFonts w:ascii="Arial" w:hAnsi="Arial" w:cs="Arial"/>
          <w:noProof/>
        </w:rPr>
        <w:drawing>
          <wp:inline distT="0" distB="0" distL="0" distR="0" wp14:anchorId="22EB1CCD">
            <wp:extent cx="2883535" cy="1694815"/>
            <wp:effectExtent l="0" t="0" r="0" b="635"/>
            <wp:docPr id="258" name="תמונה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3535" cy="1694815"/>
                    </a:xfrm>
                    <a:prstGeom prst="rect">
                      <a:avLst/>
                    </a:prstGeom>
                    <a:noFill/>
                  </pic:spPr>
                </pic:pic>
              </a:graphicData>
            </a:graphic>
          </wp:inline>
        </w:drawing>
      </w:r>
      <w:r>
        <w:rPr>
          <w:rFonts w:ascii="Arial" w:hAnsi="Arial" w:cs="Arial"/>
          <w:noProof/>
        </w:rPr>
        <w:drawing>
          <wp:inline distT="0" distB="0" distL="0" distR="0" wp14:anchorId="0D59A750">
            <wp:extent cx="2794560" cy="1639427"/>
            <wp:effectExtent l="0" t="0" r="635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0335" cy="1642815"/>
                    </a:xfrm>
                    <a:prstGeom prst="rect">
                      <a:avLst/>
                    </a:prstGeom>
                    <a:noFill/>
                  </pic:spPr>
                </pic:pic>
              </a:graphicData>
            </a:graphic>
          </wp:inline>
        </w:drawing>
      </w:r>
    </w:p>
    <w:p w:rsidR="00530D23" w:rsidRPr="005D11D0" w:rsidRDefault="00530D23" w:rsidP="00530D23">
      <w:pPr>
        <w:rPr>
          <w:rFonts w:ascii="Arial" w:hAnsi="Arial" w:cs="Arial"/>
          <w:rtl/>
        </w:rPr>
      </w:pPr>
      <w:r w:rsidRPr="005D11D0">
        <w:rPr>
          <w:rFonts w:ascii="Arial" w:hAnsi="Arial" w:cs="Arial" w:hint="cs"/>
          <w:rtl/>
        </w:rPr>
        <w:lastRenderedPageBreak/>
        <w:t>ניתן לראות כי ישנם שיפועים שונים ל</w:t>
      </w:r>
      <w:r w:rsidR="009842A0">
        <w:rPr>
          <w:rFonts w:ascii="Arial" w:hAnsi="Arial" w:cs="Arial" w:hint="cs"/>
          <w:rtl/>
        </w:rPr>
        <w:t xml:space="preserve">לפחות שתי </w:t>
      </w:r>
      <w:r w:rsidRPr="005D11D0">
        <w:rPr>
          <w:rFonts w:ascii="Arial" w:hAnsi="Arial" w:cs="Arial" w:hint="cs"/>
          <w:rtl/>
        </w:rPr>
        <w:t>ק</w:t>
      </w:r>
      <w:r w:rsidR="009842A0">
        <w:rPr>
          <w:rFonts w:ascii="Arial" w:hAnsi="Arial" w:cs="Arial" w:hint="cs"/>
          <w:rtl/>
        </w:rPr>
        <w:t xml:space="preserve">טגוריות </w:t>
      </w:r>
      <w:r w:rsidRPr="005D11D0">
        <w:rPr>
          <w:rFonts w:ascii="Arial" w:hAnsi="Arial" w:cs="Arial" w:hint="cs"/>
          <w:rtl/>
        </w:rPr>
        <w:t>בגר</w:t>
      </w:r>
      <w:r w:rsidR="004D3946">
        <w:rPr>
          <w:rFonts w:ascii="Arial" w:hAnsi="Arial" w:cs="Arial" w:hint="cs"/>
          <w:rtl/>
        </w:rPr>
        <w:t>פים</w:t>
      </w:r>
      <w:r w:rsidRPr="005D11D0">
        <w:rPr>
          <w:rFonts w:ascii="Arial" w:hAnsi="Arial" w:cs="Arial" w:hint="cs"/>
          <w:rtl/>
        </w:rPr>
        <w:t xml:space="preserve"> לעיל (שאר הגרפים למשתני </w:t>
      </w:r>
      <w:r w:rsidR="00286D4D" w:rsidRPr="005D11D0">
        <w:rPr>
          <w:rFonts w:ascii="Arial" w:hAnsi="Arial" w:cs="Arial" w:hint="cs"/>
          <w:rtl/>
        </w:rPr>
        <w:t>האינטראקציה</w:t>
      </w:r>
      <w:r w:rsidRPr="005D11D0">
        <w:rPr>
          <w:rFonts w:ascii="Arial" w:hAnsi="Arial" w:cs="Arial" w:hint="cs"/>
          <w:rtl/>
        </w:rPr>
        <w:t xml:space="preserve"> שהצענו מצורפים בנספחים), כלומר</w:t>
      </w:r>
      <w:r w:rsidR="009842A0">
        <w:rPr>
          <w:rFonts w:ascii="Arial" w:hAnsi="Arial" w:cs="Arial" w:hint="cs"/>
          <w:rtl/>
        </w:rPr>
        <w:t>-</w:t>
      </w:r>
      <w:r w:rsidR="0000617B">
        <w:rPr>
          <w:rFonts w:ascii="Arial" w:hAnsi="Arial" w:cs="Arial" w:hint="cs"/>
          <w:rtl/>
        </w:rPr>
        <w:t>לדוגמא אם נבחן את הגרף הימני-</w:t>
      </w:r>
      <w:r w:rsidRPr="005D11D0">
        <w:rPr>
          <w:rFonts w:ascii="Arial" w:hAnsi="Arial" w:cs="Arial" w:hint="cs"/>
          <w:rtl/>
        </w:rPr>
        <w:t xml:space="preserve"> ההשפעה השולית של</w:t>
      </w:r>
      <w:r w:rsidR="009842A0">
        <w:rPr>
          <w:rFonts w:ascii="Arial" w:hAnsi="Arial" w:cs="Arial" w:hint="cs"/>
          <w:rtl/>
        </w:rPr>
        <w:t xml:space="preserve"> שער הדולר על מדד המחירים לצרכן שונה בין עונה לעונה.</w:t>
      </w:r>
      <w:r w:rsidRPr="005D11D0">
        <w:rPr>
          <w:rFonts w:ascii="Arial" w:hAnsi="Arial" w:cs="Arial" w:hint="cs"/>
          <w:rtl/>
        </w:rPr>
        <w:t xml:space="preserve"> בהתאם לכך עולה הצורך במשתני </w:t>
      </w:r>
      <w:r w:rsidR="00286D4D" w:rsidRPr="005D11D0">
        <w:rPr>
          <w:rFonts w:ascii="Arial" w:hAnsi="Arial" w:cs="Arial" w:hint="cs"/>
          <w:rtl/>
        </w:rPr>
        <w:t>אינטראקציה</w:t>
      </w:r>
      <w:r w:rsidRPr="005D11D0">
        <w:rPr>
          <w:rFonts w:ascii="Arial" w:hAnsi="Arial" w:cs="Arial" w:hint="cs"/>
          <w:rtl/>
        </w:rPr>
        <w:t xml:space="preserve"> מתאימים.  </w:t>
      </w:r>
    </w:p>
    <w:p w:rsidR="00530D23" w:rsidRPr="005D11D0" w:rsidRDefault="0073036B" w:rsidP="007733DC">
      <w:pPr>
        <w:pStyle w:val="2"/>
        <w:rPr>
          <w:rFonts w:ascii="Arial" w:hAnsi="Arial" w:cs="Arial"/>
          <w:sz w:val="22"/>
          <w:szCs w:val="22"/>
          <w:rtl/>
        </w:rPr>
      </w:pPr>
      <w:bookmarkStart w:id="28" w:name="_Toc486414970"/>
      <w:r w:rsidRPr="005D11D0">
        <w:rPr>
          <w:rFonts w:ascii="Arial" w:hAnsi="Arial" w:cs="Arial" w:hint="cs"/>
          <w:sz w:val="22"/>
          <w:szCs w:val="22"/>
          <w:rtl/>
        </w:rPr>
        <w:t>3</w:t>
      </w:r>
      <w:r w:rsidR="00530D23" w:rsidRPr="005D11D0">
        <w:rPr>
          <w:rFonts w:ascii="Arial" w:hAnsi="Arial" w:cs="Arial" w:hint="cs"/>
          <w:sz w:val="22"/>
          <w:szCs w:val="22"/>
          <w:rtl/>
        </w:rPr>
        <w:t xml:space="preserve">. </w:t>
      </w:r>
      <w:r w:rsidR="007733DC" w:rsidRPr="005D11D0">
        <w:rPr>
          <w:rFonts w:ascii="Arial" w:hAnsi="Arial" w:cs="Arial" w:hint="cs"/>
          <w:sz w:val="22"/>
          <w:szCs w:val="22"/>
          <w:rtl/>
        </w:rPr>
        <w:t>בניית</w:t>
      </w:r>
      <w:r w:rsidR="00530D23" w:rsidRPr="005D11D0">
        <w:rPr>
          <w:rFonts w:ascii="Arial" w:hAnsi="Arial" w:cs="Arial" w:hint="cs"/>
          <w:sz w:val="22"/>
          <w:szCs w:val="22"/>
          <w:rtl/>
        </w:rPr>
        <w:t xml:space="preserve"> המודל ובדיקת הנחות המודל</w:t>
      </w:r>
      <w:r w:rsidR="00737FE6" w:rsidRPr="005D11D0">
        <w:rPr>
          <w:rFonts w:ascii="Arial" w:hAnsi="Arial" w:cs="Arial" w:hint="cs"/>
          <w:sz w:val="22"/>
          <w:szCs w:val="22"/>
          <w:rtl/>
        </w:rPr>
        <w:t>:</w:t>
      </w:r>
      <w:bookmarkEnd w:id="28"/>
    </w:p>
    <w:p w:rsidR="004C0349" w:rsidRPr="005D11D0" w:rsidRDefault="0073036B" w:rsidP="0073036B">
      <w:pPr>
        <w:pStyle w:val="2"/>
        <w:rPr>
          <w:rFonts w:ascii="Arial" w:hAnsi="Arial" w:cs="Arial"/>
          <w:sz w:val="22"/>
          <w:szCs w:val="22"/>
          <w:rtl/>
        </w:rPr>
      </w:pPr>
      <w:bookmarkStart w:id="29" w:name="_Toc486414971"/>
      <w:r w:rsidRPr="005D11D0">
        <w:rPr>
          <w:rFonts w:ascii="Arial" w:hAnsi="Arial" w:cs="Arial" w:hint="cs"/>
          <w:sz w:val="22"/>
          <w:szCs w:val="22"/>
          <w:rtl/>
        </w:rPr>
        <w:t>3</w:t>
      </w:r>
      <w:r w:rsidR="00FC237F" w:rsidRPr="005D11D0">
        <w:rPr>
          <w:rFonts w:ascii="Arial" w:hAnsi="Arial" w:cs="Arial" w:hint="cs"/>
          <w:sz w:val="22"/>
          <w:szCs w:val="22"/>
          <w:rtl/>
        </w:rPr>
        <w:t>.1 בחירת משתני המודל</w:t>
      </w:r>
      <w:r w:rsidR="00737FE6" w:rsidRPr="005D11D0">
        <w:rPr>
          <w:rFonts w:ascii="Arial" w:hAnsi="Arial" w:cs="Arial" w:hint="cs"/>
          <w:sz w:val="22"/>
          <w:szCs w:val="22"/>
          <w:rtl/>
        </w:rPr>
        <w:t>:</w:t>
      </w:r>
      <w:bookmarkEnd w:id="29"/>
    </w:p>
    <w:p w:rsidR="00FC237F" w:rsidRPr="005D11D0" w:rsidRDefault="00FC237F" w:rsidP="00FC237F">
      <w:pPr>
        <w:rPr>
          <w:rFonts w:ascii="Arial" w:hAnsi="Arial" w:cs="Arial"/>
          <w:rtl/>
        </w:rPr>
      </w:pPr>
      <w:r w:rsidRPr="005D11D0">
        <w:rPr>
          <w:rFonts w:ascii="Arial" w:hAnsi="Arial" w:cs="Arial" w:hint="cs"/>
          <w:rtl/>
        </w:rPr>
        <w:t xml:space="preserve">על מנת לבחור את משתני המודל נבצע רגרסיה בצעדים לפי האלגוריתמים </w:t>
      </w:r>
      <w:r w:rsidRPr="005D11D0">
        <w:rPr>
          <w:rFonts w:ascii="Arial" w:hAnsi="Arial" w:cs="Arial"/>
        </w:rPr>
        <w:t>Forward Selection, Backward Elimination, Stepwise Regression</w:t>
      </w:r>
      <w:r w:rsidRPr="005D11D0">
        <w:rPr>
          <w:rFonts w:ascii="Arial" w:hAnsi="Arial" w:cs="Arial" w:hint="cs"/>
          <w:rtl/>
        </w:rPr>
        <w:t xml:space="preserve">. בכל איטרציה של כל אחד מהאלגוריתמים נסתמך על מבחן </w:t>
      </w:r>
      <w:r w:rsidRPr="005D11D0">
        <w:rPr>
          <w:rFonts w:ascii="Arial" w:hAnsi="Arial" w:cs="Arial" w:hint="cs"/>
        </w:rPr>
        <w:t>BIC</w:t>
      </w:r>
      <w:r w:rsidRPr="005D11D0">
        <w:rPr>
          <w:rFonts w:ascii="Arial" w:hAnsi="Arial" w:cs="Arial" w:hint="cs"/>
          <w:rtl/>
        </w:rPr>
        <w:t>,</w:t>
      </w:r>
      <w:r w:rsidR="000139EB" w:rsidRPr="005D11D0">
        <w:rPr>
          <w:rFonts w:ascii="Arial" w:hAnsi="Arial" w:cs="Arial" w:hint="cs"/>
          <w:rtl/>
        </w:rPr>
        <w:t xml:space="preserve"> </w:t>
      </w:r>
      <w:r w:rsidRPr="005D11D0">
        <w:rPr>
          <w:rFonts w:ascii="Arial" w:hAnsi="Arial" w:cs="Arial" w:hint="cs"/>
          <w:rtl/>
        </w:rPr>
        <w:t xml:space="preserve">בחרנו במבחן זה, משום שבנוסף להתייחסות לפונקציית הנראות המדד "קונס" על פי גודל המדגם. לאחר מכן נבצע השוואה בין שלושת המודלים (המודלים שנבחרנו לפי האלגוריתמים המפורטים לעיל) לפי מדד </w:t>
      </w:r>
      <m:oMath>
        <m:sSubSup>
          <m:sSubSupPr>
            <m:ctrlPr>
              <w:rPr>
                <w:rFonts w:ascii="Cambria Math" w:hAnsi="Cambria Math" w:cs="Arial"/>
              </w:rPr>
            </m:ctrlPr>
          </m:sSubSupPr>
          <m:e>
            <m:r>
              <m:rPr>
                <m:sty m:val="p"/>
              </m:rPr>
              <w:rPr>
                <w:rFonts w:ascii="Cambria Math" w:hAnsi="Cambria Math" w:cs="Arial"/>
              </w:rPr>
              <m:t>R</m:t>
            </m:r>
          </m:e>
          <m:sub>
            <m:r>
              <m:rPr>
                <m:sty m:val="p"/>
              </m:rPr>
              <w:rPr>
                <w:rFonts w:ascii="Cambria Math" w:hAnsi="Cambria Math" w:cs="Arial"/>
              </w:rPr>
              <m:t>Adj</m:t>
            </m:r>
          </m:sub>
          <m:sup>
            <m:r>
              <m:rPr>
                <m:sty m:val="p"/>
              </m:rPr>
              <w:rPr>
                <w:rFonts w:ascii="Cambria Math" w:hAnsi="Cambria Math" w:cs="Arial"/>
              </w:rPr>
              <m:t>2</m:t>
            </m:r>
          </m:sup>
        </m:sSubSup>
      </m:oMath>
      <w:r w:rsidRPr="005D11D0">
        <w:rPr>
          <w:rFonts w:ascii="Arial" w:hAnsi="Arial" w:cs="Arial"/>
        </w:rPr>
        <w:t>.</w:t>
      </w:r>
    </w:p>
    <w:p w:rsidR="00FC237F" w:rsidRPr="005D11D0" w:rsidRDefault="00FC237F" w:rsidP="000139EB">
      <w:pPr>
        <w:rPr>
          <w:rFonts w:ascii="Arial" w:hAnsi="Arial" w:cs="Arial"/>
          <w:rtl/>
        </w:rPr>
      </w:pPr>
      <w:r w:rsidRPr="005D11D0">
        <w:rPr>
          <w:rFonts w:ascii="Arial" w:hAnsi="Arial" w:cs="Arial" w:hint="cs"/>
          <w:rtl/>
        </w:rPr>
        <w:t xml:space="preserve">הסיבה לבחירה במדד זה שהוא יכול לעלות או לרדת ככל שמספר המשתנים המסבירים עולה, בניגוד למדד </w:t>
      </w:r>
      <m:oMath>
        <m:sSubSup>
          <m:sSubSupPr>
            <m:ctrlPr>
              <w:rPr>
                <w:rFonts w:ascii="Cambria Math" w:hAnsi="Cambria Math" w:cs="Arial"/>
              </w:rPr>
            </m:ctrlPr>
          </m:sSubSupPr>
          <m:e>
            <m:r>
              <m:rPr>
                <m:sty m:val="p"/>
              </m:rPr>
              <w:rPr>
                <w:rFonts w:ascii="Cambria Math" w:hAnsi="Cambria Math" w:cs="Arial"/>
              </w:rPr>
              <m:t>R</m:t>
            </m:r>
          </m:e>
          <m:sub>
            <m:r>
              <w:rPr>
                <w:rFonts w:ascii="Cambria Math" w:hAnsi="Cambria Math" w:cs="Arial"/>
              </w:rPr>
              <m:t>.</m:t>
            </m:r>
          </m:sub>
          <m:sup>
            <m:r>
              <m:rPr>
                <m:sty m:val="p"/>
              </m:rPr>
              <w:rPr>
                <w:rFonts w:ascii="Cambria Math" w:hAnsi="Cambria Math" w:cs="Arial"/>
              </w:rPr>
              <m:t>2</m:t>
            </m:r>
          </m:sup>
        </m:sSubSup>
      </m:oMath>
      <w:r w:rsidRPr="005D11D0">
        <w:rPr>
          <w:rFonts w:ascii="Arial" w:hAnsi="Arial" w:cs="Arial" w:hint="cs"/>
          <w:rtl/>
        </w:rPr>
        <w:t xml:space="preserve">  שעולה ככל שמספר המשתנים המסבירים עולה.</w:t>
      </w:r>
    </w:p>
    <w:p w:rsidR="00FC237F" w:rsidRPr="005D11D0" w:rsidRDefault="00FC237F" w:rsidP="00FC237F">
      <w:pPr>
        <w:rPr>
          <w:rFonts w:ascii="Arial" w:hAnsi="Arial" w:cs="Arial"/>
          <w:rtl/>
        </w:rPr>
      </w:pPr>
      <w:r w:rsidRPr="005D11D0">
        <w:rPr>
          <w:rFonts w:ascii="Arial" w:hAnsi="Arial" w:cs="Arial" w:hint="cs"/>
          <w:rtl/>
        </w:rPr>
        <w:t xml:space="preserve">מבחן </w:t>
      </w:r>
      <w:r w:rsidRPr="005D11D0">
        <w:rPr>
          <w:rFonts w:ascii="Arial" w:hAnsi="Arial" w:cs="Arial"/>
        </w:rPr>
        <w:t xml:space="preserve"> BIC </w:t>
      </w:r>
      <w:r w:rsidRPr="005D11D0">
        <w:rPr>
          <w:rFonts w:ascii="Arial" w:hAnsi="Arial" w:cs="Arial" w:hint="cs"/>
          <w:rtl/>
        </w:rPr>
        <w:t>בוחן את טיב ההתאמה של המודל על סמך נראות המודל, ככל שנראות המודל עולה המדד קטן. כמו כן, המדד "קונס" את המודל על הוספת פרמטרים ועל גודל המדגם.</w:t>
      </w:r>
      <w:r w:rsidRPr="005D11D0">
        <w:rPr>
          <w:rFonts w:ascii="Arial" w:hAnsi="Arial" w:cs="Arial"/>
        </w:rPr>
        <w:t xml:space="preserve"> </w:t>
      </w:r>
      <w:r w:rsidRPr="005D11D0">
        <w:rPr>
          <w:rFonts w:ascii="Arial" w:hAnsi="Arial" w:cs="Arial" w:hint="cs"/>
        </w:rPr>
        <w:t xml:space="preserve">   </w:t>
      </w:r>
    </w:p>
    <w:p w:rsidR="00FC237F" w:rsidRPr="005D11D0" w:rsidRDefault="00FC237F" w:rsidP="00FC237F">
      <w:pPr>
        <w:pStyle w:val="a3"/>
        <w:numPr>
          <w:ilvl w:val="0"/>
          <w:numId w:val="31"/>
        </w:numPr>
        <w:rPr>
          <w:rFonts w:ascii="Arial" w:hAnsi="Arial" w:cs="Arial"/>
          <w:rtl/>
        </w:rPr>
      </w:pPr>
      <w:r w:rsidRPr="005D11D0">
        <w:rPr>
          <w:rFonts w:ascii="Arial" w:hAnsi="Arial" w:cs="Arial" w:hint="cs"/>
          <w:rtl/>
        </w:rPr>
        <w:t>ברגרסיה לפנים, נתחיל בבדיקת מודל ריק (ללא משתנים), ובכל איטרציה נוסיף למודל את המשתנה בעל ערך ה-</w:t>
      </w:r>
      <w:r w:rsidRPr="005D11D0">
        <w:rPr>
          <w:rFonts w:ascii="Arial" w:hAnsi="Arial" w:cs="Arial" w:hint="cs"/>
        </w:rPr>
        <w:t>BIC</w:t>
      </w:r>
      <w:r w:rsidRPr="005D11D0">
        <w:rPr>
          <w:rFonts w:ascii="Arial" w:hAnsi="Arial" w:cs="Arial" w:hint="cs"/>
          <w:rtl/>
        </w:rPr>
        <w:t xml:space="preserve"> הנמוך ביותר, בתנאי שאינו גדול מערך המודל הנוכחי.</w:t>
      </w:r>
    </w:p>
    <w:p w:rsidR="00FC237F" w:rsidRPr="005D11D0" w:rsidRDefault="00FC237F" w:rsidP="00FC237F">
      <w:pPr>
        <w:pStyle w:val="a3"/>
        <w:numPr>
          <w:ilvl w:val="0"/>
          <w:numId w:val="31"/>
        </w:numPr>
        <w:rPr>
          <w:rFonts w:ascii="Arial" w:hAnsi="Arial" w:cs="Arial"/>
          <w:rtl/>
        </w:rPr>
      </w:pPr>
      <w:r w:rsidRPr="005D11D0">
        <w:rPr>
          <w:rFonts w:ascii="Arial" w:hAnsi="Arial" w:cs="Arial" w:hint="cs"/>
          <w:rtl/>
        </w:rPr>
        <w:t>ברגרסיה לאחור, נתחיל עם המודל המלא ובכל איטרציה נוריד את המשתנה שהסרתו תביא לערך ה-</w:t>
      </w:r>
      <w:r w:rsidRPr="005D11D0">
        <w:rPr>
          <w:rFonts w:ascii="Arial" w:hAnsi="Arial" w:cs="Arial" w:hint="cs"/>
        </w:rPr>
        <w:t>BIC</w:t>
      </w:r>
      <w:r w:rsidRPr="005D11D0">
        <w:rPr>
          <w:rFonts w:ascii="Arial" w:hAnsi="Arial" w:cs="Arial" w:hint="cs"/>
          <w:rtl/>
        </w:rPr>
        <w:t xml:space="preserve"> הקטן ביותר, בתנאי שאינו גבוה מערך המודל הנוכחי.</w:t>
      </w:r>
    </w:p>
    <w:p w:rsidR="00FC237F" w:rsidRPr="005D11D0" w:rsidRDefault="00FC237F" w:rsidP="00FC237F">
      <w:pPr>
        <w:pStyle w:val="a3"/>
        <w:numPr>
          <w:ilvl w:val="0"/>
          <w:numId w:val="31"/>
        </w:numPr>
        <w:rPr>
          <w:rFonts w:ascii="Arial" w:hAnsi="Arial" w:cs="Arial"/>
        </w:rPr>
      </w:pPr>
      <w:r w:rsidRPr="005D11D0">
        <w:rPr>
          <w:rFonts w:ascii="Arial" w:hAnsi="Arial" w:cs="Arial" w:hint="cs"/>
          <w:rtl/>
        </w:rPr>
        <w:t>ברגרסיה דו-צדדית, נתחיל במודל המלא ונשלב את שתי השיטות שהוזכרו, כלומר בכל איטרציה נבחן הוספת משתנה או השמטת  משתנה.</w:t>
      </w:r>
    </w:p>
    <w:tbl>
      <w:tblPr>
        <w:tblStyle w:val="4-21"/>
        <w:tblpPr w:leftFromText="180" w:rightFromText="180" w:vertAnchor="text" w:horzAnchor="margin" w:tblpY="-50"/>
        <w:bidiVisual/>
        <w:tblW w:w="0" w:type="auto"/>
        <w:tblLook w:val="04A0" w:firstRow="1" w:lastRow="0" w:firstColumn="1" w:lastColumn="0" w:noHBand="0" w:noVBand="1"/>
      </w:tblPr>
      <w:tblGrid>
        <w:gridCol w:w="2201"/>
        <w:gridCol w:w="2231"/>
        <w:gridCol w:w="2241"/>
        <w:gridCol w:w="2241"/>
      </w:tblGrid>
      <w:tr w:rsidR="004749B9" w:rsidRPr="005D11D0" w:rsidTr="0000617B">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1" w:type="dxa"/>
          </w:tcPr>
          <w:p w:rsidR="004749B9" w:rsidRPr="005D11D0" w:rsidRDefault="004749B9" w:rsidP="004749B9">
            <w:pPr>
              <w:jc w:val="center"/>
              <w:rPr>
                <w:i/>
                <w:rtl/>
              </w:rPr>
            </w:pPr>
          </w:p>
        </w:tc>
        <w:tc>
          <w:tcPr>
            <w:tcW w:w="2231" w:type="dxa"/>
          </w:tcPr>
          <w:p w:rsidR="004749B9" w:rsidRPr="005D11D0" w:rsidRDefault="004749B9" w:rsidP="004749B9">
            <w:pPr>
              <w:jc w:val="center"/>
              <w:cnfStyle w:val="100000000000" w:firstRow="1" w:lastRow="0" w:firstColumn="0" w:lastColumn="0" w:oddVBand="0" w:evenVBand="0" w:oddHBand="0" w:evenHBand="0" w:firstRowFirstColumn="0" w:firstRowLastColumn="0" w:lastRowFirstColumn="0" w:lastRowLastColumn="0"/>
              <w:rPr>
                <w:i/>
                <w:rtl/>
              </w:rPr>
            </w:pPr>
            <w:r w:rsidRPr="005D11D0">
              <w:t>Forward Se-lection</w:t>
            </w:r>
          </w:p>
        </w:tc>
        <w:tc>
          <w:tcPr>
            <w:tcW w:w="2241" w:type="dxa"/>
          </w:tcPr>
          <w:p w:rsidR="004749B9" w:rsidRPr="005D11D0" w:rsidRDefault="004749B9" w:rsidP="004749B9">
            <w:pPr>
              <w:jc w:val="center"/>
              <w:cnfStyle w:val="100000000000" w:firstRow="1" w:lastRow="0" w:firstColumn="0" w:lastColumn="0" w:oddVBand="0" w:evenVBand="0" w:oddHBand="0" w:evenHBand="0" w:firstRowFirstColumn="0" w:firstRowLastColumn="0" w:lastRowFirstColumn="0" w:lastRowLastColumn="0"/>
              <w:rPr>
                <w:i/>
                <w:rtl/>
              </w:rPr>
            </w:pPr>
            <w:r w:rsidRPr="005D11D0">
              <w:t>Backward Elimination</w:t>
            </w:r>
          </w:p>
        </w:tc>
        <w:tc>
          <w:tcPr>
            <w:tcW w:w="2241" w:type="dxa"/>
          </w:tcPr>
          <w:p w:rsidR="004749B9" w:rsidRPr="005D11D0" w:rsidRDefault="004749B9" w:rsidP="004749B9">
            <w:pPr>
              <w:jc w:val="center"/>
              <w:cnfStyle w:val="100000000000" w:firstRow="1" w:lastRow="0" w:firstColumn="0" w:lastColumn="0" w:oddVBand="0" w:evenVBand="0" w:oddHBand="0" w:evenHBand="0" w:firstRowFirstColumn="0" w:firstRowLastColumn="0" w:lastRowFirstColumn="0" w:lastRowLastColumn="0"/>
              <w:rPr>
                <w:i/>
                <w:rtl/>
              </w:rPr>
            </w:pPr>
            <w:r w:rsidRPr="005D11D0">
              <w:t>Stepwise Regression</w:t>
            </w:r>
          </w:p>
        </w:tc>
      </w:tr>
      <w:tr w:rsidR="004749B9" w:rsidRPr="005D11D0" w:rsidTr="0000617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201" w:type="dxa"/>
          </w:tcPr>
          <w:p w:rsidR="004749B9" w:rsidRPr="005D11D0" w:rsidRDefault="004749B9" w:rsidP="004749B9">
            <w:pPr>
              <w:ind w:left="720"/>
              <w:rPr>
                <w:i/>
                <w:rtl/>
              </w:rPr>
            </w:pPr>
            <w:r w:rsidRPr="005D11D0">
              <w:rPr>
                <w:rFonts w:hint="cs"/>
                <w:i/>
              </w:rPr>
              <w:t>BIC</w:t>
            </w:r>
          </w:p>
        </w:tc>
        <w:tc>
          <w:tcPr>
            <w:tcW w:w="2231" w:type="dxa"/>
          </w:tcPr>
          <w:p w:rsidR="004749B9" w:rsidRPr="005D11D0" w:rsidRDefault="004749B9" w:rsidP="004749B9">
            <w:pPr>
              <w:jc w:val="center"/>
              <w:cnfStyle w:val="000000100000" w:firstRow="0" w:lastRow="0" w:firstColumn="0" w:lastColumn="0" w:oddVBand="0" w:evenVBand="0" w:oddHBand="1" w:evenHBand="0" w:firstRowFirstColumn="0" w:firstRowLastColumn="0" w:lastRowFirstColumn="0" w:lastRowLastColumn="0"/>
              <w:rPr>
                <w:i/>
                <w:rtl/>
              </w:rPr>
            </w:pPr>
            <w:r w:rsidRPr="005D11D0">
              <w:rPr>
                <w:rFonts w:hint="cs"/>
                <w:i/>
                <w:rtl/>
              </w:rPr>
              <w:t>231.79-</w:t>
            </w:r>
          </w:p>
        </w:tc>
        <w:tc>
          <w:tcPr>
            <w:tcW w:w="2241" w:type="dxa"/>
          </w:tcPr>
          <w:p w:rsidR="004749B9" w:rsidRPr="005D11D0" w:rsidRDefault="004749B9" w:rsidP="004749B9">
            <w:pPr>
              <w:jc w:val="center"/>
              <w:cnfStyle w:val="000000100000" w:firstRow="0" w:lastRow="0" w:firstColumn="0" w:lastColumn="0" w:oddVBand="0" w:evenVBand="0" w:oddHBand="1" w:evenHBand="0" w:firstRowFirstColumn="0" w:firstRowLastColumn="0" w:lastRowFirstColumn="0" w:lastRowLastColumn="0"/>
              <w:rPr>
                <w:i/>
                <w:rtl/>
              </w:rPr>
            </w:pPr>
            <w:r w:rsidRPr="005D11D0">
              <w:rPr>
                <w:rFonts w:ascii="Lucida Console" w:eastAsia="Times New Roman" w:hAnsi="Lucida Console" w:cs="Courier New"/>
                <w:color w:val="000000"/>
              </w:rPr>
              <w:t>-239.76</w:t>
            </w:r>
          </w:p>
        </w:tc>
        <w:tc>
          <w:tcPr>
            <w:tcW w:w="2241" w:type="dxa"/>
          </w:tcPr>
          <w:p w:rsidR="004749B9" w:rsidRPr="005D11D0" w:rsidRDefault="004749B9" w:rsidP="004749B9">
            <w:pPr>
              <w:jc w:val="center"/>
              <w:cnfStyle w:val="000000100000" w:firstRow="0" w:lastRow="0" w:firstColumn="0" w:lastColumn="0" w:oddVBand="0" w:evenVBand="0" w:oddHBand="1" w:evenHBand="0" w:firstRowFirstColumn="0" w:firstRowLastColumn="0" w:lastRowFirstColumn="0" w:lastRowLastColumn="0"/>
              <w:rPr>
                <w:i/>
                <w:rtl/>
              </w:rPr>
            </w:pPr>
            <w:r w:rsidRPr="005D11D0">
              <w:rPr>
                <w:rFonts w:ascii="Lucida Console" w:eastAsia="Times New Roman" w:hAnsi="Lucida Console" w:cs="Courier New"/>
                <w:color w:val="000000"/>
              </w:rPr>
              <w:t>-239.76</w:t>
            </w:r>
          </w:p>
        </w:tc>
      </w:tr>
      <w:tr w:rsidR="004749B9" w:rsidRPr="005D11D0" w:rsidTr="0000617B">
        <w:trPr>
          <w:trHeight w:val="351"/>
        </w:trPr>
        <w:tc>
          <w:tcPr>
            <w:cnfStyle w:val="001000000000" w:firstRow="0" w:lastRow="0" w:firstColumn="1" w:lastColumn="0" w:oddVBand="0" w:evenVBand="0" w:oddHBand="0" w:evenHBand="0" w:firstRowFirstColumn="0" w:firstRowLastColumn="0" w:lastRowFirstColumn="0" w:lastRowLastColumn="0"/>
            <w:tcW w:w="2201" w:type="dxa"/>
          </w:tcPr>
          <w:p w:rsidR="004749B9" w:rsidRPr="005D11D0" w:rsidRDefault="0000617B" w:rsidP="004749B9">
            <w:pPr>
              <w:rPr>
                <w:i/>
                <w:rtl/>
              </w:rPr>
            </w:pPr>
            <m:oMathPara>
              <m:oMath>
                <m:sSubSup>
                  <m:sSubSupPr>
                    <m:ctrlPr>
                      <w:rPr>
                        <w:rFonts w:ascii="Cambria Math" w:hAnsi="Cambria Math"/>
                        <w:i/>
                      </w:rPr>
                    </m:ctrlPr>
                  </m:sSubSupPr>
                  <m:e>
                    <m:r>
                      <m:rPr>
                        <m:sty m:val="bi"/>
                      </m:rPr>
                      <w:rPr>
                        <w:rFonts w:ascii="Cambria Math" w:hAnsi="Cambria Math"/>
                      </w:rPr>
                      <m:t>R</m:t>
                    </m:r>
                  </m:e>
                  <m:sub>
                    <m:r>
                      <m:rPr>
                        <m:sty m:val="bi"/>
                      </m:rPr>
                      <w:rPr>
                        <w:rFonts w:ascii="Cambria Math" w:hAnsi="Cambria Math"/>
                      </w:rPr>
                      <m:t>Adj</m:t>
                    </m:r>
                  </m:sub>
                  <m:sup>
                    <m:r>
                      <m:rPr>
                        <m:sty m:val="bi"/>
                      </m:rPr>
                      <w:rPr>
                        <w:rFonts w:ascii="Cambria Math" w:hAnsi="Cambria Math"/>
                      </w:rPr>
                      <m:t>2</m:t>
                    </m:r>
                  </m:sup>
                </m:sSubSup>
              </m:oMath>
            </m:oMathPara>
          </w:p>
        </w:tc>
        <w:tc>
          <w:tcPr>
            <w:tcW w:w="2231" w:type="dxa"/>
          </w:tcPr>
          <w:p w:rsidR="004749B9" w:rsidRPr="005D11D0" w:rsidRDefault="004749B9" w:rsidP="004749B9">
            <w:pPr>
              <w:jc w:val="center"/>
              <w:cnfStyle w:val="000000000000" w:firstRow="0" w:lastRow="0" w:firstColumn="0" w:lastColumn="0" w:oddVBand="0" w:evenVBand="0" w:oddHBand="0" w:evenHBand="0" w:firstRowFirstColumn="0" w:firstRowLastColumn="0" w:lastRowFirstColumn="0" w:lastRowLastColumn="0"/>
              <w:rPr>
                <w:i/>
                <w:rtl/>
              </w:rPr>
            </w:pPr>
            <w:r w:rsidRPr="005D11D0">
              <w:rPr>
                <w:rFonts w:ascii="Lucida Console" w:eastAsia="Times New Roman" w:hAnsi="Lucida Console" w:cs="Courier New"/>
                <w:color w:val="000000"/>
              </w:rPr>
              <w:t>0.9957</w:t>
            </w:r>
          </w:p>
        </w:tc>
        <w:tc>
          <w:tcPr>
            <w:tcW w:w="2241" w:type="dxa"/>
          </w:tcPr>
          <w:p w:rsidR="004749B9" w:rsidRPr="005D11D0" w:rsidRDefault="004749B9" w:rsidP="004749B9">
            <w:pPr>
              <w:jc w:val="center"/>
              <w:cnfStyle w:val="000000000000" w:firstRow="0" w:lastRow="0" w:firstColumn="0" w:lastColumn="0" w:oddVBand="0" w:evenVBand="0" w:oddHBand="0" w:evenHBand="0" w:firstRowFirstColumn="0" w:firstRowLastColumn="0" w:lastRowFirstColumn="0" w:lastRowLastColumn="0"/>
              <w:rPr>
                <w:i/>
                <w:rtl/>
              </w:rPr>
            </w:pPr>
            <w:r w:rsidRPr="005D11D0">
              <w:rPr>
                <w:rFonts w:ascii="Lucida Console" w:eastAsia="Times New Roman" w:hAnsi="Lucida Console" w:cs="Courier New"/>
                <w:color w:val="000000"/>
              </w:rPr>
              <w:t>0.9973</w:t>
            </w:r>
          </w:p>
        </w:tc>
        <w:tc>
          <w:tcPr>
            <w:tcW w:w="2241" w:type="dxa"/>
          </w:tcPr>
          <w:p w:rsidR="004749B9" w:rsidRPr="005D11D0" w:rsidRDefault="004749B9" w:rsidP="004749B9">
            <w:pPr>
              <w:jc w:val="center"/>
              <w:cnfStyle w:val="000000000000" w:firstRow="0" w:lastRow="0" w:firstColumn="0" w:lastColumn="0" w:oddVBand="0" w:evenVBand="0" w:oddHBand="0" w:evenHBand="0" w:firstRowFirstColumn="0" w:firstRowLastColumn="0" w:lastRowFirstColumn="0" w:lastRowLastColumn="0"/>
              <w:rPr>
                <w:i/>
                <w:rtl/>
              </w:rPr>
            </w:pPr>
            <w:r w:rsidRPr="005D11D0">
              <w:rPr>
                <w:rFonts w:ascii="Lucida Console" w:eastAsia="Times New Roman" w:hAnsi="Lucida Console" w:cs="Courier New"/>
                <w:color w:val="000000"/>
              </w:rPr>
              <w:t>0.9973</w:t>
            </w:r>
          </w:p>
        </w:tc>
      </w:tr>
    </w:tbl>
    <w:p w:rsidR="00FC237F" w:rsidRPr="005D11D0" w:rsidRDefault="00FC237F" w:rsidP="00FC237F">
      <w:pPr>
        <w:rPr>
          <w:rFonts w:ascii="Arial" w:hAnsi="Arial" w:cs="Arial"/>
          <w:rtl/>
        </w:rPr>
      </w:pPr>
      <w:r w:rsidRPr="005D11D0">
        <w:rPr>
          <w:rFonts w:ascii="Arial" w:hAnsi="Arial" w:cs="Arial" w:hint="cs"/>
          <w:rtl/>
        </w:rPr>
        <w:t>המודלים שהתקבלו בשיטת המשולבת ובשיטת הצעדים לאחור הינם זהים, ערך ה-</w:t>
      </w:r>
      <m:oMath>
        <m:sSubSup>
          <m:sSubSupPr>
            <m:ctrlPr>
              <w:rPr>
                <w:rFonts w:ascii="Cambria Math" w:hAnsi="Cambria Math" w:cs="Arial"/>
              </w:rPr>
            </m:ctrlPr>
          </m:sSubSupPr>
          <m:e>
            <m:r>
              <m:rPr>
                <m:sty m:val="p"/>
              </m:rPr>
              <w:rPr>
                <w:rFonts w:ascii="Cambria Math" w:hAnsi="Cambria Math" w:cs="Arial"/>
              </w:rPr>
              <m:t>R</m:t>
            </m:r>
          </m:e>
          <m:sub>
            <m:r>
              <m:rPr>
                <m:sty m:val="p"/>
              </m:rPr>
              <w:rPr>
                <w:rFonts w:ascii="Cambria Math" w:hAnsi="Cambria Math" w:cs="Arial"/>
              </w:rPr>
              <m:t>Adj</m:t>
            </m:r>
          </m:sub>
          <m:sup>
            <m:r>
              <m:rPr>
                <m:sty m:val="p"/>
              </m:rPr>
              <w:rPr>
                <w:rFonts w:ascii="Cambria Math" w:hAnsi="Cambria Math" w:cs="Arial"/>
              </w:rPr>
              <m:t>2</m:t>
            </m:r>
          </m:sup>
        </m:sSubSup>
      </m:oMath>
      <w:r w:rsidRPr="005D11D0">
        <w:rPr>
          <w:rFonts w:ascii="Arial" w:hAnsi="Arial" w:cs="Arial" w:hint="cs"/>
          <w:rtl/>
        </w:rPr>
        <w:t xml:space="preserve"> גבוה יותר מזה שנבחר באלגוריתם ה</w:t>
      </w:r>
      <w:r w:rsidRPr="005D11D0">
        <w:rPr>
          <w:rFonts w:ascii="Arial" w:hAnsi="Arial" w:cs="Arial" w:hint="cs"/>
        </w:rPr>
        <w:t>F</w:t>
      </w:r>
      <w:r w:rsidRPr="005D11D0">
        <w:rPr>
          <w:rFonts w:ascii="Arial" w:hAnsi="Arial" w:cs="Arial"/>
        </w:rPr>
        <w:t>orward</w:t>
      </w:r>
      <w:r w:rsidRPr="005D11D0">
        <w:rPr>
          <w:rFonts w:ascii="Arial" w:hAnsi="Arial" w:cs="Arial" w:hint="cs"/>
          <w:rtl/>
        </w:rPr>
        <w:t xml:space="preserve"> ועל כן בחרנו במודל זה.</w:t>
      </w:r>
    </w:p>
    <w:p w:rsidR="00FC237F" w:rsidRPr="005D11D0" w:rsidRDefault="00FC237F" w:rsidP="00FC237F">
      <w:pPr>
        <w:rPr>
          <w:rFonts w:ascii="Arial" w:hAnsi="Arial" w:cs="Arial"/>
          <w:rtl/>
        </w:rPr>
      </w:pPr>
      <w:r w:rsidRPr="005D11D0">
        <w:rPr>
          <w:rFonts w:ascii="Arial" w:hAnsi="Arial" w:cs="Arial" w:hint="cs"/>
          <w:rtl/>
        </w:rPr>
        <w:t>המודל הנבחר הוא:</w:t>
      </w:r>
    </w:p>
    <w:p w:rsidR="00FC237F" w:rsidRPr="00A52859" w:rsidRDefault="00F62875" w:rsidP="004749B9">
      <w:pPr>
        <w:bidi w:val="0"/>
        <w:rPr>
          <w:sz w:val="20"/>
          <w:szCs w:val="20"/>
          <w:vertAlign w:val="subscript"/>
        </w:rPr>
      </w:pPr>
      <w:r w:rsidRPr="00A52859">
        <w:rPr>
          <w:sz w:val="20"/>
          <w:szCs w:val="20"/>
        </w:rPr>
        <w:t>CPI</w:t>
      </w:r>
      <w:r w:rsidRPr="00A52859">
        <w:rPr>
          <w:sz w:val="20"/>
          <w:szCs w:val="20"/>
          <w:vertAlign w:val="subscript"/>
        </w:rPr>
        <w:t>j</w:t>
      </w:r>
      <w:r w:rsidRPr="00A52859">
        <w:rPr>
          <w:sz w:val="20"/>
          <w:szCs w:val="20"/>
        </w:rPr>
        <w:t xml:space="preserve"> </w:t>
      </w:r>
      <w:r w:rsidR="00FC237F" w:rsidRPr="00A52859">
        <w:rPr>
          <w:rFonts w:ascii="Arial" w:hAnsi="Arial" w:cs="Arial"/>
          <w:sz w:val="20"/>
          <w:szCs w:val="20"/>
        </w:rPr>
        <w:t>β</w:t>
      </w:r>
      <w:r w:rsidR="00FC237F" w:rsidRPr="00A52859">
        <w:rPr>
          <w:rFonts w:cstheme="minorHAnsi"/>
          <w:sz w:val="20"/>
          <w:szCs w:val="20"/>
          <w:vertAlign w:val="subscript"/>
        </w:rPr>
        <w:t>0</w:t>
      </w:r>
      <w:r w:rsidR="00FC237F" w:rsidRPr="00A52859">
        <w:rPr>
          <w:rFonts w:cstheme="minorHAnsi"/>
          <w:sz w:val="20"/>
          <w:szCs w:val="20"/>
        </w:rPr>
        <w:t xml:space="preserve">+ </w:t>
      </w:r>
      <w:r w:rsidR="00FC237F" w:rsidRPr="00A52859">
        <w:rPr>
          <w:rFonts w:ascii="Arial" w:hAnsi="Arial" w:cs="Arial"/>
          <w:sz w:val="20"/>
          <w:szCs w:val="20"/>
        </w:rPr>
        <w:t>β</w:t>
      </w:r>
      <w:r w:rsidR="00FC237F" w:rsidRPr="00A52859">
        <w:rPr>
          <w:rFonts w:cstheme="minorHAnsi"/>
          <w:sz w:val="20"/>
          <w:szCs w:val="20"/>
          <w:vertAlign w:val="subscript"/>
        </w:rPr>
        <w:t>1</w:t>
      </w:r>
      <w:r w:rsidR="00FC237F" w:rsidRPr="00A52859">
        <w:rPr>
          <w:sz w:val="20"/>
          <w:szCs w:val="20"/>
        </w:rPr>
        <w:t>Season2</w:t>
      </w:r>
      <w:r w:rsidR="00FC237F" w:rsidRPr="00A52859">
        <w:rPr>
          <w:sz w:val="20"/>
          <w:szCs w:val="20"/>
          <w:vertAlign w:val="subscript"/>
        </w:rPr>
        <w:t>j</w:t>
      </w:r>
      <w:r w:rsidR="00FC237F" w:rsidRPr="00A52859">
        <w:rPr>
          <w:sz w:val="20"/>
          <w:szCs w:val="20"/>
        </w:rPr>
        <w:t>+</w:t>
      </w:r>
      <w:r w:rsidR="00FC237F" w:rsidRPr="00A52859">
        <w:rPr>
          <w:rFonts w:cstheme="minorHAnsi"/>
          <w:sz w:val="20"/>
          <w:szCs w:val="20"/>
        </w:rPr>
        <w:t xml:space="preserve"> </w:t>
      </w:r>
      <w:r w:rsidR="00FC237F" w:rsidRPr="00A52859">
        <w:rPr>
          <w:rFonts w:ascii="Arial" w:hAnsi="Arial" w:cs="Arial"/>
          <w:sz w:val="20"/>
          <w:szCs w:val="20"/>
        </w:rPr>
        <w:t>β</w:t>
      </w:r>
      <w:r w:rsidR="00FC237F" w:rsidRPr="00A52859">
        <w:rPr>
          <w:rFonts w:cstheme="minorHAnsi"/>
          <w:sz w:val="20"/>
          <w:szCs w:val="20"/>
          <w:vertAlign w:val="subscript"/>
        </w:rPr>
        <w:t>2</w:t>
      </w:r>
      <w:r w:rsidR="00FC237F" w:rsidRPr="00A52859">
        <w:rPr>
          <w:sz w:val="20"/>
          <w:szCs w:val="20"/>
        </w:rPr>
        <w:t>Season3</w:t>
      </w:r>
      <w:r w:rsidR="00FC237F" w:rsidRPr="00A52859">
        <w:rPr>
          <w:sz w:val="20"/>
          <w:szCs w:val="20"/>
          <w:vertAlign w:val="subscript"/>
        </w:rPr>
        <w:t>j</w:t>
      </w:r>
      <w:r w:rsidR="00FC237F" w:rsidRPr="00A52859">
        <w:rPr>
          <w:sz w:val="20"/>
          <w:szCs w:val="20"/>
        </w:rPr>
        <w:t>+</w:t>
      </w:r>
      <w:r w:rsidR="00FC237F" w:rsidRPr="00A52859">
        <w:rPr>
          <w:rFonts w:cstheme="minorHAnsi"/>
          <w:sz w:val="20"/>
          <w:szCs w:val="20"/>
        </w:rPr>
        <w:t xml:space="preserve"> </w:t>
      </w:r>
      <w:r w:rsidR="00FC237F" w:rsidRPr="00A52859">
        <w:rPr>
          <w:rFonts w:ascii="Arial" w:hAnsi="Arial" w:cs="Arial"/>
          <w:sz w:val="20"/>
          <w:szCs w:val="20"/>
        </w:rPr>
        <w:t>β</w:t>
      </w:r>
      <w:r w:rsidR="00FC237F" w:rsidRPr="00A52859">
        <w:rPr>
          <w:rFonts w:cstheme="minorHAnsi"/>
          <w:sz w:val="20"/>
          <w:szCs w:val="20"/>
          <w:vertAlign w:val="subscript"/>
        </w:rPr>
        <w:t>3</w:t>
      </w:r>
      <w:r w:rsidR="00FC237F" w:rsidRPr="00A52859">
        <w:rPr>
          <w:sz w:val="20"/>
          <w:szCs w:val="20"/>
        </w:rPr>
        <w:t>Season4</w:t>
      </w:r>
      <w:r w:rsidR="00FC237F" w:rsidRPr="00A52859">
        <w:rPr>
          <w:sz w:val="20"/>
          <w:szCs w:val="20"/>
          <w:vertAlign w:val="subscript"/>
        </w:rPr>
        <w:t>j</w:t>
      </w:r>
      <w:r w:rsidR="00FC237F" w:rsidRPr="00A52859">
        <w:rPr>
          <w:rFonts w:cstheme="minorHAnsi"/>
          <w:sz w:val="20"/>
          <w:szCs w:val="20"/>
        </w:rPr>
        <w:t xml:space="preserve"> +</w:t>
      </w:r>
      <w:r w:rsidR="00FC237F" w:rsidRPr="00A52859">
        <w:rPr>
          <w:rFonts w:ascii="Arial" w:hAnsi="Arial" w:cs="Arial"/>
          <w:sz w:val="20"/>
          <w:szCs w:val="20"/>
        </w:rPr>
        <w:t>β</w:t>
      </w:r>
      <w:r w:rsidR="00FC237F" w:rsidRPr="00A52859">
        <w:rPr>
          <w:rFonts w:cstheme="minorHAnsi"/>
          <w:sz w:val="20"/>
          <w:szCs w:val="20"/>
          <w:vertAlign w:val="subscript"/>
        </w:rPr>
        <w:t>4</w:t>
      </w:r>
      <w:r w:rsidR="00FC237F" w:rsidRPr="00A52859">
        <w:rPr>
          <w:sz w:val="20"/>
          <w:szCs w:val="20"/>
        </w:rPr>
        <w:t>forcastInflation</w:t>
      </w:r>
      <w:r w:rsidR="00FC237F" w:rsidRPr="00A52859">
        <w:rPr>
          <w:sz w:val="20"/>
          <w:szCs w:val="20"/>
        </w:rPr>
        <w:softHyphen/>
      </w:r>
      <w:r w:rsidR="00FC237F" w:rsidRPr="00A52859">
        <w:rPr>
          <w:sz w:val="20"/>
          <w:szCs w:val="20"/>
        </w:rPr>
        <w:softHyphen/>
        <w:t>_12</w:t>
      </w:r>
      <w:r w:rsidR="00FC237F" w:rsidRPr="00A52859">
        <w:rPr>
          <w:sz w:val="20"/>
          <w:szCs w:val="20"/>
          <w:vertAlign w:val="subscript"/>
        </w:rPr>
        <w:t>j</w:t>
      </w:r>
      <w:r w:rsidR="00FC237F" w:rsidRPr="00A52859">
        <w:rPr>
          <w:sz w:val="20"/>
          <w:szCs w:val="20"/>
        </w:rPr>
        <w:t>+</w:t>
      </w:r>
      <w:r w:rsidR="00FC237F" w:rsidRPr="00A52859">
        <w:rPr>
          <w:rFonts w:cstheme="minorHAnsi"/>
          <w:sz w:val="20"/>
          <w:szCs w:val="20"/>
        </w:rPr>
        <w:t xml:space="preserve"> </w:t>
      </w:r>
      <w:r w:rsidR="00FC237F" w:rsidRPr="00A52859">
        <w:rPr>
          <w:rFonts w:ascii="Arial" w:hAnsi="Arial" w:cs="Arial"/>
          <w:sz w:val="20"/>
          <w:szCs w:val="20"/>
        </w:rPr>
        <w:t>β</w:t>
      </w:r>
      <w:r w:rsidR="00FC237F" w:rsidRPr="00A52859">
        <w:rPr>
          <w:rFonts w:cstheme="minorHAnsi"/>
          <w:sz w:val="20"/>
          <w:szCs w:val="20"/>
          <w:vertAlign w:val="subscript"/>
        </w:rPr>
        <w:t>5</w:t>
      </w:r>
      <w:r w:rsidR="00FC237F" w:rsidRPr="00A52859">
        <w:rPr>
          <w:sz w:val="20"/>
          <w:szCs w:val="20"/>
        </w:rPr>
        <w:t>dollarRate</w:t>
      </w:r>
      <w:r w:rsidR="00FC237F" w:rsidRPr="00A52859">
        <w:rPr>
          <w:sz w:val="20"/>
          <w:szCs w:val="20"/>
          <w:vertAlign w:val="subscript"/>
        </w:rPr>
        <w:t xml:space="preserve"> j</w:t>
      </w:r>
      <w:r w:rsidR="00FC237F" w:rsidRPr="00A52859">
        <w:rPr>
          <w:sz w:val="20"/>
          <w:szCs w:val="20"/>
        </w:rPr>
        <w:t>+</w:t>
      </w:r>
      <w:r w:rsidR="00FC237F" w:rsidRPr="00A52859">
        <w:rPr>
          <w:rFonts w:cstheme="minorHAnsi"/>
          <w:sz w:val="20"/>
          <w:szCs w:val="20"/>
        </w:rPr>
        <w:t xml:space="preserve"> </w:t>
      </w:r>
      <w:r w:rsidR="00FC237F" w:rsidRPr="00A52859">
        <w:rPr>
          <w:rFonts w:ascii="Arial" w:hAnsi="Arial" w:cs="Arial"/>
          <w:sz w:val="20"/>
          <w:szCs w:val="20"/>
        </w:rPr>
        <w:t>β</w:t>
      </w:r>
      <w:r w:rsidR="00FC237F" w:rsidRPr="00A52859">
        <w:rPr>
          <w:rFonts w:cstheme="minorHAnsi"/>
          <w:sz w:val="20"/>
          <w:szCs w:val="20"/>
          <w:vertAlign w:val="subscript"/>
        </w:rPr>
        <w:t>6</w:t>
      </w:r>
      <w:r w:rsidR="00FC237F" w:rsidRPr="00A52859">
        <w:rPr>
          <w:sz w:val="20"/>
          <w:szCs w:val="20"/>
        </w:rPr>
        <w:t>Minister.of.Finance2</w:t>
      </w:r>
      <w:r w:rsidR="00FC237F" w:rsidRPr="00A52859">
        <w:rPr>
          <w:sz w:val="20"/>
          <w:szCs w:val="20"/>
          <w:vertAlign w:val="subscript"/>
        </w:rPr>
        <w:t xml:space="preserve"> j</w:t>
      </w:r>
      <w:r w:rsidR="00FC237F" w:rsidRPr="00A52859">
        <w:rPr>
          <w:sz w:val="20"/>
          <w:szCs w:val="20"/>
        </w:rPr>
        <w:t xml:space="preserve"> +</w:t>
      </w:r>
      <w:r w:rsidR="00FC237F" w:rsidRPr="00A52859">
        <w:rPr>
          <w:rFonts w:cstheme="minorHAnsi"/>
          <w:sz w:val="20"/>
          <w:szCs w:val="20"/>
        </w:rPr>
        <w:t xml:space="preserve"> </w:t>
      </w:r>
      <w:r w:rsidR="00FC237F" w:rsidRPr="00A52859">
        <w:rPr>
          <w:rFonts w:ascii="Arial" w:hAnsi="Arial" w:cs="Arial"/>
          <w:sz w:val="20"/>
          <w:szCs w:val="20"/>
        </w:rPr>
        <w:t>β</w:t>
      </w:r>
      <w:r w:rsidR="00FC237F" w:rsidRPr="00A52859">
        <w:rPr>
          <w:rFonts w:cstheme="minorHAnsi"/>
          <w:sz w:val="20"/>
          <w:szCs w:val="20"/>
          <w:vertAlign w:val="subscript"/>
        </w:rPr>
        <w:t>7</w:t>
      </w:r>
      <w:r w:rsidR="00FC237F" w:rsidRPr="00A52859">
        <w:rPr>
          <w:sz w:val="20"/>
          <w:szCs w:val="20"/>
        </w:rPr>
        <w:t>Minister.of.Finance3</w:t>
      </w:r>
      <w:r w:rsidR="00FC237F" w:rsidRPr="00A52859">
        <w:rPr>
          <w:sz w:val="20"/>
          <w:szCs w:val="20"/>
          <w:vertAlign w:val="subscript"/>
        </w:rPr>
        <w:t xml:space="preserve"> j</w:t>
      </w:r>
      <w:r w:rsidR="00FC237F" w:rsidRPr="00A52859">
        <w:rPr>
          <w:rFonts w:cstheme="minorHAnsi"/>
          <w:sz w:val="20"/>
          <w:szCs w:val="20"/>
        </w:rPr>
        <w:t xml:space="preserve"> + </w:t>
      </w:r>
      <w:r w:rsidR="00FC237F" w:rsidRPr="00A52859">
        <w:rPr>
          <w:rFonts w:ascii="Arial" w:hAnsi="Arial" w:cs="Arial"/>
          <w:sz w:val="20"/>
          <w:szCs w:val="20"/>
        </w:rPr>
        <w:t>β</w:t>
      </w:r>
      <w:r w:rsidR="00FC237F" w:rsidRPr="00A52859">
        <w:rPr>
          <w:rFonts w:cstheme="minorHAnsi"/>
          <w:sz w:val="20"/>
          <w:szCs w:val="20"/>
          <w:vertAlign w:val="subscript"/>
        </w:rPr>
        <w:t>8</w:t>
      </w:r>
      <w:r w:rsidR="00FC237F" w:rsidRPr="00A52859">
        <w:rPr>
          <w:sz w:val="20"/>
          <w:szCs w:val="20"/>
        </w:rPr>
        <w:t>Minister.of.Finance4</w:t>
      </w:r>
      <w:r w:rsidR="00FC237F" w:rsidRPr="00A52859">
        <w:rPr>
          <w:sz w:val="20"/>
          <w:szCs w:val="20"/>
          <w:vertAlign w:val="subscript"/>
        </w:rPr>
        <w:t xml:space="preserve"> j</w:t>
      </w:r>
      <w:r w:rsidR="00FC237F" w:rsidRPr="00A52859">
        <w:rPr>
          <w:sz w:val="20"/>
          <w:szCs w:val="20"/>
        </w:rPr>
        <w:t xml:space="preserve"> +</w:t>
      </w:r>
      <w:r w:rsidR="00FC237F" w:rsidRPr="00A52859">
        <w:rPr>
          <w:rFonts w:cstheme="minorHAnsi"/>
          <w:sz w:val="20"/>
          <w:szCs w:val="20"/>
        </w:rPr>
        <w:t xml:space="preserve"> </w:t>
      </w:r>
      <w:r w:rsidR="00FC237F" w:rsidRPr="00A52859">
        <w:rPr>
          <w:rFonts w:ascii="Arial" w:hAnsi="Arial" w:cs="Arial"/>
          <w:sz w:val="20"/>
          <w:szCs w:val="20"/>
        </w:rPr>
        <w:t>β</w:t>
      </w:r>
      <w:r w:rsidR="00FC237F" w:rsidRPr="00A52859">
        <w:rPr>
          <w:rFonts w:cstheme="minorHAnsi" w:hint="cs"/>
          <w:sz w:val="20"/>
          <w:szCs w:val="20"/>
          <w:vertAlign w:val="subscript"/>
          <w:rtl/>
        </w:rPr>
        <w:t>9</w:t>
      </w:r>
      <w:r w:rsidR="00FC237F" w:rsidRPr="00A52859">
        <w:rPr>
          <w:sz w:val="20"/>
          <w:szCs w:val="20"/>
        </w:rPr>
        <w:t>OECD_CPI</w:t>
      </w:r>
      <w:r w:rsidR="00FC237F" w:rsidRPr="00A52859">
        <w:rPr>
          <w:sz w:val="20"/>
          <w:szCs w:val="20"/>
          <w:vertAlign w:val="subscript"/>
        </w:rPr>
        <w:t xml:space="preserve"> j</w:t>
      </w:r>
      <w:r w:rsidR="00FC237F" w:rsidRPr="00A52859">
        <w:rPr>
          <w:sz w:val="20"/>
          <w:szCs w:val="20"/>
        </w:rPr>
        <w:t xml:space="preserve"> +</w:t>
      </w:r>
      <w:r w:rsidR="00FC237F" w:rsidRPr="00A52859">
        <w:rPr>
          <w:rFonts w:cstheme="minorHAnsi"/>
          <w:sz w:val="20"/>
          <w:szCs w:val="20"/>
        </w:rPr>
        <w:t xml:space="preserve"> </w:t>
      </w:r>
      <w:r w:rsidR="00FC237F" w:rsidRPr="00A52859">
        <w:rPr>
          <w:rFonts w:ascii="Arial" w:hAnsi="Arial" w:cs="Arial"/>
          <w:sz w:val="20"/>
          <w:szCs w:val="20"/>
        </w:rPr>
        <w:t>β</w:t>
      </w:r>
      <w:r w:rsidR="00FC237F" w:rsidRPr="00A52859">
        <w:rPr>
          <w:rFonts w:cstheme="minorHAnsi"/>
          <w:sz w:val="20"/>
          <w:szCs w:val="20"/>
          <w:vertAlign w:val="subscript"/>
        </w:rPr>
        <w:t>1</w:t>
      </w:r>
      <w:r w:rsidR="00FC237F" w:rsidRPr="00A52859">
        <w:rPr>
          <w:rFonts w:cstheme="minorHAnsi" w:hint="cs"/>
          <w:sz w:val="20"/>
          <w:szCs w:val="20"/>
          <w:vertAlign w:val="subscript"/>
          <w:rtl/>
        </w:rPr>
        <w:t>0</w:t>
      </w:r>
      <w:r w:rsidR="00FC237F" w:rsidRPr="00A52859">
        <w:rPr>
          <w:sz w:val="20"/>
          <w:szCs w:val="20"/>
        </w:rPr>
        <w:t>unitMailPackets2</w:t>
      </w:r>
      <w:r w:rsidR="00FC237F" w:rsidRPr="00A52859">
        <w:rPr>
          <w:sz w:val="20"/>
          <w:szCs w:val="20"/>
          <w:vertAlign w:val="subscript"/>
        </w:rPr>
        <w:t xml:space="preserve"> j </w:t>
      </w:r>
      <w:r w:rsidR="00FC237F" w:rsidRPr="00A52859">
        <w:rPr>
          <w:sz w:val="20"/>
          <w:szCs w:val="20"/>
        </w:rPr>
        <w:t xml:space="preserve"> +</w:t>
      </w:r>
      <w:r w:rsidR="00FC237F" w:rsidRPr="00A52859">
        <w:rPr>
          <w:rFonts w:cstheme="minorHAnsi"/>
          <w:sz w:val="20"/>
          <w:szCs w:val="20"/>
        </w:rPr>
        <w:t xml:space="preserve"> </w:t>
      </w:r>
      <w:r w:rsidR="00FC237F" w:rsidRPr="00A52859">
        <w:rPr>
          <w:rFonts w:ascii="Arial" w:hAnsi="Arial" w:cs="Arial"/>
          <w:sz w:val="20"/>
          <w:szCs w:val="20"/>
        </w:rPr>
        <w:t>β</w:t>
      </w:r>
      <w:r w:rsidR="00FC237F" w:rsidRPr="00A52859">
        <w:rPr>
          <w:rFonts w:cstheme="minorHAnsi"/>
          <w:sz w:val="20"/>
          <w:szCs w:val="20"/>
          <w:vertAlign w:val="subscript"/>
        </w:rPr>
        <w:t>1</w:t>
      </w:r>
      <w:r w:rsidR="00FC237F" w:rsidRPr="00A52859">
        <w:rPr>
          <w:rFonts w:cstheme="minorHAnsi" w:hint="cs"/>
          <w:sz w:val="20"/>
          <w:szCs w:val="20"/>
          <w:vertAlign w:val="subscript"/>
          <w:rtl/>
        </w:rPr>
        <w:t>1</w:t>
      </w:r>
      <w:r w:rsidR="00FC237F" w:rsidRPr="00A52859">
        <w:rPr>
          <w:sz w:val="20"/>
          <w:szCs w:val="20"/>
        </w:rPr>
        <w:t>unitMailPackets3</w:t>
      </w:r>
      <w:r w:rsidR="00FC237F" w:rsidRPr="00A52859">
        <w:rPr>
          <w:sz w:val="20"/>
          <w:szCs w:val="20"/>
          <w:vertAlign w:val="subscript"/>
        </w:rPr>
        <w:t xml:space="preserve"> j</w:t>
      </w:r>
      <w:r w:rsidR="00FC237F" w:rsidRPr="00A52859">
        <w:rPr>
          <w:sz w:val="20"/>
          <w:szCs w:val="20"/>
        </w:rPr>
        <w:t xml:space="preserve"> +</w:t>
      </w:r>
      <w:r w:rsidR="00FC237F" w:rsidRPr="00A52859">
        <w:rPr>
          <w:rFonts w:cstheme="minorHAnsi"/>
          <w:sz w:val="20"/>
          <w:szCs w:val="20"/>
        </w:rPr>
        <w:t xml:space="preserve"> </w:t>
      </w:r>
      <w:r w:rsidR="00FC237F" w:rsidRPr="00A52859">
        <w:rPr>
          <w:rFonts w:ascii="Arial" w:hAnsi="Arial" w:cs="Arial"/>
          <w:sz w:val="20"/>
          <w:szCs w:val="20"/>
        </w:rPr>
        <w:t>β</w:t>
      </w:r>
      <w:r w:rsidR="00FC237F" w:rsidRPr="00A52859">
        <w:rPr>
          <w:rFonts w:cstheme="minorHAnsi"/>
          <w:sz w:val="20"/>
          <w:szCs w:val="20"/>
          <w:vertAlign w:val="subscript"/>
        </w:rPr>
        <w:t>1</w:t>
      </w:r>
      <w:r w:rsidR="00FC237F" w:rsidRPr="00A52859">
        <w:rPr>
          <w:rFonts w:cstheme="minorHAnsi" w:hint="cs"/>
          <w:sz w:val="20"/>
          <w:szCs w:val="20"/>
          <w:vertAlign w:val="subscript"/>
          <w:rtl/>
        </w:rPr>
        <w:t>2</w:t>
      </w:r>
      <w:r w:rsidR="00FC237F" w:rsidRPr="00A52859">
        <w:rPr>
          <w:sz w:val="20"/>
          <w:szCs w:val="20"/>
        </w:rPr>
        <w:t>unitMailPackets4</w:t>
      </w:r>
      <w:r w:rsidR="00FC237F" w:rsidRPr="00A52859">
        <w:rPr>
          <w:sz w:val="20"/>
          <w:szCs w:val="20"/>
          <w:vertAlign w:val="subscript"/>
        </w:rPr>
        <w:t xml:space="preserve"> j</w:t>
      </w:r>
      <w:r w:rsidR="00FC237F" w:rsidRPr="00A52859">
        <w:rPr>
          <w:rFonts w:cstheme="minorHAnsi"/>
          <w:sz w:val="20"/>
          <w:szCs w:val="20"/>
        </w:rPr>
        <w:t xml:space="preserve"> + </w:t>
      </w:r>
      <w:r w:rsidR="00FC237F" w:rsidRPr="00A52859">
        <w:rPr>
          <w:rFonts w:ascii="Arial" w:hAnsi="Arial" w:cs="Arial"/>
          <w:sz w:val="20"/>
          <w:szCs w:val="20"/>
        </w:rPr>
        <w:t>β</w:t>
      </w:r>
      <w:r w:rsidR="00FC237F" w:rsidRPr="00A52859">
        <w:rPr>
          <w:rFonts w:cstheme="minorHAnsi"/>
          <w:sz w:val="20"/>
          <w:szCs w:val="20"/>
          <w:vertAlign w:val="subscript"/>
        </w:rPr>
        <w:t>1</w:t>
      </w:r>
      <w:r w:rsidR="00FC237F" w:rsidRPr="00A52859">
        <w:rPr>
          <w:rFonts w:cstheme="minorHAnsi" w:hint="cs"/>
          <w:sz w:val="20"/>
          <w:szCs w:val="20"/>
          <w:vertAlign w:val="subscript"/>
          <w:rtl/>
        </w:rPr>
        <w:t>3</w:t>
      </w:r>
      <w:r w:rsidR="00FC237F" w:rsidRPr="00A52859">
        <w:rPr>
          <w:sz w:val="20"/>
          <w:szCs w:val="20"/>
        </w:rPr>
        <w:t>unitMailPackets5</w:t>
      </w:r>
      <w:r w:rsidR="00FC237F" w:rsidRPr="00A52859">
        <w:rPr>
          <w:sz w:val="20"/>
          <w:szCs w:val="20"/>
          <w:vertAlign w:val="subscript"/>
        </w:rPr>
        <w:t xml:space="preserve"> j</w:t>
      </w:r>
      <w:r w:rsidR="00FC237F" w:rsidRPr="00A52859">
        <w:rPr>
          <w:sz w:val="20"/>
          <w:szCs w:val="20"/>
        </w:rPr>
        <w:t xml:space="preserve"> +</w:t>
      </w:r>
      <w:r w:rsidR="00FC237F" w:rsidRPr="00A52859">
        <w:rPr>
          <w:rFonts w:cstheme="minorHAnsi"/>
          <w:sz w:val="20"/>
          <w:szCs w:val="20"/>
        </w:rPr>
        <w:t xml:space="preserve"> </w:t>
      </w:r>
      <w:r w:rsidR="00FC237F" w:rsidRPr="00A52859">
        <w:rPr>
          <w:rFonts w:ascii="Arial" w:hAnsi="Arial" w:cs="Arial"/>
          <w:sz w:val="20"/>
          <w:szCs w:val="20"/>
        </w:rPr>
        <w:t>β</w:t>
      </w:r>
      <w:r w:rsidR="00FC237F" w:rsidRPr="00A52859">
        <w:rPr>
          <w:rFonts w:cstheme="minorHAnsi"/>
          <w:sz w:val="20"/>
          <w:szCs w:val="20"/>
          <w:vertAlign w:val="subscript"/>
        </w:rPr>
        <w:t>1</w:t>
      </w:r>
      <w:r w:rsidR="00FC237F" w:rsidRPr="00A52859">
        <w:rPr>
          <w:rFonts w:cstheme="minorHAnsi" w:hint="cs"/>
          <w:sz w:val="20"/>
          <w:szCs w:val="20"/>
          <w:vertAlign w:val="subscript"/>
          <w:rtl/>
        </w:rPr>
        <w:t>4</w:t>
      </w:r>
      <w:r w:rsidR="00FC237F" w:rsidRPr="00A52859">
        <w:rPr>
          <w:sz w:val="20"/>
          <w:szCs w:val="20"/>
        </w:rPr>
        <w:t>unitMailPackets7</w:t>
      </w:r>
      <w:r w:rsidR="00FC237F" w:rsidRPr="00A52859">
        <w:rPr>
          <w:sz w:val="20"/>
          <w:szCs w:val="20"/>
          <w:vertAlign w:val="subscript"/>
        </w:rPr>
        <w:t xml:space="preserve"> j</w:t>
      </w:r>
      <w:r w:rsidR="00FC237F" w:rsidRPr="00A52859">
        <w:rPr>
          <w:sz w:val="20"/>
          <w:szCs w:val="20"/>
        </w:rPr>
        <w:t xml:space="preserve"> +</w:t>
      </w:r>
      <w:r w:rsidR="00FC237F" w:rsidRPr="00A52859">
        <w:rPr>
          <w:rFonts w:ascii="Arial" w:hAnsi="Arial" w:cs="Arial"/>
          <w:sz w:val="20"/>
          <w:szCs w:val="20"/>
        </w:rPr>
        <w:t>β</w:t>
      </w:r>
      <w:r w:rsidR="00FC237F" w:rsidRPr="00A52859">
        <w:rPr>
          <w:rFonts w:cstheme="minorHAnsi"/>
          <w:sz w:val="20"/>
          <w:szCs w:val="20"/>
          <w:vertAlign w:val="subscript"/>
        </w:rPr>
        <w:t>1</w:t>
      </w:r>
      <w:r w:rsidR="00FC237F" w:rsidRPr="00A52859">
        <w:rPr>
          <w:rFonts w:cstheme="minorHAnsi" w:hint="cs"/>
          <w:sz w:val="20"/>
          <w:szCs w:val="20"/>
          <w:vertAlign w:val="subscript"/>
          <w:rtl/>
        </w:rPr>
        <w:t>5</w:t>
      </w:r>
      <w:r w:rsidR="00FC237F" w:rsidRPr="00A52859">
        <w:rPr>
          <w:sz w:val="20"/>
          <w:szCs w:val="20"/>
        </w:rPr>
        <w:t>GNP</w:t>
      </w:r>
      <w:r w:rsidR="00FC237F" w:rsidRPr="00A52859">
        <w:rPr>
          <w:sz w:val="20"/>
          <w:szCs w:val="20"/>
          <w:vertAlign w:val="subscript"/>
        </w:rPr>
        <w:t xml:space="preserve"> j</w:t>
      </w:r>
      <w:r w:rsidR="00FC237F" w:rsidRPr="00A52859">
        <w:rPr>
          <w:sz w:val="20"/>
          <w:szCs w:val="20"/>
        </w:rPr>
        <w:t xml:space="preserve"> +</w:t>
      </w:r>
      <w:r w:rsidR="00FC237F" w:rsidRPr="00A52859">
        <w:rPr>
          <w:rFonts w:cstheme="minorHAnsi"/>
          <w:sz w:val="20"/>
          <w:szCs w:val="20"/>
        </w:rPr>
        <w:t xml:space="preserve"> </w:t>
      </w:r>
      <w:r w:rsidR="00FC237F" w:rsidRPr="00A52859">
        <w:rPr>
          <w:rFonts w:ascii="Arial" w:hAnsi="Arial" w:cs="Arial"/>
          <w:sz w:val="20"/>
          <w:szCs w:val="20"/>
        </w:rPr>
        <w:t>β</w:t>
      </w:r>
      <w:r w:rsidR="00FC237F" w:rsidRPr="00A52859">
        <w:rPr>
          <w:rFonts w:cstheme="minorHAnsi"/>
          <w:sz w:val="20"/>
          <w:szCs w:val="20"/>
          <w:vertAlign w:val="subscript"/>
        </w:rPr>
        <w:t>1</w:t>
      </w:r>
      <w:r w:rsidR="00FC237F" w:rsidRPr="00A52859">
        <w:rPr>
          <w:rFonts w:cstheme="minorHAnsi" w:hint="cs"/>
          <w:sz w:val="20"/>
          <w:szCs w:val="20"/>
          <w:vertAlign w:val="subscript"/>
          <w:rtl/>
        </w:rPr>
        <w:t>6</w:t>
      </w:r>
      <w:r w:rsidR="00FC237F" w:rsidRPr="00A52859">
        <w:rPr>
          <w:sz w:val="20"/>
          <w:szCs w:val="20"/>
        </w:rPr>
        <w:t>govermentDeficit</w:t>
      </w:r>
      <w:r w:rsidR="00FC237F" w:rsidRPr="00A52859">
        <w:rPr>
          <w:sz w:val="20"/>
          <w:szCs w:val="20"/>
          <w:vertAlign w:val="subscript"/>
        </w:rPr>
        <w:t xml:space="preserve"> j</w:t>
      </w:r>
      <w:r w:rsidR="00FC237F" w:rsidRPr="00A52859">
        <w:rPr>
          <w:sz w:val="20"/>
          <w:szCs w:val="20"/>
        </w:rPr>
        <w:t xml:space="preserve"> +</w:t>
      </w:r>
      <w:r w:rsidR="00FC237F" w:rsidRPr="00A52859">
        <w:rPr>
          <w:rFonts w:cstheme="minorHAnsi"/>
          <w:sz w:val="20"/>
          <w:szCs w:val="20"/>
        </w:rPr>
        <w:t xml:space="preserve"> </w:t>
      </w:r>
      <w:r w:rsidR="00FC237F" w:rsidRPr="00A52859">
        <w:rPr>
          <w:rFonts w:ascii="Arial" w:hAnsi="Arial" w:cs="Arial"/>
          <w:sz w:val="20"/>
          <w:szCs w:val="20"/>
        </w:rPr>
        <w:t>β</w:t>
      </w:r>
      <w:r w:rsidR="00FC237F" w:rsidRPr="00A52859">
        <w:rPr>
          <w:rFonts w:cstheme="minorHAnsi"/>
          <w:sz w:val="20"/>
          <w:szCs w:val="20"/>
          <w:vertAlign w:val="subscript"/>
        </w:rPr>
        <w:t>1</w:t>
      </w:r>
      <w:r w:rsidR="00FC237F" w:rsidRPr="00A52859">
        <w:rPr>
          <w:rFonts w:cstheme="minorHAnsi" w:hint="cs"/>
          <w:sz w:val="20"/>
          <w:szCs w:val="20"/>
          <w:vertAlign w:val="subscript"/>
          <w:rtl/>
        </w:rPr>
        <w:t>7</w:t>
      </w:r>
      <w:r w:rsidR="00FC237F" w:rsidRPr="00A52859">
        <w:rPr>
          <w:sz w:val="20"/>
          <w:szCs w:val="20"/>
        </w:rPr>
        <w:t xml:space="preserve"> govermentDeficit</w:t>
      </w:r>
      <w:r w:rsidR="00FC237F" w:rsidRPr="00A52859">
        <w:rPr>
          <w:sz w:val="20"/>
          <w:szCs w:val="20"/>
          <w:vertAlign w:val="subscript"/>
        </w:rPr>
        <w:t xml:space="preserve"> j</w:t>
      </w:r>
      <w:r w:rsidR="00FC237F" w:rsidRPr="00A52859">
        <w:rPr>
          <w:sz w:val="20"/>
          <w:szCs w:val="20"/>
        </w:rPr>
        <w:t>* Minister.of.Finance2</w:t>
      </w:r>
      <w:r w:rsidR="00FC237F" w:rsidRPr="00A52859">
        <w:rPr>
          <w:sz w:val="20"/>
          <w:szCs w:val="20"/>
          <w:vertAlign w:val="subscript"/>
        </w:rPr>
        <w:t xml:space="preserve"> j</w:t>
      </w:r>
      <w:r w:rsidR="00FC237F" w:rsidRPr="00A52859">
        <w:rPr>
          <w:sz w:val="20"/>
          <w:szCs w:val="20"/>
        </w:rPr>
        <w:t>+</w:t>
      </w:r>
      <w:r w:rsidR="00FC237F" w:rsidRPr="00A52859">
        <w:rPr>
          <w:rFonts w:cstheme="minorHAnsi"/>
          <w:sz w:val="20"/>
          <w:szCs w:val="20"/>
        </w:rPr>
        <w:t xml:space="preserve"> </w:t>
      </w:r>
      <w:r w:rsidR="00FC237F" w:rsidRPr="00A52859">
        <w:rPr>
          <w:rFonts w:ascii="Arial" w:hAnsi="Arial" w:cs="Arial"/>
          <w:sz w:val="20"/>
          <w:szCs w:val="20"/>
        </w:rPr>
        <w:t>β</w:t>
      </w:r>
      <w:r w:rsidR="00FC237F" w:rsidRPr="00A52859">
        <w:rPr>
          <w:rFonts w:cstheme="minorHAnsi"/>
          <w:sz w:val="20"/>
          <w:szCs w:val="20"/>
          <w:vertAlign w:val="subscript"/>
        </w:rPr>
        <w:t>1</w:t>
      </w:r>
      <w:r w:rsidR="00FC237F" w:rsidRPr="00A52859">
        <w:rPr>
          <w:rFonts w:cstheme="minorHAnsi" w:hint="cs"/>
          <w:sz w:val="20"/>
          <w:szCs w:val="20"/>
          <w:vertAlign w:val="subscript"/>
          <w:rtl/>
        </w:rPr>
        <w:t>8</w:t>
      </w:r>
      <w:r w:rsidR="00FC237F" w:rsidRPr="00A52859">
        <w:rPr>
          <w:sz w:val="20"/>
          <w:szCs w:val="20"/>
        </w:rPr>
        <w:t xml:space="preserve"> govermentDeficit</w:t>
      </w:r>
      <w:r w:rsidR="00FC237F" w:rsidRPr="00A52859">
        <w:rPr>
          <w:sz w:val="20"/>
          <w:szCs w:val="20"/>
          <w:vertAlign w:val="subscript"/>
        </w:rPr>
        <w:t xml:space="preserve"> j</w:t>
      </w:r>
      <w:r w:rsidR="00FC237F" w:rsidRPr="00A52859">
        <w:rPr>
          <w:sz w:val="20"/>
          <w:szCs w:val="20"/>
        </w:rPr>
        <w:t>* Minister.of.Finance3</w:t>
      </w:r>
      <w:r w:rsidR="00FC237F" w:rsidRPr="00A52859">
        <w:rPr>
          <w:sz w:val="20"/>
          <w:szCs w:val="20"/>
          <w:vertAlign w:val="subscript"/>
        </w:rPr>
        <w:t xml:space="preserve"> j</w:t>
      </w:r>
      <w:r w:rsidR="00FC237F" w:rsidRPr="00A52859">
        <w:rPr>
          <w:sz w:val="20"/>
          <w:szCs w:val="20"/>
        </w:rPr>
        <w:t xml:space="preserve"> +</w:t>
      </w:r>
      <w:r w:rsidR="00FC237F" w:rsidRPr="00A52859">
        <w:rPr>
          <w:rFonts w:cstheme="minorHAnsi"/>
          <w:sz w:val="20"/>
          <w:szCs w:val="20"/>
        </w:rPr>
        <w:t xml:space="preserve"> </w:t>
      </w:r>
      <w:r w:rsidR="00FC237F" w:rsidRPr="00A52859">
        <w:rPr>
          <w:rFonts w:ascii="Arial" w:hAnsi="Arial" w:cs="Arial"/>
          <w:sz w:val="20"/>
          <w:szCs w:val="20"/>
        </w:rPr>
        <w:t>β</w:t>
      </w:r>
      <w:r w:rsidR="00FC237F" w:rsidRPr="00A52859">
        <w:rPr>
          <w:rFonts w:cstheme="minorHAnsi" w:hint="cs"/>
          <w:sz w:val="20"/>
          <w:szCs w:val="20"/>
          <w:vertAlign w:val="subscript"/>
          <w:rtl/>
        </w:rPr>
        <w:t>19</w:t>
      </w:r>
      <w:r w:rsidR="00FC237F" w:rsidRPr="00A52859">
        <w:rPr>
          <w:sz w:val="20"/>
          <w:szCs w:val="20"/>
        </w:rPr>
        <w:t xml:space="preserve"> govermentDeficit</w:t>
      </w:r>
      <w:r w:rsidR="00FC237F" w:rsidRPr="00A52859">
        <w:rPr>
          <w:sz w:val="20"/>
          <w:szCs w:val="20"/>
          <w:vertAlign w:val="subscript"/>
        </w:rPr>
        <w:t xml:space="preserve"> j</w:t>
      </w:r>
      <w:r w:rsidR="00FC237F" w:rsidRPr="00A52859">
        <w:rPr>
          <w:sz w:val="20"/>
          <w:szCs w:val="20"/>
        </w:rPr>
        <w:t>* Minister.of.Finance4</w:t>
      </w:r>
      <w:r w:rsidR="00FC237F" w:rsidRPr="00A52859">
        <w:rPr>
          <w:sz w:val="20"/>
          <w:szCs w:val="20"/>
          <w:vertAlign w:val="subscript"/>
        </w:rPr>
        <w:t xml:space="preserve"> j</w:t>
      </w:r>
      <w:r w:rsidR="00FC237F" w:rsidRPr="00A52859">
        <w:rPr>
          <w:rFonts w:cstheme="minorHAnsi"/>
          <w:sz w:val="20"/>
          <w:szCs w:val="20"/>
        </w:rPr>
        <w:t xml:space="preserve"> +</w:t>
      </w:r>
      <w:r w:rsidR="00FC237F" w:rsidRPr="00A52859">
        <w:rPr>
          <w:rFonts w:ascii="Arial" w:hAnsi="Arial" w:cs="Arial"/>
          <w:sz w:val="20"/>
          <w:szCs w:val="20"/>
        </w:rPr>
        <w:t>β</w:t>
      </w:r>
      <w:r w:rsidR="00FC237F" w:rsidRPr="00A52859">
        <w:rPr>
          <w:rFonts w:cstheme="minorHAnsi"/>
          <w:sz w:val="20"/>
          <w:szCs w:val="20"/>
          <w:vertAlign w:val="subscript"/>
        </w:rPr>
        <w:t>2</w:t>
      </w:r>
      <w:r w:rsidR="00FC237F" w:rsidRPr="00A52859">
        <w:rPr>
          <w:rFonts w:cstheme="minorHAnsi" w:hint="cs"/>
          <w:sz w:val="20"/>
          <w:szCs w:val="20"/>
          <w:vertAlign w:val="subscript"/>
          <w:rtl/>
        </w:rPr>
        <w:t>0</w:t>
      </w:r>
      <w:r w:rsidR="00FC237F" w:rsidRPr="00A52859">
        <w:rPr>
          <w:sz w:val="20"/>
          <w:szCs w:val="20"/>
        </w:rPr>
        <w:t>dollarRate</w:t>
      </w:r>
      <w:r w:rsidR="00FC237F" w:rsidRPr="00A52859">
        <w:rPr>
          <w:sz w:val="20"/>
          <w:szCs w:val="20"/>
          <w:vertAlign w:val="subscript"/>
        </w:rPr>
        <w:t xml:space="preserve"> j</w:t>
      </w:r>
      <w:r w:rsidR="00FC237F" w:rsidRPr="00A52859">
        <w:rPr>
          <w:sz w:val="20"/>
          <w:szCs w:val="20"/>
        </w:rPr>
        <w:t>* Season2</w:t>
      </w:r>
      <w:r w:rsidR="00FC237F" w:rsidRPr="00A52859">
        <w:rPr>
          <w:sz w:val="20"/>
          <w:szCs w:val="20"/>
          <w:vertAlign w:val="subscript"/>
        </w:rPr>
        <w:t>j</w:t>
      </w:r>
      <w:r w:rsidR="00FC237F" w:rsidRPr="00A52859">
        <w:rPr>
          <w:sz w:val="20"/>
          <w:szCs w:val="20"/>
        </w:rPr>
        <w:t>+</w:t>
      </w:r>
      <w:r w:rsidR="00FC237F" w:rsidRPr="00A52859">
        <w:rPr>
          <w:rFonts w:cstheme="minorHAnsi"/>
          <w:sz w:val="20"/>
          <w:szCs w:val="20"/>
        </w:rPr>
        <w:t xml:space="preserve"> </w:t>
      </w:r>
      <w:r w:rsidR="00FC237F" w:rsidRPr="00A52859">
        <w:rPr>
          <w:rFonts w:ascii="Arial" w:hAnsi="Arial" w:cs="Arial"/>
          <w:sz w:val="20"/>
          <w:szCs w:val="20"/>
        </w:rPr>
        <w:t>β</w:t>
      </w:r>
      <w:r w:rsidR="00FC237F" w:rsidRPr="00A52859">
        <w:rPr>
          <w:rFonts w:cstheme="minorHAnsi"/>
          <w:sz w:val="20"/>
          <w:szCs w:val="20"/>
          <w:vertAlign w:val="subscript"/>
        </w:rPr>
        <w:t>2</w:t>
      </w:r>
      <w:r w:rsidR="00FC237F" w:rsidRPr="00A52859">
        <w:rPr>
          <w:rFonts w:cstheme="minorHAnsi" w:hint="cs"/>
          <w:sz w:val="20"/>
          <w:szCs w:val="20"/>
          <w:vertAlign w:val="subscript"/>
          <w:rtl/>
        </w:rPr>
        <w:t>1</w:t>
      </w:r>
      <w:r w:rsidR="00FC237F" w:rsidRPr="00A52859">
        <w:rPr>
          <w:sz w:val="20"/>
          <w:szCs w:val="20"/>
        </w:rPr>
        <w:t>dollarRate</w:t>
      </w:r>
      <w:r w:rsidR="00FC237F" w:rsidRPr="00A52859">
        <w:rPr>
          <w:sz w:val="20"/>
          <w:szCs w:val="20"/>
          <w:vertAlign w:val="subscript"/>
        </w:rPr>
        <w:t xml:space="preserve"> j</w:t>
      </w:r>
      <w:r w:rsidR="00FC237F" w:rsidRPr="00A52859">
        <w:rPr>
          <w:sz w:val="20"/>
          <w:szCs w:val="20"/>
        </w:rPr>
        <w:t>* Season3</w:t>
      </w:r>
      <w:r w:rsidR="00FC237F" w:rsidRPr="00A52859">
        <w:rPr>
          <w:sz w:val="20"/>
          <w:szCs w:val="20"/>
          <w:vertAlign w:val="subscript"/>
        </w:rPr>
        <w:t>j</w:t>
      </w:r>
      <w:r w:rsidR="00FC237F" w:rsidRPr="00A52859">
        <w:rPr>
          <w:rFonts w:cstheme="minorHAnsi"/>
          <w:sz w:val="20"/>
          <w:szCs w:val="20"/>
        </w:rPr>
        <w:t xml:space="preserve"> + </w:t>
      </w:r>
      <w:r w:rsidR="00FC237F" w:rsidRPr="00A52859">
        <w:rPr>
          <w:rFonts w:ascii="Arial" w:hAnsi="Arial" w:cs="Arial"/>
          <w:sz w:val="20"/>
          <w:szCs w:val="20"/>
        </w:rPr>
        <w:t>β</w:t>
      </w:r>
      <w:r w:rsidR="00FC237F" w:rsidRPr="00A52859">
        <w:rPr>
          <w:rFonts w:cstheme="minorHAnsi"/>
          <w:sz w:val="20"/>
          <w:szCs w:val="20"/>
          <w:vertAlign w:val="subscript"/>
        </w:rPr>
        <w:t>2</w:t>
      </w:r>
      <w:r w:rsidR="00FC237F" w:rsidRPr="00A52859">
        <w:rPr>
          <w:rFonts w:cstheme="minorHAnsi" w:hint="cs"/>
          <w:sz w:val="20"/>
          <w:szCs w:val="20"/>
          <w:vertAlign w:val="subscript"/>
          <w:rtl/>
        </w:rPr>
        <w:t>2</w:t>
      </w:r>
      <w:r w:rsidR="00FC237F" w:rsidRPr="00A52859">
        <w:rPr>
          <w:sz w:val="20"/>
          <w:szCs w:val="20"/>
        </w:rPr>
        <w:t>dollarRate</w:t>
      </w:r>
      <w:r w:rsidR="00FC237F" w:rsidRPr="00A52859">
        <w:rPr>
          <w:sz w:val="20"/>
          <w:szCs w:val="20"/>
          <w:vertAlign w:val="subscript"/>
        </w:rPr>
        <w:t xml:space="preserve"> j</w:t>
      </w:r>
      <w:r w:rsidR="00FC237F" w:rsidRPr="00A52859">
        <w:rPr>
          <w:sz w:val="20"/>
          <w:szCs w:val="20"/>
        </w:rPr>
        <w:t>* Season4</w:t>
      </w:r>
      <w:r w:rsidR="00FC237F" w:rsidRPr="00A52859">
        <w:rPr>
          <w:sz w:val="20"/>
          <w:szCs w:val="20"/>
          <w:vertAlign w:val="subscript"/>
        </w:rPr>
        <w:t>j</w:t>
      </w:r>
      <w:r w:rsidR="00FC237F" w:rsidRPr="00A52859">
        <w:rPr>
          <w:rFonts w:cstheme="minorHAnsi"/>
          <w:sz w:val="20"/>
          <w:szCs w:val="20"/>
        </w:rPr>
        <w:t xml:space="preserve"> +</w:t>
      </w:r>
      <w:r w:rsidR="00FC237F" w:rsidRPr="00A52859">
        <w:rPr>
          <w:rFonts w:ascii="Arial" w:hAnsi="Arial" w:cs="Arial"/>
          <w:sz w:val="20"/>
          <w:szCs w:val="20"/>
        </w:rPr>
        <w:t>Ԑ</w:t>
      </w:r>
      <w:r w:rsidR="00FC237F" w:rsidRPr="00A52859">
        <w:rPr>
          <w:rFonts w:cstheme="minorHAnsi"/>
          <w:sz w:val="20"/>
          <w:szCs w:val="20"/>
          <w:vertAlign w:val="subscript"/>
        </w:rPr>
        <w:t>j</w:t>
      </w:r>
    </w:p>
    <w:p w:rsidR="00FC237F" w:rsidRPr="005D11D0" w:rsidRDefault="00FC237F" w:rsidP="00A361D9">
      <w:pPr>
        <w:rPr>
          <w:rtl/>
        </w:rPr>
      </w:pPr>
      <w:r w:rsidRPr="005D11D0">
        <w:t xml:space="preserve"> </w:t>
      </w:r>
      <w:r w:rsidRPr="005D11D0">
        <w:rPr>
          <w:rFonts w:hint="cs"/>
          <w:rtl/>
        </w:rPr>
        <w:t xml:space="preserve"> </w:t>
      </w:r>
      <w:r w:rsidRPr="005D11D0">
        <w:t xml:space="preserve"> </w:t>
      </w:r>
      <w:r w:rsidRPr="005D11D0">
        <w:rPr>
          <w:rFonts w:ascii="Arial" w:hAnsi="Arial" w:cs="Arial" w:hint="cs"/>
          <w:rtl/>
        </w:rPr>
        <w:t>המודל הנאמד לפי ה-</w:t>
      </w:r>
      <w:r w:rsidRPr="005D11D0">
        <w:rPr>
          <w:rFonts w:ascii="Arial" w:hAnsi="Arial" w:cs="Arial"/>
        </w:rPr>
        <w:t>R</w:t>
      </w:r>
      <w:r w:rsidRPr="005D11D0">
        <w:rPr>
          <w:rFonts w:ascii="Arial" w:hAnsi="Arial" w:cs="Arial" w:hint="cs"/>
          <w:rtl/>
        </w:rPr>
        <w:t>:</w:t>
      </w:r>
    </w:p>
    <w:bookmarkStart w:id="30" w:name="_Hlk485673706"/>
    <w:p w:rsidR="00FC237F" w:rsidRDefault="0000617B" w:rsidP="004749B9">
      <w:pPr>
        <w:bidi w:val="0"/>
        <w:spacing w:after="0" w:line="240" w:lineRule="auto"/>
        <w:rPr>
          <w:sz w:val="20"/>
          <w:szCs w:val="20"/>
          <w:vertAlign w:val="subscript"/>
        </w:rPr>
      </w:pPr>
      <m:oMath>
        <m:acc>
          <m:accPr>
            <m:ctrlPr>
              <w:rPr>
                <w:rFonts w:ascii="Cambria Math" w:hAnsi="Cambria Math"/>
                <w:i/>
                <w:sz w:val="20"/>
                <w:szCs w:val="20"/>
              </w:rPr>
            </m:ctrlPr>
          </m:accPr>
          <m:e>
            <w:bookmarkStart w:id="31" w:name="_Hlk485673700"/>
            <m:r>
              <w:rPr>
                <w:rFonts w:ascii="Cambria Math" w:hAnsi="Cambria Math"/>
                <w:sz w:val="20"/>
                <w:szCs w:val="20"/>
              </w:rPr>
              <m:t>CPI</m:t>
            </m:r>
            <w:bookmarkEnd w:id="31"/>
          </m:e>
        </m:acc>
      </m:oMath>
      <w:bookmarkEnd w:id="30"/>
      <w:r w:rsidR="00FC237F" w:rsidRPr="00A52859">
        <w:rPr>
          <w:rFonts w:ascii="Calibri" w:eastAsia="Times New Roman" w:hAnsi="Calibri" w:cs="Calibri"/>
          <w:sz w:val="20"/>
          <w:szCs w:val="20"/>
          <w:vertAlign w:val="subscript"/>
        </w:rPr>
        <w:t>j</w:t>
      </w:r>
      <w:r w:rsidR="00FC237F" w:rsidRPr="00A52859">
        <w:rPr>
          <w:rFonts w:ascii="Calibri" w:eastAsia="Times New Roman" w:hAnsi="Calibri" w:cs="Calibri"/>
          <w:sz w:val="20"/>
          <w:szCs w:val="20"/>
        </w:rPr>
        <w:t>=</w:t>
      </w:r>
      <w:r w:rsidR="00FC237F" w:rsidRPr="00A52859">
        <w:rPr>
          <w:rFonts w:cstheme="minorHAnsi"/>
          <w:sz w:val="20"/>
          <w:szCs w:val="20"/>
        </w:rPr>
        <w:t xml:space="preserve"> </w:t>
      </w:r>
      <w:r w:rsidR="00FC237F" w:rsidRPr="00A52859">
        <w:rPr>
          <w:rFonts w:cstheme="minorHAnsi" w:hint="cs"/>
          <w:sz w:val="20"/>
          <w:szCs w:val="20"/>
          <w:rtl/>
        </w:rPr>
        <w:t>4.704</w:t>
      </w:r>
      <w:r w:rsidR="00FC237F" w:rsidRPr="00A52859">
        <w:rPr>
          <w:rFonts w:cstheme="minorHAnsi"/>
          <w:sz w:val="20"/>
          <w:szCs w:val="20"/>
        </w:rPr>
        <w:t xml:space="preserve">+ </w:t>
      </w:r>
      <w:r w:rsidR="00FC237F" w:rsidRPr="00A52859">
        <w:rPr>
          <w:rFonts w:cstheme="minorHAnsi" w:hint="cs"/>
          <w:sz w:val="20"/>
          <w:szCs w:val="20"/>
          <w:rtl/>
        </w:rPr>
        <w:t>1.716</w:t>
      </w:r>
      <w:r w:rsidR="00FC237F" w:rsidRPr="00A52859">
        <w:rPr>
          <w:sz w:val="20"/>
          <w:szCs w:val="20"/>
        </w:rPr>
        <w:t>Season2</w:t>
      </w:r>
      <w:r w:rsidR="00FC237F" w:rsidRPr="00A52859">
        <w:rPr>
          <w:sz w:val="20"/>
          <w:szCs w:val="20"/>
          <w:vertAlign w:val="subscript"/>
        </w:rPr>
        <w:t>j</w:t>
      </w:r>
      <w:r w:rsidR="00FC237F" w:rsidRPr="00A52859">
        <w:rPr>
          <w:sz w:val="20"/>
          <w:szCs w:val="20"/>
        </w:rPr>
        <w:t>+</w:t>
      </w:r>
      <w:r w:rsidR="00FC237F" w:rsidRPr="00A52859">
        <w:rPr>
          <w:rFonts w:cstheme="minorHAnsi"/>
          <w:sz w:val="20"/>
          <w:szCs w:val="20"/>
        </w:rPr>
        <w:t xml:space="preserve"> 4.</w:t>
      </w:r>
      <w:r w:rsidR="00FC237F" w:rsidRPr="00A52859">
        <w:rPr>
          <w:rFonts w:cstheme="minorHAnsi" w:hint="cs"/>
          <w:sz w:val="20"/>
          <w:szCs w:val="20"/>
          <w:rtl/>
        </w:rPr>
        <w:t>107</w:t>
      </w:r>
      <w:r w:rsidR="00FC237F" w:rsidRPr="00A52859">
        <w:rPr>
          <w:sz w:val="20"/>
          <w:szCs w:val="20"/>
        </w:rPr>
        <w:t>Season3</w:t>
      </w:r>
      <w:r w:rsidR="00FC237F" w:rsidRPr="00A52859">
        <w:rPr>
          <w:sz w:val="20"/>
          <w:szCs w:val="20"/>
          <w:vertAlign w:val="subscript"/>
        </w:rPr>
        <w:t>j</w:t>
      </w:r>
      <w:r w:rsidR="00FC237F" w:rsidRPr="00A52859">
        <w:rPr>
          <w:sz w:val="20"/>
          <w:szCs w:val="20"/>
        </w:rPr>
        <w:t>+</w:t>
      </w:r>
      <w:r w:rsidR="00FC237F" w:rsidRPr="00A52859">
        <w:rPr>
          <w:rFonts w:cstheme="minorHAnsi"/>
          <w:sz w:val="20"/>
          <w:szCs w:val="20"/>
        </w:rPr>
        <w:t>9.</w:t>
      </w:r>
      <w:r w:rsidR="00FC237F" w:rsidRPr="00A52859">
        <w:rPr>
          <w:rFonts w:cstheme="minorHAnsi" w:hint="cs"/>
          <w:sz w:val="20"/>
          <w:szCs w:val="20"/>
          <w:rtl/>
        </w:rPr>
        <w:t>369</w:t>
      </w:r>
      <w:r w:rsidR="00FC237F" w:rsidRPr="00A52859">
        <w:rPr>
          <w:sz w:val="20"/>
          <w:szCs w:val="20"/>
        </w:rPr>
        <w:t>Season4</w:t>
      </w:r>
      <w:r w:rsidR="00FC237F" w:rsidRPr="00A52859">
        <w:rPr>
          <w:sz w:val="20"/>
          <w:szCs w:val="20"/>
          <w:vertAlign w:val="subscript"/>
        </w:rPr>
        <w:t>j</w:t>
      </w:r>
      <w:r w:rsidR="00FC237F" w:rsidRPr="00A52859">
        <w:rPr>
          <w:rFonts w:cstheme="minorHAnsi"/>
          <w:sz w:val="20"/>
          <w:szCs w:val="20"/>
        </w:rPr>
        <w:t>+0.54</w:t>
      </w:r>
      <w:r w:rsidR="00FC237F" w:rsidRPr="00A52859">
        <w:rPr>
          <w:rFonts w:cstheme="minorHAnsi" w:hint="cs"/>
          <w:sz w:val="20"/>
          <w:szCs w:val="20"/>
          <w:rtl/>
        </w:rPr>
        <w:t>39</w:t>
      </w:r>
      <w:r w:rsidR="00FC237F" w:rsidRPr="00A52859">
        <w:rPr>
          <w:sz w:val="20"/>
          <w:szCs w:val="20"/>
        </w:rPr>
        <w:t>forcastInflation</w:t>
      </w:r>
      <w:r w:rsidR="00FC237F" w:rsidRPr="00A52859">
        <w:rPr>
          <w:sz w:val="20"/>
          <w:szCs w:val="20"/>
        </w:rPr>
        <w:softHyphen/>
      </w:r>
      <w:r w:rsidR="00FC237F" w:rsidRPr="00A52859">
        <w:rPr>
          <w:sz w:val="20"/>
          <w:szCs w:val="20"/>
        </w:rPr>
        <w:softHyphen/>
        <w:t>_12</w:t>
      </w:r>
      <w:r w:rsidR="00FC237F" w:rsidRPr="00A52859">
        <w:rPr>
          <w:sz w:val="20"/>
          <w:szCs w:val="20"/>
          <w:vertAlign w:val="subscript"/>
        </w:rPr>
        <w:t>j</w:t>
      </w:r>
      <w:r w:rsidR="00FC237F" w:rsidRPr="00A52859">
        <w:rPr>
          <w:sz w:val="20"/>
          <w:szCs w:val="20"/>
        </w:rPr>
        <w:t>+</w:t>
      </w:r>
      <w:r w:rsidR="00FC237F" w:rsidRPr="00A52859">
        <w:rPr>
          <w:rFonts w:cstheme="minorHAnsi"/>
          <w:sz w:val="20"/>
          <w:szCs w:val="20"/>
        </w:rPr>
        <w:t xml:space="preserve"> </w:t>
      </w:r>
      <w:r w:rsidR="00FC237F" w:rsidRPr="00A52859">
        <w:rPr>
          <w:rFonts w:cstheme="minorHAnsi" w:hint="cs"/>
          <w:sz w:val="20"/>
          <w:szCs w:val="20"/>
          <w:rtl/>
        </w:rPr>
        <w:t>0.9926</w:t>
      </w:r>
      <w:r w:rsidR="00FC237F" w:rsidRPr="00A52859">
        <w:rPr>
          <w:sz w:val="20"/>
          <w:szCs w:val="20"/>
        </w:rPr>
        <w:t>dollarRate</w:t>
      </w:r>
      <w:r w:rsidR="00FC237F" w:rsidRPr="00A52859">
        <w:rPr>
          <w:sz w:val="20"/>
          <w:szCs w:val="20"/>
          <w:vertAlign w:val="subscript"/>
        </w:rPr>
        <w:t xml:space="preserve">j </w:t>
      </w:r>
      <w:r w:rsidR="00FC237F" w:rsidRPr="00A52859">
        <w:rPr>
          <w:sz w:val="20"/>
          <w:szCs w:val="20"/>
        </w:rPr>
        <w:t>+</w:t>
      </w:r>
      <w:r w:rsidR="00FC237F" w:rsidRPr="00A52859">
        <w:rPr>
          <w:rFonts w:cstheme="minorHAnsi"/>
          <w:sz w:val="20"/>
          <w:szCs w:val="20"/>
        </w:rPr>
        <w:t xml:space="preserve"> 0.7</w:t>
      </w:r>
      <w:r w:rsidR="00FC237F" w:rsidRPr="00A52859">
        <w:rPr>
          <w:rFonts w:cstheme="minorHAnsi" w:hint="cs"/>
          <w:sz w:val="20"/>
          <w:szCs w:val="20"/>
          <w:rtl/>
        </w:rPr>
        <w:t>521</w:t>
      </w:r>
      <w:r w:rsidR="00FC237F" w:rsidRPr="00A52859">
        <w:rPr>
          <w:sz w:val="20"/>
          <w:szCs w:val="20"/>
        </w:rPr>
        <w:t>Minister.of.Finance2</w:t>
      </w:r>
      <w:r w:rsidR="00FC237F" w:rsidRPr="00A52859">
        <w:rPr>
          <w:sz w:val="20"/>
          <w:szCs w:val="20"/>
          <w:vertAlign w:val="subscript"/>
        </w:rPr>
        <w:t xml:space="preserve"> j</w:t>
      </w:r>
      <w:r w:rsidR="00FC237F" w:rsidRPr="00A52859">
        <w:rPr>
          <w:sz w:val="20"/>
          <w:szCs w:val="20"/>
        </w:rPr>
        <w:t xml:space="preserve"> +</w:t>
      </w:r>
      <w:r w:rsidR="00FC237F" w:rsidRPr="00A52859">
        <w:rPr>
          <w:rFonts w:cstheme="minorHAnsi"/>
          <w:sz w:val="20"/>
          <w:szCs w:val="20"/>
        </w:rPr>
        <w:t xml:space="preserve"> 0.3</w:t>
      </w:r>
      <w:r w:rsidR="00FC237F" w:rsidRPr="00A52859">
        <w:rPr>
          <w:rFonts w:cstheme="minorHAnsi" w:hint="cs"/>
          <w:sz w:val="20"/>
          <w:szCs w:val="20"/>
          <w:rtl/>
        </w:rPr>
        <w:t>345</w:t>
      </w:r>
      <w:r w:rsidR="00FC237F" w:rsidRPr="00A52859">
        <w:rPr>
          <w:sz w:val="20"/>
          <w:szCs w:val="20"/>
        </w:rPr>
        <w:t>Minister.of.Finance3</w:t>
      </w:r>
      <w:r w:rsidR="00FC237F" w:rsidRPr="00A52859">
        <w:rPr>
          <w:sz w:val="20"/>
          <w:szCs w:val="20"/>
          <w:vertAlign w:val="subscript"/>
        </w:rPr>
        <w:t xml:space="preserve"> j</w:t>
      </w:r>
      <w:r w:rsidR="00FC237F" w:rsidRPr="00A52859">
        <w:rPr>
          <w:rFonts w:cstheme="minorHAnsi"/>
          <w:sz w:val="20"/>
          <w:szCs w:val="20"/>
        </w:rPr>
        <w:t xml:space="preserve">  -0.</w:t>
      </w:r>
      <w:r w:rsidR="00FC237F" w:rsidRPr="00A52859">
        <w:rPr>
          <w:rFonts w:cstheme="minorHAnsi" w:hint="cs"/>
          <w:sz w:val="20"/>
          <w:szCs w:val="20"/>
          <w:rtl/>
        </w:rPr>
        <w:t>5684</w:t>
      </w:r>
      <w:r w:rsidR="00FC237F" w:rsidRPr="00A52859">
        <w:rPr>
          <w:sz w:val="20"/>
          <w:szCs w:val="20"/>
        </w:rPr>
        <w:t>Minister.of.Finance4</w:t>
      </w:r>
      <w:r w:rsidR="00FC237F" w:rsidRPr="00A52859">
        <w:rPr>
          <w:sz w:val="20"/>
          <w:szCs w:val="20"/>
          <w:vertAlign w:val="subscript"/>
        </w:rPr>
        <w:t xml:space="preserve"> j</w:t>
      </w:r>
      <w:r w:rsidR="00FC237F" w:rsidRPr="00A52859">
        <w:rPr>
          <w:sz w:val="20"/>
          <w:szCs w:val="20"/>
        </w:rPr>
        <w:t xml:space="preserve"> </w:t>
      </w:r>
      <w:r w:rsidR="00FC237F" w:rsidRPr="00A52859">
        <w:rPr>
          <w:rFonts w:cstheme="minorHAnsi"/>
          <w:sz w:val="20"/>
          <w:szCs w:val="20"/>
        </w:rPr>
        <w:t xml:space="preserve"> </w:t>
      </w:r>
      <w:r w:rsidR="00FC237F" w:rsidRPr="00A52859">
        <w:rPr>
          <w:sz w:val="20"/>
          <w:szCs w:val="20"/>
        </w:rPr>
        <w:t>+</w:t>
      </w:r>
      <w:r w:rsidR="00FC237F" w:rsidRPr="00A52859">
        <w:rPr>
          <w:rFonts w:cstheme="minorHAnsi"/>
          <w:sz w:val="20"/>
          <w:szCs w:val="20"/>
        </w:rPr>
        <w:t>0.2</w:t>
      </w:r>
      <w:r w:rsidR="00FC237F" w:rsidRPr="00A52859">
        <w:rPr>
          <w:rFonts w:cstheme="minorHAnsi" w:hint="cs"/>
          <w:sz w:val="20"/>
          <w:szCs w:val="20"/>
          <w:rtl/>
        </w:rPr>
        <w:t>3</w:t>
      </w:r>
      <w:r w:rsidR="00FC237F" w:rsidRPr="00A52859">
        <w:rPr>
          <w:sz w:val="20"/>
          <w:szCs w:val="20"/>
        </w:rPr>
        <w:t>OECD_CPI</w:t>
      </w:r>
      <w:r w:rsidR="00FC237F" w:rsidRPr="00A52859">
        <w:rPr>
          <w:sz w:val="20"/>
          <w:szCs w:val="20"/>
          <w:vertAlign w:val="subscript"/>
        </w:rPr>
        <w:t xml:space="preserve"> j</w:t>
      </w:r>
      <w:r w:rsidR="00FC237F" w:rsidRPr="00A52859">
        <w:rPr>
          <w:sz w:val="20"/>
          <w:szCs w:val="20"/>
        </w:rPr>
        <w:t xml:space="preserve"> -0.</w:t>
      </w:r>
      <w:r w:rsidR="00FC237F" w:rsidRPr="00A52859">
        <w:rPr>
          <w:rFonts w:hint="cs"/>
          <w:sz w:val="20"/>
          <w:szCs w:val="20"/>
          <w:rtl/>
        </w:rPr>
        <w:t>704</w:t>
      </w:r>
      <w:r w:rsidR="00FC237F" w:rsidRPr="00A52859">
        <w:rPr>
          <w:sz w:val="20"/>
          <w:szCs w:val="20"/>
        </w:rPr>
        <w:t>unitMailPackets2</w:t>
      </w:r>
      <w:r w:rsidR="00FC237F" w:rsidRPr="00A52859">
        <w:rPr>
          <w:sz w:val="20"/>
          <w:szCs w:val="20"/>
          <w:vertAlign w:val="subscript"/>
        </w:rPr>
        <w:t xml:space="preserve"> j </w:t>
      </w:r>
      <w:r w:rsidR="00FC237F" w:rsidRPr="00A52859">
        <w:rPr>
          <w:sz w:val="20"/>
          <w:szCs w:val="20"/>
        </w:rPr>
        <w:t xml:space="preserve"> -0.8</w:t>
      </w:r>
      <w:r w:rsidR="00FC237F" w:rsidRPr="00A52859">
        <w:rPr>
          <w:rFonts w:hint="cs"/>
          <w:sz w:val="20"/>
          <w:szCs w:val="20"/>
          <w:rtl/>
        </w:rPr>
        <w:t>889</w:t>
      </w:r>
      <w:r w:rsidR="00FC237F" w:rsidRPr="00A52859">
        <w:rPr>
          <w:sz w:val="20"/>
          <w:szCs w:val="20"/>
        </w:rPr>
        <w:t>unitMailPackets3</w:t>
      </w:r>
      <w:r w:rsidR="00FC237F" w:rsidRPr="00A52859">
        <w:rPr>
          <w:sz w:val="20"/>
          <w:szCs w:val="20"/>
          <w:vertAlign w:val="subscript"/>
        </w:rPr>
        <w:t xml:space="preserve"> j</w:t>
      </w:r>
      <w:r w:rsidR="00FC237F" w:rsidRPr="00A52859">
        <w:rPr>
          <w:sz w:val="20"/>
          <w:szCs w:val="20"/>
        </w:rPr>
        <w:t xml:space="preserve"> -</w:t>
      </w:r>
      <w:r w:rsidR="00FC237F" w:rsidRPr="00A52859">
        <w:rPr>
          <w:rFonts w:cstheme="minorHAnsi"/>
          <w:sz w:val="20"/>
          <w:szCs w:val="20"/>
        </w:rPr>
        <w:t>1.2</w:t>
      </w:r>
      <w:r w:rsidR="00FC237F" w:rsidRPr="00A52859">
        <w:rPr>
          <w:rFonts w:cstheme="minorHAnsi" w:hint="cs"/>
          <w:sz w:val="20"/>
          <w:szCs w:val="20"/>
          <w:rtl/>
        </w:rPr>
        <w:t>59</w:t>
      </w:r>
      <w:r w:rsidR="00FC237F" w:rsidRPr="00A52859">
        <w:rPr>
          <w:sz w:val="20"/>
          <w:szCs w:val="20"/>
        </w:rPr>
        <w:t>unitMailPackets4</w:t>
      </w:r>
      <w:r w:rsidR="00FC237F" w:rsidRPr="00A52859">
        <w:rPr>
          <w:sz w:val="20"/>
          <w:szCs w:val="20"/>
          <w:vertAlign w:val="subscript"/>
        </w:rPr>
        <w:t xml:space="preserve"> j</w:t>
      </w:r>
      <w:r w:rsidR="00FC237F" w:rsidRPr="00A52859">
        <w:rPr>
          <w:rFonts w:cstheme="minorHAnsi"/>
          <w:sz w:val="20"/>
          <w:szCs w:val="20"/>
        </w:rPr>
        <w:t xml:space="preserve"> -</w:t>
      </w:r>
      <w:r w:rsidR="00FC237F" w:rsidRPr="00A52859">
        <w:rPr>
          <w:rFonts w:cstheme="minorHAnsi" w:hint="cs"/>
          <w:sz w:val="20"/>
          <w:szCs w:val="20"/>
          <w:rtl/>
        </w:rPr>
        <w:t>2.757</w:t>
      </w:r>
      <w:r w:rsidR="00FC237F" w:rsidRPr="00A52859">
        <w:rPr>
          <w:sz w:val="20"/>
          <w:szCs w:val="20"/>
        </w:rPr>
        <w:t>unitMailPackets5</w:t>
      </w:r>
      <w:r w:rsidR="00FC237F" w:rsidRPr="00A52859">
        <w:rPr>
          <w:sz w:val="20"/>
          <w:szCs w:val="20"/>
          <w:vertAlign w:val="subscript"/>
        </w:rPr>
        <w:t xml:space="preserve"> j</w:t>
      </w:r>
      <w:r w:rsidR="00FC237F" w:rsidRPr="00A52859">
        <w:rPr>
          <w:sz w:val="20"/>
          <w:szCs w:val="20"/>
        </w:rPr>
        <w:t xml:space="preserve"> -</w:t>
      </w:r>
      <w:r w:rsidR="00FC237F" w:rsidRPr="00A52859">
        <w:rPr>
          <w:rFonts w:hint="cs"/>
          <w:sz w:val="20"/>
          <w:szCs w:val="20"/>
          <w:rtl/>
        </w:rPr>
        <w:t>3.825</w:t>
      </w:r>
      <w:r w:rsidR="00FC237F" w:rsidRPr="00A52859">
        <w:rPr>
          <w:sz w:val="20"/>
          <w:szCs w:val="20"/>
        </w:rPr>
        <w:t>unitMailPackets7</w:t>
      </w:r>
      <w:r w:rsidR="00FC237F" w:rsidRPr="00A52859">
        <w:rPr>
          <w:sz w:val="20"/>
          <w:szCs w:val="20"/>
          <w:vertAlign w:val="subscript"/>
        </w:rPr>
        <w:t xml:space="preserve"> j</w:t>
      </w:r>
      <w:r w:rsidR="00FC237F" w:rsidRPr="00A52859">
        <w:rPr>
          <w:sz w:val="20"/>
          <w:szCs w:val="20"/>
        </w:rPr>
        <w:t xml:space="preserve"> </w:t>
      </w:r>
      <w:r w:rsidR="00FC237F" w:rsidRPr="00A52859">
        <w:rPr>
          <w:rFonts w:hint="cs"/>
          <w:sz w:val="20"/>
          <w:szCs w:val="20"/>
          <w:rtl/>
        </w:rPr>
        <w:t>+</w:t>
      </w:r>
      <w:r w:rsidR="00FC237F" w:rsidRPr="00A52859">
        <w:rPr>
          <w:sz w:val="20"/>
          <w:szCs w:val="20"/>
        </w:rPr>
        <w:t>0.00015</w:t>
      </w:r>
      <w:r w:rsidR="00FC237F" w:rsidRPr="00A52859">
        <w:rPr>
          <w:rFonts w:hint="cs"/>
          <w:sz w:val="20"/>
          <w:szCs w:val="20"/>
          <w:rtl/>
        </w:rPr>
        <w:t>23</w:t>
      </w:r>
      <w:r w:rsidR="00FC237F" w:rsidRPr="00A52859">
        <w:rPr>
          <w:sz w:val="20"/>
          <w:szCs w:val="20"/>
        </w:rPr>
        <w:t>GNP</w:t>
      </w:r>
      <w:r w:rsidR="00FC237F" w:rsidRPr="00A52859">
        <w:rPr>
          <w:sz w:val="20"/>
          <w:szCs w:val="20"/>
          <w:vertAlign w:val="subscript"/>
        </w:rPr>
        <w:t xml:space="preserve"> j</w:t>
      </w:r>
      <w:r w:rsidR="00FC237F" w:rsidRPr="00A52859">
        <w:rPr>
          <w:sz w:val="20"/>
          <w:szCs w:val="20"/>
        </w:rPr>
        <w:t xml:space="preserve"> -0.0000</w:t>
      </w:r>
      <w:r w:rsidR="00FC237F" w:rsidRPr="00A52859">
        <w:rPr>
          <w:rFonts w:hint="cs"/>
          <w:sz w:val="20"/>
          <w:szCs w:val="20"/>
          <w:rtl/>
        </w:rPr>
        <w:t>709</w:t>
      </w:r>
      <w:r w:rsidR="00FC237F" w:rsidRPr="00A52859">
        <w:rPr>
          <w:rFonts w:cstheme="minorHAnsi"/>
          <w:sz w:val="20"/>
          <w:szCs w:val="20"/>
        </w:rPr>
        <w:t xml:space="preserve"> </w:t>
      </w:r>
      <w:r w:rsidR="00FC237F" w:rsidRPr="00A52859">
        <w:rPr>
          <w:sz w:val="20"/>
          <w:szCs w:val="20"/>
        </w:rPr>
        <w:t>govermentDeficit</w:t>
      </w:r>
      <w:r w:rsidR="00FC237F" w:rsidRPr="00A52859">
        <w:rPr>
          <w:sz w:val="20"/>
          <w:szCs w:val="20"/>
          <w:vertAlign w:val="subscript"/>
        </w:rPr>
        <w:t xml:space="preserve"> j</w:t>
      </w:r>
      <w:r w:rsidR="00FC237F" w:rsidRPr="00A52859">
        <w:rPr>
          <w:sz w:val="20"/>
          <w:szCs w:val="20"/>
        </w:rPr>
        <w:t xml:space="preserve"> +</w:t>
      </w:r>
      <w:r w:rsidR="00FC237F" w:rsidRPr="00A52859">
        <w:rPr>
          <w:rFonts w:cstheme="minorHAnsi"/>
          <w:sz w:val="20"/>
          <w:szCs w:val="20"/>
        </w:rPr>
        <w:t xml:space="preserve"> 0.0002</w:t>
      </w:r>
      <w:r w:rsidR="00FC237F" w:rsidRPr="00A52859">
        <w:rPr>
          <w:rFonts w:cstheme="minorHAnsi" w:hint="cs"/>
          <w:sz w:val="20"/>
          <w:szCs w:val="20"/>
          <w:rtl/>
        </w:rPr>
        <w:t>653</w:t>
      </w:r>
      <w:r w:rsidR="00FC237F" w:rsidRPr="00A52859">
        <w:rPr>
          <w:sz w:val="20"/>
          <w:szCs w:val="20"/>
        </w:rPr>
        <w:t>govermentDeficit</w:t>
      </w:r>
      <w:r w:rsidR="00FC237F" w:rsidRPr="00A52859">
        <w:rPr>
          <w:sz w:val="20"/>
          <w:szCs w:val="20"/>
          <w:vertAlign w:val="subscript"/>
        </w:rPr>
        <w:t xml:space="preserve"> j</w:t>
      </w:r>
      <w:r w:rsidR="00FC237F" w:rsidRPr="00A52859">
        <w:rPr>
          <w:sz w:val="20"/>
          <w:szCs w:val="20"/>
        </w:rPr>
        <w:t>* Minister.of.Finance2</w:t>
      </w:r>
      <w:r w:rsidR="00FC237F" w:rsidRPr="00A52859">
        <w:rPr>
          <w:sz w:val="20"/>
          <w:szCs w:val="20"/>
          <w:vertAlign w:val="subscript"/>
        </w:rPr>
        <w:t xml:space="preserve"> j</w:t>
      </w:r>
      <w:r w:rsidR="00FC237F" w:rsidRPr="00A52859">
        <w:rPr>
          <w:sz w:val="20"/>
          <w:szCs w:val="20"/>
        </w:rPr>
        <w:t>+</w:t>
      </w:r>
      <w:r w:rsidR="00FC237F" w:rsidRPr="00A52859">
        <w:rPr>
          <w:rFonts w:cstheme="minorHAnsi"/>
          <w:sz w:val="20"/>
          <w:szCs w:val="20"/>
        </w:rPr>
        <w:t xml:space="preserve"> 0.00027</w:t>
      </w:r>
      <w:r w:rsidR="00FC237F" w:rsidRPr="00A52859">
        <w:rPr>
          <w:rFonts w:cstheme="minorHAnsi" w:hint="cs"/>
          <w:sz w:val="20"/>
          <w:szCs w:val="20"/>
          <w:rtl/>
        </w:rPr>
        <w:t>55</w:t>
      </w:r>
      <w:r w:rsidR="00FC237F" w:rsidRPr="00A52859">
        <w:rPr>
          <w:sz w:val="20"/>
          <w:szCs w:val="20"/>
        </w:rPr>
        <w:t>govermentDeficit</w:t>
      </w:r>
      <w:r w:rsidR="00FC237F" w:rsidRPr="00A52859">
        <w:rPr>
          <w:sz w:val="20"/>
          <w:szCs w:val="20"/>
          <w:vertAlign w:val="subscript"/>
        </w:rPr>
        <w:t xml:space="preserve"> j</w:t>
      </w:r>
      <w:r w:rsidR="00FC237F" w:rsidRPr="00A52859">
        <w:rPr>
          <w:sz w:val="20"/>
          <w:szCs w:val="20"/>
        </w:rPr>
        <w:t>* Minister.of.Finance3</w:t>
      </w:r>
      <w:r w:rsidR="00FC237F" w:rsidRPr="00A52859">
        <w:rPr>
          <w:sz w:val="20"/>
          <w:szCs w:val="20"/>
          <w:vertAlign w:val="subscript"/>
        </w:rPr>
        <w:t xml:space="preserve"> j</w:t>
      </w:r>
      <w:r w:rsidR="00FC237F" w:rsidRPr="00A52859">
        <w:rPr>
          <w:sz w:val="20"/>
          <w:szCs w:val="20"/>
        </w:rPr>
        <w:t xml:space="preserve"> +</w:t>
      </w:r>
      <w:r w:rsidR="00FC237F" w:rsidRPr="00A52859">
        <w:rPr>
          <w:rFonts w:cstheme="minorHAnsi"/>
          <w:sz w:val="20"/>
          <w:szCs w:val="20"/>
        </w:rPr>
        <w:t xml:space="preserve"> 0.0002</w:t>
      </w:r>
      <w:r w:rsidR="00FC237F" w:rsidRPr="00A52859">
        <w:rPr>
          <w:rFonts w:cstheme="minorHAnsi" w:hint="cs"/>
          <w:sz w:val="20"/>
          <w:szCs w:val="20"/>
          <w:rtl/>
        </w:rPr>
        <w:t>467</w:t>
      </w:r>
      <w:r w:rsidR="00FC237F" w:rsidRPr="00A52859">
        <w:rPr>
          <w:sz w:val="20"/>
          <w:szCs w:val="20"/>
        </w:rPr>
        <w:t>govermentDeficit</w:t>
      </w:r>
      <w:r w:rsidR="00FC237F" w:rsidRPr="00A52859">
        <w:rPr>
          <w:sz w:val="20"/>
          <w:szCs w:val="20"/>
          <w:vertAlign w:val="subscript"/>
        </w:rPr>
        <w:t xml:space="preserve"> j</w:t>
      </w:r>
      <w:r w:rsidR="00FC237F" w:rsidRPr="00A52859">
        <w:rPr>
          <w:sz w:val="20"/>
          <w:szCs w:val="20"/>
        </w:rPr>
        <w:t>* Minister.of.Finance4</w:t>
      </w:r>
      <w:r w:rsidR="00FC237F" w:rsidRPr="00A52859">
        <w:rPr>
          <w:sz w:val="20"/>
          <w:szCs w:val="20"/>
          <w:vertAlign w:val="subscript"/>
        </w:rPr>
        <w:t xml:space="preserve"> j</w:t>
      </w:r>
      <w:r w:rsidR="00FC237F" w:rsidRPr="00A52859">
        <w:rPr>
          <w:rFonts w:cstheme="minorHAnsi"/>
          <w:sz w:val="20"/>
          <w:szCs w:val="20"/>
        </w:rPr>
        <w:t xml:space="preserve">  -0.</w:t>
      </w:r>
      <w:r w:rsidR="00FC237F" w:rsidRPr="00A52859">
        <w:rPr>
          <w:rFonts w:cstheme="minorHAnsi" w:hint="cs"/>
          <w:sz w:val="20"/>
          <w:szCs w:val="20"/>
          <w:rtl/>
        </w:rPr>
        <w:t>3359</w:t>
      </w:r>
      <w:r w:rsidR="00FC237F" w:rsidRPr="00A52859">
        <w:rPr>
          <w:sz w:val="20"/>
          <w:szCs w:val="20"/>
        </w:rPr>
        <w:t>dollarRate</w:t>
      </w:r>
      <w:r w:rsidR="00FC237F" w:rsidRPr="00A52859">
        <w:rPr>
          <w:sz w:val="20"/>
          <w:szCs w:val="20"/>
          <w:vertAlign w:val="subscript"/>
        </w:rPr>
        <w:t xml:space="preserve"> j</w:t>
      </w:r>
      <w:r w:rsidR="00FC237F" w:rsidRPr="00A52859">
        <w:rPr>
          <w:sz w:val="20"/>
          <w:szCs w:val="20"/>
        </w:rPr>
        <w:t>* Season2</w:t>
      </w:r>
      <w:r w:rsidR="00FC237F" w:rsidRPr="00A52859">
        <w:rPr>
          <w:sz w:val="20"/>
          <w:szCs w:val="20"/>
          <w:vertAlign w:val="subscript"/>
        </w:rPr>
        <w:t>j</w:t>
      </w:r>
      <w:r w:rsidR="00FC237F" w:rsidRPr="00A52859">
        <w:rPr>
          <w:sz w:val="20"/>
          <w:szCs w:val="20"/>
        </w:rPr>
        <w:t xml:space="preserve"> -1.</w:t>
      </w:r>
      <w:r w:rsidR="00FC237F" w:rsidRPr="00A52859">
        <w:rPr>
          <w:rFonts w:hint="cs"/>
          <w:sz w:val="20"/>
          <w:szCs w:val="20"/>
          <w:rtl/>
        </w:rPr>
        <w:t>044</w:t>
      </w:r>
      <w:r w:rsidR="00FC237F" w:rsidRPr="00A52859">
        <w:rPr>
          <w:sz w:val="20"/>
          <w:szCs w:val="20"/>
        </w:rPr>
        <w:t>dollarRate</w:t>
      </w:r>
      <w:r w:rsidR="00FC237F" w:rsidRPr="00A52859">
        <w:rPr>
          <w:sz w:val="20"/>
          <w:szCs w:val="20"/>
          <w:vertAlign w:val="subscript"/>
        </w:rPr>
        <w:t xml:space="preserve"> j</w:t>
      </w:r>
      <w:r w:rsidR="00FC237F" w:rsidRPr="00A52859">
        <w:rPr>
          <w:sz w:val="20"/>
          <w:szCs w:val="20"/>
        </w:rPr>
        <w:t>* Season3</w:t>
      </w:r>
      <w:r w:rsidR="00FC237F" w:rsidRPr="00A52859">
        <w:rPr>
          <w:sz w:val="20"/>
          <w:szCs w:val="20"/>
          <w:vertAlign w:val="subscript"/>
        </w:rPr>
        <w:t>j</w:t>
      </w:r>
      <w:r w:rsidR="00FC237F" w:rsidRPr="00A52859">
        <w:rPr>
          <w:rFonts w:cstheme="minorHAnsi"/>
          <w:sz w:val="20"/>
          <w:szCs w:val="20"/>
        </w:rPr>
        <w:t xml:space="preserve"> -2.2</w:t>
      </w:r>
      <w:r w:rsidR="00FC237F" w:rsidRPr="00A52859">
        <w:rPr>
          <w:rFonts w:cstheme="minorHAnsi" w:hint="cs"/>
          <w:sz w:val="20"/>
          <w:szCs w:val="20"/>
          <w:rtl/>
        </w:rPr>
        <w:t>72</w:t>
      </w:r>
      <w:r w:rsidR="00FC237F" w:rsidRPr="00A52859">
        <w:rPr>
          <w:rFonts w:cstheme="minorHAnsi"/>
          <w:sz w:val="20"/>
          <w:szCs w:val="20"/>
        </w:rPr>
        <w:t xml:space="preserve"> </w:t>
      </w:r>
      <w:r w:rsidR="00FC237F" w:rsidRPr="00A52859">
        <w:rPr>
          <w:sz w:val="20"/>
          <w:szCs w:val="20"/>
        </w:rPr>
        <w:t>dollarRate</w:t>
      </w:r>
      <w:r w:rsidR="00FC237F" w:rsidRPr="00A52859">
        <w:rPr>
          <w:sz w:val="20"/>
          <w:szCs w:val="20"/>
          <w:vertAlign w:val="subscript"/>
        </w:rPr>
        <w:t xml:space="preserve"> j</w:t>
      </w:r>
      <w:r w:rsidR="00FC237F" w:rsidRPr="00A52859">
        <w:rPr>
          <w:sz w:val="20"/>
          <w:szCs w:val="20"/>
        </w:rPr>
        <w:t>* Season4</w:t>
      </w:r>
      <w:r w:rsidR="00FC237F" w:rsidRPr="00A52859">
        <w:rPr>
          <w:sz w:val="20"/>
          <w:szCs w:val="20"/>
          <w:vertAlign w:val="subscript"/>
        </w:rPr>
        <w:t>j</w:t>
      </w:r>
    </w:p>
    <w:p w:rsidR="003E7D8A" w:rsidRDefault="003E7D8A" w:rsidP="003E7D8A">
      <w:pPr>
        <w:bidi w:val="0"/>
        <w:spacing w:after="0" w:line="240" w:lineRule="auto"/>
        <w:rPr>
          <w:sz w:val="20"/>
          <w:szCs w:val="20"/>
          <w:vertAlign w:val="subscript"/>
        </w:rPr>
      </w:pPr>
    </w:p>
    <w:p w:rsidR="00FC237F" w:rsidRPr="005D11D0" w:rsidRDefault="0073036B" w:rsidP="0073036B">
      <w:pPr>
        <w:pStyle w:val="2"/>
        <w:rPr>
          <w:rFonts w:ascii="Arial" w:hAnsi="Arial" w:cs="Arial"/>
          <w:sz w:val="22"/>
          <w:szCs w:val="22"/>
          <w:rtl/>
        </w:rPr>
      </w:pPr>
      <w:bookmarkStart w:id="32" w:name="_Toc486414972"/>
      <w:r w:rsidRPr="005D11D0">
        <w:rPr>
          <w:rFonts w:ascii="Arial" w:hAnsi="Arial" w:cs="Arial" w:hint="cs"/>
          <w:sz w:val="22"/>
          <w:szCs w:val="22"/>
          <w:rtl/>
        </w:rPr>
        <w:lastRenderedPageBreak/>
        <w:t>3</w:t>
      </w:r>
      <w:r w:rsidR="00FC237F" w:rsidRPr="005D11D0">
        <w:rPr>
          <w:rFonts w:ascii="Arial" w:hAnsi="Arial" w:cs="Arial" w:hint="cs"/>
          <w:sz w:val="22"/>
          <w:szCs w:val="22"/>
          <w:rtl/>
        </w:rPr>
        <w:t>.2 בדיקת הנחות המודל:</w:t>
      </w:r>
      <w:bookmarkEnd w:id="32"/>
    </w:p>
    <w:p w:rsidR="00FC237F" w:rsidRPr="005D11D0" w:rsidRDefault="0073036B" w:rsidP="0073036B">
      <w:pPr>
        <w:pStyle w:val="2"/>
        <w:rPr>
          <w:rFonts w:ascii="Arial" w:hAnsi="Arial" w:cs="Arial"/>
          <w:sz w:val="22"/>
          <w:szCs w:val="22"/>
          <w:rtl/>
        </w:rPr>
      </w:pPr>
      <w:bookmarkStart w:id="33" w:name="_Toc486414973"/>
      <w:r w:rsidRPr="005D11D0">
        <w:rPr>
          <w:rFonts w:ascii="Arial" w:hAnsi="Arial" w:cs="Arial" w:hint="cs"/>
          <w:sz w:val="22"/>
          <w:szCs w:val="22"/>
          <w:rtl/>
        </w:rPr>
        <w:t>3</w:t>
      </w:r>
      <w:r w:rsidR="00FC237F" w:rsidRPr="005D11D0">
        <w:rPr>
          <w:rFonts w:ascii="Arial" w:hAnsi="Arial" w:cs="Arial" w:hint="cs"/>
          <w:sz w:val="22"/>
          <w:szCs w:val="22"/>
          <w:rtl/>
        </w:rPr>
        <w:t>.2.1 בדיקת הנחת הנורמליות של השגיאות</w:t>
      </w:r>
      <w:r w:rsidR="00737FE6" w:rsidRPr="005D11D0">
        <w:rPr>
          <w:rFonts w:ascii="Arial" w:hAnsi="Arial" w:cs="Arial" w:hint="cs"/>
          <w:sz w:val="22"/>
          <w:szCs w:val="22"/>
          <w:rtl/>
        </w:rPr>
        <w:t>:</w:t>
      </w:r>
      <w:bookmarkEnd w:id="33"/>
    </w:p>
    <w:p w:rsidR="00624475" w:rsidRPr="005D11D0" w:rsidRDefault="00624475" w:rsidP="00624475">
      <w:pPr>
        <w:rPr>
          <w:rFonts w:ascii="Arial" w:hAnsi="Arial" w:cs="Arial"/>
          <w:rtl/>
        </w:rPr>
      </w:pPr>
      <w:r w:rsidRPr="005D11D0">
        <w:rPr>
          <w:rFonts w:ascii="Arial" w:hAnsi="Arial" w:cs="Arial"/>
          <w:rtl/>
        </w:rPr>
        <w:t xml:space="preserve">על מנת לבדוק הנחת הנורמליות של השגיאות נעשה שימוש בתרשים היסטוגרמה ותרשים </w:t>
      </w:r>
      <w:r w:rsidRPr="005D11D0">
        <w:rPr>
          <w:rFonts w:ascii="Arial" w:hAnsi="Arial" w:cs="Arial"/>
        </w:rPr>
        <w:t>Q-Q Plot</w:t>
      </w:r>
      <w:r w:rsidRPr="005D11D0">
        <w:rPr>
          <w:rFonts w:ascii="Arial" w:hAnsi="Arial" w:cs="Arial"/>
          <w:rtl/>
        </w:rPr>
        <w:t xml:space="preserve"> על השגיאות המתוקננות.</w:t>
      </w:r>
    </w:p>
    <w:p w:rsidR="00FC237F" w:rsidRPr="005D11D0" w:rsidRDefault="00FC237F" w:rsidP="00FC237F">
      <w:pPr>
        <w:rPr>
          <w:rFonts w:ascii="Arial" w:hAnsi="Arial" w:cs="Arial"/>
        </w:rPr>
      </w:pPr>
    </w:p>
    <w:p w:rsidR="00FC237F" w:rsidRPr="005D11D0" w:rsidRDefault="00EA6BF0" w:rsidP="00BB119E">
      <w:pPr>
        <w:jc w:val="center"/>
        <w:rPr>
          <w:rFonts w:ascii="Arial" w:hAnsi="Arial" w:cs="Arial"/>
        </w:rPr>
      </w:pPr>
      <w:r w:rsidRPr="005D11D0">
        <w:rPr>
          <w:rFonts w:ascii="Arial" w:hAnsi="Arial" w:cs="Arial"/>
          <w:noProof/>
        </w:rPr>
        <w:drawing>
          <wp:inline distT="0" distB="0" distL="0" distR="0" wp14:anchorId="382E3C9E" wp14:editId="60D84AEB">
            <wp:extent cx="2916000" cy="183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6000" cy="1836000"/>
                    </a:xfrm>
                    <a:prstGeom prst="rect">
                      <a:avLst/>
                    </a:prstGeom>
                    <a:noFill/>
                    <a:ln>
                      <a:noFill/>
                    </a:ln>
                  </pic:spPr>
                </pic:pic>
              </a:graphicData>
            </a:graphic>
          </wp:inline>
        </w:drawing>
      </w:r>
      <w:r w:rsidR="00FC237F" w:rsidRPr="005D11D0">
        <w:rPr>
          <w:rFonts w:ascii="Arial" w:hAnsi="Arial" w:cs="Arial"/>
          <w:noProof/>
        </w:rPr>
        <w:drawing>
          <wp:inline distT="0" distB="0" distL="0" distR="0" wp14:anchorId="6512D9F1" wp14:editId="1F3FF23B">
            <wp:extent cx="2466000" cy="163080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6000" cy="1630800"/>
                    </a:xfrm>
                    <a:prstGeom prst="rect">
                      <a:avLst/>
                    </a:prstGeom>
                    <a:noFill/>
                    <a:ln>
                      <a:noFill/>
                    </a:ln>
                  </pic:spPr>
                </pic:pic>
              </a:graphicData>
            </a:graphic>
          </wp:inline>
        </w:drawing>
      </w:r>
    </w:p>
    <w:p w:rsidR="00624475" w:rsidRPr="005D11D0" w:rsidRDefault="00624475" w:rsidP="00624475">
      <w:pPr>
        <w:rPr>
          <w:rFonts w:ascii="Arial" w:hAnsi="Arial" w:cs="Arial"/>
          <w:rtl/>
        </w:rPr>
      </w:pPr>
      <w:r w:rsidRPr="005D11D0">
        <w:rPr>
          <w:rFonts w:ascii="Arial" w:hAnsi="Arial" w:cs="Arial"/>
          <w:rtl/>
        </w:rPr>
        <w:t xml:space="preserve">מהתבוננות בתרשים ה- </w:t>
      </w:r>
      <w:r w:rsidRPr="005D11D0">
        <w:rPr>
          <w:rFonts w:ascii="Arial" w:hAnsi="Arial" w:cs="Arial"/>
        </w:rPr>
        <w:t>Q-Q Plot</w:t>
      </w:r>
      <w:r w:rsidRPr="005D11D0">
        <w:rPr>
          <w:rFonts w:ascii="Arial" w:hAnsi="Arial" w:cs="Arial"/>
          <w:rtl/>
        </w:rPr>
        <w:t xml:space="preserve"> ניתן לראות כי </w:t>
      </w:r>
      <w:r w:rsidRPr="005D11D0">
        <w:rPr>
          <w:rFonts w:ascii="Arial" w:hAnsi="Arial" w:cs="Arial" w:hint="cs"/>
          <w:rtl/>
        </w:rPr>
        <w:t>רוב</w:t>
      </w:r>
      <w:r w:rsidRPr="005D11D0">
        <w:rPr>
          <w:rFonts w:ascii="Arial" w:hAnsi="Arial" w:cs="Arial"/>
          <w:rtl/>
        </w:rPr>
        <w:t xml:space="preserve"> </w:t>
      </w:r>
      <w:r w:rsidRPr="005D11D0">
        <w:rPr>
          <w:rFonts w:ascii="Arial" w:hAnsi="Arial" w:cs="Arial" w:hint="cs"/>
          <w:rtl/>
        </w:rPr>
        <w:t>השגיאות</w:t>
      </w:r>
      <w:r w:rsidRPr="005D11D0">
        <w:rPr>
          <w:rFonts w:ascii="Arial" w:hAnsi="Arial" w:cs="Arial"/>
          <w:rtl/>
        </w:rPr>
        <w:t xml:space="preserve"> ממוקמות על הציר הסימטרי בין </w:t>
      </w:r>
      <w:r w:rsidRPr="005D11D0">
        <w:rPr>
          <w:rFonts w:ascii="Arial" w:hAnsi="Arial" w:cs="Arial"/>
        </w:rPr>
        <w:t>X</w:t>
      </w:r>
      <w:r w:rsidRPr="005D11D0">
        <w:rPr>
          <w:rFonts w:ascii="Arial" w:hAnsi="Arial" w:cs="Arial"/>
          <w:rtl/>
        </w:rPr>
        <w:t xml:space="preserve"> ל-</w:t>
      </w:r>
      <w:r w:rsidRPr="005D11D0">
        <w:rPr>
          <w:rFonts w:ascii="Arial" w:hAnsi="Arial" w:cs="Arial"/>
        </w:rPr>
        <w:t>Y</w:t>
      </w:r>
      <w:r w:rsidRPr="005D11D0">
        <w:rPr>
          <w:rFonts w:ascii="Arial" w:hAnsi="Arial" w:cs="Arial"/>
          <w:rtl/>
        </w:rPr>
        <w:t xml:space="preserve">, </w:t>
      </w:r>
      <w:r w:rsidRPr="005D11D0">
        <w:rPr>
          <w:rFonts w:ascii="Arial" w:hAnsi="Arial" w:cs="Arial" w:hint="cs"/>
          <w:rtl/>
        </w:rPr>
        <w:t xml:space="preserve">והתצפיות הקיצוניות אף הן קרובות לעקומה ודי סימטריות. </w:t>
      </w:r>
      <w:r w:rsidRPr="005D11D0">
        <w:rPr>
          <w:rFonts w:ascii="Arial" w:hAnsi="Arial" w:cs="Arial"/>
          <w:rtl/>
        </w:rPr>
        <w:t>בנוסף גם תרשים ההיסטוגרמה נראה</w:t>
      </w:r>
      <w:r w:rsidRPr="005D11D0">
        <w:rPr>
          <w:rFonts w:ascii="Arial" w:hAnsi="Arial" w:cs="Arial" w:hint="cs"/>
          <w:rtl/>
        </w:rPr>
        <w:t xml:space="preserve"> סימטרי</w:t>
      </w:r>
      <w:r w:rsidRPr="005D11D0">
        <w:rPr>
          <w:rFonts w:ascii="Arial" w:hAnsi="Arial" w:cs="Arial"/>
          <w:rtl/>
        </w:rPr>
        <w:t xml:space="preserve"> ולכן נראה כי הנחת הנורמליות מתקיימת. כדי לוודא שההנח</w:t>
      </w:r>
      <w:r w:rsidRPr="005D11D0">
        <w:rPr>
          <w:rFonts w:ascii="Arial" w:hAnsi="Arial" w:cs="Arial" w:hint="cs"/>
          <w:rtl/>
        </w:rPr>
        <w:t xml:space="preserve">ה </w:t>
      </w:r>
      <w:r w:rsidRPr="005D11D0">
        <w:rPr>
          <w:rFonts w:ascii="Arial" w:hAnsi="Arial" w:cs="Arial"/>
          <w:rtl/>
        </w:rPr>
        <w:t xml:space="preserve">מתקיימת ביצענו את המבחנים הסטטיסטיים: </w:t>
      </w:r>
      <w:r w:rsidRPr="005D11D0">
        <w:rPr>
          <w:rFonts w:ascii="Arial" w:hAnsi="Arial" w:cs="Arial"/>
        </w:rPr>
        <w:t xml:space="preserve">Shapiro-Wilk </w:t>
      </w:r>
      <w:r w:rsidRPr="005D11D0">
        <w:rPr>
          <w:rFonts w:ascii="Arial" w:hAnsi="Arial" w:cs="Arial"/>
          <w:rtl/>
        </w:rPr>
        <w:t xml:space="preserve"> ו-</w:t>
      </w:r>
      <w:r w:rsidRPr="005D11D0">
        <w:rPr>
          <w:rFonts w:ascii="Arial" w:hAnsi="Arial" w:cs="Arial"/>
        </w:rPr>
        <w:t xml:space="preserve">Kolmogorov-Smirnov </w:t>
      </w:r>
      <w:r w:rsidRPr="005D11D0">
        <w:rPr>
          <w:rFonts w:ascii="Arial" w:hAnsi="Arial" w:cs="Arial"/>
          <w:rtl/>
        </w:rPr>
        <w:t>.</w:t>
      </w:r>
    </w:p>
    <w:p w:rsidR="00FC237F" w:rsidRPr="005D11D0" w:rsidRDefault="00FC237F" w:rsidP="00FC237F">
      <w:pPr>
        <w:rPr>
          <w:rFonts w:ascii="Arial" w:hAnsi="Arial" w:cs="Arial"/>
          <w:rtl/>
        </w:rPr>
      </w:pPr>
      <w:r w:rsidRPr="00CC6BBF">
        <w:rPr>
          <w:rFonts w:ascii="Arial" w:hAnsi="Arial" w:cs="Arial" w:hint="cs"/>
          <w:u w:val="single"/>
          <w:rtl/>
        </w:rPr>
        <w:t>מבחן קלמגורוב-סמירנוב</w:t>
      </w:r>
      <w:r w:rsidRPr="005D11D0">
        <w:rPr>
          <w:rFonts w:ascii="Arial" w:hAnsi="Arial" w:cs="Arial" w:hint="cs"/>
          <w:rtl/>
        </w:rPr>
        <w:t>:</w:t>
      </w:r>
    </w:p>
    <w:p w:rsidR="00FC237F" w:rsidRPr="00CC6BBF" w:rsidRDefault="00FC237F" w:rsidP="00CC6BBF">
      <w:pPr>
        <w:bidi w:val="0"/>
        <w:spacing w:line="240" w:lineRule="auto"/>
        <w:rPr>
          <w:rFonts w:ascii="Arial" w:hAnsi="Arial" w:cs="Arial"/>
          <w:sz w:val="20"/>
          <w:szCs w:val="20"/>
        </w:rPr>
      </w:pPr>
      <w:r w:rsidRPr="00CC6BBF">
        <w:rPr>
          <w:rFonts w:ascii="Arial" w:hAnsi="Arial" w:cs="Arial"/>
          <w:sz w:val="20"/>
          <w:szCs w:val="20"/>
        </w:rPr>
        <w:t>One-sample Kolmogorov-Smirnov test</w:t>
      </w:r>
    </w:p>
    <w:p w:rsidR="00FC237F" w:rsidRPr="00CC6BBF" w:rsidRDefault="00FC237F" w:rsidP="00CC6BBF">
      <w:pPr>
        <w:bidi w:val="0"/>
        <w:spacing w:line="240" w:lineRule="auto"/>
        <w:rPr>
          <w:rFonts w:ascii="Arial" w:hAnsi="Arial" w:cs="Arial"/>
          <w:sz w:val="20"/>
          <w:szCs w:val="20"/>
        </w:rPr>
      </w:pPr>
      <w:r w:rsidRPr="00CC6BBF">
        <w:rPr>
          <w:rFonts w:ascii="Arial" w:hAnsi="Arial" w:cs="Arial"/>
          <w:sz w:val="20"/>
          <w:szCs w:val="20"/>
        </w:rPr>
        <w:t>data:  dataset$stan_residuals</w:t>
      </w:r>
    </w:p>
    <w:p w:rsidR="00FC237F" w:rsidRPr="00CC6BBF" w:rsidRDefault="00FC237F" w:rsidP="00CC6BBF">
      <w:pPr>
        <w:bidi w:val="0"/>
        <w:spacing w:line="240" w:lineRule="auto"/>
        <w:rPr>
          <w:rFonts w:ascii="Arial" w:hAnsi="Arial" w:cs="Arial"/>
          <w:sz w:val="20"/>
          <w:szCs w:val="20"/>
        </w:rPr>
      </w:pPr>
      <w:r w:rsidRPr="00CC6BBF">
        <w:rPr>
          <w:rFonts w:ascii="Arial" w:hAnsi="Arial" w:cs="Arial"/>
          <w:sz w:val="20"/>
          <w:szCs w:val="20"/>
        </w:rPr>
        <w:t>D = 0.053367, p-value = 0.9181</w:t>
      </w:r>
    </w:p>
    <w:p w:rsidR="00FC237F" w:rsidRPr="00CC6BBF" w:rsidRDefault="00FC237F" w:rsidP="00CC6BBF">
      <w:pPr>
        <w:bidi w:val="0"/>
        <w:spacing w:line="240" w:lineRule="auto"/>
        <w:rPr>
          <w:rFonts w:ascii="Arial" w:hAnsi="Arial" w:cs="Arial"/>
          <w:sz w:val="20"/>
          <w:szCs w:val="20"/>
        </w:rPr>
      </w:pPr>
      <w:r w:rsidRPr="00CC6BBF">
        <w:rPr>
          <w:rFonts w:ascii="Arial" w:hAnsi="Arial" w:cs="Arial"/>
          <w:sz w:val="20"/>
          <w:szCs w:val="20"/>
        </w:rPr>
        <w:t>alternative hypothesis: two-sided</w:t>
      </w:r>
    </w:p>
    <w:p w:rsidR="00FC237F" w:rsidRPr="005D11D0" w:rsidRDefault="00FC237F" w:rsidP="00FC237F">
      <w:pPr>
        <w:rPr>
          <w:rFonts w:ascii="Arial" w:hAnsi="Arial" w:cs="Arial"/>
        </w:rPr>
      </w:pPr>
      <w:r w:rsidRPr="00CC6BBF">
        <w:rPr>
          <w:rFonts w:ascii="Arial" w:hAnsi="Arial" w:cs="Arial" w:hint="cs"/>
          <w:u w:val="single"/>
          <w:rtl/>
        </w:rPr>
        <w:t>מבחן שפירו-ווילקס</w:t>
      </w:r>
      <w:r w:rsidRPr="005D11D0">
        <w:rPr>
          <w:rFonts w:ascii="Arial" w:hAnsi="Arial" w:cs="Arial" w:hint="cs"/>
          <w:rtl/>
        </w:rPr>
        <w:t>:</w:t>
      </w:r>
    </w:p>
    <w:p w:rsidR="00FC237F" w:rsidRPr="00CC6BBF" w:rsidRDefault="00FC237F" w:rsidP="00FC237F">
      <w:pPr>
        <w:bidi w:val="0"/>
        <w:rPr>
          <w:rFonts w:ascii="Arial" w:hAnsi="Arial" w:cs="Arial"/>
          <w:sz w:val="20"/>
          <w:szCs w:val="20"/>
        </w:rPr>
      </w:pPr>
      <w:r w:rsidRPr="00CC6BBF">
        <w:rPr>
          <w:rFonts w:ascii="Arial" w:hAnsi="Arial" w:cs="Arial"/>
          <w:sz w:val="20"/>
          <w:szCs w:val="20"/>
        </w:rPr>
        <w:t>Shapiro-Wilk normality test</w:t>
      </w:r>
    </w:p>
    <w:p w:rsidR="00FC237F" w:rsidRPr="00CC6BBF" w:rsidRDefault="00FC237F" w:rsidP="00FC237F">
      <w:pPr>
        <w:bidi w:val="0"/>
        <w:rPr>
          <w:rFonts w:ascii="Arial" w:hAnsi="Arial" w:cs="Arial"/>
          <w:sz w:val="20"/>
          <w:szCs w:val="20"/>
        </w:rPr>
      </w:pPr>
      <w:r w:rsidRPr="00CC6BBF">
        <w:rPr>
          <w:rFonts w:ascii="Arial" w:hAnsi="Arial" w:cs="Arial"/>
          <w:sz w:val="20"/>
          <w:szCs w:val="20"/>
        </w:rPr>
        <w:t>data:  dataset$stan_residuals</w:t>
      </w:r>
    </w:p>
    <w:p w:rsidR="00FC237F" w:rsidRPr="00CC6BBF" w:rsidRDefault="00FC237F" w:rsidP="00FC237F">
      <w:pPr>
        <w:bidi w:val="0"/>
        <w:rPr>
          <w:rFonts w:ascii="Arial" w:hAnsi="Arial" w:cs="Arial"/>
          <w:sz w:val="20"/>
          <w:szCs w:val="20"/>
        </w:rPr>
      </w:pPr>
      <w:r w:rsidRPr="00CC6BBF">
        <w:rPr>
          <w:rFonts w:ascii="Arial" w:hAnsi="Arial" w:cs="Arial"/>
          <w:sz w:val="20"/>
          <w:szCs w:val="20"/>
        </w:rPr>
        <w:t>W = 0.99067, p-value = 0.6691</w:t>
      </w:r>
    </w:p>
    <w:p w:rsidR="00082948" w:rsidRPr="005D11D0" w:rsidRDefault="00082948" w:rsidP="00082948">
      <w:pPr>
        <w:rPr>
          <w:rFonts w:ascii="Arial" w:hAnsi="Arial" w:cs="Arial"/>
          <w:rtl/>
        </w:rPr>
      </w:pPr>
      <w:r w:rsidRPr="005D11D0">
        <w:rPr>
          <w:rFonts w:ascii="Arial" w:hAnsi="Arial" w:cs="Arial"/>
          <w:rtl/>
        </w:rPr>
        <w:t xml:space="preserve">ניתן לראות כי על פי </w:t>
      </w:r>
      <w:r w:rsidRPr="005D11D0">
        <w:rPr>
          <w:rFonts w:ascii="Arial" w:hAnsi="Arial" w:cs="Arial" w:hint="cs"/>
          <w:rtl/>
        </w:rPr>
        <w:t>שני המבחנים ע</w:t>
      </w:r>
      <w:r w:rsidRPr="005D11D0">
        <w:rPr>
          <w:rFonts w:ascii="Arial" w:hAnsi="Arial" w:cs="Arial"/>
          <w:rtl/>
        </w:rPr>
        <w:t>רכי ה</w:t>
      </w:r>
      <w:r w:rsidRPr="005D11D0">
        <w:rPr>
          <w:rFonts w:ascii="Arial" w:hAnsi="Arial" w:cs="Arial"/>
        </w:rPr>
        <w:t xml:space="preserve">p-value </w:t>
      </w:r>
      <w:r w:rsidRPr="005D11D0">
        <w:rPr>
          <w:rFonts w:ascii="Arial" w:hAnsi="Arial" w:cs="Arial"/>
          <w:rtl/>
        </w:rPr>
        <w:t xml:space="preserve"> שהתקבלו</w:t>
      </w:r>
      <w:r w:rsidRPr="005D11D0">
        <w:rPr>
          <w:rFonts w:ascii="Arial" w:hAnsi="Arial" w:cs="Arial" w:hint="cs"/>
          <w:rtl/>
        </w:rPr>
        <w:t xml:space="preserve"> גדולים מ-0.05 ולכן לא נדחה את השערת האפס ונאמר כי שהשגיאות המתוקננות מתפלגות נורמלית ברמת מובהקות של  5% (השערת האפס במבחנים אלו היא שהנתונים מגיעים מהתפלגות נורמלית).</w:t>
      </w:r>
    </w:p>
    <w:p w:rsidR="00082948" w:rsidRPr="005D11D0" w:rsidRDefault="00082948" w:rsidP="00082948">
      <w:pPr>
        <w:rPr>
          <w:rFonts w:ascii="Arial" w:hAnsi="Arial" w:cs="Arial"/>
          <w:rtl/>
        </w:rPr>
      </w:pPr>
      <w:r w:rsidRPr="005D11D0">
        <w:rPr>
          <w:rFonts w:ascii="Arial" w:hAnsi="Arial" w:cs="Arial"/>
          <w:rtl/>
        </w:rPr>
        <w:t xml:space="preserve">על מנת לתמוך בהחלטתנו כי הנחת הנורמליות מתקיימת נסתכל על ערכי הסטטיסטי שהתקבלו. ניתן לראות כי במבחן </w:t>
      </w:r>
      <w:r w:rsidRPr="005D11D0">
        <w:rPr>
          <w:rFonts w:ascii="Arial" w:hAnsi="Arial" w:cs="Arial"/>
        </w:rPr>
        <w:t>KS</w:t>
      </w:r>
      <w:r w:rsidRPr="005D11D0">
        <w:rPr>
          <w:rFonts w:ascii="Arial" w:hAnsi="Arial" w:cs="Arial"/>
          <w:rtl/>
        </w:rPr>
        <w:t xml:space="preserve"> התקבל ערך נמוך של 0.0</w:t>
      </w:r>
      <w:r w:rsidRPr="005D11D0">
        <w:rPr>
          <w:rFonts w:ascii="Arial" w:hAnsi="Arial" w:cs="Arial" w:hint="cs"/>
          <w:rtl/>
        </w:rPr>
        <w:t>53</w:t>
      </w:r>
      <w:r w:rsidRPr="005D11D0">
        <w:rPr>
          <w:rFonts w:ascii="Arial" w:hAnsi="Arial" w:cs="Arial"/>
          <w:rtl/>
        </w:rPr>
        <w:t xml:space="preserve">, דבר המצביע על מרחק קטן של התצפיות מההתפלגות הנורמלית. ובמבחן </w:t>
      </w:r>
      <w:r w:rsidRPr="005D11D0">
        <w:rPr>
          <w:rFonts w:ascii="Arial" w:hAnsi="Arial" w:cs="Arial"/>
        </w:rPr>
        <w:t>SW</w:t>
      </w:r>
      <w:r w:rsidRPr="005D11D0">
        <w:rPr>
          <w:rFonts w:ascii="Arial" w:hAnsi="Arial" w:cs="Arial"/>
          <w:rtl/>
        </w:rPr>
        <w:t xml:space="preserve"> התקבל ערך גבוה של 0.9</w:t>
      </w:r>
      <w:r w:rsidRPr="005D11D0">
        <w:rPr>
          <w:rFonts w:ascii="Arial" w:hAnsi="Arial" w:cs="Arial" w:hint="cs"/>
          <w:rtl/>
        </w:rPr>
        <w:t>9</w:t>
      </w:r>
      <w:r w:rsidRPr="005D11D0">
        <w:rPr>
          <w:rFonts w:ascii="Arial" w:hAnsi="Arial" w:cs="Arial"/>
          <w:rtl/>
        </w:rPr>
        <w:t>, דבר המצביע על מתאם גבוה בין הנתונים להתפלגות הנורמלית.</w:t>
      </w:r>
    </w:p>
    <w:p w:rsidR="00082948" w:rsidRPr="005D11D0" w:rsidRDefault="00082948" w:rsidP="00082948">
      <w:pPr>
        <w:rPr>
          <w:rFonts w:ascii="Arial" w:hAnsi="Arial" w:cs="Arial"/>
          <w:rtl/>
        </w:rPr>
      </w:pPr>
      <w:r w:rsidRPr="005D11D0">
        <w:rPr>
          <w:rFonts w:ascii="Arial" w:hAnsi="Arial" w:cs="Arial"/>
          <w:rtl/>
        </w:rPr>
        <w:t>לכן, נחליט כי הנחת הנורמליות מתקיימת במודל.</w:t>
      </w:r>
    </w:p>
    <w:p w:rsidR="00FC237F" w:rsidRPr="005D11D0" w:rsidRDefault="0073036B" w:rsidP="0073036B">
      <w:pPr>
        <w:pStyle w:val="2"/>
        <w:rPr>
          <w:rFonts w:ascii="Arial" w:hAnsi="Arial" w:cs="Arial"/>
          <w:sz w:val="22"/>
          <w:szCs w:val="22"/>
          <w:rtl/>
        </w:rPr>
      </w:pPr>
      <w:bookmarkStart w:id="34" w:name="_Toc486414974"/>
      <w:r w:rsidRPr="005D11D0">
        <w:rPr>
          <w:rFonts w:ascii="Arial" w:hAnsi="Arial" w:cs="Arial" w:hint="cs"/>
          <w:sz w:val="22"/>
          <w:szCs w:val="22"/>
          <w:rtl/>
        </w:rPr>
        <w:t>3</w:t>
      </w:r>
      <w:r w:rsidR="00FC237F" w:rsidRPr="005D11D0">
        <w:rPr>
          <w:rFonts w:ascii="Arial" w:hAnsi="Arial" w:cs="Arial" w:hint="cs"/>
          <w:sz w:val="22"/>
          <w:szCs w:val="22"/>
          <w:rtl/>
        </w:rPr>
        <w:t>.2.2 בדיקת הנחת שוויון שונויות</w:t>
      </w:r>
      <w:r w:rsidR="00737FE6" w:rsidRPr="005D11D0">
        <w:rPr>
          <w:rFonts w:ascii="Arial" w:hAnsi="Arial" w:cs="Arial" w:hint="cs"/>
          <w:sz w:val="22"/>
          <w:szCs w:val="22"/>
          <w:rtl/>
        </w:rPr>
        <w:t>:</w:t>
      </w:r>
      <w:bookmarkEnd w:id="34"/>
    </w:p>
    <w:p w:rsidR="00505109" w:rsidRDefault="00505109" w:rsidP="00505109">
      <w:pPr>
        <w:rPr>
          <w:rFonts w:ascii="Arial" w:hAnsi="Arial" w:cs="Arial"/>
          <w:rtl/>
        </w:rPr>
      </w:pPr>
      <w:r w:rsidRPr="005D11D0">
        <w:rPr>
          <w:rFonts w:ascii="Arial" w:hAnsi="Arial" w:cs="Arial"/>
          <w:rtl/>
        </w:rPr>
        <w:t>על מנת לבדוק את הנחת שוויון השונויות נעשה שימוש בתרשים פיזור השגיאות המתוקננות והאומד</w:t>
      </w:r>
      <w:r w:rsidRPr="005D11D0">
        <w:rPr>
          <w:rFonts w:ascii="Arial" w:hAnsi="Arial" w:cs="Arial" w:hint="cs"/>
          <w:rtl/>
        </w:rPr>
        <w:t xml:space="preserve"> המוסבר.</w:t>
      </w:r>
    </w:p>
    <w:p w:rsidR="006E3F34" w:rsidRPr="005D11D0" w:rsidRDefault="006E3F34" w:rsidP="00505109">
      <w:pPr>
        <w:rPr>
          <w:rFonts w:ascii="Arial" w:hAnsi="Arial" w:cs="Arial"/>
          <w:rtl/>
        </w:rPr>
      </w:pPr>
    </w:p>
    <w:p w:rsidR="00505109" w:rsidRPr="00CC6BBF" w:rsidRDefault="00505109" w:rsidP="005051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right"/>
        <w:rPr>
          <w:rFonts w:ascii="Lucida Console" w:eastAsia="Times New Roman" w:hAnsi="Lucida Console" w:cs="Courier New"/>
          <w:color w:val="000000"/>
          <w:sz w:val="20"/>
          <w:szCs w:val="20"/>
        </w:rPr>
      </w:pPr>
      <w:r w:rsidRPr="005D11D0">
        <w:rPr>
          <w:rFonts w:ascii="Lucida Console" w:eastAsia="Times New Roman" w:hAnsi="Lucida Console" w:cs="Courier New"/>
          <w:color w:val="000000"/>
        </w:rPr>
        <w:t>Residuals:</w:t>
      </w:r>
    </w:p>
    <w:p w:rsidR="00505109" w:rsidRPr="00CC6BBF" w:rsidRDefault="00505109" w:rsidP="005051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right"/>
        <w:rPr>
          <w:rFonts w:ascii="Lucida Console" w:eastAsia="Times New Roman" w:hAnsi="Lucida Console" w:cs="Courier New"/>
          <w:color w:val="000000"/>
          <w:sz w:val="20"/>
          <w:szCs w:val="20"/>
        </w:rPr>
      </w:pPr>
      <w:r w:rsidRPr="00CC6BBF">
        <w:rPr>
          <w:rFonts w:ascii="Lucida Console" w:eastAsia="Times New Roman" w:hAnsi="Lucida Console" w:cs="Courier New"/>
          <w:color w:val="000000"/>
          <w:sz w:val="20"/>
          <w:szCs w:val="20"/>
        </w:rPr>
        <w:lastRenderedPageBreak/>
        <w:t xml:space="preserve">     Min       1Q   Median       3Q      Max </w:t>
      </w:r>
    </w:p>
    <w:p w:rsidR="00505109" w:rsidRPr="00CC6BBF" w:rsidRDefault="00505109" w:rsidP="005051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right"/>
        <w:rPr>
          <w:rFonts w:ascii="Lucida Console" w:eastAsia="Times New Roman" w:hAnsi="Lucida Console" w:cs="Courier New"/>
          <w:color w:val="000000"/>
          <w:sz w:val="20"/>
          <w:szCs w:val="20"/>
        </w:rPr>
      </w:pPr>
      <w:r w:rsidRPr="00CC6BBF">
        <w:rPr>
          <w:rFonts w:ascii="Lucida Console" w:eastAsia="Times New Roman" w:hAnsi="Lucida Console" w:cs="Courier New"/>
          <w:color w:val="000000"/>
          <w:sz w:val="20"/>
          <w:szCs w:val="20"/>
        </w:rPr>
        <w:t xml:space="preserve">-0.54738 -0.12609 -0.00025  0.12834  0.49942 </w:t>
      </w:r>
    </w:p>
    <w:p w:rsidR="006E3F34" w:rsidRDefault="006E3F34" w:rsidP="00CC6BBF">
      <w:pPr>
        <w:rPr>
          <w:rFonts w:ascii="Arial" w:hAnsi="Arial" w:cs="Arial"/>
          <w:rtl/>
        </w:rPr>
      </w:pPr>
    </w:p>
    <w:p w:rsidR="00CC6BBF" w:rsidRDefault="00CC6BBF" w:rsidP="00CC6BBF">
      <w:pPr>
        <w:rPr>
          <w:rFonts w:ascii="Arial" w:hAnsi="Arial" w:cs="Arial"/>
          <w:rtl/>
        </w:rPr>
      </w:pPr>
      <w:r w:rsidRPr="005D11D0">
        <w:rPr>
          <w:rFonts w:ascii="Arial" w:hAnsi="Arial" w:cs="Arial"/>
          <w:rtl/>
        </w:rPr>
        <w:t xml:space="preserve">ע"פ </w:t>
      </w:r>
      <w:r w:rsidRPr="005D11D0">
        <w:rPr>
          <w:rFonts w:ascii="Arial" w:hAnsi="Arial" w:cs="Arial" w:hint="cs"/>
          <w:rtl/>
        </w:rPr>
        <w:t>פלט ה-</w:t>
      </w:r>
      <w:r w:rsidRPr="005D11D0">
        <w:rPr>
          <w:rFonts w:ascii="Arial" w:hAnsi="Arial" w:cs="Arial"/>
        </w:rPr>
        <w:t>R</w:t>
      </w:r>
      <w:r w:rsidRPr="005D11D0">
        <w:rPr>
          <w:rFonts w:ascii="Arial" w:hAnsi="Arial" w:cs="Arial" w:hint="cs"/>
          <w:rtl/>
        </w:rPr>
        <w:t xml:space="preserve"> של התפלגות השגיאות נראה כי התפלגות השגיאות </w:t>
      </w:r>
      <w:r w:rsidR="00286D4D" w:rsidRPr="005D11D0">
        <w:rPr>
          <w:rFonts w:ascii="Arial" w:hAnsi="Arial" w:cs="Arial" w:hint="cs"/>
          <w:rtl/>
        </w:rPr>
        <w:t>סימטרית</w:t>
      </w:r>
      <w:r w:rsidRPr="005D11D0">
        <w:rPr>
          <w:rFonts w:ascii="Arial" w:hAnsi="Arial" w:cs="Arial" w:hint="cs"/>
          <w:rtl/>
        </w:rPr>
        <w:t xml:space="preserve"> סביב ה-0. החציון עומד קרוב לאפס, הערכים הקיצוניים (</w:t>
      </w:r>
      <w:r w:rsidRPr="005D11D0">
        <w:rPr>
          <w:rFonts w:ascii="Arial" w:hAnsi="Arial" w:cs="Arial"/>
        </w:rPr>
        <w:t>max</w:t>
      </w:r>
      <w:r w:rsidRPr="005D11D0">
        <w:rPr>
          <w:rFonts w:ascii="Arial" w:hAnsi="Arial" w:cs="Arial" w:hint="cs"/>
          <w:rtl/>
        </w:rPr>
        <w:t xml:space="preserve"> ו-</w:t>
      </w:r>
      <w:r w:rsidRPr="005D11D0">
        <w:rPr>
          <w:rFonts w:ascii="Arial" w:hAnsi="Arial" w:cs="Arial"/>
        </w:rPr>
        <w:t>min</w:t>
      </w:r>
      <w:r w:rsidRPr="005D11D0">
        <w:rPr>
          <w:rFonts w:ascii="Arial" w:hAnsi="Arial" w:cs="Arial" w:hint="cs"/>
          <w:rtl/>
        </w:rPr>
        <w:t xml:space="preserve">) והערכים הרבעוניים </w:t>
      </w:r>
      <w:r w:rsidR="00286D4D" w:rsidRPr="005D11D0">
        <w:rPr>
          <w:rFonts w:ascii="Arial" w:hAnsi="Arial" w:cs="Arial" w:hint="cs"/>
          <w:rtl/>
        </w:rPr>
        <w:t>סימטריים</w:t>
      </w:r>
      <w:r w:rsidRPr="005D11D0">
        <w:rPr>
          <w:rFonts w:ascii="Arial" w:hAnsi="Arial" w:cs="Arial" w:hint="cs"/>
          <w:rtl/>
        </w:rPr>
        <w:t xml:space="preserve"> סביב האפס.</w:t>
      </w:r>
    </w:p>
    <w:p w:rsidR="00FC237F" w:rsidRPr="005D11D0" w:rsidRDefault="00FC237F" w:rsidP="002D676A">
      <w:pPr>
        <w:jc w:val="center"/>
        <w:rPr>
          <w:rFonts w:ascii="Arial" w:hAnsi="Arial" w:cs="Arial"/>
          <w:rtl/>
        </w:rPr>
      </w:pPr>
      <w:r w:rsidRPr="005D11D0">
        <w:rPr>
          <w:rFonts w:ascii="Arial" w:hAnsi="Arial" w:cs="Arial"/>
          <w:noProof/>
        </w:rPr>
        <w:drawing>
          <wp:inline distT="0" distB="0" distL="0" distR="0" wp14:anchorId="30CDB62B" wp14:editId="5ED24D10">
            <wp:extent cx="3063600" cy="19512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63600" cy="1951200"/>
                    </a:xfrm>
                    <a:prstGeom prst="rect">
                      <a:avLst/>
                    </a:prstGeom>
                    <a:noFill/>
                    <a:ln>
                      <a:noFill/>
                    </a:ln>
                  </pic:spPr>
                </pic:pic>
              </a:graphicData>
            </a:graphic>
          </wp:inline>
        </w:drawing>
      </w:r>
    </w:p>
    <w:p w:rsidR="005D0E4A" w:rsidRDefault="002D676A" w:rsidP="006E3F34">
      <w:pPr>
        <w:rPr>
          <w:rFonts w:ascii="Arial" w:hAnsi="Arial" w:cs="Arial"/>
          <w:rtl/>
        </w:rPr>
      </w:pPr>
      <w:r w:rsidRPr="005D11D0">
        <w:rPr>
          <w:rFonts w:ascii="Arial" w:hAnsi="Arial" w:cs="Arial" w:hint="cs"/>
          <w:rtl/>
        </w:rPr>
        <w:t>מהתב</w:t>
      </w:r>
      <w:r w:rsidR="006C1FEF">
        <w:rPr>
          <w:rFonts w:ascii="Arial" w:hAnsi="Arial" w:cs="Arial" w:hint="cs"/>
          <w:rtl/>
        </w:rPr>
        <w:t>ונ</w:t>
      </w:r>
      <w:r w:rsidRPr="005D11D0">
        <w:rPr>
          <w:rFonts w:ascii="Arial" w:hAnsi="Arial" w:cs="Arial" w:hint="cs"/>
          <w:rtl/>
        </w:rPr>
        <w:t>נות בתרשים הש</w:t>
      </w:r>
      <w:r w:rsidR="006C1FEF">
        <w:rPr>
          <w:rFonts w:ascii="Arial" w:hAnsi="Arial" w:cs="Arial" w:hint="cs"/>
          <w:rtl/>
        </w:rPr>
        <w:t>גי</w:t>
      </w:r>
      <w:r w:rsidRPr="005D11D0">
        <w:rPr>
          <w:rFonts w:ascii="Arial" w:hAnsi="Arial" w:cs="Arial" w:hint="cs"/>
          <w:rtl/>
        </w:rPr>
        <w:t>אות מול האומד המוסבר נראה כי הפיזור אכן סימטרי אך לא אחיד סביב ה-0.</w:t>
      </w:r>
      <w:r w:rsidR="006E3F34">
        <w:rPr>
          <w:rFonts w:ascii="Arial" w:hAnsi="Arial" w:cs="Arial" w:hint="cs"/>
          <w:rtl/>
        </w:rPr>
        <w:t xml:space="preserve"> </w:t>
      </w:r>
      <w:r w:rsidR="00BB119E" w:rsidRPr="005D11D0">
        <w:rPr>
          <w:rFonts w:ascii="Arial" w:hAnsi="Arial" w:cs="Arial" w:hint="cs"/>
          <w:rtl/>
        </w:rPr>
        <w:t>ניתן לראות לפי התרשים כי מתקיימת הטרו-סקדסטיות במודל</w:t>
      </w:r>
      <w:r w:rsidR="005D0E4A">
        <w:rPr>
          <w:rFonts w:ascii="Arial" w:hAnsi="Arial" w:cs="Arial" w:hint="cs"/>
          <w:rtl/>
        </w:rPr>
        <w:t xml:space="preserve">, כאשר </w:t>
      </w:r>
      <w:r w:rsidR="00BB119E" w:rsidRPr="005D11D0">
        <w:rPr>
          <w:rFonts w:ascii="Arial" w:hAnsi="Arial" w:cs="Arial" w:hint="cs"/>
          <w:rtl/>
        </w:rPr>
        <w:t>שונות השגיאה מצטמצמת בין ער</w:t>
      </w:r>
      <w:r w:rsidR="005D0E4A">
        <w:rPr>
          <w:rFonts w:ascii="Arial" w:hAnsi="Arial" w:cs="Arial" w:hint="cs"/>
          <w:rtl/>
        </w:rPr>
        <w:t>כים 92.5 ל-97.5 של האומד המוסבר</w:t>
      </w:r>
      <w:r w:rsidR="00BB119E" w:rsidRPr="005D11D0">
        <w:rPr>
          <w:rFonts w:ascii="Arial" w:hAnsi="Arial" w:cs="Arial" w:hint="cs"/>
          <w:rtl/>
        </w:rPr>
        <w:t xml:space="preserve">. </w:t>
      </w:r>
      <w:r w:rsidR="005D0E4A" w:rsidRPr="005D0E4A">
        <w:rPr>
          <w:rFonts w:ascii="Arial" w:hAnsi="Arial" w:cs="Arial"/>
          <w:rtl/>
        </w:rPr>
        <w:t>כלומר השונות של הטעויות איננה קבועה</w:t>
      </w:r>
      <w:r w:rsidR="005D0E4A">
        <w:rPr>
          <w:rFonts w:ascii="Arial" w:hAnsi="Arial" w:cs="Arial" w:hint="cs"/>
          <w:rtl/>
        </w:rPr>
        <w:t xml:space="preserve"> </w:t>
      </w:r>
      <w:r w:rsidR="005D0E4A" w:rsidRPr="005D0E4A">
        <w:rPr>
          <w:rFonts w:ascii="Arial" w:hAnsi="Arial" w:cs="Arial"/>
          <w:rtl/>
        </w:rPr>
        <w:t>לכל התצפיות כי אם שונה, לכל תצפית יש את השונות</w:t>
      </w:r>
      <w:r w:rsidR="005D0E4A">
        <w:rPr>
          <w:rFonts w:ascii="Arial" w:hAnsi="Arial" w:cs="Arial" w:hint="cs"/>
          <w:rtl/>
        </w:rPr>
        <w:t xml:space="preserve"> </w:t>
      </w:r>
      <w:r w:rsidR="005D0E4A" w:rsidRPr="005D0E4A">
        <w:rPr>
          <w:rFonts w:ascii="Arial" w:hAnsi="Arial" w:cs="Arial"/>
          <w:rtl/>
        </w:rPr>
        <w:t xml:space="preserve">שלה. </w:t>
      </w:r>
    </w:p>
    <w:p w:rsidR="00BB119E" w:rsidRPr="005D11D0" w:rsidRDefault="00BB119E" w:rsidP="005D0E4A">
      <w:pPr>
        <w:rPr>
          <w:rFonts w:ascii="Arial" w:hAnsi="Arial" w:cs="Arial"/>
          <w:rtl/>
        </w:rPr>
      </w:pPr>
      <w:r w:rsidRPr="005D11D0">
        <w:rPr>
          <w:rFonts w:ascii="Arial" w:hAnsi="Arial" w:cs="Arial" w:hint="cs"/>
          <w:rtl/>
        </w:rPr>
        <w:t>ניתן להסביר דינמיקה זו עקב שתי סיבות עיקריות:</w:t>
      </w:r>
    </w:p>
    <w:p w:rsidR="00B857A1" w:rsidRDefault="00B857A1" w:rsidP="00B857A1">
      <w:pPr>
        <w:pStyle w:val="a3"/>
        <w:numPr>
          <w:ilvl w:val="0"/>
          <w:numId w:val="24"/>
        </w:numPr>
        <w:rPr>
          <w:rFonts w:ascii="Arial" w:hAnsi="Arial" w:cs="Arial"/>
        </w:rPr>
      </w:pPr>
      <w:r>
        <w:rPr>
          <w:rFonts w:ascii="Arial" w:hAnsi="Arial" w:cs="Arial" w:hint="cs"/>
          <w:rtl/>
        </w:rPr>
        <w:t xml:space="preserve">למדד המחירים לצרכן יש </w:t>
      </w:r>
      <w:r w:rsidRPr="000C564F">
        <w:rPr>
          <w:rFonts w:ascii="Arial" w:hAnsi="Arial" w:cs="Arial"/>
          <w:rtl/>
        </w:rPr>
        <w:t>תלות סדרתית</w:t>
      </w:r>
      <w:r>
        <w:rPr>
          <w:rFonts w:ascii="Arial" w:hAnsi="Arial" w:cs="Arial" w:hint="cs"/>
          <w:rtl/>
        </w:rPr>
        <w:t>. כל תצפית תלויה בחודשים שלפנייה.</w:t>
      </w:r>
    </w:p>
    <w:p w:rsidR="00B857A1" w:rsidRDefault="00B857A1" w:rsidP="00B857A1">
      <w:pPr>
        <w:pStyle w:val="a3"/>
        <w:numPr>
          <w:ilvl w:val="0"/>
          <w:numId w:val="24"/>
        </w:numPr>
        <w:rPr>
          <w:rFonts w:ascii="Arial" w:hAnsi="Arial" w:cs="Arial"/>
        </w:rPr>
      </w:pPr>
      <w:r w:rsidRPr="005D11D0">
        <w:rPr>
          <w:rFonts w:ascii="Arial" w:hAnsi="Arial" w:cs="Arial"/>
          <w:rtl/>
        </w:rPr>
        <w:t xml:space="preserve">מדד המחירים לצרכן אינו מתפלג נורמלית. קיימת אסימטריה שלילית גדולה המתבטאת בזנב שמאלי ארוך. ברוב המוחלט של המקרים, מדד המחירים לצרכן יהיה גדול מ100. </w:t>
      </w:r>
      <w:r w:rsidRPr="003E6770">
        <w:rPr>
          <w:rFonts w:ascii="Arial" w:hAnsi="Arial" w:cs="Arial" w:hint="cs"/>
          <w:rtl/>
        </w:rPr>
        <w:t>ולכן לתצפיות הנ"ל תהיה השפעה מהותית על מודל הרגרסיה ולכן לא תצליח לחזות בהתאמה תצפיות חריגות (היכן שאין מספיק תצפיות) ולכן ניתן להניח שהשונות של השגיאה בכל רמה של מדד עלולה להיות שונה</w:t>
      </w:r>
      <w:r>
        <w:rPr>
          <w:rFonts w:ascii="Arial" w:hAnsi="Arial" w:cs="Arial" w:hint="cs"/>
          <w:rtl/>
        </w:rPr>
        <w:t>.</w:t>
      </w:r>
    </w:p>
    <w:p w:rsidR="00BB119E" w:rsidRPr="005D11D0" w:rsidRDefault="00BB119E" w:rsidP="00D3155F">
      <w:pPr>
        <w:jc w:val="center"/>
      </w:pPr>
      <w:r w:rsidRPr="005D11D0">
        <w:rPr>
          <w:rFonts w:ascii="Arial" w:hAnsi="Arial" w:cs="Arial"/>
          <w:noProof/>
        </w:rPr>
        <w:drawing>
          <wp:inline distT="0" distB="0" distL="0" distR="0" wp14:anchorId="44E3368E" wp14:editId="5BB0B3F6">
            <wp:extent cx="2926800" cy="2210400"/>
            <wp:effectExtent l="0" t="0" r="6985" b="0"/>
            <wp:docPr id="8" name="תמונה 8" descr="C:\Users\sheli\AppData\Local\Microsoft\Windows\INetCache\Content.Word\c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li\AppData\Local\Microsoft\Windows\INetCache\Content.Word\cpi.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6800" cy="2210400"/>
                    </a:xfrm>
                    <a:prstGeom prst="rect">
                      <a:avLst/>
                    </a:prstGeom>
                    <a:noFill/>
                    <a:ln>
                      <a:noFill/>
                    </a:ln>
                  </pic:spPr>
                </pic:pic>
              </a:graphicData>
            </a:graphic>
          </wp:inline>
        </w:drawing>
      </w:r>
    </w:p>
    <w:p w:rsidR="002D676A" w:rsidRPr="005D11D0" w:rsidRDefault="002D676A" w:rsidP="00C75D7E">
      <w:pPr>
        <w:rPr>
          <w:rFonts w:ascii="Arial" w:hAnsi="Arial" w:cs="Arial"/>
          <w:rtl/>
        </w:rPr>
      </w:pPr>
      <w:r w:rsidRPr="005D11D0">
        <w:rPr>
          <w:rFonts w:ascii="Arial" w:hAnsi="Arial" w:cs="Arial"/>
          <w:rtl/>
        </w:rPr>
        <w:t xml:space="preserve">ולכן </w:t>
      </w:r>
      <w:r w:rsidRPr="005D11D0">
        <w:rPr>
          <w:rFonts w:ascii="Arial" w:hAnsi="Arial" w:cs="Arial" w:hint="cs"/>
          <w:rtl/>
        </w:rPr>
        <w:t xml:space="preserve"> לא </w:t>
      </w:r>
      <w:r w:rsidRPr="005D11D0">
        <w:rPr>
          <w:rFonts w:ascii="Arial" w:hAnsi="Arial" w:cs="Arial"/>
          <w:rtl/>
        </w:rPr>
        <w:t>ניתן להסיק שהנחת שוויון השונויות מתקיימת</w:t>
      </w:r>
      <w:r w:rsidRPr="005D11D0">
        <w:rPr>
          <w:rFonts w:ascii="Arial" w:hAnsi="Arial" w:cs="Arial" w:hint="cs"/>
          <w:rtl/>
        </w:rPr>
        <w:t>.</w:t>
      </w:r>
    </w:p>
    <w:p w:rsidR="00FC237F" w:rsidRPr="005D11D0" w:rsidRDefault="0073036B" w:rsidP="0073036B">
      <w:pPr>
        <w:pStyle w:val="2"/>
        <w:rPr>
          <w:rFonts w:ascii="Arial" w:hAnsi="Arial" w:cs="Arial"/>
          <w:sz w:val="22"/>
          <w:szCs w:val="22"/>
          <w:rtl/>
        </w:rPr>
      </w:pPr>
      <w:bookmarkStart w:id="35" w:name="_Toc486414975"/>
      <w:r w:rsidRPr="005D11D0">
        <w:rPr>
          <w:rFonts w:ascii="Arial" w:hAnsi="Arial" w:cs="Arial" w:hint="cs"/>
          <w:sz w:val="22"/>
          <w:szCs w:val="22"/>
          <w:rtl/>
        </w:rPr>
        <w:t>3</w:t>
      </w:r>
      <w:r w:rsidR="00FC237F" w:rsidRPr="005D11D0">
        <w:rPr>
          <w:rFonts w:ascii="Arial" w:hAnsi="Arial" w:cs="Arial" w:hint="cs"/>
          <w:sz w:val="22"/>
          <w:szCs w:val="22"/>
          <w:rtl/>
        </w:rPr>
        <w:t>.2.3 בדיקת הנחת הליניאריות</w:t>
      </w:r>
      <w:r w:rsidR="00737FE6" w:rsidRPr="005D11D0">
        <w:rPr>
          <w:rFonts w:ascii="Arial" w:hAnsi="Arial" w:cs="Arial" w:hint="cs"/>
          <w:sz w:val="22"/>
          <w:szCs w:val="22"/>
          <w:rtl/>
        </w:rPr>
        <w:t>:</w:t>
      </w:r>
      <w:bookmarkEnd w:id="35"/>
    </w:p>
    <w:p w:rsidR="00FC237F" w:rsidRPr="005D11D0" w:rsidRDefault="00FC237F" w:rsidP="00FC237F">
      <w:pPr>
        <w:rPr>
          <w:rFonts w:ascii="Arial" w:hAnsi="Arial" w:cs="Arial"/>
          <w:rtl/>
        </w:rPr>
      </w:pPr>
      <w:r w:rsidRPr="005D11D0">
        <w:rPr>
          <w:rFonts w:ascii="Arial" w:hAnsi="Arial" w:cs="Arial" w:hint="cs"/>
          <w:rtl/>
        </w:rPr>
        <w:t xml:space="preserve">ע"פ תרשימי הפיזור שהופקו בחלק א' של </w:t>
      </w:r>
      <w:r w:rsidR="00286D4D" w:rsidRPr="005D11D0">
        <w:rPr>
          <w:rFonts w:ascii="Arial" w:hAnsi="Arial" w:cs="Arial" w:hint="cs"/>
          <w:rtl/>
        </w:rPr>
        <w:t>הפרויקט</w:t>
      </w:r>
      <w:r w:rsidRPr="005D11D0">
        <w:rPr>
          <w:rFonts w:ascii="Arial" w:hAnsi="Arial" w:cs="Arial" w:hint="cs"/>
          <w:rtl/>
        </w:rPr>
        <w:t xml:space="preserve"> רואים כי קיים קשר בין רוב מהמשתנים המסבירים שנבחרו במודל למשתנה המוסבר אך ככל הנראה איננו ליניארי.</w:t>
      </w:r>
    </w:p>
    <w:p w:rsidR="00FC237F" w:rsidRPr="005D11D0" w:rsidRDefault="00C75D7E" w:rsidP="00DC127C">
      <w:pPr>
        <w:rPr>
          <w:rFonts w:ascii="Arial" w:hAnsi="Arial" w:cs="Arial"/>
          <w:rtl/>
        </w:rPr>
      </w:pPr>
      <w:r w:rsidRPr="005D11D0">
        <w:rPr>
          <w:rFonts w:ascii="Arial" w:hAnsi="Arial" w:cs="Arial"/>
          <w:rtl/>
        </w:rPr>
        <w:t>בתרשים פיזור השגיאות המתוקננות והאומד</w:t>
      </w:r>
      <w:r w:rsidRPr="005D11D0">
        <w:rPr>
          <w:rFonts w:ascii="Arial" w:hAnsi="Arial" w:cs="Arial" w:hint="cs"/>
          <w:rtl/>
        </w:rPr>
        <w:t xml:space="preserve"> המוסבר </w:t>
      </w:r>
      <w:r w:rsidR="00FC237F" w:rsidRPr="005D11D0">
        <w:rPr>
          <w:rFonts w:ascii="Arial" w:hAnsi="Arial" w:cs="Arial" w:hint="cs"/>
          <w:rtl/>
        </w:rPr>
        <w:t>ניתן לראות כי ממוצע התצפיות לא בהכרח אפס לאורך העקומה (צד ימין) וכפי שצוין לעיל התצפיות לא מפוזרות בצורה אחידה על פני התרשים. לכן</w:t>
      </w:r>
      <w:r w:rsidR="00DC127C" w:rsidRPr="005D11D0">
        <w:rPr>
          <w:rFonts w:ascii="Arial" w:hAnsi="Arial" w:cs="Arial" w:hint="cs"/>
          <w:rtl/>
        </w:rPr>
        <w:t xml:space="preserve"> לא</w:t>
      </w:r>
      <w:r w:rsidR="00FC237F" w:rsidRPr="005D11D0">
        <w:rPr>
          <w:rFonts w:ascii="Arial" w:hAnsi="Arial" w:cs="Arial" w:hint="cs"/>
          <w:rtl/>
        </w:rPr>
        <w:t xml:space="preserve"> ניתן להסיק כי הנחת הליניאריות מתקיימת בתרשים הנ"ל.</w:t>
      </w:r>
    </w:p>
    <w:p w:rsidR="00A650A9" w:rsidRPr="005D11D0" w:rsidRDefault="0073036B" w:rsidP="0073036B">
      <w:pPr>
        <w:pStyle w:val="2"/>
        <w:rPr>
          <w:rFonts w:ascii="Arial" w:hAnsi="Arial" w:cs="Arial"/>
          <w:sz w:val="22"/>
          <w:szCs w:val="22"/>
          <w:rtl/>
        </w:rPr>
      </w:pPr>
      <w:bookmarkStart w:id="36" w:name="_Toc486414976"/>
      <w:r w:rsidRPr="005D11D0">
        <w:rPr>
          <w:rFonts w:ascii="Arial" w:hAnsi="Arial" w:cs="Arial" w:hint="cs"/>
          <w:sz w:val="22"/>
          <w:szCs w:val="22"/>
          <w:rtl/>
        </w:rPr>
        <w:lastRenderedPageBreak/>
        <w:t>3</w:t>
      </w:r>
      <w:r w:rsidR="00A650A9" w:rsidRPr="005D11D0">
        <w:rPr>
          <w:rFonts w:ascii="Arial" w:hAnsi="Arial" w:cs="Arial" w:hint="cs"/>
          <w:sz w:val="22"/>
          <w:szCs w:val="22"/>
          <w:rtl/>
        </w:rPr>
        <w:t>.3 דוגמא לשימוש במודל:</w:t>
      </w:r>
      <w:bookmarkEnd w:id="36"/>
    </w:p>
    <w:p w:rsidR="00A650A9" w:rsidRPr="005D11D0" w:rsidRDefault="00A650A9" w:rsidP="002D6D98">
      <w:pPr>
        <w:rPr>
          <w:rFonts w:ascii="Arial" w:hAnsi="Arial" w:cs="Arial"/>
          <w:rtl/>
        </w:rPr>
      </w:pPr>
      <w:r w:rsidRPr="005D11D0">
        <w:rPr>
          <w:rFonts w:ascii="Arial" w:hAnsi="Arial" w:cs="Arial" w:hint="cs"/>
          <w:rtl/>
        </w:rPr>
        <w:t>אנליסט</w:t>
      </w:r>
      <w:r w:rsidRPr="005D11D0">
        <w:rPr>
          <w:rFonts w:ascii="Arial" w:hAnsi="Arial" w:cs="Arial"/>
        </w:rPr>
        <w:t xml:space="preserve"> </w:t>
      </w:r>
      <w:r w:rsidRPr="005D11D0">
        <w:rPr>
          <w:rFonts w:ascii="Arial" w:hAnsi="Arial" w:cs="Arial" w:hint="cs"/>
          <w:rtl/>
        </w:rPr>
        <w:t xml:space="preserve"> בכיר מעוניין לבדוק מהי התוחלת הנחזית של מדד המחירים לצרכן בקיץ, כאשר גרעון הממשלה מאוזן (כלומר שווה לאפס), ייבוא חבילות הדואר נשאר במגמה חיובית עולה ועל כן שייך לקטגוריה 7 (ניתן לראות על פי הנתונים שכמות חבילות הדואר המיובאות מחולה עולה על פי זמן, ולכן הכלכלן מניח שאם המגמה ממשיכה גם בעתיד כמות חבילות הדואר המיובאות תמשיך ותהינה מעל 4 מיליון), התוצר הלאומי הגולמי מקסימאלי (ביחס למדגם), שר האוצר הוא עדיין משה כחלון, התחזיות לאינפלציה הן כחציון המדגם, שער הדולר הוא כממוצע המדגם ומדד המחירים העולמי מקסימאלי(ביחס למדגם). </w:t>
      </w:r>
    </w:p>
    <w:p w:rsidR="00A650A9" w:rsidRPr="005D11D0" w:rsidRDefault="00A650A9" w:rsidP="00D3155F">
      <w:pPr>
        <w:bidi w:val="0"/>
        <w:spacing w:after="0" w:line="240" w:lineRule="auto"/>
        <w:rPr>
          <w:rFonts w:ascii="Calibri" w:eastAsia="Times New Roman" w:hAnsi="Calibri" w:cs="Calibri"/>
          <w:color w:val="000000"/>
          <w:rtl/>
        </w:rPr>
      </w:pPr>
    </w:p>
    <w:p w:rsidR="00A650A9" w:rsidRPr="006E3F34" w:rsidRDefault="00A650A9" w:rsidP="00D3155F">
      <w:pPr>
        <w:bidi w:val="0"/>
        <w:spacing w:after="0" w:line="240" w:lineRule="auto"/>
        <w:rPr>
          <w:sz w:val="20"/>
          <w:szCs w:val="20"/>
        </w:rPr>
      </w:pPr>
      <w:r w:rsidRPr="006E3F34">
        <w:rPr>
          <w:rFonts w:ascii="Calibri" w:eastAsia="Times New Roman" w:hAnsi="Calibri" w:cs="Calibri"/>
          <w:color w:val="000000"/>
          <w:sz w:val="20"/>
          <w:szCs w:val="20"/>
        </w:rPr>
        <w:t>Season</w:t>
      </w:r>
      <w:r w:rsidRPr="006E3F34">
        <w:rPr>
          <w:rFonts w:ascii="Calibri" w:eastAsia="Times New Roman" w:hAnsi="Calibri" w:cs="Calibri"/>
          <w:color w:val="000000"/>
          <w:sz w:val="20"/>
          <w:szCs w:val="20"/>
          <w:vertAlign w:val="subscript"/>
        </w:rPr>
        <w:t>0</w:t>
      </w:r>
      <w:r w:rsidRPr="006E3F34">
        <w:rPr>
          <w:rFonts w:ascii="Calibri" w:eastAsia="Times New Roman" w:hAnsi="Calibri" w:cs="Calibri"/>
          <w:color w:val="000000"/>
          <w:sz w:val="20"/>
          <w:szCs w:val="20"/>
        </w:rPr>
        <w:t>=3,</w:t>
      </w:r>
      <w:r w:rsidRPr="006E3F34">
        <w:rPr>
          <w:sz w:val="20"/>
          <w:szCs w:val="20"/>
        </w:rPr>
        <w:t xml:space="preserve"> govermentDeficit</w:t>
      </w:r>
      <w:r w:rsidRPr="006E3F34">
        <w:rPr>
          <w:sz w:val="20"/>
          <w:szCs w:val="20"/>
          <w:vertAlign w:val="subscript"/>
        </w:rPr>
        <w:t>0</w:t>
      </w:r>
      <w:r w:rsidRPr="006E3F34">
        <w:rPr>
          <w:sz w:val="20"/>
          <w:szCs w:val="20"/>
        </w:rPr>
        <w:t>=0, unitMailPackets</w:t>
      </w:r>
      <w:r w:rsidRPr="006E3F34">
        <w:rPr>
          <w:sz w:val="20"/>
          <w:szCs w:val="20"/>
          <w:vertAlign w:val="subscript"/>
        </w:rPr>
        <w:t>0</w:t>
      </w:r>
      <w:r w:rsidRPr="006E3F34">
        <w:rPr>
          <w:sz w:val="20"/>
          <w:szCs w:val="20"/>
        </w:rPr>
        <w:t>=7, Minister.of.Finance</w:t>
      </w:r>
      <w:r w:rsidRPr="006E3F34">
        <w:rPr>
          <w:sz w:val="20"/>
          <w:szCs w:val="20"/>
          <w:vertAlign w:val="subscript"/>
        </w:rPr>
        <w:t>0</w:t>
      </w:r>
      <w:r w:rsidRPr="006E3F34">
        <w:rPr>
          <w:sz w:val="20"/>
          <w:szCs w:val="20"/>
        </w:rPr>
        <w:t>=4</w:t>
      </w:r>
    </w:p>
    <w:p w:rsidR="00A650A9" w:rsidRPr="005D11D0" w:rsidRDefault="00A650A9" w:rsidP="00F13F12">
      <w:pPr>
        <w:rPr>
          <w:rFonts w:ascii="Arial" w:hAnsi="Arial" w:cs="Arial"/>
          <w:rtl/>
        </w:rPr>
      </w:pPr>
      <w:r w:rsidRPr="005D11D0">
        <w:rPr>
          <w:rFonts w:ascii="Arial" w:hAnsi="Arial" w:cs="Arial" w:hint="cs"/>
          <w:rtl/>
        </w:rPr>
        <w:t>מחלק א' סעיף 5-</w:t>
      </w:r>
    </w:p>
    <w:p w:rsidR="00A650A9" w:rsidRPr="006E3F34" w:rsidRDefault="00A650A9" w:rsidP="00D3155F">
      <w:pPr>
        <w:bidi w:val="0"/>
        <w:spacing w:after="0" w:line="240" w:lineRule="auto"/>
        <w:rPr>
          <w:rFonts w:ascii="Arial" w:eastAsia="Times New Roman" w:hAnsi="Arial" w:cs="Arial"/>
          <w:sz w:val="20"/>
          <w:szCs w:val="20"/>
          <w:rtl/>
        </w:rPr>
      </w:pPr>
      <w:r w:rsidRPr="006E3F34">
        <w:rPr>
          <w:sz w:val="20"/>
          <w:szCs w:val="20"/>
        </w:rPr>
        <w:t>forcastInflation</w:t>
      </w:r>
      <w:r w:rsidRPr="006E3F34">
        <w:rPr>
          <w:sz w:val="20"/>
          <w:szCs w:val="20"/>
        </w:rPr>
        <w:softHyphen/>
      </w:r>
      <w:r w:rsidRPr="006E3F34">
        <w:rPr>
          <w:sz w:val="20"/>
          <w:szCs w:val="20"/>
        </w:rPr>
        <w:softHyphen/>
        <w:t>_12</w:t>
      </w:r>
      <w:r w:rsidRPr="006E3F34">
        <w:rPr>
          <w:sz w:val="20"/>
          <w:szCs w:val="20"/>
          <w:vertAlign w:val="subscript"/>
        </w:rPr>
        <w:t>0</w:t>
      </w:r>
      <w:r w:rsidRPr="006E3F34">
        <w:rPr>
          <w:sz w:val="20"/>
          <w:szCs w:val="20"/>
        </w:rPr>
        <w:t>=</w:t>
      </w:r>
      <w:r w:rsidRPr="006E3F34">
        <w:rPr>
          <w:rFonts w:ascii="Arial" w:eastAsia="Times New Roman" w:hAnsi="Arial" w:cs="Arial"/>
          <w:sz w:val="20"/>
          <w:szCs w:val="20"/>
        </w:rPr>
        <w:t>100.5710627,</w:t>
      </w:r>
      <w:r w:rsidRPr="006E3F34">
        <w:rPr>
          <w:sz w:val="20"/>
          <w:szCs w:val="20"/>
        </w:rPr>
        <w:t xml:space="preserve"> GNP</w:t>
      </w:r>
      <w:r w:rsidRPr="006E3F34">
        <w:rPr>
          <w:sz w:val="20"/>
          <w:szCs w:val="20"/>
          <w:vertAlign w:val="subscript"/>
        </w:rPr>
        <w:t>0</w:t>
      </w:r>
      <w:r w:rsidRPr="006E3F34">
        <w:rPr>
          <w:sz w:val="20"/>
          <w:szCs w:val="20"/>
        </w:rPr>
        <w:t>=</w:t>
      </w:r>
      <w:r w:rsidRPr="006E3F34">
        <w:rPr>
          <w:rFonts w:ascii="Arial" w:eastAsia="Times New Roman" w:hAnsi="Arial" w:cs="Arial"/>
          <w:sz w:val="20"/>
          <w:szCs w:val="20"/>
        </w:rPr>
        <w:t>104451.8,</w:t>
      </w:r>
      <w:r w:rsidRPr="006E3F34">
        <w:rPr>
          <w:sz w:val="20"/>
          <w:szCs w:val="20"/>
        </w:rPr>
        <w:t xml:space="preserve"> OECD_CPI</w:t>
      </w:r>
      <w:r w:rsidRPr="006E3F34">
        <w:rPr>
          <w:sz w:val="20"/>
          <w:szCs w:val="20"/>
          <w:vertAlign w:val="subscript"/>
        </w:rPr>
        <w:t>0</w:t>
      </w:r>
      <w:r w:rsidRPr="006E3F34">
        <w:rPr>
          <w:sz w:val="20"/>
          <w:szCs w:val="20"/>
        </w:rPr>
        <w:t>=</w:t>
      </w:r>
      <w:r w:rsidRPr="006E3F34">
        <w:rPr>
          <w:rFonts w:ascii="Arial" w:eastAsia="Times New Roman" w:hAnsi="Arial" w:cs="Arial"/>
          <w:sz w:val="20"/>
          <w:szCs w:val="20"/>
        </w:rPr>
        <w:t>111.5,</w:t>
      </w:r>
      <w:r w:rsidRPr="006E3F34">
        <w:rPr>
          <w:sz w:val="20"/>
          <w:szCs w:val="20"/>
        </w:rPr>
        <w:t xml:space="preserve"> dollarRate</w:t>
      </w:r>
      <w:r w:rsidRPr="006E3F34">
        <w:rPr>
          <w:sz w:val="20"/>
          <w:szCs w:val="20"/>
          <w:vertAlign w:val="subscript"/>
        </w:rPr>
        <w:t>0</w:t>
      </w:r>
      <w:r w:rsidRPr="006E3F34">
        <w:rPr>
          <w:sz w:val="20"/>
          <w:szCs w:val="20"/>
        </w:rPr>
        <w:t>=</w:t>
      </w:r>
      <w:r w:rsidRPr="006E3F34">
        <w:rPr>
          <w:rFonts w:ascii="Arial" w:eastAsia="Times New Roman" w:hAnsi="Arial" w:cs="Arial"/>
          <w:sz w:val="20"/>
          <w:szCs w:val="20"/>
        </w:rPr>
        <w:t>3.733733222</w:t>
      </w:r>
    </w:p>
    <w:p w:rsidR="00A650A9" w:rsidRPr="005D11D0" w:rsidRDefault="00A650A9" w:rsidP="00D3155F">
      <w:pPr>
        <w:bidi w:val="0"/>
        <w:spacing w:after="0" w:line="240" w:lineRule="auto"/>
        <w:rPr>
          <w:rFonts w:ascii="Arial" w:eastAsia="Times New Roman" w:hAnsi="Arial" w:cs="Arial"/>
          <w:color w:val="000000"/>
        </w:rPr>
      </w:pPr>
    </w:p>
    <w:p w:rsidR="00A650A9" w:rsidRPr="005D11D0" w:rsidRDefault="00A650A9" w:rsidP="006E3F34">
      <w:pPr>
        <w:bidi w:val="0"/>
        <w:spacing w:after="0" w:line="240" w:lineRule="auto"/>
        <w:rPr>
          <w:rFonts w:ascii="Arial" w:eastAsia="Times New Roman" w:hAnsi="Arial" w:cs="Arial"/>
          <w:b/>
          <w:bCs/>
          <w:color w:val="000000"/>
          <w:rtl/>
        </w:rPr>
      </w:pPr>
    </w:p>
    <w:p w:rsidR="00A650A9" w:rsidRPr="00A52859" w:rsidRDefault="0000617B" w:rsidP="006E3F34">
      <w:pPr>
        <w:bidi w:val="0"/>
        <w:spacing w:after="0" w:line="240" w:lineRule="auto"/>
        <w:rPr>
          <w:sz w:val="20"/>
          <w:szCs w:val="20"/>
          <w:vertAlign w:val="subscript"/>
        </w:rPr>
      </w:pPr>
      <m:oMath>
        <m:acc>
          <m:accPr>
            <m:ctrlPr>
              <w:rPr>
                <w:rFonts w:ascii="Cambria Math" w:hAnsi="Cambria Math"/>
                <w:i/>
                <w:sz w:val="20"/>
                <w:szCs w:val="20"/>
              </w:rPr>
            </m:ctrlPr>
          </m:accPr>
          <m:e>
            <m:r>
              <w:rPr>
                <w:rFonts w:ascii="Cambria Math" w:hAnsi="Cambria Math"/>
                <w:sz w:val="20"/>
                <w:szCs w:val="20"/>
              </w:rPr>
              <m:t>CPI</m:t>
            </m:r>
          </m:e>
        </m:acc>
      </m:oMath>
      <w:r w:rsidR="00A650A9" w:rsidRPr="00A52859">
        <w:rPr>
          <w:rFonts w:ascii="Calibri" w:eastAsia="Times New Roman" w:hAnsi="Calibri" w:cs="Calibri"/>
          <w:sz w:val="20"/>
          <w:szCs w:val="20"/>
          <w:vertAlign w:val="subscript"/>
        </w:rPr>
        <w:t>j</w:t>
      </w:r>
      <w:r w:rsidR="00A650A9" w:rsidRPr="00A52859">
        <w:rPr>
          <w:rFonts w:ascii="Calibri" w:eastAsia="Times New Roman" w:hAnsi="Calibri" w:cs="Calibri"/>
          <w:sz w:val="20"/>
          <w:szCs w:val="20"/>
        </w:rPr>
        <w:t>=</w:t>
      </w:r>
      <w:r w:rsidR="00A650A9" w:rsidRPr="00A52859">
        <w:rPr>
          <w:rFonts w:cstheme="minorHAnsi"/>
          <w:sz w:val="20"/>
          <w:szCs w:val="20"/>
        </w:rPr>
        <w:t xml:space="preserve"> </w:t>
      </w:r>
      <w:r w:rsidR="00A650A9" w:rsidRPr="00A52859">
        <w:rPr>
          <w:rFonts w:cstheme="minorHAnsi" w:hint="cs"/>
          <w:sz w:val="20"/>
          <w:szCs w:val="20"/>
          <w:rtl/>
        </w:rPr>
        <w:t>4.704</w:t>
      </w:r>
      <w:r w:rsidR="00A650A9" w:rsidRPr="00A52859">
        <w:rPr>
          <w:rFonts w:cstheme="minorHAnsi"/>
          <w:sz w:val="20"/>
          <w:szCs w:val="20"/>
        </w:rPr>
        <w:t>+ 4.</w:t>
      </w:r>
      <w:r w:rsidR="00A650A9" w:rsidRPr="00A52859">
        <w:rPr>
          <w:rFonts w:cstheme="minorHAnsi" w:hint="cs"/>
          <w:sz w:val="20"/>
          <w:szCs w:val="20"/>
          <w:rtl/>
        </w:rPr>
        <w:t>107</w:t>
      </w:r>
      <w:r w:rsidR="00A650A9" w:rsidRPr="00A52859">
        <w:rPr>
          <w:sz w:val="20"/>
          <w:szCs w:val="20"/>
        </w:rPr>
        <w:t>Season3</w:t>
      </w:r>
      <w:r w:rsidR="00A650A9" w:rsidRPr="00A52859">
        <w:rPr>
          <w:sz w:val="20"/>
          <w:szCs w:val="20"/>
          <w:vertAlign w:val="subscript"/>
        </w:rPr>
        <w:t>j</w:t>
      </w:r>
      <w:r w:rsidR="00A650A9" w:rsidRPr="00A52859">
        <w:rPr>
          <w:sz w:val="20"/>
          <w:szCs w:val="20"/>
        </w:rPr>
        <w:t>+</w:t>
      </w:r>
      <w:r w:rsidR="00A650A9" w:rsidRPr="00A52859">
        <w:rPr>
          <w:rFonts w:cstheme="minorHAnsi"/>
          <w:sz w:val="20"/>
          <w:szCs w:val="20"/>
        </w:rPr>
        <w:t>0.54</w:t>
      </w:r>
      <w:r w:rsidR="00A650A9" w:rsidRPr="00A52859">
        <w:rPr>
          <w:rFonts w:cstheme="minorHAnsi" w:hint="cs"/>
          <w:sz w:val="20"/>
          <w:szCs w:val="20"/>
          <w:rtl/>
        </w:rPr>
        <w:t>39</w:t>
      </w:r>
      <w:r w:rsidR="00A650A9" w:rsidRPr="00A52859">
        <w:rPr>
          <w:sz w:val="20"/>
          <w:szCs w:val="20"/>
        </w:rPr>
        <w:t>forcastInflation</w:t>
      </w:r>
      <w:r w:rsidR="00A650A9" w:rsidRPr="00A52859">
        <w:rPr>
          <w:sz w:val="20"/>
          <w:szCs w:val="20"/>
        </w:rPr>
        <w:softHyphen/>
      </w:r>
      <w:r w:rsidR="00A650A9" w:rsidRPr="00A52859">
        <w:rPr>
          <w:sz w:val="20"/>
          <w:szCs w:val="20"/>
        </w:rPr>
        <w:softHyphen/>
        <w:t>_12</w:t>
      </w:r>
      <w:r w:rsidR="00A650A9" w:rsidRPr="00A52859">
        <w:rPr>
          <w:sz w:val="20"/>
          <w:szCs w:val="20"/>
          <w:vertAlign w:val="subscript"/>
        </w:rPr>
        <w:t>j</w:t>
      </w:r>
      <w:r w:rsidR="00A650A9" w:rsidRPr="00A52859">
        <w:rPr>
          <w:sz w:val="20"/>
          <w:szCs w:val="20"/>
        </w:rPr>
        <w:t>+</w:t>
      </w:r>
      <w:r w:rsidR="00A650A9" w:rsidRPr="00A52859">
        <w:rPr>
          <w:rFonts w:cstheme="minorHAnsi"/>
          <w:sz w:val="20"/>
          <w:szCs w:val="20"/>
        </w:rPr>
        <w:t xml:space="preserve"> </w:t>
      </w:r>
      <w:r w:rsidR="00A650A9" w:rsidRPr="00A52859">
        <w:rPr>
          <w:rFonts w:cstheme="minorHAnsi" w:hint="cs"/>
          <w:sz w:val="20"/>
          <w:szCs w:val="20"/>
          <w:rtl/>
        </w:rPr>
        <w:t>0.9926</w:t>
      </w:r>
      <w:r w:rsidR="00A650A9" w:rsidRPr="00A52859">
        <w:rPr>
          <w:sz w:val="20"/>
          <w:szCs w:val="20"/>
        </w:rPr>
        <w:t>dollarRate</w:t>
      </w:r>
      <w:r w:rsidR="00A650A9" w:rsidRPr="00A52859">
        <w:rPr>
          <w:sz w:val="20"/>
          <w:szCs w:val="20"/>
          <w:vertAlign w:val="subscript"/>
        </w:rPr>
        <w:t xml:space="preserve">j </w:t>
      </w:r>
      <w:r w:rsidR="00A650A9" w:rsidRPr="00A52859">
        <w:rPr>
          <w:rFonts w:cstheme="minorHAnsi"/>
          <w:sz w:val="20"/>
          <w:szCs w:val="20"/>
        </w:rPr>
        <w:t xml:space="preserve">  -0.</w:t>
      </w:r>
      <w:r w:rsidR="00A650A9" w:rsidRPr="00A52859">
        <w:rPr>
          <w:rFonts w:cstheme="minorHAnsi" w:hint="cs"/>
          <w:sz w:val="20"/>
          <w:szCs w:val="20"/>
          <w:rtl/>
        </w:rPr>
        <w:t>5684</w:t>
      </w:r>
      <w:r w:rsidR="00A650A9" w:rsidRPr="00A52859">
        <w:rPr>
          <w:sz w:val="20"/>
          <w:szCs w:val="20"/>
        </w:rPr>
        <w:t>Minister.of.Finance4</w:t>
      </w:r>
      <w:r w:rsidR="00A650A9" w:rsidRPr="00A52859">
        <w:rPr>
          <w:sz w:val="20"/>
          <w:szCs w:val="20"/>
          <w:vertAlign w:val="subscript"/>
        </w:rPr>
        <w:t>j</w:t>
      </w:r>
      <w:r w:rsidR="00A650A9" w:rsidRPr="00A52859">
        <w:rPr>
          <w:sz w:val="20"/>
          <w:szCs w:val="20"/>
        </w:rPr>
        <w:t xml:space="preserve"> </w:t>
      </w:r>
      <w:r w:rsidR="00A650A9" w:rsidRPr="00A52859">
        <w:rPr>
          <w:rFonts w:cstheme="minorHAnsi"/>
          <w:sz w:val="20"/>
          <w:szCs w:val="20"/>
        </w:rPr>
        <w:t xml:space="preserve"> </w:t>
      </w:r>
      <w:r w:rsidR="00A650A9" w:rsidRPr="00A52859">
        <w:rPr>
          <w:sz w:val="20"/>
          <w:szCs w:val="20"/>
        </w:rPr>
        <w:t>+</w:t>
      </w:r>
      <w:r w:rsidR="00A650A9" w:rsidRPr="00A52859">
        <w:rPr>
          <w:rFonts w:cstheme="minorHAnsi"/>
          <w:sz w:val="20"/>
          <w:szCs w:val="20"/>
        </w:rPr>
        <w:t>0.2</w:t>
      </w:r>
      <w:r w:rsidR="00A650A9" w:rsidRPr="00A52859">
        <w:rPr>
          <w:rFonts w:cstheme="minorHAnsi" w:hint="cs"/>
          <w:sz w:val="20"/>
          <w:szCs w:val="20"/>
          <w:rtl/>
        </w:rPr>
        <w:t>3</w:t>
      </w:r>
      <w:r w:rsidR="00A650A9" w:rsidRPr="00A52859">
        <w:rPr>
          <w:sz w:val="20"/>
          <w:szCs w:val="20"/>
        </w:rPr>
        <w:t>OECD_CPI</w:t>
      </w:r>
      <w:r w:rsidR="00A650A9" w:rsidRPr="00A52859">
        <w:rPr>
          <w:sz w:val="20"/>
          <w:szCs w:val="20"/>
          <w:vertAlign w:val="subscript"/>
        </w:rPr>
        <w:t xml:space="preserve"> j</w:t>
      </w:r>
      <w:r w:rsidR="00A650A9" w:rsidRPr="00A52859">
        <w:rPr>
          <w:sz w:val="20"/>
          <w:szCs w:val="20"/>
        </w:rPr>
        <w:t xml:space="preserve"> </w:t>
      </w:r>
      <w:r w:rsidR="00A650A9" w:rsidRPr="00A52859">
        <w:rPr>
          <w:rFonts w:cstheme="minorHAnsi"/>
          <w:sz w:val="20"/>
          <w:szCs w:val="20"/>
        </w:rPr>
        <w:t>-</w:t>
      </w:r>
      <w:r w:rsidR="00A650A9" w:rsidRPr="00A52859">
        <w:rPr>
          <w:rFonts w:hint="cs"/>
          <w:sz w:val="20"/>
          <w:szCs w:val="20"/>
          <w:rtl/>
        </w:rPr>
        <w:t>3.825</w:t>
      </w:r>
      <w:r w:rsidR="00A650A9" w:rsidRPr="00A52859">
        <w:rPr>
          <w:sz w:val="20"/>
          <w:szCs w:val="20"/>
        </w:rPr>
        <w:t>unitMailPackets7</w:t>
      </w:r>
      <w:r w:rsidR="00A650A9" w:rsidRPr="00A52859">
        <w:rPr>
          <w:sz w:val="20"/>
          <w:szCs w:val="20"/>
          <w:vertAlign w:val="subscript"/>
        </w:rPr>
        <w:t xml:space="preserve"> j</w:t>
      </w:r>
      <w:r w:rsidR="00A650A9" w:rsidRPr="00A52859">
        <w:rPr>
          <w:sz w:val="20"/>
          <w:szCs w:val="20"/>
        </w:rPr>
        <w:t xml:space="preserve"> </w:t>
      </w:r>
      <w:r w:rsidR="00A650A9" w:rsidRPr="00A52859">
        <w:rPr>
          <w:rFonts w:hint="cs"/>
          <w:sz w:val="20"/>
          <w:szCs w:val="20"/>
          <w:rtl/>
        </w:rPr>
        <w:t>+</w:t>
      </w:r>
      <w:r w:rsidR="00A650A9" w:rsidRPr="00A52859">
        <w:rPr>
          <w:sz w:val="20"/>
          <w:szCs w:val="20"/>
        </w:rPr>
        <w:t>0.00015</w:t>
      </w:r>
      <w:r w:rsidR="00A650A9" w:rsidRPr="00A52859">
        <w:rPr>
          <w:rFonts w:hint="cs"/>
          <w:sz w:val="20"/>
          <w:szCs w:val="20"/>
          <w:rtl/>
        </w:rPr>
        <w:t>23</w:t>
      </w:r>
      <w:r w:rsidR="00A650A9" w:rsidRPr="00A52859">
        <w:rPr>
          <w:sz w:val="20"/>
          <w:szCs w:val="20"/>
        </w:rPr>
        <w:t>GNP</w:t>
      </w:r>
      <w:r w:rsidR="00A650A9" w:rsidRPr="00A52859">
        <w:rPr>
          <w:sz w:val="20"/>
          <w:szCs w:val="20"/>
          <w:vertAlign w:val="subscript"/>
        </w:rPr>
        <w:t xml:space="preserve"> j</w:t>
      </w:r>
      <w:r w:rsidR="00A650A9" w:rsidRPr="00A52859">
        <w:rPr>
          <w:sz w:val="20"/>
          <w:szCs w:val="20"/>
        </w:rPr>
        <w:t xml:space="preserve"> -0.0000</w:t>
      </w:r>
      <w:r w:rsidR="00A650A9" w:rsidRPr="00A52859">
        <w:rPr>
          <w:rFonts w:hint="cs"/>
          <w:sz w:val="20"/>
          <w:szCs w:val="20"/>
          <w:rtl/>
        </w:rPr>
        <w:t>709</w:t>
      </w:r>
      <w:r w:rsidR="00A650A9" w:rsidRPr="00A52859">
        <w:rPr>
          <w:rFonts w:cstheme="minorHAnsi"/>
          <w:sz w:val="20"/>
          <w:szCs w:val="20"/>
        </w:rPr>
        <w:t xml:space="preserve"> </w:t>
      </w:r>
      <w:r w:rsidR="00A650A9" w:rsidRPr="00A52859">
        <w:rPr>
          <w:sz w:val="20"/>
          <w:szCs w:val="20"/>
        </w:rPr>
        <w:t>govermentDeficit</w:t>
      </w:r>
      <w:r w:rsidR="00A650A9" w:rsidRPr="00A52859">
        <w:rPr>
          <w:sz w:val="20"/>
          <w:szCs w:val="20"/>
          <w:vertAlign w:val="subscript"/>
        </w:rPr>
        <w:t xml:space="preserve"> j</w:t>
      </w:r>
      <w:r w:rsidR="00A650A9" w:rsidRPr="00A52859">
        <w:rPr>
          <w:sz w:val="20"/>
          <w:szCs w:val="20"/>
        </w:rPr>
        <w:t xml:space="preserve"> </w:t>
      </w:r>
      <w:r w:rsidR="00A650A9" w:rsidRPr="00A52859">
        <w:rPr>
          <w:rFonts w:cstheme="minorHAnsi"/>
          <w:sz w:val="20"/>
          <w:szCs w:val="20"/>
        </w:rPr>
        <w:t xml:space="preserve"> </w:t>
      </w:r>
      <w:r w:rsidR="00A650A9" w:rsidRPr="00A52859">
        <w:rPr>
          <w:sz w:val="20"/>
          <w:szCs w:val="20"/>
        </w:rPr>
        <w:t>+</w:t>
      </w:r>
      <w:r w:rsidR="00A650A9" w:rsidRPr="00A52859">
        <w:rPr>
          <w:rFonts w:cstheme="minorHAnsi"/>
          <w:sz w:val="20"/>
          <w:szCs w:val="20"/>
        </w:rPr>
        <w:t xml:space="preserve"> 0.0002</w:t>
      </w:r>
      <w:r w:rsidR="00A650A9" w:rsidRPr="00A52859">
        <w:rPr>
          <w:rFonts w:cstheme="minorHAnsi" w:hint="cs"/>
          <w:sz w:val="20"/>
          <w:szCs w:val="20"/>
          <w:rtl/>
        </w:rPr>
        <w:t>467</w:t>
      </w:r>
      <w:r w:rsidR="00A650A9" w:rsidRPr="00A52859">
        <w:rPr>
          <w:sz w:val="20"/>
          <w:szCs w:val="20"/>
        </w:rPr>
        <w:t>govermentDeficit</w:t>
      </w:r>
      <w:r w:rsidR="00A650A9" w:rsidRPr="00A52859">
        <w:rPr>
          <w:sz w:val="20"/>
          <w:szCs w:val="20"/>
          <w:vertAlign w:val="subscript"/>
        </w:rPr>
        <w:t xml:space="preserve"> j</w:t>
      </w:r>
      <w:r w:rsidR="00A650A9" w:rsidRPr="00A52859">
        <w:rPr>
          <w:sz w:val="20"/>
          <w:szCs w:val="20"/>
        </w:rPr>
        <w:t>* Minister.of.Finance4</w:t>
      </w:r>
      <w:r w:rsidR="00A650A9" w:rsidRPr="00A52859">
        <w:rPr>
          <w:sz w:val="20"/>
          <w:szCs w:val="20"/>
          <w:vertAlign w:val="subscript"/>
        </w:rPr>
        <w:t xml:space="preserve"> j</w:t>
      </w:r>
      <w:r w:rsidR="00A650A9" w:rsidRPr="00A52859">
        <w:rPr>
          <w:rFonts w:cstheme="minorHAnsi"/>
          <w:sz w:val="20"/>
          <w:szCs w:val="20"/>
        </w:rPr>
        <w:t xml:space="preserve">  </w:t>
      </w:r>
      <w:r w:rsidR="00A650A9" w:rsidRPr="00A52859">
        <w:rPr>
          <w:sz w:val="20"/>
          <w:szCs w:val="20"/>
        </w:rPr>
        <w:t>-1.</w:t>
      </w:r>
      <w:r w:rsidR="00A650A9" w:rsidRPr="00A52859">
        <w:rPr>
          <w:rFonts w:hint="cs"/>
          <w:sz w:val="20"/>
          <w:szCs w:val="20"/>
          <w:rtl/>
        </w:rPr>
        <w:t>044</w:t>
      </w:r>
      <w:r w:rsidR="00A650A9" w:rsidRPr="00A52859">
        <w:rPr>
          <w:sz w:val="20"/>
          <w:szCs w:val="20"/>
        </w:rPr>
        <w:t>dollarRate</w:t>
      </w:r>
      <w:r w:rsidR="00A650A9" w:rsidRPr="00A52859">
        <w:rPr>
          <w:sz w:val="20"/>
          <w:szCs w:val="20"/>
          <w:vertAlign w:val="subscript"/>
        </w:rPr>
        <w:t xml:space="preserve"> j</w:t>
      </w:r>
      <w:r w:rsidR="00A650A9" w:rsidRPr="00A52859">
        <w:rPr>
          <w:sz w:val="20"/>
          <w:szCs w:val="20"/>
        </w:rPr>
        <w:t>* Season3</w:t>
      </w:r>
      <w:r w:rsidR="00A650A9" w:rsidRPr="00A52859">
        <w:rPr>
          <w:sz w:val="20"/>
          <w:szCs w:val="20"/>
          <w:vertAlign w:val="subscript"/>
        </w:rPr>
        <w:t>j</w:t>
      </w:r>
      <w:r w:rsidR="00A650A9" w:rsidRPr="00A52859">
        <w:rPr>
          <w:rFonts w:cstheme="minorHAnsi"/>
          <w:sz w:val="20"/>
          <w:szCs w:val="20"/>
        </w:rPr>
        <w:t xml:space="preserve"> </w:t>
      </w:r>
    </w:p>
    <w:p w:rsidR="00A650A9" w:rsidRPr="005D11D0" w:rsidRDefault="00A650A9" w:rsidP="00A650A9">
      <w:pPr>
        <w:spacing w:after="0" w:line="240" w:lineRule="auto"/>
        <w:rPr>
          <w:rFonts w:ascii="Arial" w:eastAsia="Times New Roman" w:hAnsi="Arial" w:cs="Arial"/>
          <w:color w:val="000000"/>
        </w:rPr>
      </w:pPr>
    </w:p>
    <w:p w:rsidR="00A650A9" w:rsidRPr="005D11D0" w:rsidRDefault="00A650A9" w:rsidP="00D3155F">
      <w:pPr>
        <w:rPr>
          <w:rFonts w:ascii="Arial" w:hAnsi="Arial" w:cs="Arial"/>
          <w:rtl/>
        </w:rPr>
      </w:pPr>
      <w:r w:rsidRPr="005D11D0">
        <w:rPr>
          <w:rFonts w:ascii="Arial" w:hAnsi="Arial" w:cs="Arial" w:hint="cs"/>
          <w:rtl/>
        </w:rPr>
        <w:t xml:space="preserve">ולאחר הצבת הנתונים לעיל נקבל- </w:t>
      </w:r>
    </w:p>
    <w:p w:rsidR="00A650A9" w:rsidRPr="005D11D0" w:rsidRDefault="0000617B" w:rsidP="00D3155F">
      <w:pPr>
        <w:bidi w:val="0"/>
        <w:spacing w:after="0" w:line="240" w:lineRule="auto"/>
        <w:rPr>
          <w:rFonts w:ascii="Calibri" w:eastAsia="Times New Roman" w:hAnsi="Calibri" w:cs="Calibri"/>
        </w:rPr>
      </w:pPr>
      <m:oMath>
        <m:acc>
          <m:accPr>
            <m:ctrlPr>
              <w:rPr>
                <w:rFonts w:ascii="Cambria Math" w:hAnsi="Cambria Math"/>
                <w:iCs/>
              </w:rPr>
            </m:ctrlPr>
          </m:accPr>
          <m:e>
            <m:r>
              <m:rPr>
                <m:sty m:val="p"/>
              </m:rPr>
              <w:rPr>
                <w:rFonts w:ascii="Cambria Math" w:hAnsi="Cambria Math"/>
              </w:rPr>
              <m:t>CPI</m:t>
            </m:r>
          </m:e>
        </m:acc>
      </m:oMath>
      <w:r w:rsidR="00A650A9" w:rsidRPr="005D11D0">
        <w:rPr>
          <w:rFonts w:ascii="Calibri" w:eastAsia="Times New Roman" w:hAnsi="Calibri" w:cs="Calibri"/>
          <w:iCs/>
        </w:rPr>
        <w:t>=</w:t>
      </w:r>
      <w:r w:rsidR="00A650A9" w:rsidRPr="005D11D0">
        <w:rPr>
          <w:rFonts w:ascii="Calibri" w:eastAsia="Times New Roman" w:hAnsi="Calibri" w:cs="Calibri" w:hint="cs"/>
          <w:iCs/>
          <w:rtl/>
        </w:rPr>
        <w:t>100.4792963</w:t>
      </w:r>
    </w:p>
    <w:p w:rsidR="00A650A9" w:rsidRPr="005D11D0" w:rsidRDefault="0073036B" w:rsidP="0073036B">
      <w:pPr>
        <w:pStyle w:val="2"/>
        <w:rPr>
          <w:rFonts w:ascii="Arial" w:hAnsi="Arial" w:cs="Arial"/>
          <w:sz w:val="22"/>
          <w:szCs w:val="22"/>
          <w:rtl/>
        </w:rPr>
      </w:pPr>
      <w:bookmarkStart w:id="37" w:name="_Toc486414977"/>
      <w:r w:rsidRPr="005D11D0">
        <w:rPr>
          <w:rFonts w:ascii="Arial" w:hAnsi="Arial" w:cs="Arial" w:hint="cs"/>
          <w:sz w:val="22"/>
          <w:szCs w:val="22"/>
          <w:rtl/>
        </w:rPr>
        <w:t>3</w:t>
      </w:r>
      <w:r w:rsidR="00A650A9" w:rsidRPr="005D11D0">
        <w:rPr>
          <w:rFonts w:ascii="Arial" w:hAnsi="Arial" w:cs="Arial" w:hint="cs"/>
          <w:sz w:val="22"/>
          <w:szCs w:val="22"/>
          <w:rtl/>
        </w:rPr>
        <w:t>.4 בדיקת השערות:</w:t>
      </w:r>
      <w:bookmarkEnd w:id="37"/>
    </w:p>
    <w:p w:rsidR="004067C3" w:rsidRPr="005D11D0" w:rsidRDefault="004067C3" w:rsidP="004067C3">
      <w:pPr>
        <w:pStyle w:val="2"/>
        <w:rPr>
          <w:rFonts w:ascii="Arial" w:hAnsi="Arial" w:cs="Arial"/>
          <w:sz w:val="22"/>
          <w:szCs w:val="22"/>
          <w:rtl/>
        </w:rPr>
      </w:pPr>
      <w:bookmarkStart w:id="38" w:name="_Toc486414978"/>
      <w:r w:rsidRPr="005D11D0">
        <w:rPr>
          <w:rFonts w:ascii="Arial" w:hAnsi="Arial" w:cs="Arial" w:hint="cs"/>
          <w:sz w:val="22"/>
          <w:szCs w:val="22"/>
          <w:rtl/>
        </w:rPr>
        <w:t xml:space="preserve">3.4.1 מבחן </w:t>
      </w:r>
      <w:r w:rsidRPr="005D11D0">
        <w:rPr>
          <w:rFonts w:ascii="Arial" w:hAnsi="Arial" w:cs="Arial" w:hint="cs"/>
          <w:sz w:val="22"/>
          <w:szCs w:val="22"/>
        </w:rPr>
        <w:t>F</w:t>
      </w:r>
      <w:r w:rsidRPr="005D11D0">
        <w:rPr>
          <w:rFonts w:ascii="Arial" w:hAnsi="Arial" w:cs="Arial" w:hint="cs"/>
          <w:sz w:val="22"/>
          <w:szCs w:val="22"/>
          <w:rtl/>
        </w:rPr>
        <w:t xml:space="preserve"> חלקי לבדיקה האם המודל הנבחר עדיף על המודל המלא:</w:t>
      </w:r>
      <w:bookmarkEnd w:id="38"/>
    </w:p>
    <w:p w:rsidR="00A650A9" w:rsidRPr="005D11D0" w:rsidRDefault="00A650A9" w:rsidP="004067C3">
      <w:pPr>
        <w:rPr>
          <w:rFonts w:ascii="Arial" w:hAnsi="Arial" w:cs="Arial"/>
          <w:rtl/>
        </w:rPr>
      </w:pPr>
      <w:r w:rsidRPr="005D11D0">
        <w:rPr>
          <w:rFonts w:ascii="Arial" w:hAnsi="Arial" w:cs="Arial" w:hint="cs"/>
          <w:rtl/>
        </w:rPr>
        <w:t xml:space="preserve">נבצע מבחן </w:t>
      </w:r>
      <w:r w:rsidR="004067C3" w:rsidRPr="005D11D0">
        <w:rPr>
          <w:rFonts w:ascii="Arial" w:hAnsi="Arial" w:cs="Arial" w:hint="cs"/>
        </w:rPr>
        <w:t>F</w:t>
      </w:r>
      <w:r w:rsidRPr="005D11D0">
        <w:rPr>
          <w:rFonts w:ascii="Arial" w:hAnsi="Arial" w:cs="Arial" w:hint="cs"/>
          <w:rtl/>
        </w:rPr>
        <w:t xml:space="preserve"> חלקי לבדוק האם המודל שבחרנו על פי מדד</w:t>
      </w:r>
      <w:r w:rsidRPr="005D11D0">
        <w:rPr>
          <w:rFonts w:ascii="Arial" w:hAnsi="Arial" w:cs="Arial"/>
        </w:rPr>
        <w:t>BIC</w:t>
      </w:r>
      <w:r w:rsidRPr="005D11D0">
        <w:rPr>
          <w:rFonts w:ascii="Arial" w:hAnsi="Arial" w:cs="Arial" w:hint="cs"/>
        </w:rPr>
        <w:t xml:space="preserve"> </w:t>
      </w:r>
      <w:r w:rsidRPr="005D11D0">
        <w:rPr>
          <w:rFonts w:ascii="Arial" w:hAnsi="Arial" w:cs="Arial" w:hint="cs"/>
          <w:rtl/>
        </w:rPr>
        <w:t xml:space="preserve"> ועל פי קריטריון </w:t>
      </w:r>
      <m:oMath>
        <m:sSubSup>
          <m:sSubSupPr>
            <m:ctrlPr>
              <w:rPr>
                <w:rFonts w:ascii="Cambria Math" w:hAnsi="Cambria Math" w:cs="Arial"/>
              </w:rPr>
            </m:ctrlPr>
          </m:sSubSupPr>
          <m:e>
            <m:r>
              <m:rPr>
                <m:sty m:val="p"/>
              </m:rPr>
              <w:rPr>
                <w:rFonts w:ascii="Cambria Math" w:hAnsi="Cambria Math" w:cs="Arial"/>
              </w:rPr>
              <m:t>R</m:t>
            </m:r>
          </m:e>
          <m:sub>
            <m:r>
              <m:rPr>
                <m:sty m:val="p"/>
              </m:rPr>
              <w:rPr>
                <w:rFonts w:ascii="Cambria Math" w:hAnsi="Cambria Math" w:cs="Arial"/>
              </w:rPr>
              <m:t>Adj</m:t>
            </m:r>
          </m:sub>
          <m:sup>
            <m:r>
              <m:rPr>
                <m:sty m:val="p"/>
              </m:rPr>
              <w:rPr>
                <w:rFonts w:ascii="Cambria Math" w:hAnsi="Cambria Math" w:cs="Arial"/>
              </w:rPr>
              <m:t>2</m:t>
            </m:r>
          </m:sup>
        </m:sSubSup>
      </m:oMath>
      <w:r w:rsidRPr="005D11D0">
        <w:rPr>
          <w:rFonts w:ascii="Arial" w:hAnsi="Arial" w:cs="Arial" w:hint="cs"/>
          <w:rtl/>
        </w:rPr>
        <w:t xml:space="preserve"> אכן עדיף על המודל המלא, להלן ההשערות:</w:t>
      </w:r>
    </w:p>
    <w:p w:rsidR="00A650A9" w:rsidRPr="006E3F34" w:rsidRDefault="00A650A9" w:rsidP="002D6D98">
      <w:pPr>
        <w:bidi w:val="0"/>
        <w:rPr>
          <w:rFonts w:ascii="Arial" w:hAnsi="Arial" w:cs="Arial"/>
          <w:sz w:val="20"/>
          <w:szCs w:val="20"/>
        </w:rPr>
      </w:pPr>
      <w:r w:rsidRPr="006E3F34">
        <w:rPr>
          <w:rFonts w:ascii="Arial" w:hAnsi="Arial" w:cs="Arial"/>
          <w:sz w:val="20"/>
          <w:szCs w:val="20"/>
        </w:rPr>
        <w:t>H0:</w:t>
      </w:r>
      <w:r w:rsidR="00F13F12" w:rsidRPr="006E3F34">
        <w:rPr>
          <w:rFonts w:ascii="Arial" w:hAnsi="Arial" w:cs="Arial"/>
          <w:sz w:val="20"/>
          <w:szCs w:val="20"/>
        </w:rPr>
        <w:t xml:space="preserve"> </w:t>
      </w:r>
      <w:r w:rsidRPr="006E3F34">
        <w:rPr>
          <w:rFonts w:ascii="Arial" w:hAnsi="Arial" w:cs="Arial"/>
          <w:sz w:val="20"/>
          <w:szCs w:val="20"/>
        </w:rPr>
        <w:t>modelbackward</w:t>
      </w:r>
    </w:p>
    <w:p w:rsidR="00A650A9" w:rsidRPr="006E3F34" w:rsidRDefault="00A650A9" w:rsidP="002D6D98">
      <w:pPr>
        <w:bidi w:val="0"/>
        <w:rPr>
          <w:rFonts w:ascii="Arial" w:hAnsi="Arial" w:cs="Arial"/>
          <w:sz w:val="20"/>
          <w:szCs w:val="20"/>
        </w:rPr>
      </w:pPr>
      <w:r w:rsidRPr="006E3F34">
        <w:rPr>
          <w:rFonts w:ascii="Arial" w:hAnsi="Arial" w:cs="Arial"/>
          <w:sz w:val="20"/>
          <w:szCs w:val="20"/>
        </w:rPr>
        <w:t>H1:</w:t>
      </w:r>
      <w:r w:rsidR="00F13F12" w:rsidRPr="006E3F34">
        <w:rPr>
          <w:rFonts w:ascii="Arial" w:hAnsi="Arial" w:cs="Arial"/>
          <w:sz w:val="20"/>
          <w:szCs w:val="20"/>
        </w:rPr>
        <w:t xml:space="preserve"> </w:t>
      </w:r>
      <w:r w:rsidRPr="006E3F34">
        <w:rPr>
          <w:rFonts w:ascii="Arial" w:hAnsi="Arial" w:cs="Arial"/>
          <w:sz w:val="20"/>
          <w:szCs w:val="20"/>
        </w:rPr>
        <w:t>fullmodel</w:t>
      </w:r>
    </w:p>
    <w:p w:rsidR="00A650A9" w:rsidRPr="006E3F34" w:rsidRDefault="00A650A9" w:rsidP="00A650A9">
      <w:pPr>
        <w:spacing w:after="0" w:line="240" w:lineRule="auto"/>
        <w:ind w:left="720"/>
        <w:rPr>
          <w:rFonts w:ascii="Calibri" w:eastAsia="Times New Roman" w:hAnsi="Calibri" w:cs="Calibri"/>
          <w:color w:val="000000"/>
          <w:sz w:val="20"/>
          <w:szCs w:val="20"/>
        </w:rPr>
      </w:pPr>
      <w:r w:rsidRPr="006E3F34">
        <w:rPr>
          <w:rFonts w:ascii="Calibri" w:eastAsia="Times New Roman" w:hAnsi="Calibri" w:cs="Calibri" w:hint="cs"/>
          <w:color w:val="000000"/>
          <w:sz w:val="20"/>
          <w:szCs w:val="20"/>
          <w:rtl/>
        </w:rPr>
        <w:t xml:space="preserve">                                                                                                                                                </w:t>
      </w:r>
    </w:p>
    <w:p w:rsidR="00A650A9" w:rsidRPr="006E3F34" w:rsidRDefault="00A650A9" w:rsidP="002D6D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6E3F34">
        <w:rPr>
          <w:rFonts w:ascii="Lucida Console" w:eastAsia="Times New Roman" w:hAnsi="Lucida Console" w:cs="Courier New"/>
          <w:color w:val="0000FF"/>
          <w:sz w:val="20"/>
          <w:szCs w:val="20"/>
        </w:rPr>
        <w:t>&gt; anova(fullmudel, modelbackward)</w:t>
      </w:r>
    </w:p>
    <w:p w:rsidR="00A650A9" w:rsidRPr="006E3F34" w:rsidRDefault="00A650A9" w:rsidP="002D6D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6E3F34">
        <w:rPr>
          <w:rFonts w:ascii="Lucida Console" w:eastAsia="Times New Roman" w:hAnsi="Lucida Console" w:cs="Courier New"/>
          <w:color w:val="000000"/>
          <w:sz w:val="20"/>
          <w:szCs w:val="20"/>
        </w:rPr>
        <w:t>Analysis of Variance Table</w:t>
      </w:r>
    </w:p>
    <w:p w:rsidR="00A650A9" w:rsidRPr="006E3F34" w:rsidRDefault="00A650A9" w:rsidP="002D6D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A650A9" w:rsidRPr="006E3F34" w:rsidRDefault="00A650A9" w:rsidP="002D6D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6E3F34">
        <w:rPr>
          <w:rFonts w:ascii="Lucida Console" w:eastAsia="Times New Roman" w:hAnsi="Lucida Console" w:cs="Courier New"/>
          <w:color w:val="000000"/>
          <w:sz w:val="20"/>
          <w:szCs w:val="20"/>
        </w:rPr>
        <w:t xml:space="preserve">Model 1: CPI ~ Season + forecastInflation_12 + interestBOI + dollarRate + </w:t>
      </w:r>
    </w:p>
    <w:p w:rsidR="00A650A9" w:rsidRPr="006E3F34" w:rsidRDefault="00A650A9" w:rsidP="002D6D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6E3F34">
        <w:rPr>
          <w:rFonts w:ascii="Lucida Console" w:eastAsia="Times New Roman" w:hAnsi="Lucida Console" w:cs="Courier New"/>
          <w:color w:val="000000"/>
          <w:sz w:val="20"/>
          <w:szCs w:val="20"/>
        </w:rPr>
        <w:t xml:space="preserve">    Season:dollarRate + euroRate:Season + euroRate + grossMigration + </w:t>
      </w:r>
    </w:p>
    <w:p w:rsidR="00A650A9" w:rsidRPr="006E3F34" w:rsidRDefault="00A650A9" w:rsidP="002D6D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6E3F34">
        <w:rPr>
          <w:rFonts w:ascii="Lucida Console" w:eastAsia="Times New Roman" w:hAnsi="Lucida Console" w:cs="Courier New"/>
          <w:color w:val="000000"/>
          <w:sz w:val="20"/>
          <w:szCs w:val="20"/>
        </w:rPr>
        <w:t xml:space="preserve">    population + AVGWage + OECD_CPI + unitMailPackets + GNP + </w:t>
      </w:r>
    </w:p>
    <w:p w:rsidR="00A650A9" w:rsidRPr="006E3F34" w:rsidRDefault="00A650A9" w:rsidP="00F13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6E3F34">
        <w:rPr>
          <w:rFonts w:ascii="Lucida Console" w:eastAsia="Times New Roman" w:hAnsi="Lucida Console" w:cs="Courier New"/>
          <w:color w:val="000000"/>
          <w:sz w:val="20"/>
          <w:szCs w:val="20"/>
        </w:rPr>
        <w:t xml:space="preserve">    governmentDeficit + Minister.of.Finance + Minister.of.Finance:governmentDeficit +     Minister.of.Finance:OECD_CPI</w:t>
      </w:r>
    </w:p>
    <w:p w:rsidR="00F13F12" w:rsidRPr="006E3F34" w:rsidRDefault="00F13F12" w:rsidP="00F13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A650A9" w:rsidRPr="006E3F34" w:rsidRDefault="00A650A9" w:rsidP="002D6D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6E3F34">
        <w:rPr>
          <w:rFonts w:ascii="Lucida Console" w:eastAsia="Times New Roman" w:hAnsi="Lucida Console" w:cs="Courier New"/>
          <w:color w:val="000000"/>
          <w:sz w:val="20"/>
          <w:szCs w:val="20"/>
        </w:rPr>
        <w:t xml:space="preserve">Model 2: CPI ~ Season + forecastInflation_12 + dollarRate + OECD_CPI + </w:t>
      </w:r>
    </w:p>
    <w:p w:rsidR="00A650A9" w:rsidRPr="006E3F34" w:rsidRDefault="00A650A9" w:rsidP="002D6D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6E3F34">
        <w:rPr>
          <w:rFonts w:ascii="Lucida Console" w:eastAsia="Times New Roman" w:hAnsi="Lucida Console" w:cs="Courier New"/>
          <w:color w:val="000000"/>
          <w:sz w:val="20"/>
          <w:szCs w:val="20"/>
        </w:rPr>
        <w:t xml:space="preserve">    unitMailPackets + GNP + governmentDeficit + Minister.of.Finance + </w:t>
      </w:r>
    </w:p>
    <w:p w:rsidR="00A650A9" w:rsidRPr="006E3F34" w:rsidRDefault="00A650A9" w:rsidP="002D6D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6E3F34">
        <w:rPr>
          <w:rFonts w:ascii="Lucida Console" w:eastAsia="Times New Roman" w:hAnsi="Lucida Console" w:cs="Courier New"/>
          <w:color w:val="000000"/>
          <w:sz w:val="20"/>
          <w:szCs w:val="20"/>
        </w:rPr>
        <w:t xml:space="preserve">    Season:dollarRate + governmentDeficit:Minister.of.Finance</w:t>
      </w:r>
    </w:p>
    <w:p w:rsidR="00F13F12" w:rsidRPr="006E3F34" w:rsidRDefault="00A650A9" w:rsidP="002D6D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6E3F34">
        <w:rPr>
          <w:rFonts w:ascii="Lucida Console" w:eastAsia="Times New Roman" w:hAnsi="Lucida Console" w:cs="Courier New"/>
          <w:color w:val="000000"/>
          <w:sz w:val="20"/>
          <w:szCs w:val="20"/>
        </w:rPr>
        <w:t xml:space="preserve">  </w:t>
      </w:r>
    </w:p>
    <w:p w:rsidR="00A650A9" w:rsidRPr="006E3F34" w:rsidRDefault="00A650A9" w:rsidP="00F13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6E3F34">
        <w:rPr>
          <w:rFonts w:ascii="Lucida Console" w:eastAsia="Times New Roman" w:hAnsi="Lucida Console" w:cs="Courier New"/>
          <w:color w:val="000000"/>
          <w:sz w:val="20"/>
          <w:szCs w:val="20"/>
        </w:rPr>
        <w:t>Res.Df    RSS  Df Sum of Sq      F Pr(&gt;F)</w:t>
      </w:r>
    </w:p>
    <w:p w:rsidR="00A650A9" w:rsidRPr="006E3F34" w:rsidRDefault="00A650A9" w:rsidP="002D6D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6E3F34">
        <w:rPr>
          <w:rFonts w:ascii="Lucida Console" w:eastAsia="Times New Roman" w:hAnsi="Lucida Console" w:cs="Courier New"/>
          <w:color w:val="000000"/>
          <w:sz w:val="20"/>
          <w:szCs w:val="20"/>
        </w:rPr>
        <w:t xml:space="preserve">1     74 3.6167                            </w:t>
      </w:r>
    </w:p>
    <w:p w:rsidR="00A650A9" w:rsidRPr="006E3F34" w:rsidRDefault="00A650A9" w:rsidP="002D6D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6E3F34">
        <w:rPr>
          <w:rFonts w:ascii="Lucida Console" w:eastAsia="Times New Roman" w:hAnsi="Lucida Console" w:cs="Courier New"/>
          <w:color w:val="000000"/>
          <w:sz w:val="20"/>
          <w:szCs w:val="20"/>
        </w:rPr>
        <w:t>2     85 4.3274 -11  -0.71078 1.3221 0.2296</w:t>
      </w:r>
    </w:p>
    <w:p w:rsidR="00F13F12" w:rsidRPr="005D11D0" w:rsidRDefault="00F13F12" w:rsidP="002D6D98">
      <w:pPr>
        <w:rPr>
          <w:rFonts w:ascii="Arial" w:hAnsi="Arial" w:cs="Arial"/>
          <w:rtl/>
        </w:rPr>
      </w:pPr>
    </w:p>
    <w:p w:rsidR="004067C3" w:rsidRPr="005D11D0" w:rsidRDefault="00A650A9" w:rsidP="004067C3">
      <w:pPr>
        <w:pStyle w:val="2"/>
        <w:rPr>
          <w:rFonts w:ascii="Arial" w:hAnsi="Arial" w:cs="Arial"/>
          <w:color w:val="auto"/>
          <w:sz w:val="22"/>
          <w:szCs w:val="22"/>
          <w:rtl/>
        </w:rPr>
      </w:pPr>
      <w:bookmarkStart w:id="39" w:name="_Toc486259672"/>
      <w:bookmarkStart w:id="40" w:name="_Toc486260170"/>
      <w:bookmarkStart w:id="41" w:name="_Toc486310731"/>
      <w:bookmarkStart w:id="42" w:name="_Toc486414979"/>
      <w:r w:rsidRPr="005D11D0">
        <w:rPr>
          <w:rFonts w:ascii="Arial" w:hAnsi="Arial" w:cs="Arial" w:hint="cs"/>
          <w:color w:val="auto"/>
          <w:sz w:val="22"/>
          <w:szCs w:val="22"/>
          <w:rtl/>
        </w:rPr>
        <w:t>ניתן לראות כי ה</w:t>
      </w:r>
      <w:r w:rsidRPr="005D11D0">
        <w:rPr>
          <w:rFonts w:ascii="Arial" w:hAnsi="Arial" w:cs="Arial"/>
          <w:color w:val="auto"/>
          <w:sz w:val="22"/>
          <w:szCs w:val="22"/>
        </w:rPr>
        <w:t>Pvalue&gt;0.05</w:t>
      </w:r>
      <w:r w:rsidRPr="005D11D0">
        <w:rPr>
          <w:rFonts w:ascii="Arial" w:hAnsi="Arial" w:cs="Arial" w:hint="cs"/>
          <w:color w:val="auto"/>
          <w:sz w:val="22"/>
          <w:szCs w:val="22"/>
          <w:rtl/>
        </w:rPr>
        <w:t xml:space="preserve"> לכן לא ניתן לדחות את השערת האפס, נטען כי המודל שנבחר בשיטת הצעדים לאחור עדיף על המודל המלא ברמת ביטחון של 95%.</w:t>
      </w:r>
      <w:bookmarkEnd w:id="39"/>
      <w:bookmarkEnd w:id="40"/>
      <w:bookmarkEnd w:id="41"/>
      <w:bookmarkEnd w:id="42"/>
    </w:p>
    <w:p w:rsidR="004067C3" w:rsidRPr="005D11D0" w:rsidRDefault="004067C3" w:rsidP="004067C3">
      <w:pPr>
        <w:pStyle w:val="2"/>
        <w:rPr>
          <w:rFonts w:ascii="Arial" w:hAnsi="Arial" w:cs="Arial"/>
          <w:sz w:val="22"/>
          <w:szCs w:val="22"/>
          <w:rtl/>
        </w:rPr>
      </w:pPr>
      <w:bookmarkStart w:id="43" w:name="_Toc486414980"/>
      <w:r w:rsidRPr="005D11D0">
        <w:rPr>
          <w:rFonts w:ascii="Arial" w:hAnsi="Arial" w:cs="Arial" w:hint="cs"/>
          <w:sz w:val="22"/>
          <w:szCs w:val="22"/>
          <w:rtl/>
        </w:rPr>
        <w:t>3.4.2 מבחן השערות על שונות המודל:</w:t>
      </w:r>
      <w:bookmarkEnd w:id="43"/>
    </w:p>
    <w:p w:rsidR="00A650A9" w:rsidRPr="005D11D0" w:rsidRDefault="00A650A9" w:rsidP="002D6D98">
      <w:pPr>
        <w:rPr>
          <w:rFonts w:ascii="Arial" w:hAnsi="Arial" w:cs="Arial"/>
          <w:rtl/>
        </w:rPr>
      </w:pPr>
      <w:r w:rsidRPr="005D11D0">
        <w:rPr>
          <w:rFonts w:ascii="Arial" w:hAnsi="Arial" w:cs="Arial" w:hint="cs"/>
          <w:rtl/>
        </w:rPr>
        <w:t>מבחן השערות על שונות המודל- האנליסט הבכיר</w:t>
      </w:r>
      <w:r w:rsidRPr="005D11D0">
        <w:rPr>
          <w:rFonts w:ascii="Arial" w:hAnsi="Arial" w:cs="Arial"/>
        </w:rPr>
        <w:t xml:space="preserve"> </w:t>
      </w:r>
      <w:r w:rsidRPr="005D11D0">
        <w:rPr>
          <w:rFonts w:ascii="Arial" w:hAnsi="Arial" w:cs="Arial" w:hint="cs"/>
          <w:rtl/>
        </w:rPr>
        <w:t>מהסעיף הקודם רצה להוכיח שהמודל אכן מנבא את מדד המחירים לצרכן באחוז גבוה עם שונות לא גבוהה, זאת על מנת להתקבל לעבודה ב</w:t>
      </w:r>
      <w:r w:rsidRPr="005D11D0">
        <w:rPr>
          <w:rFonts w:ascii="Arial" w:hAnsi="Arial" w:cs="Arial"/>
        </w:rPr>
        <w:t xml:space="preserve"> google</w:t>
      </w:r>
      <w:r w:rsidRPr="005D11D0">
        <w:rPr>
          <w:rFonts w:ascii="Arial" w:hAnsi="Arial" w:cs="Arial" w:hint="cs"/>
          <w:rtl/>
        </w:rPr>
        <w:t>. ראש מחלקת האנליסטים בגוגל טען ששונות המודל גבוהה מ-0.05 ושאם טעה אכן יקבל את האנליסט למשרה.</w:t>
      </w:r>
    </w:p>
    <w:p w:rsidR="00A650A9" w:rsidRPr="005D11D0" w:rsidRDefault="00A650A9" w:rsidP="002D6D98">
      <w:pPr>
        <w:rPr>
          <w:rFonts w:ascii="Arial" w:hAnsi="Arial" w:cs="Arial"/>
        </w:rPr>
      </w:pPr>
      <w:r w:rsidRPr="005D11D0">
        <w:rPr>
          <w:rFonts w:ascii="Arial" w:hAnsi="Arial" w:cs="Arial" w:hint="cs"/>
          <w:rtl/>
        </w:rPr>
        <w:t>ההשערות הן:</w:t>
      </w:r>
    </w:p>
    <w:p w:rsidR="00A650A9" w:rsidRPr="0093141D" w:rsidRDefault="00A650A9" w:rsidP="00D3155F">
      <w:pPr>
        <w:bidi w:val="0"/>
        <w:rPr>
          <w:rFonts w:ascii="Arial" w:hAnsi="Arial" w:cs="Arial"/>
          <w:sz w:val="20"/>
          <w:szCs w:val="20"/>
        </w:rPr>
      </w:pPr>
      <w:r w:rsidRPr="0093141D">
        <w:rPr>
          <w:rFonts w:ascii="Arial" w:hAnsi="Arial" w:cs="Arial"/>
          <w:sz w:val="20"/>
          <w:szCs w:val="20"/>
        </w:rPr>
        <w:lastRenderedPageBreak/>
        <w:t>H0:</w:t>
      </w:r>
      <w:r w:rsidRPr="0093141D">
        <w:rPr>
          <w:rFonts w:ascii="Arial" w:hAnsi="Arial" w:cs="Arial"/>
          <w:sz w:val="20"/>
          <w:szCs w:val="20"/>
          <w:rtl/>
        </w:rPr>
        <w:t>σ</w:t>
      </w:r>
      <w:r w:rsidRPr="0093141D">
        <w:rPr>
          <w:rFonts w:ascii="Arial" w:hAnsi="Arial" w:cs="Arial" w:hint="cs"/>
          <w:sz w:val="20"/>
          <w:szCs w:val="20"/>
          <w:rtl/>
        </w:rPr>
        <w:t>2</w:t>
      </w:r>
      <w:r w:rsidRPr="0093141D">
        <w:rPr>
          <w:rFonts w:ascii="Arial" w:hAnsi="Arial" w:cs="Arial"/>
          <w:sz w:val="20"/>
          <w:szCs w:val="20"/>
        </w:rPr>
        <w:t>&lt;=</w:t>
      </w:r>
      <w:r w:rsidRPr="0093141D">
        <w:rPr>
          <w:rFonts w:ascii="Arial" w:hAnsi="Arial" w:cs="Arial" w:hint="cs"/>
          <w:sz w:val="20"/>
          <w:szCs w:val="20"/>
          <w:rtl/>
        </w:rPr>
        <w:t>0.05</w:t>
      </w:r>
    </w:p>
    <w:p w:rsidR="00A650A9" w:rsidRPr="0093141D" w:rsidRDefault="00A650A9" w:rsidP="00D3155F">
      <w:pPr>
        <w:bidi w:val="0"/>
        <w:rPr>
          <w:rFonts w:ascii="Arial" w:hAnsi="Arial" w:cs="Arial"/>
          <w:sz w:val="20"/>
          <w:szCs w:val="20"/>
        </w:rPr>
      </w:pPr>
      <w:r w:rsidRPr="0093141D">
        <w:rPr>
          <w:rFonts w:ascii="Arial" w:hAnsi="Arial" w:cs="Arial"/>
          <w:sz w:val="20"/>
          <w:szCs w:val="20"/>
        </w:rPr>
        <w:t>H1:</w:t>
      </w:r>
      <w:r w:rsidRPr="0093141D">
        <w:rPr>
          <w:rFonts w:ascii="Arial" w:hAnsi="Arial" w:cs="Arial"/>
          <w:sz w:val="20"/>
          <w:szCs w:val="20"/>
          <w:rtl/>
        </w:rPr>
        <w:t xml:space="preserve"> σ</w:t>
      </w:r>
      <w:r w:rsidRPr="0093141D">
        <w:rPr>
          <w:rFonts w:ascii="Arial" w:hAnsi="Arial" w:cs="Arial" w:hint="cs"/>
          <w:sz w:val="20"/>
          <w:szCs w:val="20"/>
          <w:rtl/>
        </w:rPr>
        <w:t>2</w:t>
      </w:r>
      <w:r w:rsidRPr="0093141D">
        <w:rPr>
          <w:rFonts w:ascii="Arial" w:hAnsi="Arial" w:cs="Arial"/>
          <w:sz w:val="20"/>
          <w:szCs w:val="20"/>
        </w:rPr>
        <w:t>&gt;</w:t>
      </w:r>
      <w:r w:rsidRPr="0093141D">
        <w:rPr>
          <w:rFonts w:ascii="Arial" w:hAnsi="Arial" w:cs="Arial" w:hint="cs"/>
          <w:sz w:val="20"/>
          <w:szCs w:val="20"/>
          <w:rtl/>
        </w:rPr>
        <w:t>0.0</w:t>
      </w:r>
      <w:r w:rsidRPr="0093141D">
        <w:rPr>
          <w:rFonts w:ascii="Arial" w:hAnsi="Arial" w:cs="Arial"/>
          <w:sz w:val="20"/>
          <w:szCs w:val="20"/>
        </w:rPr>
        <w:t>5</w:t>
      </w:r>
    </w:p>
    <w:p w:rsidR="00A650A9" w:rsidRPr="0093141D" w:rsidRDefault="00A650A9" w:rsidP="00D3155F">
      <w:pPr>
        <w:bidi w:val="0"/>
        <w:rPr>
          <w:rFonts w:ascii="Arial" w:hAnsi="Arial" w:cs="Arial"/>
          <w:sz w:val="20"/>
          <w:szCs w:val="20"/>
        </w:rPr>
      </w:pPr>
      <w:r w:rsidRPr="0093141D">
        <w:rPr>
          <w:rFonts w:ascii="Arial" w:hAnsi="Arial" w:cs="Arial"/>
          <w:sz w:val="20"/>
          <w:szCs w:val="20"/>
        </w:rPr>
        <w:t>X2ST</w:t>
      </w:r>
      <w:r w:rsidRPr="0093141D">
        <w:rPr>
          <w:rFonts w:ascii="Arial" w:hAnsi="Arial" w:cs="Arial" w:hint="cs"/>
          <w:sz w:val="20"/>
          <w:szCs w:val="20"/>
          <w:rtl/>
        </w:rPr>
        <w:t>=</w:t>
      </w:r>
      <w:r w:rsidRPr="0093141D">
        <w:rPr>
          <w:rFonts w:ascii="Arial" w:hAnsi="Arial" w:cs="Arial"/>
          <w:sz w:val="20"/>
          <w:szCs w:val="20"/>
        </w:rPr>
        <w:t>sse/</w:t>
      </w:r>
      <w:r w:rsidRPr="0093141D">
        <w:rPr>
          <w:rFonts w:ascii="Arial" w:hAnsi="Arial" w:cs="Arial"/>
          <w:sz w:val="20"/>
          <w:szCs w:val="20"/>
          <w:rtl/>
        </w:rPr>
        <w:t xml:space="preserve"> σ</w:t>
      </w:r>
      <w:r w:rsidRPr="0093141D">
        <w:rPr>
          <w:rFonts w:ascii="Arial" w:hAnsi="Arial" w:cs="Arial" w:hint="cs"/>
          <w:sz w:val="20"/>
          <w:szCs w:val="20"/>
          <w:rtl/>
        </w:rPr>
        <w:t>2</w:t>
      </w:r>
      <w:r w:rsidRPr="0093141D">
        <w:rPr>
          <w:rFonts w:ascii="Arial" w:hAnsi="Arial" w:cs="Arial"/>
          <w:sz w:val="20"/>
          <w:szCs w:val="20"/>
        </w:rPr>
        <w:t>Ho=MSE</w:t>
      </w:r>
      <w:r w:rsidRPr="0093141D">
        <w:rPr>
          <w:rFonts w:ascii="Arial" w:hAnsi="Arial" w:cs="Arial" w:hint="cs"/>
          <w:sz w:val="20"/>
          <w:szCs w:val="20"/>
          <w:rtl/>
        </w:rPr>
        <w:t>*</w:t>
      </w:r>
      <w:r w:rsidRPr="0093141D">
        <w:rPr>
          <w:rFonts w:ascii="Arial" w:hAnsi="Arial" w:cs="Arial"/>
          <w:sz w:val="20"/>
          <w:szCs w:val="20"/>
        </w:rPr>
        <w:t>n-p/</w:t>
      </w:r>
      <w:r w:rsidRPr="0093141D">
        <w:rPr>
          <w:rFonts w:ascii="Arial" w:hAnsi="Arial" w:cs="Arial" w:hint="cs"/>
          <w:sz w:val="20"/>
          <w:szCs w:val="20"/>
          <w:rtl/>
        </w:rPr>
        <w:t>0.0</w:t>
      </w:r>
      <w:r w:rsidRPr="0093141D">
        <w:rPr>
          <w:rFonts w:ascii="Arial" w:hAnsi="Arial" w:cs="Arial"/>
          <w:sz w:val="20"/>
          <w:szCs w:val="20"/>
        </w:rPr>
        <w:t>5=</w:t>
      </w:r>
      <w:r w:rsidRPr="0093141D">
        <w:rPr>
          <w:rFonts w:ascii="Arial" w:hAnsi="Arial" w:cs="Arial" w:hint="cs"/>
          <w:sz w:val="20"/>
          <w:szCs w:val="20"/>
          <w:rtl/>
        </w:rPr>
        <w:t>86.522</w:t>
      </w:r>
    </w:p>
    <w:p w:rsidR="00A650A9" w:rsidRPr="0093141D" w:rsidRDefault="00A650A9" w:rsidP="00D3155F">
      <w:pPr>
        <w:bidi w:val="0"/>
        <w:rPr>
          <w:rFonts w:ascii="Arial" w:hAnsi="Arial" w:cs="Arial"/>
          <w:sz w:val="20"/>
          <w:szCs w:val="20"/>
        </w:rPr>
      </w:pPr>
      <w:r w:rsidRPr="0093141D">
        <w:rPr>
          <w:rFonts w:ascii="Arial" w:hAnsi="Arial" w:cs="Arial"/>
          <w:sz w:val="20"/>
          <w:szCs w:val="20"/>
        </w:rPr>
        <w:t>X2CR=X285,0.95=</w:t>
      </w:r>
      <w:r w:rsidRPr="0093141D">
        <w:rPr>
          <w:rFonts w:ascii="Arial" w:hAnsi="Arial" w:cs="Arial" w:hint="cs"/>
          <w:sz w:val="20"/>
          <w:szCs w:val="20"/>
          <w:rtl/>
        </w:rPr>
        <w:t>107.5217</w:t>
      </w:r>
    </w:p>
    <w:p w:rsidR="00A650A9" w:rsidRPr="005D11D0" w:rsidRDefault="00A650A9" w:rsidP="002D6D98">
      <w:pPr>
        <w:rPr>
          <w:rFonts w:ascii="Arial" w:hAnsi="Arial" w:cs="Arial"/>
        </w:rPr>
      </w:pPr>
      <w:r w:rsidRPr="005D11D0">
        <w:rPr>
          <w:rFonts w:ascii="Arial" w:hAnsi="Arial" w:cs="Arial" w:hint="cs"/>
          <w:rtl/>
        </w:rPr>
        <w:t xml:space="preserve">ניתן לראות שהסטטיסטי אינו גדול מהקריטי, לכן אין בידנו מספיק נתונים על מנת לדחות </w:t>
      </w:r>
      <w:r w:rsidRPr="005D11D0">
        <w:rPr>
          <w:rFonts w:ascii="Arial" w:hAnsi="Arial" w:cs="Arial" w:hint="cs"/>
        </w:rPr>
        <w:t>H</w:t>
      </w:r>
      <w:r w:rsidRPr="005D11D0">
        <w:rPr>
          <w:rFonts w:ascii="Arial" w:hAnsi="Arial" w:cs="Arial"/>
        </w:rPr>
        <w:t>0</w:t>
      </w:r>
      <w:r w:rsidRPr="005D11D0">
        <w:rPr>
          <w:rFonts w:ascii="Arial" w:hAnsi="Arial" w:cs="Arial" w:hint="cs"/>
          <w:rtl/>
        </w:rPr>
        <w:t>. לכן ראש מחלקת האנליסטים יקבל את האנליסט הבכיר למשרה.</w:t>
      </w:r>
    </w:p>
    <w:p w:rsidR="00A650A9" w:rsidRPr="005D11D0" w:rsidRDefault="004067C3" w:rsidP="004067C3">
      <w:pPr>
        <w:pStyle w:val="2"/>
        <w:rPr>
          <w:rFonts w:ascii="Arial" w:hAnsi="Arial" w:cs="Arial"/>
          <w:sz w:val="22"/>
          <w:szCs w:val="22"/>
        </w:rPr>
      </w:pPr>
      <w:bookmarkStart w:id="44" w:name="_Toc486414981"/>
      <w:r w:rsidRPr="005D11D0">
        <w:rPr>
          <w:rFonts w:ascii="Arial" w:hAnsi="Arial" w:cs="Arial" w:hint="cs"/>
          <w:sz w:val="22"/>
          <w:szCs w:val="22"/>
          <w:rtl/>
        </w:rPr>
        <w:t>3.4.3 מבחן השערות לבדיקת משתנה קטגוריאל</w:t>
      </w:r>
      <w:r w:rsidRPr="005D11D0">
        <w:rPr>
          <w:rFonts w:ascii="Arial" w:hAnsi="Arial" w:cs="Arial" w:hint="eastAsia"/>
          <w:sz w:val="22"/>
          <w:szCs w:val="22"/>
          <w:rtl/>
        </w:rPr>
        <w:t>י</w:t>
      </w:r>
      <w:r w:rsidRPr="005D11D0">
        <w:rPr>
          <w:rFonts w:ascii="Arial" w:hAnsi="Arial" w:cs="Arial" w:hint="cs"/>
          <w:sz w:val="22"/>
          <w:szCs w:val="22"/>
          <w:rtl/>
        </w:rPr>
        <w:t xml:space="preserve"> - עונות:</w:t>
      </w:r>
      <w:bookmarkEnd w:id="44"/>
    </w:p>
    <w:p w:rsidR="00A03E93" w:rsidRDefault="00A03E93" w:rsidP="00A03E93">
      <w:pPr>
        <w:spacing w:after="0" w:line="240" w:lineRule="auto"/>
        <w:ind w:left="720"/>
        <w:rPr>
          <w:rFonts w:ascii="Calibri" w:eastAsia="Times New Roman" w:hAnsi="Calibri" w:cs="Calibri"/>
          <w:color w:val="000000"/>
        </w:rPr>
      </w:pPr>
    </w:p>
    <w:p w:rsidR="00A03E93" w:rsidRPr="006E3F34" w:rsidRDefault="00A03E93" w:rsidP="006E3F34">
      <w:pPr>
        <w:rPr>
          <w:rFonts w:ascii="Arial" w:hAnsi="Arial" w:cs="Arial"/>
          <w:rtl/>
        </w:rPr>
      </w:pPr>
      <w:r w:rsidRPr="006E3F34">
        <w:rPr>
          <w:rFonts w:ascii="Arial" w:hAnsi="Arial" w:cs="Arial" w:hint="cs"/>
          <w:rtl/>
        </w:rPr>
        <w:t>ברצוננו לבחון את חלוקת הקטגוריות שלנו, לצורך הדוגמא נבחן האם קיים הבדל מובהק בין מקדם הקיץ למקדם האביב תחת קטגוריה עונות</w:t>
      </w:r>
      <w:r w:rsidR="006C1FEF" w:rsidRPr="006E3F34">
        <w:rPr>
          <w:rFonts w:ascii="Arial" w:hAnsi="Arial" w:cs="Arial" w:hint="cs"/>
          <w:rtl/>
        </w:rPr>
        <w:t>(כלומר האם החותכים של הקיץ והאביב זהים)</w:t>
      </w:r>
      <w:r w:rsidRPr="006E3F34">
        <w:rPr>
          <w:rFonts w:ascii="Arial" w:hAnsi="Arial" w:cs="Arial" w:hint="cs"/>
          <w:rtl/>
        </w:rPr>
        <w:t xml:space="preserve">. נחלץ את השונות המשותפת מ- </w:t>
      </w:r>
      <w:r w:rsidRPr="006E3F34">
        <w:rPr>
          <w:rFonts w:ascii="Arial" w:hAnsi="Arial" w:cs="Arial" w:hint="cs"/>
        </w:rPr>
        <w:t>R</w:t>
      </w:r>
      <w:r w:rsidRPr="006E3F34">
        <w:rPr>
          <w:rFonts w:ascii="Arial" w:hAnsi="Arial" w:cs="Arial" w:hint="cs"/>
          <w:rtl/>
        </w:rPr>
        <w:t>.</w:t>
      </w:r>
    </w:p>
    <w:p w:rsidR="00A03E93" w:rsidRDefault="00A03E93" w:rsidP="00A03E93">
      <w:pPr>
        <w:pStyle w:val="HTML"/>
        <w:shd w:val="clear" w:color="auto" w:fill="FFFFFF"/>
        <w:wordWrap w:val="0"/>
        <w:bidi/>
        <w:spacing w:line="187" w:lineRule="atLeast"/>
        <w:jc w:val="right"/>
        <w:rPr>
          <w:rFonts w:ascii="Lucida Console" w:hAnsi="Lucida Console"/>
          <w:color w:val="000000"/>
        </w:rPr>
      </w:pPr>
      <m:oMath>
        <m:r>
          <w:rPr>
            <w:rFonts w:ascii="Cambria Math" w:hAnsi="Cambria Math"/>
          </w:rPr>
          <m:t>cov(</m:t>
        </m:r>
        <m:acc>
          <m:accPr>
            <m:ctrlPr>
              <w:rPr>
                <w:rFonts w:ascii="Cambria Math" w:hAnsi="Cambria Math"/>
                <w:iCs/>
              </w:rPr>
            </m:ctrlPr>
          </m:accPr>
          <m:e>
            <m:r>
              <m:rPr>
                <m:sty m:val="p"/>
              </m:rPr>
              <w:rPr>
                <w:rFonts w:ascii="Cambria Math" w:hAnsi="Cambria Math" w:cs="Calibri"/>
                <w:color w:val="000000"/>
              </w:rPr>
              <m:t>[β</m:t>
            </m:r>
            <m:r>
              <m:rPr>
                <m:sty m:val="p"/>
              </m:rPr>
              <w:rPr>
                <w:rFonts w:ascii="Cambria Math" w:hAnsi="Cambria Math" w:cs="Calibri"/>
                <w:color w:val="000000"/>
                <w:vertAlign w:val="subscript"/>
              </w:rPr>
              <m:t>season</m:t>
            </m:r>
          </m:e>
        </m:acc>
        <m:acc>
          <m:accPr>
            <m:ctrlPr>
              <w:rPr>
                <w:rFonts w:ascii="Cambria Math" w:hAnsi="Cambria Math"/>
                <w:iCs/>
              </w:rPr>
            </m:ctrlPr>
          </m:accPr>
          <m:e>
            <m:r>
              <m:rPr>
                <m:sty m:val="p"/>
              </m:rPr>
              <w:rPr>
                <w:rFonts w:ascii="Cambria Math" w:hAnsi="Cambria Math" w:cs="Calibri"/>
                <w:color w:val="000000"/>
              </w:rPr>
              <m:t>,β</m:t>
            </m:r>
            <m:r>
              <m:rPr>
                <m:sty m:val="p"/>
              </m:rPr>
              <w:rPr>
                <w:rFonts w:ascii="Cambria Math" w:hAnsi="Cambria Math" w:cs="Calibri"/>
                <w:color w:val="000000"/>
                <w:vertAlign w:val="subscript"/>
              </w:rPr>
              <m:t>spring</m:t>
            </m:r>
          </m:e>
        </m:acc>
        <m:r>
          <w:rPr>
            <w:rFonts w:ascii="Cambria Math" w:hAnsi="Cambria Math"/>
          </w:rPr>
          <m:t>)</m:t>
        </m:r>
      </m:oMath>
      <w:r>
        <w:rPr>
          <w:rFonts w:ascii="Calibri" w:hAnsi="Calibri" w:cs="Calibri"/>
          <w:color w:val="000000"/>
        </w:rPr>
        <w:t>=</w:t>
      </w:r>
      <w:r w:rsidRPr="00420FC6">
        <w:rPr>
          <w:rFonts w:ascii="Lucida Console" w:hAnsi="Lucida Console"/>
          <w:color w:val="000000"/>
        </w:rPr>
        <w:t xml:space="preserve"> </w:t>
      </w:r>
      <w:r>
        <w:rPr>
          <w:rFonts w:ascii="Lucida Console" w:hAnsi="Lucida Console"/>
          <w:color w:val="000000"/>
        </w:rPr>
        <w:t>1.353165</w:t>
      </w:r>
    </w:p>
    <w:p w:rsidR="00A03E93" w:rsidRDefault="00A03E93" w:rsidP="00A03E93">
      <w:pPr>
        <w:spacing w:after="0" w:line="240" w:lineRule="auto"/>
        <w:ind w:left="720"/>
        <w:rPr>
          <w:rFonts w:ascii="Calibri" w:eastAsia="Times New Roman" w:hAnsi="Calibri" w:cs="Calibri"/>
          <w:color w:val="000000"/>
        </w:rPr>
      </w:pPr>
    </w:p>
    <w:p w:rsidR="00A03E93" w:rsidRDefault="00A03E93" w:rsidP="006E3F34">
      <w:pPr>
        <w:bidi w:val="0"/>
        <w:spacing w:after="0" w:line="240" w:lineRule="auto"/>
        <w:jc w:val="both"/>
        <w:rPr>
          <w:rFonts w:ascii="Calibri" w:eastAsia="Times New Roman" w:hAnsi="Calibri" w:cs="Calibri"/>
          <w:color w:val="000000"/>
        </w:rPr>
      </w:pPr>
      <w:r>
        <w:rPr>
          <w:rFonts w:ascii="Calibri" w:eastAsia="Times New Roman" w:hAnsi="Calibri" w:cs="Calibri"/>
          <w:color w:val="000000"/>
        </w:rPr>
        <w:t>H</w:t>
      </w:r>
      <w:r>
        <w:rPr>
          <w:rFonts w:ascii="Calibri" w:eastAsia="Times New Roman" w:hAnsi="Calibri" w:cs="Calibri"/>
          <w:color w:val="000000"/>
          <w:vertAlign w:val="subscript"/>
        </w:rPr>
        <w:t>0</w:t>
      </w:r>
      <w:r>
        <w:rPr>
          <w:rFonts w:ascii="Calibri" w:eastAsia="Times New Roman" w:hAnsi="Calibri" w:cs="Calibri"/>
          <w:color w:val="000000"/>
        </w:rPr>
        <w:t>:</w:t>
      </w:r>
      <w:r w:rsidRPr="008921CA">
        <w:rPr>
          <w:rFonts w:ascii="Calibri" w:eastAsia="Times New Roman" w:hAnsi="Calibri" w:cs="Calibri"/>
          <w:color w:val="000000"/>
        </w:rPr>
        <w:t xml:space="preserve"> </w:t>
      </w:r>
      <w:r>
        <w:rPr>
          <w:rFonts w:ascii="Calibri" w:eastAsia="Times New Roman" w:hAnsi="Calibri" w:cs="Calibri"/>
          <w:color w:val="000000"/>
        </w:rPr>
        <w:t>β</w:t>
      </w:r>
      <w:r>
        <w:rPr>
          <w:rFonts w:ascii="Calibri" w:eastAsia="Times New Roman" w:hAnsi="Calibri" w:cs="Calibri"/>
          <w:color w:val="000000"/>
          <w:vertAlign w:val="subscript"/>
        </w:rPr>
        <w:t>season</w:t>
      </w:r>
      <w:r>
        <w:rPr>
          <w:rFonts w:ascii="Calibri" w:eastAsia="Times New Roman" w:hAnsi="Calibri" w:cs="Calibri"/>
          <w:color w:val="000000"/>
        </w:rPr>
        <w:t>-β</w:t>
      </w:r>
      <w:r>
        <w:rPr>
          <w:rFonts w:ascii="Calibri" w:eastAsia="Times New Roman" w:hAnsi="Calibri" w:cs="Calibri"/>
          <w:color w:val="000000"/>
          <w:vertAlign w:val="subscript"/>
        </w:rPr>
        <w:t>spring</w:t>
      </w:r>
      <w:r>
        <w:rPr>
          <w:rFonts w:ascii="Calibri" w:eastAsia="Times New Roman" w:hAnsi="Calibri" w:cs="Calibri"/>
          <w:color w:val="000000"/>
        </w:rPr>
        <w:t>=0</w:t>
      </w:r>
    </w:p>
    <w:p w:rsidR="00A03E93" w:rsidRDefault="00A03E93" w:rsidP="006E3F34">
      <w:pPr>
        <w:bidi w:val="0"/>
        <w:spacing w:after="0" w:line="240" w:lineRule="auto"/>
        <w:jc w:val="both"/>
        <w:rPr>
          <w:rFonts w:ascii="Calibri" w:eastAsia="Times New Roman" w:hAnsi="Calibri" w:cs="Calibri"/>
          <w:color w:val="000000"/>
        </w:rPr>
      </w:pPr>
      <w:r>
        <w:rPr>
          <w:rFonts w:ascii="Calibri" w:eastAsia="Times New Roman" w:hAnsi="Calibri" w:cs="Calibri"/>
          <w:color w:val="000000"/>
        </w:rPr>
        <w:t>H</w:t>
      </w:r>
      <w:r>
        <w:rPr>
          <w:rFonts w:ascii="Calibri" w:eastAsia="Times New Roman" w:hAnsi="Calibri" w:cs="Calibri"/>
          <w:color w:val="000000"/>
          <w:vertAlign w:val="subscript"/>
        </w:rPr>
        <w:t>1</w:t>
      </w:r>
      <w:r>
        <w:rPr>
          <w:rFonts w:ascii="Calibri" w:eastAsia="Times New Roman" w:hAnsi="Calibri" w:cs="Calibri"/>
          <w:color w:val="000000"/>
        </w:rPr>
        <w:t>:not H</w:t>
      </w:r>
      <w:r>
        <w:rPr>
          <w:rFonts w:ascii="Calibri" w:eastAsia="Times New Roman" w:hAnsi="Calibri" w:cs="Calibri"/>
          <w:color w:val="000000"/>
          <w:vertAlign w:val="subscript"/>
        </w:rPr>
        <w:t>0</w:t>
      </w:r>
    </w:p>
    <w:p w:rsidR="00A03E93" w:rsidRDefault="00A03E93" w:rsidP="006E3F34">
      <w:pPr>
        <w:bidi w:val="0"/>
        <w:spacing w:after="0" w:line="240" w:lineRule="auto"/>
        <w:jc w:val="both"/>
        <w:rPr>
          <w:rFonts w:ascii="Calibri" w:eastAsia="Times New Roman" w:hAnsi="Calibri" w:cs="Calibri"/>
          <w:iCs/>
        </w:rPr>
      </w:pPr>
      <w:r>
        <w:rPr>
          <w:rFonts w:ascii="Calibri" w:eastAsia="Times New Roman" w:hAnsi="Calibri" w:cs="Calibri"/>
          <w:color w:val="000000"/>
        </w:rPr>
        <w:t>T</w:t>
      </w:r>
      <w:r>
        <w:rPr>
          <w:rFonts w:ascii="Calibri" w:eastAsia="Times New Roman" w:hAnsi="Calibri" w:cs="Calibri"/>
          <w:color w:val="000000"/>
          <w:vertAlign w:val="subscript"/>
        </w:rPr>
        <w:t>st</w:t>
      </w:r>
      <w:r>
        <w:rPr>
          <w:rFonts w:ascii="Calibri" w:eastAsia="Times New Roman" w:hAnsi="Calibri" w:cs="Calibri"/>
          <w:color w:val="000000"/>
        </w:rPr>
        <w:t>=</w:t>
      </w:r>
      <m:oMath>
        <m:acc>
          <m:accPr>
            <m:ctrlPr>
              <w:rPr>
                <w:rFonts w:ascii="Cambria Math" w:hAnsi="Cambria Math"/>
                <w:iCs/>
              </w:rPr>
            </m:ctrlPr>
          </m:accPr>
          <m:e>
            <m:r>
              <m:rPr>
                <m:sty m:val="p"/>
              </m:rPr>
              <w:rPr>
                <w:rFonts w:ascii="Cambria Math" w:eastAsia="Times New Roman" w:hAnsi="Cambria Math" w:cs="Calibri"/>
                <w:color w:val="000000"/>
              </w:rPr>
              <m:t>[β</m:t>
            </m:r>
            <m:r>
              <m:rPr>
                <m:sty m:val="p"/>
              </m:rPr>
              <w:rPr>
                <w:rFonts w:ascii="Cambria Math" w:eastAsia="Times New Roman" w:hAnsi="Cambria Math" w:cs="Calibri"/>
                <w:color w:val="000000"/>
                <w:vertAlign w:val="subscript"/>
              </w:rPr>
              <m:t>season</m:t>
            </m:r>
          </m:e>
        </m:acc>
      </m:oMath>
      <w:r>
        <w:rPr>
          <w:rFonts w:ascii="Calibri" w:eastAsia="Times New Roman" w:hAnsi="Calibri" w:cs="Calibri"/>
          <w:iCs/>
        </w:rPr>
        <w:t>-</w:t>
      </w:r>
      <m:oMath>
        <m:acc>
          <m:accPr>
            <m:ctrlPr>
              <w:rPr>
                <w:rFonts w:ascii="Cambria Math" w:hAnsi="Cambria Math"/>
                <w:iCs/>
              </w:rPr>
            </m:ctrlPr>
          </m:accPr>
          <m:e>
            <m:r>
              <m:rPr>
                <m:sty m:val="p"/>
              </m:rPr>
              <w:rPr>
                <w:rFonts w:ascii="Cambria Math" w:eastAsia="Times New Roman" w:hAnsi="Cambria Math" w:cs="Calibri"/>
                <w:color w:val="000000"/>
              </w:rPr>
              <m:t>β</m:t>
            </m:r>
            <m:r>
              <m:rPr>
                <m:sty m:val="p"/>
              </m:rPr>
              <w:rPr>
                <w:rFonts w:ascii="Cambria Math" w:eastAsia="Times New Roman" w:hAnsi="Cambria Math" w:cs="Calibri"/>
                <w:color w:val="000000"/>
                <w:vertAlign w:val="subscript"/>
              </w:rPr>
              <m:t>spring</m:t>
            </m:r>
          </m:e>
        </m:acc>
      </m:oMath>
      <w:r>
        <w:rPr>
          <w:rFonts w:ascii="Calibri" w:eastAsia="Times New Roman" w:hAnsi="Calibri" w:cs="Calibri"/>
          <w:iCs/>
        </w:rPr>
        <w:t>-</w:t>
      </w:r>
      <w:r w:rsidRPr="008921CA">
        <w:rPr>
          <w:rFonts w:ascii="Calibri" w:eastAsia="Times New Roman" w:hAnsi="Calibri" w:cs="Calibri"/>
          <w:color w:val="000000"/>
        </w:rPr>
        <w:t xml:space="preserve"> </w:t>
      </w:r>
      <w:r>
        <w:rPr>
          <w:rFonts w:ascii="Calibri" w:eastAsia="Times New Roman" w:hAnsi="Calibri" w:cs="Calibri"/>
          <w:color w:val="000000"/>
        </w:rPr>
        <w:t>(β</w:t>
      </w:r>
      <w:r>
        <w:rPr>
          <w:rFonts w:ascii="Calibri" w:eastAsia="Times New Roman" w:hAnsi="Calibri" w:cs="Calibri"/>
          <w:color w:val="000000"/>
          <w:vertAlign w:val="subscript"/>
        </w:rPr>
        <w:t>season</w:t>
      </w:r>
      <w:r>
        <w:rPr>
          <w:rFonts w:ascii="Calibri" w:eastAsia="Times New Roman" w:hAnsi="Calibri" w:cs="Calibri"/>
          <w:color w:val="000000"/>
        </w:rPr>
        <w:t>-β</w:t>
      </w:r>
      <w:r>
        <w:rPr>
          <w:rFonts w:ascii="Calibri" w:eastAsia="Times New Roman" w:hAnsi="Calibri" w:cs="Calibri"/>
          <w:color w:val="000000"/>
          <w:vertAlign w:val="subscript"/>
        </w:rPr>
        <w:t>spring</w:t>
      </w:r>
      <w:r>
        <w:rPr>
          <w:rFonts w:ascii="Calibri" w:eastAsia="Times New Roman" w:hAnsi="Calibri" w:cs="Calibri"/>
          <w:color w:val="000000"/>
        </w:rPr>
        <w:t>)</w:t>
      </w:r>
      <w:r>
        <w:rPr>
          <w:rFonts w:ascii="Calibri" w:eastAsia="Times New Roman" w:hAnsi="Calibri" w:cs="Calibri"/>
          <w:color w:val="000000"/>
          <w:vertAlign w:val="subscript"/>
        </w:rPr>
        <w:t>H0</w:t>
      </w:r>
      <w:r>
        <w:rPr>
          <w:rFonts w:ascii="Calibri" w:eastAsia="Times New Roman" w:hAnsi="Calibri" w:cs="Calibri"/>
          <w:color w:val="000000"/>
        </w:rPr>
        <w:t>]\s.e(</w:t>
      </w:r>
      <m:oMath>
        <m:acc>
          <m:accPr>
            <m:ctrlPr>
              <w:rPr>
                <w:rFonts w:ascii="Cambria Math" w:hAnsi="Cambria Math"/>
                <w:iCs/>
              </w:rPr>
            </m:ctrlPr>
          </m:accPr>
          <m:e>
            <m:r>
              <m:rPr>
                <m:sty m:val="p"/>
              </m:rPr>
              <w:rPr>
                <w:rFonts w:ascii="Cambria Math" w:eastAsia="Times New Roman" w:hAnsi="Cambria Math" w:cs="Calibri"/>
                <w:color w:val="000000"/>
              </w:rPr>
              <m:t>[β</m:t>
            </m:r>
            <m:r>
              <m:rPr>
                <m:sty m:val="p"/>
              </m:rPr>
              <w:rPr>
                <w:rFonts w:ascii="Cambria Math" w:eastAsia="Times New Roman" w:hAnsi="Cambria Math" w:cs="Calibri"/>
                <w:color w:val="000000"/>
                <w:vertAlign w:val="subscript"/>
              </w:rPr>
              <m:t>season</m:t>
            </m:r>
          </m:e>
        </m:acc>
      </m:oMath>
      <w:r>
        <w:rPr>
          <w:rFonts w:ascii="Calibri" w:eastAsia="Times New Roman" w:hAnsi="Calibri" w:cs="Calibri"/>
          <w:iCs/>
        </w:rPr>
        <w:t>-</w:t>
      </w:r>
      <m:oMath>
        <m:acc>
          <m:accPr>
            <m:ctrlPr>
              <w:rPr>
                <w:rFonts w:ascii="Cambria Math" w:hAnsi="Cambria Math"/>
                <w:iCs/>
              </w:rPr>
            </m:ctrlPr>
          </m:accPr>
          <m:e>
            <m:r>
              <m:rPr>
                <m:sty m:val="p"/>
              </m:rPr>
              <w:rPr>
                <w:rFonts w:ascii="Cambria Math" w:eastAsia="Times New Roman" w:hAnsi="Cambria Math" w:cs="Calibri"/>
                <w:color w:val="000000"/>
              </w:rPr>
              <m:t>β</m:t>
            </m:r>
            <m:r>
              <m:rPr>
                <m:sty m:val="p"/>
              </m:rPr>
              <w:rPr>
                <w:rFonts w:ascii="Cambria Math" w:eastAsia="Times New Roman" w:hAnsi="Cambria Math" w:cs="Calibri"/>
                <w:color w:val="000000"/>
                <w:vertAlign w:val="subscript"/>
              </w:rPr>
              <m:t>spring</m:t>
            </m:r>
          </m:e>
        </m:acc>
      </m:oMath>
      <w:r>
        <w:rPr>
          <w:rFonts w:ascii="Calibri" w:eastAsia="Times New Roman" w:hAnsi="Calibri" w:cs="Calibri"/>
          <w:iCs/>
        </w:rPr>
        <w:t>)</w:t>
      </w:r>
    </w:p>
    <w:p w:rsidR="00A03E93" w:rsidRPr="00473095" w:rsidRDefault="00A03E93" w:rsidP="006E3F34">
      <w:pPr>
        <w:bidi w:val="0"/>
        <w:spacing w:after="0" w:line="240" w:lineRule="auto"/>
        <w:jc w:val="both"/>
        <w:rPr>
          <w:rFonts w:ascii="Calibri" w:eastAsia="Times New Roman" w:hAnsi="Calibri" w:cs="Calibri"/>
          <w:color w:val="000000"/>
        </w:rPr>
      </w:pPr>
      <w:r>
        <w:rPr>
          <w:rFonts w:ascii="Calibri" w:eastAsia="Times New Roman" w:hAnsi="Calibri" w:cs="Calibri"/>
          <w:color w:val="000000"/>
        </w:rPr>
        <w:t>=1.27179</w:t>
      </w:r>
      <w:r>
        <w:rPr>
          <w:rFonts w:ascii="Calibri" w:eastAsia="Times New Roman" w:hAnsi="Calibri" w:cs="Calibri" w:hint="cs"/>
          <w:color w:val="000000"/>
          <w:rtl/>
        </w:rPr>
        <w:t>:</w:t>
      </w:r>
      <w:r>
        <w:rPr>
          <w:rFonts w:ascii="Calibri" w:eastAsia="Times New Roman" w:hAnsi="Calibri" w:cs="Calibri"/>
          <w:color w:val="000000"/>
        </w:rPr>
        <w:t xml:space="preserve"> </w:t>
      </w:r>
      <w:r>
        <w:rPr>
          <w:rFonts w:ascii="Calibri" w:eastAsia="Times New Roman" w:hAnsi="Calibri" w:cs="Calibri" w:hint="cs"/>
          <w:color w:val="000000"/>
        </w:rPr>
        <w:t xml:space="preserve"> </w:t>
      </w:r>
      <w:r>
        <w:rPr>
          <w:rFonts w:ascii="Calibri" w:eastAsia="Times New Roman" w:hAnsi="Calibri" w:cs="Calibri"/>
          <w:color w:val="000000"/>
        </w:rPr>
        <w:t>s.e(</w:t>
      </w:r>
      <m:oMath>
        <m:acc>
          <m:accPr>
            <m:ctrlPr>
              <w:rPr>
                <w:rFonts w:ascii="Cambria Math" w:hAnsi="Cambria Math"/>
                <w:iCs/>
              </w:rPr>
            </m:ctrlPr>
          </m:accPr>
          <m:e>
            <m:r>
              <m:rPr>
                <m:sty m:val="p"/>
              </m:rPr>
              <w:rPr>
                <w:rFonts w:ascii="Cambria Math" w:eastAsia="Times New Roman" w:hAnsi="Cambria Math" w:cs="Calibri"/>
                <w:color w:val="000000"/>
              </w:rPr>
              <m:t>[β</m:t>
            </m:r>
            <m:r>
              <m:rPr>
                <m:sty m:val="p"/>
              </m:rPr>
              <w:rPr>
                <w:rFonts w:ascii="Cambria Math" w:eastAsia="Times New Roman" w:hAnsi="Cambria Math" w:cs="Calibri"/>
                <w:color w:val="000000"/>
                <w:vertAlign w:val="subscript"/>
              </w:rPr>
              <m:t>season</m:t>
            </m:r>
          </m:e>
        </m:acc>
      </m:oMath>
      <w:r>
        <w:rPr>
          <w:rFonts w:ascii="Calibri" w:eastAsia="Times New Roman" w:hAnsi="Calibri" w:cs="Calibri"/>
          <w:iCs/>
        </w:rPr>
        <w:t>-</w:t>
      </w:r>
      <m:oMath>
        <m:acc>
          <m:accPr>
            <m:ctrlPr>
              <w:rPr>
                <w:rFonts w:ascii="Cambria Math" w:hAnsi="Cambria Math"/>
                <w:iCs/>
              </w:rPr>
            </m:ctrlPr>
          </m:accPr>
          <m:e>
            <m:r>
              <m:rPr>
                <m:sty m:val="p"/>
              </m:rPr>
              <w:rPr>
                <w:rFonts w:ascii="Cambria Math" w:eastAsia="Times New Roman" w:hAnsi="Cambria Math" w:cs="Calibri"/>
                <w:color w:val="000000"/>
              </w:rPr>
              <m:t>β</m:t>
            </m:r>
            <m:r>
              <m:rPr>
                <m:sty m:val="p"/>
              </m:rPr>
              <w:rPr>
                <w:rFonts w:ascii="Cambria Math" w:eastAsia="Times New Roman" w:hAnsi="Cambria Math" w:cs="Calibri"/>
                <w:color w:val="000000"/>
                <w:vertAlign w:val="subscript"/>
              </w:rPr>
              <m:t>spring</m:t>
            </m:r>
          </m:e>
        </m:acc>
      </m:oMath>
      <w:r>
        <w:rPr>
          <w:rFonts w:ascii="Calibri" w:eastAsia="Times New Roman" w:hAnsi="Calibri" w:cs="Calibri"/>
          <w:iCs/>
        </w:rPr>
        <w:t>)</w:t>
      </w:r>
      <w:r>
        <w:rPr>
          <w:rFonts w:ascii="Calibri" w:eastAsia="Times New Roman" w:hAnsi="Calibri" w:cs="Calibri" w:hint="cs"/>
          <w:iCs/>
        </w:rPr>
        <w:t xml:space="preserve"> =</w:t>
      </w:r>
      <w:r>
        <w:rPr>
          <w:rFonts w:ascii="Calibri" w:eastAsia="Times New Roman" w:hAnsi="Calibri" w:cs="Calibri"/>
          <w:iCs/>
        </w:rPr>
        <w:t>v(</w:t>
      </w:r>
      <m:oMath>
        <m:acc>
          <m:accPr>
            <m:ctrlPr>
              <w:rPr>
                <w:rFonts w:ascii="Cambria Math" w:hAnsi="Cambria Math"/>
                <w:iCs/>
              </w:rPr>
            </m:ctrlPr>
          </m:accPr>
          <m:e>
            <m:r>
              <m:rPr>
                <m:sty m:val="p"/>
              </m:rPr>
              <w:rPr>
                <w:rFonts w:ascii="Cambria Math" w:eastAsia="Times New Roman" w:hAnsi="Cambria Math" w:cs="Calibri"/>
                <w:color w:val="000000"/>
              </w:rPr>
              <m:t>[β</m:t>
            </m:r>
            <m:r>
              <m:rPr>
                <m:sty m:val="p"/>
              </m:rPr>
              <w:rPr>
                <w:rFonts w:ascii="Cambria Math" w:eastAsia="Times New Roman" w:hAnsi="Cambria Math" w:cs="Calibri"/>
                <w:color w:val="000000"/>
                <w:vertAlign w:val="subscript"/>
              </w:rPr>
              <m:t>season)</m:t>
            </m:r>
          </m:e>
        </m:acc>
        <m:r>
          <w:rPr>
            <w:rFonts w:ascii="Cambria Math" w:hAnsi="Cambria Math"/>
          </w:rPr>
          <m:t>+v</m:t>
        </m:r>
        <m:d>
          <m:dPr>
            <m:ctrlPr>
              <w:rPr>
                <w:rFonts w:ascii="Cambria Math" w:hAnsi="Cambria Math"/>
                <w:i/>
                <w:iCs/>
              </w:rPr>
            </m:ctrlPr>
          </m:dPr>
          <m:e>
            <m:acc>
              <m:accPr>
                <m:ctrlPr>
                  <w:rPr>
                    <w:rFonts w:ascii="Cambria Math" w:hAnsi="Cambria Math"/>
                    <w:iCs/>
                  </w:rPr>
                </m:ctrlPr>
              </m:accPr>
              <m:e>
                <m:r>
                  <m:rPr>
                    <m:sty m:val="p"/>
                  </m:rPr>
                  <w:rPr>
                    <w:rFonts w:ascii="Cambria Math" w:eastAsia="Times New Roman" w:hAnsi="Cambria Math" w:cs="Calibri"/>
                    <w:color w:val="000000"/>
                  </w:rPr>
                  <m:t>β</m:t>
                </m:r>
                <m:r>
                  <m:rPr>
                    <m:sty m:val="p"/>
                  </m:rPr>
                  <w:rPr>
                    <w:rFonts w:ascii="Cambria Math" w:eastAsia="Times New Roman" w:hAnsi="Cambria Math" w:cs="Calibri"/>
                    <w:color w:val="000000"/>
                    <w:vertAlign w:val="subscript"/>
                  </w:rPr>
                  <m:t>spring</m:t>
                </m:r>
              </m:e>
            </m:acc>
          </m:e>
        </m:d>
        <m:r>
          <w:rPr>
            <w:rFonts w:ascii="Cambria Math" w:hAnsi="Cambria Math"/>
          </w:rPr>
          <m:t>-2cov(</m:t>
        </m:r>
        <m:acc>
          <m:accPr>
            <m:ctrlPr>
              <w:rPr>
                <w:rFonts w:ascii="Cambria Math" w:hAnsi="Cambria Math"/>
                <w:iCs/>
              </w:rPr>
            </m:ctrlPr>
          </m:accPr>
          <m:e>
            <m:r>
              <m:rPr>
                <m:sty m:val="p"/>
              </m:rPr>
              <w:rPr>
                <w:rFonts w:ascii="Cambria Math" w:eastAsia="Times New Roman" w:hAnsi="Cambria Math" w:cs="Calibri"/>
                <w:color w:val="000000"/>
              </w:rPr>
              <m:t>[β</m:t>
            </m:r>
            <m:r>
              <m:rPr>
                <m:sty m:val="p"/>
              </m:rPr>
              <w:rPr>
                <w:rFonts w:ascii="Cambria Math" w:eastAsia="Times New Roman" w:hAnsi="Cambria Math" w:cs="Calibri"/>
                <w:color w:val="000000"/>
                <w:vertAlign w:val="subscript"/>
              </w:rPr>
              <m:t>season</m:t>
            </m:r>
          </m:e>
        </m:acc>
        <m:acc>
          <m:accPr>
            <m:ctrlPr>
              <w:rPr>
                <w:rFonts w:ascii="Cambria Math" w:hAnsi="Cambria Math"/>
                <w:iCs/>
              </w:rPr>
            </m:ctrlPr>
          </m:accPr>
          <m:e>
            <m:r>
              <m:rPr>
                <m:sty m:val="p"/>
              </m:rPr>
              <w:rPr>
                <w:rFonts w:ascii="Cambria Math" w:eastAsia="Times New Roman" w:hAnsi="Cambria Math" w:cs="Calibri"/>
                <w:color w:val="000000"/>
              </w:rPr>
              <m:t>,β</m:t>
            </m:r>
            <m:r>
              <m:rPr>
                <m:sty m:val="p"/>
              </m:rPr>
              <w:rPr>
                <w:rFonts w:ascii="Cambria Math" w:eastAsia="Times New Roman" w:hAnsi="Cambria Math" w:cs="Calibri"/>
                <w:color w:val="000000"/>
                <w:vertAlign w:val="subscript"/>
              </w:rPr>
              <m:t>spring</m:t>
            </m:r>
          </m:e>
        </m:acc>
        <m:r>
          <w:rPr>
            <w:rFonts w:ascii="Cambria Math" w:hAnsi="Cambria Math"/>
          </w:rPr>
          <m:t>)</m:t>
        </m:r>
      </m:oMath>
    </w:p>
    <w:p w:rsidR="00A03E93" w:rsidRPr="006E3F34" w:rsidRDefault="00A03E93" w:rsidP="006E3F34">
      <w:pPr>
        <w:rPr>
          <w:rFonts w:ascii="Arial" w:hAnsi="Arial" w:cs="Arial"/>
          <w:rtl/>
        </w:rPr>
      </w:pPr>
      <w:r w:rsidRPr="006E3F34">
        <w:rPr>
          <w:rFonts w:ascii="Arial" w:hAnsi="Arial" w:cs="Arial" w:hint="cs"/>
          <w:rtl/>
        </w:rPr>
        <w:t>לאחר הצבת האומדים מהפלט וסטיית התקן המחושבת לעיל נקבל את סטטיסטי המבחן.</w:t>
      </w:r>
    </w:p>
    <w:p w:rsidR="00A03E93" w:rsidRDefault="00A03E93" w:rsidP="006E3F34">
      <w:pPr>
        <w:bidi w:val="0"/>
        <w:spacing w:after="0" w:line="240" w:lineRule="auto"/>
        <w:jc w:val="both"/>
        <w:rPr>
          <w:rFonts w:ascii="Calibri" w:eastAsia="Times New Roman" w:hAnsi="Calibri" w:cs="Calibri"/>
          <w:color w:val="000000"/>
        </w:rPr>
      </w:pPr>
      <w:r>
        <w:rPr>
          <w:rFonts w:ascii="Calibri" w:eastAsia="Times New Roman" w:hAnsi="Calibri" w:cs="Calibri"/>
          <w:color w:val="000000"/>
        </w:rPr>
        <w:t>T</w:t>
      </w:r>
      <w:r>
        <w:rPr>
          <w:rFonts w:ascii="Calibri" w:eastAsia="Times New Roman" w:hAnsi="Calibri" w:cs="Calibri"/>
          <w:color w:val="000000"/>
          <w:vertAlign w:val="subscript"/>
        </w:rPr>
        <w:t>st</w:t>
      </w:r>
      <w:r>
        <w:rPr>
          <w:rFonts w:ascii="Calibri" w:eastAsia="Times New Roman" w:hAnsi="Calibri" w:cs="Calibri" w:hint="cs"/>
          <w:color w:val="000000"/>
          <w:rtl/>
        </w:rPr>
        <w:t>1.88</w:t>
      </w:r>
      <w:r w:rsidR="006C1FEF">
        <w:rPr>
          <w:rFonts w:ascii="Calibri" w:eastAsia="Times New Roman" w:hAnsi="Calibri" w:cs="Calibri" w:hint="cs"/>
          <w:color w:val="000000"/>
          <w:rtl/>
        </w:rPr>
        <w:t xml:space="preserve"> </w:t>
      </w:r>
      <w:r>
        <w:rPr>
          <w:rFonts w:ascii="Calibri" w:eastAsia="Times New Roman" w:hAnsi="Calibri" w:cs="Calibri" w:hint="cs"/>
          <w:color w:val="000000"/>
          <w:rtl/>
        </w:rPr>
        <w:t>=</w:t>
      </w:r>
      <w:r>
        <w:rPr>
          <w:rFonts w:ascii="Calibri" w:eastAsia="Times New Roman" w:hAnsi="Calibri" w:cs="Calibri"/>
          <w:color w:val="000000"/>
        </w:rPr>
        <w:t xml:space="preserve">    T</w:t>
      </w:r>
      <w:r>
        <w:rPr>
          <w:rFonts w:ascii="Calibri" w:eastAsia="Times New Roman" w:hAnsi="Calibri" w:cs="Calibri"/>
          <w:color w:val="000000"/>
          <w:vertAlign w:val="subscript"/>
        </w:rPr>
        <w:t>cr</w:t>
      </w:r>
      <w:r>
        <w:rPr>
          <w:rFonts w:ascii="Calibri" w:eastAsia="Times New Roman" w:hAnsi="Calibri" w:cs="Calibri"/>
          <w:color w:val="000000"/>
        </w:rPr>
        <w:t>=</w:t>
      </w:r>
      <w:r w:rsidRPr="00B11670">
        <w:rPr>
          <w:rFonts w:ascii="Calibri" w:eastAsia="Times New Roman" w:hAnsi="Calibri" w:cs="Calibri"/>
          <w:color w:val="000000"/>
        </w:rPr>
        <w:t xml:space="preserve"> </w:t>
      </w:r>
      <w:r>
        <w:rPr>
          <w:rFonts w:ascii="Calibri" w:eastAsia="Times New Roman" w:hAnsi="Calibri" w:cs="Calibri"/>
          <w:color w:val="000000"/>
        </w:rPr>
        <w:t>T</w:t>
      </w:r>
      <w:r>
        <w:rPr>
          <w:rFonts w:ascii="Calibri" w:eastAsia="Times New Roman" w:hAnsi="Calibri" w:cs="Calibri"/>
          <w:color w:val="000000"/>
          <w:vertAlign w:val="subscript"/>
        </w:rPr>
        <w:t>85,0.975</w:t>
      </w:r>
      <w:r>
        <w:rPr>
          <w:rFonts w:ascii="Calibri" w:eastAsia="Times New Roman" w:hAnsi="Calibri" w:cs="Calibri"/>
          <w:color w:val="000000"/>
        </w:rPr>
        <w:t>=+-1.66</w:t>
      </w:r>
    </w:p>
    <w:p w:rsidR="00A03E93" w:rsidRDefault="00A03E93" w:rsidP="006E3F34">
      <w:pPr>
        <w:rPr>
          <w:rFonts w:ascii="Calibri" w:eastAsia="Times New Roman" w:hAnsi="Calibri" w:cs="Calibri"/>
          <w:color w:val="000000"/>
        </w:rPr>
      </w:pPr>
      <w:r w:rsidRPr="006E3F34">
        <w:rPr>
          <w:rFonts w:ascii="Arial" w:hAnsi="Arial" w:cs="Arial" w:hint="cs"/>
          <w:rtl/>
        </w:rPr>
        <w:t>ניתן לראות שהסטטיסטי גדול מהצד העליון של הקריטי, לכן נדחה את השערת האפס ונטען כי ברמת ביטחון של 95% החותכים של קטגוריות הקיץ והאביב אכן שונים.</w:t>
      </w:r>
    </w:p>
    <w:p w:rsidR="00A650A9" w:rsidRPr="005D11D0" w:rsidRDefault="0073036B" w:rsidP="00A650A9">
      <w:pPr>
        <w:pStyle w:val="2"/>
        <w:rPr>
          <w:rFonts w:ascii="Arial" w:hAnsi="Arial" w:cs="Arial"/>
          <w:sz w:val="22"/>
          <w:szCs w:val="22"/>
          <w:rtl/>
        </w:rPr>
      </w:pPr>
      <w:bookmarkStart w:id="45" w:name="_Toc486414982"/>
      <w:r w:rsidRPr="005D11D0">
        <w:rPr>
          <w:rFonts w:ascii="Arial" w:hAnsi="Arial" w:cs="Arial" w:hint="cs"/>
          <w:sz w:val="22"/>
          <w:szCs w:val="22"/>
          <w:rtl/>
        </w:rPr>
        <w:t>4</w:t>
      </w:r>
      <w:r w:rsidR="00A650A9" w:rsidRPr="005D11D0">
        <w:rPr>
          <w:rFonts w:ascii="Arial" w:hAnsi="Arial" w:cs="Arial" w:hint="cs"/>
          <w:sz w:val="22"/>
          <w:szCs w:val="22"/>
          <w:rtl/>
        </w:rPr>
        <w:t>. שיפור המודל</w:t>
      </w:r>
      <w:r w:rsidR="00737FE6" w:rsidRPr="005D11D0">
        <w:rPr>
          <w:rFonts w:ascii="Arial" w:hAnsi="Arial" w:cs="Arial" w:hint="cs"/>
          <w:sz w:val="22"/>
          <w:szCs w:val="22"/>
          <w:rtl/>
        </w:rPr>
        <w:t>:</w:t>
      </w:r>
      <w:bookmarkEnd w:id="45"/>
    </w:p>
    <w:p w:rsidR="00A650A9" w:rsidRPr="005D11D0" w:rsidRDefault="00A650A9" w:rsidP="00297AC7">
      <w:pPr>
        <w:rPr>
          <w:rFonts w:ascii="Arial" w:hAnsi="Arial" w:cs="Arial"/>
          <w:rtl/>
        </w:rPr>
      </w:pPr>
      <w:r w:rsidRPr="005D11D0">
        <w:rPr>
          <w:rFonts w:ascii="Arial" w:hAnsi="Arial" w:cs="Arial" w:hint="cs"/>
          <w:rtl/>
        </w:rPr>
        <w:t xml:space="preserve">לצורך שיפור המודל נבחן את מקדמי מתאם </w:t>
      </w:r>
      <w:r w:rsidR="00297AC7" w:rsidRPr="005D11D0">
        <w:rPr>
          <w:rFonts w:ascii="Arial" w:hAnsi="Arial" w:cs="Arial"/>
        </w:rPr>
        <w:t>Pearson</w:t>
      </w:r>
      <w:r w:rsidR="00297AC7" w:rsidRPr="005D11D0">
        <w:rPr>
          <w:rFonts w:ascii="Arial" w:hAnsi="Arial" w:cs="Arial"/>
          <w:rtl/>
        </w:rPr>
        <w:t xml:space="preserve"> </w:t>
      </w:r>
      <w:r w:rsidRPr="005D11D0">
        <w:rPr>
          <w:rFonts w:ascii="Arial" w:hAnsi="Arial" w:cs="Arial" w:hint="cs"/>
          <w:rtl/>
        </w:rPr>
        <w:t>עבור המשתנה המוסבר על מול המשתנים הרציפים במודל שנבחר בשיטת הצעדים לאחור בכמה טרנספורמציות</w:t>
      </w:r>
      <w:r w:rsidRPr="005D11D0">
        <w:rPr>
          <w:rFonts w:ascii="Arial" w:hAnsi="Arial" w:cs="Arial"/>
        </w:rPr>
        <w:t>-</w:t>
      </w:r>
      <w:r w:rsidRPr="005D11D0">
        <w:rPr>
          <w:rFonts w:ascii="Arial" w:hAnsi="Arial" w:cs="Arial" w:hint="cs"/>
          <w:rtl/>
        </w:rPr>
        <w:t xml:space="preserve"> </w:t>
      </w:r>
      <w:r w:rsidRPr="005D11D0">
        <w:rPr>
          <w:rFonts w:ascii="Arial" w:hAnsi="Arial" w:cs="Arial"/>
        </w:rPr>
        <w:t>ln</w:t>
      </w:r>
      <w:r w:rsidRPr="005D11D0">
        <w:rPr>
          <w:rFonts w:ascii="Arial" w:hAnsi="Arial" w:cs="Arial" w:hint="cs"/>
          <w:rtl/>
        </w:rPr>
        <w:t xml:space="preserve">,שורש והעלאה בריבוע. </w:t>
      </w:r>
    </w:p>
    <w:p w:rsidR="00A650A9" w:rsidRPr="005D11D0" w:rsidRDefault="00A650A9" w:rsidP="002D6D98">
      <w:pPr>
        <w:rPr>
          <w:rFonts w:ascii="Arial" w:hAnsi="Arial" w:cs="Arial"/>
          <w:rtl/>
        </w:rPr>
      </w:pPr>
      <w:r w:rsidRPr="005D11D0">
        <w:rPr>
          <w:rFonts w:ascii="Arial" w:hAnsi="Arial" w:cs="Arial" w:hint="cs"/>
          <w:rtl/>
        </w:rPr>
        <w:t>*הערה-לא בחנו את התהליך עבור המשתנה הרציף</w:t>
      </w:r>
      <w:r w:rsidRPr="005D11D0">
        <w:rPr>
          <w:rFonts w:ascii="Arial" w:hAnsi="Arial" w:cs="Arial"/>
        </w:rPr>
        <w:t xml:space="preserve"> </w:t>
      </w:r>
      <w:r w:rsidRPr="005D11D0">
        <w:rPr>
          <w:rFonts w:ascii="Arial" w:hAnsi="Arial" w:cs="Arial" w:hint="cs"/>
          <w:rtl/>
        </w:rPr>
        <w:t>גרעון ממשלה מאחר והוא מקבל גם ערכים שליליים</w:t>
      </w:r>
      <w:r w:rsidR="00297AC7" w:rsidRPr="005D11D0">
        <w:rPr>
          <w:rFonts w:ascii="Arial" w:hAnsi="Arial" w:cs="Arial" w:hint="cs"/>
          <w:rtl/>
        </w:rPr>
        <w:t xml:space="preserve"> </w:t>
      </w:r>
      <w:r w:rsidRPr="005D11D0">
        <w:rPr>
          <w:rFonts w:ascii="Arial" w:hAnsi="Arial" w:cs="Arial" w:hint="cs"/>
          <w:rtl/>
        </w:rPr>
        <w:t xml:space="preserve">(לא מוגדרת פונקציית שורש ופונקציית </w:t>
      </w:r>
      <w:r w:rsidRPr="005D11D0">
        <w:rPr>
          <w:rFonts w:ascii="Arial" w:hAnsi="Arial" w:cs="Arial"/>
        </w:rPr>
        <w:t>ln</w:t>
      </w:r>
      <w:r w:rsidRPr="005D11D0">
        <w:rPr>
          <w:rFonts w:ascii="Arial" w:hAnsi="Arial" w:cs="Arial" w:hint="cs"/>
          <w:rtl/>
        </w:rPr>
        <w:t>).</w:t>
      </w:r>
    </w:p>
    <w:p w:rsidR="00BF640F" w:rsidRPr="005D11D0" w:rsidRDefault="00BF640F" w:rsidP="00297AC7">
      <w:pPr>
        <w:rPr>
          <w:rFonts w:ascii="Arial" w:hAnsi="Arial" w:cs="Arial"/>
          <w:rtl/>
        </w:rPr>
      </w:pPr>
      <w:r w:rsidRPr="005D11D0">
        <w:rPr>
          <w:rFonts w:ascii="Arial" w:hAnsi="Arial" w:cs="Arial" w:hint="cs"/>
          <w:rtl/>
        </w:rPr>
        <w:t>נבחר את הטרנספורמציות בעלות מקדם המתאם הכי גבוה (בערך מוחלט). כמו כן נשקול הוספת משתנים שהוסרו בשיטת הצעדים לאחור באמצעות גרפים</w:t>
      </w:r>
      <w:r w:rsidRPr="005D11D0">
        <w:rPr>
          <w:rFonts w:ascii="Arial" w:hAnsi="Arial" w:cs="Arial"/>
        </w:rPr>
        <w:t xml:space="preserve"> </w:t>
      </w:r>
      <w:r w:rsidRPr="005D11D0">
        <w:rPr>
          <w:rFonts w:ascii="Arial" w:hAnsi="Arial" w:cs="Arial" w:hint="cs"/>
          <w:rtl/>
        </w:rPr>
        <w:t>זוגיים של המשתנים המסבירים אל מול המשתנה המוסבר.</w:t>
      </w:r>
    </w:p>
    <w:tbl>
      <w:tblPr>
        <w:tblStyle w:val="2-2"/>
        <w:bidiVisual/>
        <w:tblW w:w="5891" w:type="dxa"/>
        <w:tblInd w:w="1572" w:type="dxa"/>
        <w:tblLook w:val="04A0" w:firstRow="1" w:lastRow="0" w:firstColumn="1" w:lastColumn="0" w:noHBand="0" w:noVBand="1"/>
      </w:tblPr>
      <w:tblGrid>
        <w:gridCol w:w="3398"/>
        <w:gridCol w:w="2780"/>
      </w:tblGrid>
      <w:tr w:rsidR="00297AC7" w:rsidRPr="00297AC7" w:rsidTr="00297AC7">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3111" w:type="dxa"/>
            <w:noWrap/>
            <w:hideMark/>
          </w:tcPr>
          <w:p w:rsidR="00297AC7" w:rsidRPr="00B857A1" w:rsidRDefault="00297AC7" w:rsidP="00297AC7">
            <w:pPr>
              <w:bidi w:val="0"/>
              <w:jc w:val="center"/>
              <w:rPr>
                <w:rFonts w:ascii="Tw Cen MT" w:eastAsia="Times New Roman" w:hAnsi="Tw Cen MT" w:cs="Arial"/>
                <w:color w:val="000000"/>
              </w:rPr>
            </w:pPr>
          </w:p>
        </w:tc>
        <w:tc>
          <w:tcPr>
            <w:tcW w:w="2780" w:type="dxa"/>
            <w:noWrap/>
            <w:hideMark/>
          </w:tcPr>
          <w:p w:rsidR="00297AC7" w:rsidRPr="00B857A1" w:rsidRDefault="00297AC7" w:rsidP="00297AC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857A1">
              <w:rPr>
                <w:rFonts w:ascii="Arial" w:eastAsia="Times New Roman" w:hAnsi="Arial" w:cs="Arial"/>
                <w:color w:val="000000"/>
              </w:rPr>
              <w:t>Pearson correlation with cpi</w:t>
            </w:r>
          </w:p>
        </w:tc>
      </w:tr>
      <w:tr w:rsidR="00297AC7" w:rsidRPr="00297AC7" w:rsidTr="00297AC7">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111" w:type="dxa"/>
            <w:noWrap/>
            <w:hideMark/>
          </w:tcPr>
          <w:p w:rsidR="00297AC7" w:rsidRPr="00854022" w:rsidRDefault="00297AC7" w:rsidP="00297AC7">
            <w:pPr>
              <w:bidi w:val="0"/>
              <w:jc w:val="center"/>
              <w:rPr>
                <w:rFonts w:ascii="Lucida Console" w:eastAsia="Times New Roman" w:hAnsi="Lucida Console" w:cs="Arial"/>
                <w:b w:val="0"/>
                <w:bCs w:val="0"/>
                <w:color w:val="000000"/>
              </w:rPr>
            </w:pPr>
            <w:r w:rsidRPr="00854022">
              <w:rPr>
                <w:rFonts w:ascii="Lucida Console" w:eastAsia="Times New Roman" w:hAnsi="Lucida Console" w:cs="Arial"/>
                <w:b w:val="0"/>
                <w:bCs w:val="0"/>
                <w:color w:val="000000"/>
              </w:rPr>
              <w:t>forecastInflation_12</w:t>
            </w:r>
          </w:p>
        </w:tc>
        <w:tc>
          <w:tcPr>
            <w:tcW w:w="2780" w:type="dxa"/>
            <w:noWrap/>
            <w:hideMark/>
          </w:tcPr>
          <w:p w:rsidR="00297AC7" w:rsidRPr="00B857A1" w:rsidRDefault="00297AC7" w:rsidP="00297AC7">
            <w:pPr>
              <w:bidi w:val="0"/>
              <w:jc w:val="center"/>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Arial"/>
                <w:color w:val="000000"/>
              </w:rPr>
            </w:pPr>
            <w:r w:rsidRPr="00B857A1">
              <w:rPr>
                <w:rFonts w:ascii="Lucida Console" w:eastAsia="Times New Roman" w:hAnsi="Lucida Console" w:cs="Arial"/>
                <w:color w:val="000000"/>
              </w:rPr>
              <w:t>0.98495548</w:t>
            </w:r>
          </w:p>
        </w:tc>
      </w:tr>
      <w:tr w:rsidR="00297AC7" w:rsidRPr="00297AC7" w:rsidTr="00297AC7">
        <w:trPr>
          <w:trHeight w:val="280"/>
        </w:trPr>
        <w:tc>
          <w:tcPr>
            <w:cnfStyle w:val="001000000000" w:firstRow="0" w:lastRow="0" w:firstColumn="1" w:lastColumn="0" w:oddVBand="0" w:evenVBand="0" w:oddHBand="0" w:evenHBand="0" w:firstRowFirstColumn="0" w:firstRowLastColumn="0" w:lastRowFirstColumn="0" w:lastRowLastColumn="0"/>
            <w:tcW w:w="3111" w:type="dxa"/>
            <w:noWrap/>
            <w:hideMark/>
          </w:tcPr>
          <w:p w:rsidR="00297AC7" w:rsidRPr="00854022" w:rsidRDefault="00297AC7" w:rsidP="00297AC7">
            <w:pPr>
              <w:bidi w:val="0"/>
              <w:jc w:val="center"/>
              <w:rPr>
                <w:rFonts w:ascii="Lucida Console" w:eastAsia="Times New Roman" w:hAnsi="Lucida Console" w:cs="Arial"/>
                <w:b w:val="0"/>
                <w:bCs w:val="0"/>
                <w:color w:val="000000"/>
              </w:rPr>
            </w:pPr>
            <w:r w:rsidRPr="00854022">
              <w:rPr>
                <w:rFonts w:ascii="Lucida Console" w:eastAsia="Times New Roman" w:hAnsi="Lucida Console" w:cs="Arial"/>
                <w:b w:val="0"/>
                <w:bCs w:val="0"/>
                <w:color w:val="000000"/>
              </w:rPr>
              <w:t>ln(forecastInflation_12)</w:t>
            </w:r>
          </w:p>
        </w:tc>
        <w:tc>
          <w:tcPr>
            <w:tcW w:w="2780" w:type="dxa"/>
            <w:noWrap/>
            <w:hideMark/>
          </w:tcPr>
          <w:p w:rsidR="00297AC7" w:rsidRPr="00B857A1" w:rsidRDefault="00297AC7" w:rsidP="00297AC7">
            <w:pPr>
              <w:bidi w:val="0"/>
              <w:jc w:val="center"/>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Arial"/>
                <w:color w:val="000000"/>
              </w:rPr>
            </w:pPr>
            <w:r w:rsidRPr="00B857A1">
              <w:rPr>
                <w:rFonts w:ascii="Lucida Console" w:eastAsia="Times New Roman" w:hAnsi="Lucida Console" w:cs="Arial"/>
                <w:color w:val="000000"/>
              </w:rPr>
              <w:t>0.98387195</w:t>
            </w:r>
          </w:p>
        </w:tc>
      </w:tr>
      <w:tr w:rsidR="00297AC7" w:rsidRPr="00297AC7" w:rsidTr="00297AC7">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111" w:type="dxa"/>
            <w:noWrap/>
            <w:hideMark/>
          </w:tcPr>
          <w:p w:rsidR="00297AC7" w:rsidRPr="00854022" w:rsidRDefault="00297AC7" w:rsidP="00297AC7">
            <w:pPr>
              <w:bidi w:val="0"/>
              <w:jc w:val="center"/>
              <w:rPr>
                <w:rFonts w:ascii="Lucida Console" w:eastAsia="Times New Roman" w:hAnsi="Lucida Console" w:cs="Arial"/>
                <w:b w:val="0"/>
                <w:bCs w:val="0"/>
                <w:color w:val="000000"/>
              </w:rPr>
            </w:pPr>
            <w:r w:rsidRPr="00854022">
              <w:rPr>
                <w:rFonts w:ascii="Lucida Console" w:eastAsia="Times New Roman" w:hAnsi="Lucida Console" w:cs="Arial"/>
                <w:b w:val="0"/>
                <w:bCs w:val="0"/>
                <w:color w:val="000000"/>
              </w:rPr>
              <w:t>forecastInflation_12^0.5</w:t>
            </w:r>
          </w:p>
        </w:tc>
        <w:tc>
          <w:tcPr>
            <w:tcW w:w="2780" w:type="dxa"/>
            <w:noWrap/>
            <w:hideMark/>
          </w:tcPr>
          <w:p w:rsidR="00297AC7" w:rsidRPr="00B857A1" w:rsidRDefault="00297AC7" w:rsidP="00297AC7">
            <w:pPr>
              <w:bidi w:val="0"/>
              <w:jc w:val="center"/>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Arial"/>
                <w:color w:val="000000"/>
              </w:rPr>
            </w:pPr>
            <w:r w:rsidRPr="00B857A1">
              <w:rPr>
                <w:rFonts w:ascii="Lucida Console" w:eastAsia="Times New Roman" w:hAnsi="Lucida Console" w:cs="Arial"/>
                <w:color w:val="000000"/>
              </w:rPr>
              <w:t>0.98445581</w:t>
            </w:r>
          </w:p>
        </w:tc>
      </w:tr>
      <w:tr w:rsidR="00297AC7" w:rsidRPr="00297AC7" w:rsidTr="00297AC7">
        <w:trPr>
          <w:trHeight w:val="280"/>
        </w:trPr>
        <w:tc>
          <w:tcPr>
            <w:cnfStyle w:val="001000000000" w:firstRow="0" w:lastRow="0" w:firstColumn="1" w:lastColumn="0" w:oddVBand="0" w:evenVBand="0" w:oddHBand="0" w:evenHBand="0" w:firstRowFirstColumn="0" w:firstRowLastColumn="0" w:lastRowFirstColumn="0" w:lastRowLastColumn="0"/>
            <w:tcW w:w="3111" w:type="dxa"/>
            <w:noWrap/>
            <w:hideMark/>
          </w:tcPr>
          <w:p w:rsidR="00297AC7" w:rsidRPr="00854022" w:rsidRDefault="00297AC7" w:rsidP="00297AC7">
            <w:pPr>
              <w:bidi w:val="0"/>
              <w:jc w:val="center"/>
              <w:rPr>
                <w:rFonts w:ascii="Lucida Console" w:eastAsia="Times New Roman" w:hAnsi="Lucida Console" w:cs="Arial"/>
                <w:b w:val="0"/>
                <w:bCs w:val="0"/>
                <w:color w:val="92D050"/>
              </w:rPr>
            </w:pPr>
            <w:r w:rsidRPr="00854022">
              <w:rPr>
                <w:rFonts w:ascii="Lucida Console" w:eastAsia="Times New Roman" w:hAnsi="Lucida Console" w:cs="Arial"/>
                <w:b w:val="0"/>
                <w:bCs w:val="0"/>
                <w:color w:val="92D050"/>
              </w:rPr>
              <w:t>forecastInflation_12^2</w:t>
            </w:r>
          </w:p>
        </w:tc>
        <w:tc>
          <w:tcPr>
            <w:tcW w:w="2780" w:type="dxa"/>
            <w:noWrap/>
            <w:hideMark/>
          </w:tcPr>
          <w:p w:rsidR="00297AC7" w:rsidRPr="00B857A1" w:rsidRDefault="00297AC7" w:rsidP="00297AC7">
            <w:pPr>
              <w:bidi w:val="0"/>
              <w:jc w:val="center"/>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Arial"/>
                <w:color w:val="92D050"/>
              </w:rPr>
            </w:pPr>
            <w:r w:rsidRPr="00B857A1">
              <w:rPr>
                <w:rFonts w:ascii="Lucida Console" w:eastAsia="Times New Roman" w:hAnsi="Lucida Console" w:cs="Arial"/>
                <w:color w:val="92D050"/>
              </w:rPr>
              <w:t>0.98570342</w:t>
            </w:r>
          </w:p>
        </w:tc>
      </w:tr>
      <w:tr w:rsidR="00297AC7" w:rsidRPr="00297AC7" w:rsidTr="00297AC7">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111" w:type="dxa"/>
            <w:noWrap/>
            <w:hideMark/>
          </w:tcPr>
          <w:p w:rsidR="00297AC7" w:rsidRPr="00854022" w:rsidRDefault="00297AC7" w:rsidP="00297AC7">
            <w:pPr>
              <w:bidi w:val="0"/>
              <w:jc w:val="center"/>
              <w:rPr>
                <w:rFonts w:ascii="Lucida Console" w:eastAsia="Times New Roman" w:hAnsi="Lucida Console" w:cs="Arial"/>
                <w:b w:val="0"/>
                <w:bCs w:val="0"/>
                <w:color w:val="000000"/>
              </w:rPr>
            </w:pPr>
            <w:r w:rsidRPr="00854022">
              <w:rPr>
                <w:rFonts w:ascii="Lucida Console" w:eastAsia="Times New Roman" w:hAnsi="Lucida Console" w:cs="Arial"/>
                <w:b w:val="0"/>
                <w:bCs w:val="0"/>
                <w:color w:val="000000"/>
              </w:rPr>
              <w:t>dollarRate</w:t>
            </w:r>
          </w:p>
        </w:tc>
        <w:tc>
          <w:tcPr>
            <w:tcW w:w="2780" w:type="dxa"/>
            <w:noWrap/>
            <w:hideMark/>
          </w:tcPr>
          <w:p w:rsidR="00297AC7" w:rsidRPr="00B857A1" w:rsidRDefault="00297AC7" w:rsidP="00297AC7">
            <w:pPr>
              <w:bidi w:val="0"/>
              <w:jc w:val="center"/>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Arial"/>
                <w:color w:val="000000"/>
              </w:rPr>
            </w:pPr>
            <w:r w:rsidRPr="00B857A1">
              <w:rPr>
                <w:rFonts w:ascii="Lucida Console" w:eastAsia="Times New Roman" w:hAnsi="Lucida Console" w:cs="Arial"/>
                <w:color w:val="000000"/>
              </w:rPr>
              <w:t>-0.01850871</w:t>
            </w:r>
          </w:p>
        </w:tc>
      </w:tr>
      <w:tr w:rsidR="00297AC7" w:rsidRPr="00297AC7" w:rsidTr="00297AC7">
        <w:trPr>
          <w:trHeight w:val="280"/>
        </w:trPr>
        <w:tc>
          <w:tcPr>
            <w:cnfStyle w:val="001000000000" w:firstRow="0" w:lastRow="0" w:firstColumn="1" w:lastColumn="0" w:oddVBand="0" w:evenVBand="0" w:oddHBand="0" w:evenHBand="0" w:firstRowFirstColumn="0" w:firstRowLastColumn="0" w:lastRowFirstColumn="0" w:lastRowLastColumn="0"/>
            <w:tcW w:w="3111" w:type="dxa"/>
            <w:noWrap/>
            <w:hideMark/>
          </w:tcPr>
          <w:p w:rsidR="00297AC7" w:rsidRPr="00854022" w:rsidRDefault="00297AC7" w:rsidP="00297AC7">
            <w:pPr>
              <w:bidi w:val="0"/>
              <w:jc w:val="center"/>
              <w:rPr>
                <w:rFonts w:ascii="Lucida Console" w:eastAsia="Times New Roman" w:hAnsi="Lucida Console" w:cs="Arial"/>
                <w:b w:val="0"/>
                <w:bCs w:val="0"/>
                <w:color w:val="000000"/>
              </w:rPr>
            </w:pPr>
            <w:r w:rsidRPr="00854022">
              <w:rPr>
                <w:rFonts w:ascii="Lucida Console" w:eastAsia="Times New Roman" w:hAnsi="Lucida Console" w:cs="Arial"/>
                <w:b w:val="0"/>
                <w:bCs w:val="0"/>
                <w:color w:val="000000"/>
              </w:rPr>
              <w:t>ln(dollarRate)</w:t>
            </w:r>
          </w:p>
        </w:tc>
        <w:tc>
          <w:tcPr>
            <w:tcW w:w="2780" w:type="dxa"/>
            <w:noWrap/>
            <w:hideMark/>
          </w:tcPr>
          <w:p w:rsidR="00297AC7" w:rsidRPr="00B857A1" w:rsidRDefault="00297AC7" w:rsidP="00297AC7">
            <w:pPr>
              <w:bidi w:val="0"/>
              <w:jc w:val="center"/>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Arial"/>
                <w:color w:val="000000"/>
              </w:rPr>
            </w:pPr>
            <w:r w:rsidRPr="00B857A1">
              <w:rPr>
                <w:rFonts w:ascii="Lucida Console" w:eastAsia="Times New Roman" w:hAnsi="Lucida Console" w:cs="Arial"/>
                <w:color w:val="000000"/>
              </w:rPr>
              <w:t>-0.01134585</w:t>
            </w:r>
          </w:p>
        </w:tc>
      </w:tr>
      <w:tr w:rsidR="00297AC7" w:rsidRPr="00297AC7" w:rsidTr="00297AC7">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111" w:type="dxa"/>
            <w:noWrap/>
            <w:hideMark/>
          </w:tcPr>
          <w:p w:rsidR="00297AC7" w:rsidRPr="00854022" w:rsidRDefault="00297AC7" w:rsidP="00297AC7">
            <w:pPr>
              <w:bidi w:val="0"/>
              <w:jc w:val="center"/>
              <w:rPr>
                <w:rFonts w:ascii="Lucida Console" w:eastAsia="Times New Roman" w:hAnsi="Lucida Console" w:cs="Arial"/>
                <w:b w:val="0"/>
                <w:bCs w:val="0"/>
                <w:color w:val="000000"/>
              </w:rPr>
            </w:pPr>
            <w:r w:rsidRPr="00854022">
              <w:rPr>
                <w:rFonts w:ascii="Lucida Console" w:eastAsia="Times New Roman" w:hAnsi="Lucida Console" w:cs="Arial"/>
                <w:b w:val="0"/>
                <w:bCs w:val="0"/>
                <w:color w:val="000000"/>
              </w:rPr>
              <w:t>dollarRate^0.5</w:t>
            </w:r>
          </w:p>
        </w:tc>
        <w:tc>
          <w:tcPr>
            <w:tcW w:w="2780" w:type="dxa"/>
            <w:noWrap/>
            <w:hideMark/>
          </w:tcPr>
          <w:p w:rsidR="00297AC7" w:rsidRPr="00B857A1" w:rsidRDefault="00297AC7" w:rsidP="00297AC7">
            <w:pPr>
              <w:bidi w:val="0"/>
              <w:jc w:val="center"/>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Arial"/>
                <w:color w:val="000000"/>
              </w:rPr>
            </w:pPr>
            <w:r w:rsidRPr="00B857A1">
              <w:rPr>
                <w:rFonts w:ascii="Lucida Console" w:eastAsia="Times New Roman" w:hAnsi="Lucida Console" w:cs="Arial"/>
                <w:color w:val="000000"/>
              </w:rPr>
              <w:t>-0.01490336</w:t>
            </w:r>
          </w:p>
        </w:tc>
      </w:tr>
      <w:tr w:rsidR="00297AC7" w:rsidRPr="00297AC7" w:rsidTr="00297AC7">
        <w:trPr>
          <w:trHeight w:val="280"/>
        </w:trPr>
        <w:tc>
          <w:tcPr>
            <w:cnfStyle w:val="001000000000" w:firstRow="0" w:lastRow="0" w:firstColumn="1" w:lastColumn="0" w:oddVBand="0" w:evenVBand="0" w:oddHBand="0" w:evenHBand="0" w:firstRowFirstColumn="0" w:firstRowLastColumn="0" w:lastRowFirstColumn="0" w:lastRowLastColumn="0"/>
            <w:tcW w:w="3111" w:type="dxa"/>
            <w:noWrap/>
            <w:hideMark/>
          </w:tcPr>
          <w:p w:rsidR="00297AC7" w:rsidRPr="00854022" w:rsidRDefault="00297AC7" w:rsidP="00297AC7">
            <w:pPr>
              <w:bidi w:val="0"/>
              <w:jc w:val="center"/>
              <w:rPr>
                <w:rFonts w:ascii="Lucida Console" w:eastAsia="Times New Roman" w:hAnsi="Lucida Console" w:cs="Arial"/>
                <w:b w:val="0"/>
                <w:bCs w:val="0"/>
                <w:color w:val="92D050"/>
              </w:rPr>
            </w:pPr>
            <w:r w:rsidRPr="00854022">
              <w:rPr>
                <w:rFonts w:ascii="Lucida Console" w:eastAsia="Times New Roman" w:hAnsi="Lucida Console" w:cs="Arial"/>
                <w:b w:val="0"/>
                <w:bCs w:val="0"/>
                <w:color w:val="92D050"/>
              </w:rPr>
              <w:t>dollarRate^2</w:t>
            </w:r>
          </w:p>
        </w:tc>
        <w:tc>
          <w:tcPr>
            <w:tcW w:w="2780" w:type="dxa"/>
            <w:noWrap/>
            <w:hideMark/>
          </w:tcPr>
          <w:p w:rsidR="00297AC7" w:rsidRPr="00B857A1" w:rsidRDefault="00297AC7" w:rsidP="00297AC7">
            <w:pPr>
              <w:bidi w:val="0"/>
              <w:jc w:val="center"/>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Arial"/>
                <w:color w:val="92D050"/>
              </w:rPr>
            </w:pPr>
            <w:r w:rsidRPr="00B857A1">
              <w:rPr>
                <w:rFonts w:ascii="Lucida Console" w:eastAsia="Times New Roman" w:hAnsi="Lucida Console" w:cs="Arial"/>
                <w:color w:val="92D050"/>
              </w:rPr>
              <w:t>-0.02585915</w:t>
            </w:r>
          </w:p>
        </w:tc>
      </w:tr>
      <w:tr w:rsidR="00297AC7" w:rsidRPr="00297AC7" w:rsidTr="00297AC7">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111" w:type="dxa"/>
            <w:noWrap/>
            <w:hideMark/>
          </w:tcPr>
          <w:p w:rsidR="00297AC7" w:rsidRPr="00854022" w:rsidRDefault="00297AC7" w:rsidP="00297AC7">
            <w:pPr>
              <w:bidi w:val="0"/>
              <w:jc w:val="center"/>
              <w:rPr>
                <w:rFonts w:ascii="Lucida Console" w:eastAsia="Times New Roman" w:hAnsi="Lucida Console" w:cs="Arial"/>
                <w:b w:val="0"/>
                <w:bCs w:val="0"/>
                <w:color w:val="000000"/>
              </w:rPr>
            </w:pPr>
            <w:r w:rsidRPr="00854022">
              <w:rPr>
                <w:rFonts w:ascii="Lucida Console" w:eastAsia="Times New Roman" w:hAnsi="Lucida Console" w:cs="Arial"/>
                <w:b w:val="0"/>
                <w:bCs w:val="0"/>
                <w:color w:val="000000"/>
              </w:rPr>
              <w:t>OECD_CPI</w:t>
            </w:r>
          </w:p>
        </w:tc>
        <w:tc>
          <w:tcPr>
            <w:tcW w:w="2780" w:type="dxa"/>
            <w:noWrap/>
            <w:hideMark/>
          </w:tcPr>
          <w:p w:rsidR="00297AC7" w:rsidRPr="00B857A1" w:rsidRDefault="00297AC7" w:rsidP="00297AC7">
            <w:pPr>
              <w:bidi w:val="0"/>
              <w:jc w:val="center"/>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Arial"/>
                <w:color w:val="000000"/>
              </w:rPr>
            </w:pPr>
            <w:r w:rsidRPr="00B857A1">
              <w:rPr>
                <w:rFonts w:ascii="Lucida Console" w:eastAsia="Times New Roman" w:hAnsi="Lucida Console" w:cs="Arial"/>
                <w:color w:val="000000"/>
              </w:rPr>
              <w:t>0.92381172</w:t>
            </w:r>
          </w:p>
        </w:tc>
      </w:tr>
      <w:tr w:rsidR="00297AC7" w:rsidRPr="00297AC7" w:rsidTr="00297AC7">
        <w:trPr>
          <w:trHeight w:val="280"/>
        </w:trPr>
        <w:tc>
          <w:tcPr>
            <w:cnfStyle w:val="001000000000" w:firstRow="0" w:lastRow="0" w:firstColumn="1" w:lastColumn="0" w:oddVBand="0" w:evenVBand="0" w:oddHBand="0" w:evenHBand="0" w:firstRowFirstColumn="0" w:firstRowLastColumn="0" w:lastRowFirstColumn="0" w:lastRowLastColumn="0"/>
            <w:tcW w:w="3111" w:type="dxa"/>
            <w:noWrap/>
            <w:hideMark/>
          </w:tcPr>
          <w:p w:rsidR="00297AC7" w:rsidRPr="00854022" w:rsidRDefault="00297AC7" w:rsidP="00297AC7">
            <w:pPr>
              <w:bidi w:val="0"/>
              <w:jc w:val="center"/>
              <w:rPr>
                <w:rFonts w:ascii="Lucida Console" w:eastAsia="Times New Roman" w:hAnsi="Lucida Console" w:cs="Arial"/>
                <w:b w:val="0"/>
                <w:bCs w:val="0"/>
                <w:color w:val="92D050"/>
              </w:rPr>
            </w:pPr>
            <w:r w:rsidRPr="00854022">
              <w:rPr>
                <w:rFonts w:ascii="Lucida Console" w:eastAsia="Times New Roman" w:hAnsi="Lucida Console" w:cs="Arial"/>
                <w:b w:val="0"/>
                <w:bCs w:val="0"/>
                <w:color w:val="92D050"/>
              </w:rPr>
              <w:t>ln(OECD_CPI)</w:t>
            </w:r>
          </w:p>
        </w:tc>
        <w:tc>
          <w:tcPr>
            <w:tcW w:w="2780" w:type="dxa"/>
            <w:noWrap/>
            <w:hideMark/>
          </w:tcPr>
          <w:p w:rsidR="00297AC7" w:rsidRPr="00B857A1" w:rsidRDefault="00297AC7" w:rsidP="00297AC7">
            <w:pPr>
              <w:bidi w:val="0"/>
              <w:jc w:val="center"/>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Arial"/>
                <w:color w:val="92D050"/>
              </w:rPr>
            </w:pPr>
            <w:r w:rsidRPr="00B857A1">
              <w:rPr>
                <w:rFonts w:ascii="Lucida Console" w:eastAsia="Times New Roman" w:hAnsi="Lucida Console" w:cs="Arial"/>
                <w:color w:val="92D050"/>
              </w:rPr>
              <w:t>0.92924186</w:t>
            </w:r>
          </w:p>
        </w:tc>
      </w:tr>
      <w:tr w:rsidR="00297AC7" w:rsidRPr="00297AC7" w:rsidTr="00297AC7">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111" w:type="dxa"/>
            <w:noWrap/>
            <w:hideMark/>
          </w:tcPr>
          <w:p w:rsidR="00297AC7" w:rsidRPr="00854022" w:rsidRDefault="00297AC7" w:rsidP="00297AC7">
            <w:pPr>
              <w:bidi w:val="0"/>
              <w:jc w:val="center"/>
              <w:rPr>
                <w:rFonts w:ascii="Lucida Console" w:eastAsia="Times New Roman" w:hAnsi="Lucida Console" w:cs="Arial"/>
                <w:b w:val="0"/>
                <w:bCs w:val="0"/>
                <w:color w:val="000000"/>
              </w:rPr>
            </w:pPr>
            <w:r w:rsidRPr="00854022">
              <w:rPr>
                <w:rFonts w:ascii="Lucida Console" w:eastAsia="Times New Roman" w:hAnsi="Lucida Console" w:cs="Arial"/>
                <w:b w:val="0"/>
                <w:bCs w:val="0"/>
                <w:color w:val="000000"/>
              </w:rPr>
              <w:t>OECD_CPI^0.5</w:t>
            </w:r>
          </w:p>
        </w:tc>
        <w:tc>
          <w:tcPr>
            <w:tcW w:w="2780" w:type="dxa"/>
            <w:noWrap/>
            <w:hideMark/>
          </w:tcPr>
          <w:p w:rsidR="00297AC7" w:rsidRPr="00B857A1" w:rsidRDefault="00297AC7" w:rsidP="00297AC7">
            <w:pPr>
              <w:bidi w:val="0"/>
              <w:jc w:val="center"/>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Arial"/>
                <w:color w:val="000000"/>
              </w:rPr>
            </w:pPr>
            <w:r w:rsidRPr="00B857A1">
              <w:rPr>
                <w:rFonts w:ascii="Lucida Console" w:eastAsia="Times New Roman" w:hAnsi="Lucida Console" w:cs="Arial"/>
                <w:color w:val="000000"/>
              </w:rPr>
              <w:t>0.92656048</w:t>
            </w:r>
          </w:p>
        </w:tc>
      </w:tr>
      <w:tr w:rsidR="00297AC7" w:rsidRPr="00297AC7" w:rsidTr="00297AC7">
        <w:trPr>
          <w:trHeight w:val="280"/>
        </w:trPr>
        <w:tc>
          <w:tcPr>
            <w:cnfStyle w:val="001000000000" w:firstRow="0" w:lastRow="0" w:firstColumn="1" w:lastColumn="0" w:oddVBand="0" w:evenVBand="0" w:oddHBand="0" w:evenHBand="0" w:firstRowFirstColumn="0" w:firstRowLastColumn="0" w:lastRowFirstColumn="0" w:lastRowLastColumn="0"/>
            <w:tcW w:w="3111" w:type="dxa"/>
            <w:noWrap/>
            <w:hideMark/>
          </w:tcPr>
          <w:p w:rsidR="00297AC7" w:rsidRPr="00854022" w:rsidRDefault="00297AC7" w:rsidP="00297AC7">
            <w:pPr>
              <w:bidi w:val="0"/>
              <w:jc w:val="center"/>
              <w:rPr>
                <w:rFonts w:ascii="Lucida Console" w:eastAsia="Times New Roman" w:hAnsi="Lucida Console" w:cs="Arial"/>
                <w:b w:val="0"/>
                <w:bCs w:val="0"/>
                <w:color w:val="000000"/>
              </w:rPr>
            </w:pPr>
            <w:r w:rsidRPr="00854022">
              <w:rPr>
                <w:rFonts w:ascii="Lucida Console" w:eastAsia="Times New Roman" w:hAnsi="Lucida Console" w:cs="Arial"/>
                <w:b w:val="0"/>
                <w:bCs w:val="0"/>
                <w:color w:val="000000"/>
              </w:rPr>
              <w:t>OECD_CPI^2</w:t>
            </w:r>
          </w:p>
        </w:tc>
        <w:tc>
          <w:tcPr>
            <w:tcW w:w="2780" w:type="dxa"/>
            <w:noWrap/>
            <w:hideMark/>
          </w:tcPr>
          <w:p w:rsidR="00297AC7" w:rsidRPr="00B857A1" w:rsidRDefault="00297AC7" w:rsidP="00297AC7">
            <w:pPr>
              <w:bidi w:val="0"/>
              <w:jc w:val="center"/>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Arial"/>
                <w:color w:val="000000"/>
              </w:rPr>
            </w:pPr>
            <w:r w:rsidRPr="00B857A1">
              <w:rPr>
                <w:rFonts w:ascii="Lucida Console" w:eastAsia="Times New Roman" w:hAnsi="Lucida Console" w:cs="Arial"/>
                <w:color w:val="000000"/>
              </w:rPr>
              <w:t>0.91811672</w:t>
            </w:r>
          </w:p>
        </w:tc>
      </w:tr>
      <w:tr w:rsidR="00297AC7" w:rsidRPr="00297AC7" w:rsidTr="00297AC7">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111" w:type="dxa"/>
            <w:noWrap/>
            <w:hideMark/>
          </w:tcPr>
          <w:p w:rsidR="00297AC7" w:rsidRPr="00854022" w:rsidRDefault="00297AC7" w:rsidP="00297AC7">
            <w:pPr>
              <w:jc w:val="center"/>
              <w:rPr>
                <w:rFonts w:ascii="Arial" w:eastAsia="Times New Roman" w:hAnsi="Arial" w:cs="Arial"/>
                <w:b w:val="0"/>
                <w:bCs w:val="0"/>
                <w:color w:val="000000"/>
              </w:rPr>
            </w:pPr>
            <w:r w:rsidRPr="00854022">
              <w:rPr>
                <w:rFonts w:ascii="Arial" w:eastAsia="Times New Roman" w:hAnsi="Arial" w:cs="Arial"/>
                <w:b w:val="0"/>
                <w:bCs w:val="0"/>
                <w:color w:val="000000"/>
              </w:rPr>
              <w:t>GNP</w:t>
            </w:r>
          </w:p>
        </w:tc>
        <w:tc>
          <w:tcPr>
            <w:tcW w:w="2780" w:type="dxa"/>
            <w:noWrap/>
            <w:hideMark/>
          </w:tcPr>
          <w:p w:rsidR="00297AC7" w:rsidRPr="00B857A1" w:rsidRDefault="00297AC7" w:rsidP="00297AC7">
            <w:pPr>
              <w:bidi w:val="0"/>
              <w:jc w:val="center"/>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Arial"/>
                <w:color w:val="000000"/>
              </w:rPr>
            </w:pPr>
            <w:r w:rsidRPr="00B857A1">
              <w:rPr>
                <w:rFonts w:ascii="Lucida Console" w:eastAsia="Times New Roman" w:hAnsi="Lucida Console" w:cs="Arial"/>
                <w:color w:val="000000"/>
              </w:rPr>
              <w:t>0.88810916</w:t>
            </w:r>
          </w:p>
        </w:tc>
      </w:tr>
      <w:tr w:rsidR="00297AC7" w:rsidRPr="00297AC7" w:rsidTr="00297AC7">
        <w:trPr>
          <w:trHeight w:val="280"/>
        </w:trPr>
        <w:tc>
          <w:tcPr>
            <w:cnfStyle w:val="001000000000" w:firstRow="0" w:lastRow="0" w:firstColumn="1" w:lastColumn="0" w:oddVBand="0" w:evenVBand="0" w:oddHBand="0" w:evenHBand="0" w:firstRowFirstColumn="0" w:firstRowLastColumn="0" w:lastRowFirstColumn="0" w:lastRowLastColumn="0"/>
            <w:tcW w:w="3111" w:type="dxa"/>
            <w:noWrap/>
            <w:hideMark/>
          </w:tcPr>
          <w:p w:rsidR="00297AC7" w:rsidRPr="00854022" w:rsidRDefault="000410E4" w:rsidP="00297AC7">
            <w:pPr>
              <w:jc w:val="center"/>
              <w:rPr>
                <w:rFonts w:ascii="Arial" w:eastAsia="Times New Roman" w:hAnsi="Arial" w:cs="Arial"/>
                <w:b w:val="0"/>
                <w:bCs w:val="0"/>
                <w:color w:val="92D050"/>
              </w:rPr>
            </w:pPr>
            <w:r w:rsidRPr="00854022">
              <w:rPr>
                <w:rFonts w:ascii="Arial" w:eastAsia="Times New Roman" w:hAnsi="Arial" w:cs="Arial"/>
                <w:b w:val="0"/>
                <w:bCs w:val="0"/>
                <w:color w:val="92D050"/>
              </w:rPr>
              <w:t>ln(GNP)</w:t>
            </w:r>
          </w:p>
        </w:tc>
        <w:tc>
          <w:tcPr>
            <w:tcW w:w="2780" w:type="dxa"/>
            <w:noWrap/>
            <w:hideMark/>
          </w:tcPr>
          <w:p w:rsidR="00297AC7" w:rsidRPr="00B857A1" w:rsidRDefault="00297AC7" w:rsidP="00297AC7">
            <w:pPr>
              <w:bidi w:val="0"/>
              <w:jc w:val="center"/>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Arial"/>
                <w:color w:val="92D050"/>
              </w:rPr>
            </w:pPr>
            <w:r w:rsidRPr="00B857A1">
              <w:rPr>
                <w:rFonts w:ascii="Lucida Console" w:eastAsia="Times New Roman" w:hAnsi="Lucida Console" w:cs="Arial"/>
                <w:color w:val="92D050"/>
              </w:rPr>
              <w:t>0.91452938</w:t>
            </w:r>
          </w:p>
        </w:tc>
      </w:tr>
      <w:tr w:rsidR="00297AC7" w:rsidRPr="00297AC7" w:rsidTr="00297AC7">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111" w:type="dxa"/>
            <w:noWrap/>
            <w:hideMark/>
          </w:tcPr>
          <w:p w:rsidR="00297AC7" w:rsidRPr="00854022" w:rsidRDefault="00297AC7" w:rsidP="00297AC7">
            <w:pPr>
              <w:jc w:val="center"/>
              <w:rPr>
                <w:rFonts w:ascii="Arial" w:eastAsia="Times New Roman" w:hAnsi="Arial" w:cs="Arial"/>
                <w:b w:val="0"/>
                <w:bCs w:val="0"/>
                <w:color w:val="000000"/>
              </w:rPr>
            </w:pPr>
            <w:r w:rsidRPr="00854022">
              <w:rPr>
                <w:rFonts w:ascii="Arial" w:eastAsia="Times New Roman" w:hAnsi="Arial" w:cs="Arial"/>
                <w:b w:val="0"/>
                <w:bCs w:val="0"/>
                <w:color w:val="000000"/>
              </w:rPr>
              <w:lastRenderedPageBreak/>
              <w:t>GNP^0.5</w:t>
            </w:r>
          </w:p>
        </w:tc>
        <w:tc>
          <w:tcPr>
            <w:tcW w:w="2780" w:type="dxa"/>
            <w:noWrap/>
            <w:hideMark/>
          </w:tcPr>
          <w:p w:rsidR="00297AC7" w:rsidRPr="00B857A1" w:rsidRDefault="00297AC7" w:rsidP="00297AC7">
            <w:pPr>
              <w:bidi w:val="0"/>
              <w:jc w:val="center"/>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Arial"/>
                <w:color w:val="000000"/>
              </w:rPr>
            </w:pPr>
            <w:r w:rsidRPr="00B857A1">
              <w:rPr>
                <w:rFonts w:ascii="Lucida Console" w:eastAsia="Times New Roman" w:hAnsi="Lucida Console" w:cs="Arial"/>
                <w:color w:val="000000"/>
              </w:rPr>
              <w:t>0.9018103</w:t>
            </w:r>
          </w:p>
        </w:tc>
      </w:tr>
      <w:tr w:rsidR="00297AC7" w:rsidRPr="00297AC7" w:rsidTr="00297AC7">
        <w:trPr>
          <w:trHeight w:val="280"/>
        </w:trPr>
        <w:tc>
          <w:tcPr>
            <w:cnfStyle w:val="001000000000" w:firstRow="0" w:lastRow="0" w:firstColumn="1" w:lastColumn="0" w:oddVBand="0" w:evenVBand="0" w:oddHBand="0" w:evenHBand="0" w:firstRowFirstColumn="0" w:firstRowLastColumn="0" w:lastRowFirstColumn="0" w:lastRowLastColumn="0"/>
            <w:tcW w:w="3111" w:type="dxa"/>
            <w:noWrap/>
            <w:hideMark/>
          </w:tcPr>
          <w:p w:rsidR="00297AC7" w:rsidRPr="00854022" w:rsidRDefault="00297AC7" w:rsidP="00297AC7">
            <w:pPr>
              <w:jc w:val="center"/>
              <w:rPr>
                <w:rFonts w:ascii="Arial" w:eastAsia="Times New Roman" w:hAnsi="Arial" w:cs="Arial"/>
                <w:b w:val="0"/>
                <w:bCs w:val="0"/>
                <w:color w:val="000000"/>
              </w:rPr>
            </w:pPr>
            <w:r w:rsidRPr="00854022">
              <w:rPr>
                <w:rFonts w:ascii="Arial" w:eastAsia="Times New Roman" w:hAnsi="Arial" w:cs="Arial"/>
                <w:b w:val="0"/>
                <w:bCs w:val="0"/>
                <w:color w:val="000000"/>
              </w:rPr>
              <w:t>GNP^2</w:t>
            </w:r>
          </w:p>
        </w:tc>
        <w:tc>
          <w:tcPr>
            <w:tcW w:w="2780" w:type="dxa"/>
            <w:noWrap/>
            <w:hideMark/>
          </w:tcPr>
          <w:p w:rsidR="00297AC7" w:rsidRPr="00B857A1" w:rsidRDefault="00297AC7" w:rsidP="00297AC7">
            <w:pPr>
              <w:bidi w:val="0"/>
              <w:jc w:val="center"/>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Arial"/>
                <w:color w:val="000000"/>
              </w:rPr>
            </w:pPr>
            <w:r w:rsidRPr="00B857A1">
              <w:rPr>
                <w:rFonts w:ascii="Lucida Console" w:eastAsia="Times New Roman" w:hAnsi="Lucida Console" w:cs="Arial"/>
                <w:color w:val="000000"/>
              </w:rPr>
              <w:t>0.85810542</w:t>
            </w:r>
          </w:p>
        </w:tc>
      </w:tr>
    </w:tbl>
    <w:p w:rsidR="00BF640F" w:rsidRPr="005D11D0" w:rsidRDefault="00BF640F" w:rsidP="00297AC7">
      <w:pPr>
        <w:spacing w:after="0" w:line="240" w:lineRule="auto"/>
        <w:ind w:left="720"/>
        <w:jc w:val="center"/>
        <w:rPr>
          <w:rFonts w:ascii="Calibri" w:eastAsia="Times New Roman" w:hAnsi="Calibri" w:cs="Calibri"/>
          <w:color w:val="000000"/>
          <w:rtl/>
        </w:rPr>
      </w:pPr>
    </w:p>
    <w:p w:rsidR="00A650A9" w:rsidRPr="005D11D0" w:rsidRDefault="00A650A9" w:rsidP="00175DAD">
      <w:pPr>
        <w:spacing w:after="0" w:line="240" w:lineRule="auto"/>
        <w:ind w:left="720"/>
        <w:jc w:val="center"/>
        <w:rPr>
          <w:rFonts w:ascii="Calibri" w:eastAsia="Times New Roman" w:hAnsi="Calibri" w:cs="Calibri"/>
          <w:color w:val="000000"/>
          <w:rtl/>
        </w:rPr>
      </w:pPr>
      <w:r w:rsidRPr="005D11D0">
        <w:rPr>
          <w:noProof/>
        </w:rPr>
        <w:drawing>
          <wp:inline distT="0" distB="0" distL="0" distR="0" wp14:anchorId="24F4BE0F" wp14:editId="5C2C092F">
            <wp:extent cx="2573267" cy="1944547"/>
            <wp:effectExtent l="0" t="0" r="0" b="0"/>
            <wp:docPr id="30" name="תמונה 7" descr="C:\Users\shon\AppData\Local\Microsoft\Windows\INetCache\Content.Word\popul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on\AppData\Local\Microsoft\Windows\INetCache\Content.Word\population.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2989" cy="1959450"/>
                    </a:xfrm>
                    <a:prstGeom prst="rect">
                      <a:avLst/>
                    </a:prstGeom>
                    <a:noFill/>
                    <a:ln>
                      <a:noFill/>
                    </a:ln>
                  </pic:spPr>
                </pic:pic>
              </a:graphicData>
            </a:graphic>
          </wp:inline>
        </w:drawing>
      </w:r>
    </w:p>
    <w:p w:rsidR="00A650A9" w:rsidRPr="005D11D0" w:rsidRDefault="00A650A9" w:rsidP="002D6D98">
      <w:pPr>
        <w:rPr>
          <w:rFonts w:ascii="Arial" w:hAnsi="Arial" w:cs="Arial"/>
        </w:rPr>
      </w:pPr>
      <w:r w:rsidRPr="005D11D0">
        <w:rPr>
          <w:rFonts w:ascii="Arial" w:hAnsi="Arial" w:cs="Arial" w:hint="cs"/>
          <w:rtl/>
        </w:rPr>
        <w:t>ניתן לראות לדוגמא בגרף לעיל שהקשר בין האוכלוסייה למדד המחירים לצרכן אינו לינארי והפונקציה נראית כפונקציית שורש, על כן נשקול טרנספורמציית שורש. נבחן את מקדמי המתאם בשביל להחליט אם אכן לבצע את הטרנספורמציה הזו, ועוד נוספות עבור משתנים שהוסרו מהמודל.</w:t>
      </w:r>
    </w:p>
    <w:p w:rsidR="00A650A9" w:rsidRPr="005D11D0" w:rsidRDefault="00A650A9" w:rsidP="002D6D98">
      <w:pPr>
        <w:rPr>
          <w:rFonts w:ascii="Arial" w:hAnsi="Arial" w:cs="Arial"/>
          <w:rtl/>
        </w:rPr>
      </w:pPr>
      <w:r w:rsidRPr="005D11D0">
        <w:rPr>
          <w:rFonts w:ascii="Arial" w:hAnsi="Arial" w:cs="Arial"/>
        </w:rPr>
        <w:t>*</w:t>
      </w:r>
      <w:r w:rsidRPr="005D11D0">
        <w:rPr>
          <w:rFonts w:ascii="Arial" w:hAnsi="Arial" w:cs="Arial" w:hint="cs"/>
          <w:rtl/>
        </w:rPr>
        <w:t>הערה-נבחן רק טרנספורמציות שעולות כחשודות מהגרפים הזוגיים.</w:t>
      </w:r>
    </w:p>
    <w:tbl>
      <w:tblPr>
        <w:tblStyle w:val="2-2"/>
        <w:bidiVisual/>
        <w:tblW w:w="5800" w:type="dxa"/>
        <w:tblInd w:w="1612" w:type="dxa"/>
        <w:tblLook w:val="04A0" w:firstRow="1" w:lastRow="0" w:firstColumn="1" w:lastColumn="0" w:noHBand="0" w:noVBand="1"/>
      </w:tblPr>
      <w:tblGrid>
        <w:gridCol w:w="3020"/>
        <w:gridCol w:w="2780"/>
      </w:tblGrid>
      <w:tr w:rsidR="000410E4" w:rsidRPr="000410E4" w:rsidTr="000410E4">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3020" w:type="dxa"/>
            <w:noWrap/>
            <w:hideMark/>
          </w:tcPr>
          <w:p w:rsidR="000410E4" w:rsidRPr="000410E4" w:rsidRDefault="000410E4" w:rsidP="000410E4">
            <w:pPr>
              <w:rPr>
                <w:rFonts w:ascii="Arial" w:eastAsia="Times New Roman" w:hAnsi="Arial" w:cs="Arial"/>
                <w:color w:val="000000"/>
              </w:rPr>
            </w:pPr>
            <w:r w:rsidRPr="000410E4">
              <w:rPr>
                <w:rFonts w:ascii="Arial" w:eastAsia="Times New Roman" w:hAnsi="Arial" w:cs="Arial"/>
                <w:color w:val="000000"/>
              </w:rPr>
              <w:t> </w:t>
            </w:r>
          </w:p>
        </w:tc>
        <w:tc>
          <w:tcPr>
            <w:tcW w:w="2780" w:type="dxa"/>
            <w:noWrap/>
            <w:hideMark/>
          </w:tcPr>
          <w:p w:rsidR="000410E4" w:rsidRPr="000410E4" w:rsidRDefault="000410E4" w:rsidP="000410E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0410E4">
              <w:rPr>
                <w:rFonts w:ascii="Arial" w:eastAsia="Times New Roman" w:hAnsi="Arial" w:cs="Arial"/>
                <w:color w:val="000000"/>
              </w:rPr>
              <w:t>Pearson correlation with cpi</w:t>
            </w:r>
          </w:p>
        </w:tc>
      </w:tr>
      <w:tr w:rsidR="000410E4" w:rsidRPr="000410E4" w:rsidTr="000410E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20" w:type="dxa"/>
            <w:noWrap/>
            <w:hideMark/>
          </w:tcPr>
          <w:p w:rsidR="000410E4" w:rsidRPr="00854022" w:rsidRDefault="000410E4" w:rsidP="000410E4">
            <w:pPr>
              <w:bidi w:val="0"/>
              <w:jc w:val="center"/>
              <w:rPr>
                <w:rFonts w:ascii="Lucida Console" w:eastAsia="Times New Roman" w:hAnsi="Lucida Console" w:cs="Arial"/>
                <w:b w:val="0"/>
                <w:bCs w:val="0"/>
                <w:color w:val="000000"/>
              </w:rPr>
            </w:pPr>
            <w:r w:rsidRPr="00854022">
              <w:rPr>
                <w:rFonts w:ascii="Lucida Console" w:eastAsia="Times New Roman" w:hAnsi="Lucida Console" w:cs="Arial"/>
                <w:b w:val="0"/>
                <w:bCs w:val="0"/>
                <w:color w:val="000000"/>
              </w:rPr>
              <w:t>AVGWage</w:t>
            </w:r>
          </w:p>
        </w:tc>
        <w:tc>
          <w:tcPr>
            <w:tcW w:w="2780" w:type="dxa"/>
            <w:noWrap/>
            <w:hideMark/>
          </w:tcPr>
          <w:p w:rsidR="000410E4" w:rsidRPr="000410E4" w:rsidRDefault="000410E4" w:rsidP="000410E4">
            <w:pPr>
              <w:bidi w:val="0"/>
              <w:jc w:val="center"/>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Arial"/>
                <w:color w:val="000000"/>
              </w:rPr>
            </w:pPr>
            <w:r w:rsidRPr="000410E4">
              <w:rPr>
                <w:rFonts w:ascii="Lucida Console" w:eastAsia="Times New Roman" w:hAnsi="Lucida Console" w:cs="Arial"/>
                <w:color w:val="000000"/>
              </w:rPr>
              <w:t>0.839004</w:t>
            </w:r>
          </w:p>
        </w:tc>
      </w:tr>
      <w:tr w:rsidR="000410E4" w:rsidRPr="000410E4" w:rsidTr="000410E4">
        <w:trPr>
          <w:trHeight w:val="280"/>
        </w:trPr>
        <w:tc>
          <w:tcPr>
            <w:cnfStyle w:val="001000000000" w:firstRow="0" w:lastRow="0" w:firstColumn="1" w:lastColumn="0" w:oddVBand="0" w:evenVBand="0" w:oddHBand="0" w:evenHBand="0" w:firstRowFirstColumn="0" w:firstRowLastColumn="0" w:lastRowFirstColumn="0" w:lastRowLastColumn="0"/>
            <w:tcW w:w="3020" w:type="dxa"/>
            <w:noWrap/>
            <w:hideMark/>
          </w:tcPr>
          <w:p w:rsidR="000410E4" w:rsidRPr="00854022" w:rsidRDefault="000410E4" w:rsidP="000410E4">
            <w:pPr>
              <w:bidi w:val="0"/>
              <w:jc w:val="center"/>
              <w:rPr>
                <w:rFonts w:ascii="Lucida Console" w:eastAsia="Times New Roman" w:hAnsi="Lucida Console" w:cs="Arial"/>
                <w:b w:val="0"/>
                <w:bCs w:val="0"/>
                <w:color w:val="000000"/>
              </w:rPr>
            </w:pPr>
            <w:r w:rsidRPr="00854022">
              <w:rPr>
                <w:rFonts w:ascii="Lucida Console" w:eastAsia="Times New Roman" w:hAnsi="Lucida Console" w:cs="Arial"/>
                <w:b w:val="0"/>
                <w:bCs w:val="0"/>
                <w:color w:val="000000"/>
              </w:rPr>
              <w:t>AVGWage^0.5</w:t>
            </w:r>
          </w:p>
        </w:tc>
        <w:tc>
          <w:tcPr>
            <w:tcW w:w="2780" w:type="dxa"/>
            <w:noWrap/>
            <w:hideMark/>
          </w:tcPr>
          <w:p w:rsidR="000410E4" w:rsidRPr="000410E4" w:rsidRDefault="000410E4" w:rsidP="000410E4">
            <w:pPr>
              <w:bidi w:val="0"/>
              <w:jc w:val="center"/>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Arial"/>
                <w:color w:val="000000"/>
              </w:rPr>
            </w:pPr>
            <w:r w:rsidRPr="000410E4">
              <w:rPr>
                <w:rFonts w:ascii="Lucida Console" w:eastAsia="Times New Roman" w:hAnsi="Lucida Console" w:cs="Arial"/>
                <w:color w:val="000000"/>
              </w:rPr>
              <w:t>0.8440489</w:t>
            </w:r>
          </w:p>
        </w:tc>
      </w:tr>
      <w:tr w:rsidR="000410E4" w:rsidRPr="000410E4" w:rsidTr="000410E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20" w:type="dxa"/>
            <w:noWrap/>
            <w:hideMark/>
          </w:tcPr>
          <w:p w:rsidR="000410E4" w:rsidRPr="00854022" w:rsidRDefault="006C1FEF" w:rsidP="000410E4">
            <w:pPr>
              <w:bidi w:val="0"/>
              <w:jc w:val="center"/>
              <w:rPr>
                <w:rFonts w:ascii="Lucida Console" w:eastAsia="Times New Roman" w:hAnsi="Lucida Console" w:cs="Arial"/>
                <w:b w:val="0"/>
                <w:bCs w:val="0"/>
                <w:color w:val="000000"/>
              </w:rPr>
            </w:pPr>
            <w:r w:rsidRPr="00854022">
              <w:rPr>
                <w:rFonts w:ascii="Lucida Console" w:eastAsia="Times New Roman" w:hAnsi="Lucida Console" w:cs="Arial"/>
                <w:b w:val="0"/>
                <w:bCs w:val="0"/>
                <w:color w:val="000000"/>
              </w:rPr>
              <w:t>P</w:t>
            </w:r>
            <w:r w:rsidR="000410E4" w:rsidRPr="00854022">
              <w:rPr>
                <w:rFonts w:ascii="Lucida Console" w:eastAsia="Times New Roman" w:hAnsi="Lucida Console" w:cs="Arial"/>
                <w:b w:val="0"/>
                <w:bCs w:val="0"/>
                <w:color w:val="000000"/>
              </w:rPr>
              <w:t>opulation</w:t>
            </w:r>
          </w:p>
        </w:tc>
        <w:tc>
          <w:tcPr>
            <w:tcW w:w="2780" w:type="dxa"/>
            <w:noWrap/>
            <w:hideMark/>
          </w:tcPr>
          <w:p w:rsidR="000410E4" w:rsidRPr="000410E4" w:rsidRDefault="000410E4" w:rsidP="000410E4">
            <w:pPr>
              <w:bidi w:val="0"/>
              <w:jc w:val="center"/>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Arial"/>
                <w:color w:val="000000"/>
              </w:rPr>
            </w:pPr>
            <w:r w:rsidRPr="000410E4">
              <w:rPr>
                <w:rFonts w:ascii="Lucida Console" w:eastAsia="Times New Roman" w:hAnsi="Lucida Console" w:cs="Arial"/>
                <w:color w:val="000000"/>
              </w:rPr>
              <w:t>0.8734764</w:t>
            </w:r>
          </w:p>
        </w:tc>
      </w:tr>
      <w:tr w:rsidR="000410E4" w:rsidRPr="000410E4" w:rsidTr="000410E4">
        <w:trPr>
          <w:trHeight w:val="280"/>
        </w:trPr>
        <w:tc>
          <w:tcPr>
            <w:cnfStyle w:val="001000000000" w:firstRow="0" w:lastRow="0" w:firstColumn="1" w:lastColumn="0" w:oddVBand="0" w:evenVBand="0" w:oddHBand="0" w:evenHBand="0" w:firstRowFirstColumn="0" w:firstRowLastColumn="0" w:lastRowFirstColumn="0" w:lastRowLastColumn="0"/>
            <w:tcW w:w="3020" w:type="dxa"/>
            <w:noWrap/>
            <w:hideMark/>
          </w:tcPr>
          <w:p w:rsidR="000410E4" w:rsidRPr="00854022" w:rsidRDefault="000410E4" w:rsidP="000410E4">
            <w:pPr>
              <w:bidi w:val="0"/>
              <w:jc w:val="center"/>
              <w:rPr>
                <w:rFonts w:ascii="Lucida Console" w:eastAsia="Times New Roman" w:hAnsi="Lucida Console" w:cs="Arial"/>
                <w:b w:val="0"/>
                <w:bCs w:val="0"/>
                <w:color w:val="000000"/>
              </w:rPr>
            </w:pPr>
            <w:r w:rsidRPr="00854022">
              <w:rPr>
                <w:rFonts w:ascii="Lucida Console" w:eastAsia="Times New Roman" w:hAnsi="Lucida Console" w:cs="Arial"/>
                <w:b w:val="0"/>
                <w:bCs w:val="0"/>
                <w:color w:val="000000"/>
              </w:rPr>
              <w:t>Population^0.5</w:t>
            </w:r>
          </w:p>
        </w:tc>
        <w:tc>
          <w:tcPr>
            <w:tcW w:w="2780" w:type="dxa"/>
            <w:noWrap/>
            <w:hideMark/>
          </w:tcPr>
          <w:p w:rsidR="000410E4" w:rsidRPr="000410E4" w:rsidRDefault="000410E4" w:rsidP="000410E4">
            <w:pPr>
              <w:bidi w:val="0"/>
              <w:jc w:val="center"/>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Arial"/>
                <w:color w:val="000000"/>
              </w:rPr>
            </w:pPr>
            <w:r w:rsidRPr="000410E4">
              <w:rPr>
                <w:rFonts w:ascii="Lucida Console" w:eastAsia="Times New Roman" w:hAnsi="Lucida Console" w:cs="Arial"/>
                <w:color w:val="000000"/>
              </w:rPr>
              <w:t>0.8785355</w:t>
            </w:r>
          </w:p>
        </w:tc>
      </w:tr>
    </w:tbl>
    <w:p w:rsidR="006E3F34" w:rsidRDefault="006E3F34" w:rsidP="006E3F34">
      <w:pPr>
        <w:rPr>
          <w:rFonts w:ascii="Arial" w:hAnsi="Arial" w:cs="Arial"/>
          <w:rtl/>
        </w:rPr>
      </w:pPr>
    </w:p>
    <w:p w:rsidR="001B6250" w:rsidRPr="006E3F34" w:rsidRDefault="001B6250" w:rsidP="006E3F34">
      <w:pPr>
        <w:rPr>
          <w:rFonts w:ascii="Arial" w:hAnsi="Arial" w:cs="Arial"/>
          <w:rtl/>
        </w:rPr>
      </w:pPr>
      <w:r w:rsidRPr="006E3F34">
        <w:rPr>
          <w:rFonts w:ascii="Arial" w:hAnsi="Arial" w:cs="Arial" w:hint="cs"/>
          <w:rtl/>
        </w:rPr>
        <w:t xml:space="preserve">על מנת לטפל בבעיית שיוויון השוניות ביצענו טרנספורמציית </w:t>
      </w:r>
      <w:r w:rsidRPr="006E3F34">
        <w:rPr>
          <w:rFonts w:ascii="Arial" w:hAnsi="Arial" w:cs="Arial"/>
        </w:rPr>
        <w:t>BOX-COX</w:t>
      </w:r>
      <w:r w:rsidRPr="006E3F34">
        <w:rPr>
          <w:rFonts w:ascii="Arial" w:hAnsi="Arial" w:cs="Arial" w:hint="cs"/>
        </w:rPr>
        <w:t xml:space="preserve">  </w:t>
      </w:r>
      <w:r w:rsidRPr="006E3F34">
        <w:rPr>
          <w:rFonts w:ascii="Arial" w:hAnsi="Arial" w:cs="Arial" w:hint="cs"/>
          <w:rtl/>
        </w:rPr>
        <w:t xml:space="preserve"> על המשתנה המוסבר.  הלמדא המשוערת יצאה 2 (מצורף בנספחים) לכן הצגנו את ריבוע מדד המחירים לצרכן כמשתנה מוסבר.</w:t>
      </w:r>
    </w:p>
    <w:p w:rsidR="001B6250" w:rsidRPr="006E3F34" w:rsidRDefault="001B6250" w:rsidP="006E3F34">
      <w:pPr>
        <w:rPr>
          <w:rFonts w:ascii="Arial" w:hAnsi="Arial" w:cs="Arial"/>
          <w:rtl/>
        </w:rPr>
      </w:pPr>
      <w:r w:rsidRPr="006E3F34">
        <w:rPr>
          <w:rFonts w:ascii="Arial" w:hAnsi="Arial" w:cs="Arial" w:hint="cs"/>
          <w:rtl/>
        </w:rPr>
        <w:t>לאחר שינוי המודל באמצעות הטרנספורמציות על המשתנים הרציפים במודל שנבחר בשיטת הצעדים לאחור (מלבד הטרנספורמציה על שער הדולר שגורמת למולטי קולינאריות מלאה עם משתנה האינטרקציה שער הדולר*עונה) והוספת המשתנים שהוסרו בטרנספורמציות שונות המודל הסופי הוא :</w:t>
      </w:r>
    </w:p>
    <w:p w:rsidR="00B921EE" w:rsidRPr="003E7D8A" w:rsidRDefault="00B921EE" w:rsidP="00B921EE">
      <w:pPr>
        <w:bidi w:val="0"/>
        <w:rPr>
          <w:rFonts w:cstheme="minorHAnsi"/>
          <w:sz w:val="20"/>
          <w:szCs w:val="20"/>
          <w:vertAlign w:val="subscript"/>
        </w:rPr>
      </w:pPr>
      <w:r w:rsidRPr="003E7D8A">
        <w:rPr>
          <w:sz w:val="20"/>
          <w:szCs w:val="20"/>
        </w:rPr>
        <w:t>CPI</w:t>
      </w:r>
      <w:r w:rsidRPr="003E7D8A">
        <w:rPr>
          <w:sz w:val="20"/>
          <w:szCs w:val="20"/>
          <w:vertAlign w:val="subscript"/>
        </w:rPr>
        <w:t>j</w:t>
      </w:r>
      <w:r w:rsidR="001B6250" w:rsidRPr="003E7D8A">
        <w:rPr>
          <w:rFonts w:hint="cs"/>
          <w:sz w:val="20"/>
          <w:szCs w:val="20"/>
          <w:vertAlign w:val="superscript"/>
          <w:rtl/>
        </w:rPr>
        <w:t>2</w:t>
      </w:r>
      <w:r w:rsidRPr="003E7D8A">
        <w:rPr>
          <w:sz w:val="20"/>
          <w:szCs w:val="20"/>
        </w:rPr>
        <w:t>=</w:t>
      </w:r>
      <w:r w:rsidRPr="003E7D8A">
        <w:rPr>
          <w:rFonts w:ascii="Arial" w:hAnsi="Arial" w:cs="Arial"/>
          <w:sz w:val="20"/>
          <w:szCs w:val="20"/>
        </w:rPr>
        <w:t>β</w:t>
      </w:r>
      <w:r w:rsidRPr="003E7D8A">
        <w:rPr>
          <w:rFonts w:cstheme="minorHAnsi"/>
          <w:sz w:val="20"/>
          <w:szCs w:val="20"/>
          <w:vertAlign w:val="subscript"/>
        </w:rPr>
        <w:t>0</w:t>
      </w:r>
      <w:r w:rsidRPr="003E7D8A">
        <w:rPr>
          <w:rFonts w:cstheme="minorHAnsi"/>
          <w:sz w:val="20"/>
          <w:szCs w:val="20"/>
        </w:rPr>
        <w:t xml:space="preserve">+ </w:t>
      </w:r>
      <w:r w:rsidRPr="003E7D8A">
        <w:rPr>
          <w:rFonts w:ascii="Arial" w:hAnsi="Arial" w:cs="Arial"/>
          <w:sz w:val="20"/>
          <w:szCs w:val="20"/>
        </w:rPr>
        <w:t>β</w:t>
      </w:r>
      <w:r w:rsidRPr="003E7D8A">
        <w:rPr>
          <w:rFonts w:cstheme="minorHAnsi"/>
          <w:sz w:val="20"/>
          <w:szCs w:val="20"/>
          <w:vertAlign w:val="subscript"/>
        </w:rPr>
        <w:t>1</w:t>
      </w:r>
      <w:r w:rsidRPr="003E7D8A">
        <w:rPr>
          <w:sz w:val="20"/>
          <w:szCs w:val="20"/>
        </w:rPr>
        <w:t>Season2</w:t>
      </w:r>
      <w:r w:rsidRPr="003E7D8A">
        <w:rPr>
          <w:sz w:val="20"/>
          <w:szCs w:val="20"/>
          <w:vertAlign w:val="subscript"/>
        </w:rPr>
        <w:t>j</w:t>
      </w:r>
      <w:r w:rsidRPr="003E7D8A">
        <w:rPr>
          <w:sz w:val="20"/>
          <w:szCs w:val="20"/>
        </w:rPr>
        <w:t>+</w:t>
      </w:r>
      <w:r w:rsidRPr="003E7D8A">
        <w:rPr>
          <w:rFonts w:cstheme="minorHAnsi"/>
          <w:sz w:val="20"/>
          <w:szCs w:val="20"/>
        </w:rPr>
        <w:t xml:space="preserve"> </w:t>
      </w:r>
      <w:r w:rsidRPr="003E7D8A">
        <w:rPr>
          <w:rFonts w:ascii="Arial" w:hAnsi="Arial" w:cs="Arial"/>
          <w:sz w:val="20"/>
          <w:szCs w:val="20"/>
        </w:rPr>
        <w:t>β</w:t>
      </w:r>
      <w:r w:rsidRPr="003E7D8A">
        <w:rPr>
          <w:rFonts w:cstheme="minorHAnsi"/>
          <w:sz w:val="20"/>
          <w:szCs w:val="20"/>
          <w:vertAlign w:val="subscript"/>
        </w:rPr>
        <w:t>2</w:t>
      </w:r>
      <w:r w:rsidRPr="003E7D8A">
        <w:rPr>
          <w:sz w:val="20"/>
          <w:szCs w:val="20"/>
        </w:rPr>
        <w:t>Season3</w:t>
      </w:r>
      <w:r w:rsidRPr="003E7D8A">
        <w:rPr>
          <w:sz w:val="20"/>
          <w:szCs w:val="20"/>
          <w:vertAlign w:val="subscript"/>
        </w:rPr>
        <w:t>j</w:t>
      </w:r>
      <w:r w:rsidRPr="003E7D8A">
        <w:rPr>
          <w:sz w:val="20"/>
          <w:szCs w:val="20"/>
        </w:rPr>
        <w:t>+</w:t>
      </w:r>
      <w:r w:rsidRPr="003E7D8A">
        <w:rPr>
          <w:rFonts w:cstheme="minorHAnsi"/>
          <w:sz w:val="20"/>
          <w:szCs w:val="20"/>
        </w:rPr>
        <w:t xml:space="preserve"> </w:t>
      </w:r>
      <w:r w:rsidRPr="003E7D8A">
        <w:rPr>
          <w:rFonts w:ascii="Arial" w:hAnsi="Arial" w:cs="Arial"/>
          <w:sz w:val="20"/>
          <w:szCs w:val="20"/>
        </w:rPr>
        <w:t>β</w:t>
      </w:r>
      <w:r w:rsidRPr="003E7D8A">
        <w:rPr>
          <w:rFonts w:cstheme="minorHAnsi"/>
          <w:sz w:val="20"/>
          <w:szCs w:val="20"/>
          <w:vertAlign w:val="subscript"/>
        </w:rPr>
        <w:t>3</w:t>
      </w:r>
      <w:r w:rsidRPr="003E7D8A">
        <w:rPr>
          <w:sz w:val="20"/>
          <w:szCs w:val="20"/>
        </w:rPr>
        <w:t>Season4</w:t>
      </w:r>
      <w:r w:rsidRPr="003E7D8A">
        <w:rPr>
          <w:sz w:val="20"/>
          <w:szCs w:val="20"/>
          <w:vertAlign w:val="subscript"/>
        </w:rPr>
        <w:t>j</w:t>
      </w:r>
      <w:r w:rsidRPr="003E7D8A">
        <w:rPr>
          <w:rFonts w:cstheme="minorHAnsi"/>
          <w:sz w:val="20"/>
          <w:szCs w:val="20"/>
        </w:rPr>
        <w:t xml:space="preserve"> +</w:t>
      </w:r>
      <w:r w:rsidRPr="003E7D8A">
        <w:rPr>
          <w:rFonts w:ascii="Arial" w:hAnsi="Arial" w:cs="Arial"/>
          <w:sz w:val="20"/>
          <w:szCs w:val="20"/>
        </w:rPr>
        <w:t>β</w:t>
      </w:r>
      <w:r w:rsidRPr="003E7D8A">
        <w:rPr>
          <w:rFonts w:cstheme="minorHAnsi"/>
          <w:sz w:val="20"/>
          <w:szCs w:val="20"/>
          <w:vertAlign w:val="subscript"/>
        </w:rPr>
        <w:t>4</w:t>
      </w:r>
      <w:r w:rsidRPr="003E7D8A">
        <w:rPr>
          <w:sz w:val="20"/>
          <w:szCs w:val="20"/>
        </w:rPr>
        <w:t>forcastInflation</w:t>
      </w:r>
      <w:r w:rsidRPr="003E7D8A">
        <w:rPr>
          <w:sz w:val="20"/>
          <w:szCs w:val="20"/>
        </w:rPr>
        <w:softHyphen/>
      </w:r>
      <w:r w:rsidRPr="003E7D8A">
        <w:rPr>
          <w:sz w:val="20"/>
          <w:szCs w:val="20"/>
        </w:rPr>
        <w:softHyphen/>
        <w:t>_12</w:t>
      </w:r>
      <w:r w:rsidRPr="003E7D8A">
        <w:rPr>
          <w:sz w:val="20"/>
          <w:szCs w:val="20"/>
          <w:vertAlign w:val="subscript"/>
        </w:rPr>
        <w:t>j</w:t>
      </w:r>
      <w:r w:rsidRPr="003E7D8A">
        <w:rPr>
          <w:sz w:val="20"/>
          <w:szCs w:val="20"/>
        </w:rPr>
        <w:t>+</w:t>
      </w:r>
      <w:r w:rsidRPr="003E7D8A">
        <w:rPr>
          <w:rFonts w:cstheme="minorHAnsi"/>
          <w:sz w:val="20"/>
          <w:szCs w:val="20"/>
        </w:rPr>
        <w:t xml:space="preserve"> </w:t>
      </w:r>
      <w:r w:rsidRPr="003E7D8A">
        <w:rPr>
          <w:rFonts w:ascii="Arial" w:hAnsi="Arial" w:cs="Arial"/>
          <w:sz w:val="20"/>
          <w:szCs w:val="20"/>
        </w:rPr>
        <w:t>β</w:t>
      </w:r>
      <w:r w:rsidRPr="003E7D8A">
        <w:rPr>
          <w:rFonts w:cstheme="minorHAnsi"/>
          <w:sz w:val="20"/>
          <w:szCs w:val="20"/>
          <w:vertAlign w:val="subscript"/>
        </w:rPr>
        <w:t>5</w:t>
      </w:r>
      <w:r w:rsidRPr="003E7D8A">
        <w:rPr>
          <w:sz w:val="20"/>
          <w:szCs w:val="20"/>
        </w:rPr>
        <w:t>forcastInflation</w:t>
      </w:r>
      <w:r w:rsidRPr="003E7D8A">
        <w:rPr>
          <w:sz w:val="20"/>
          <w:szCs w:val="20"/>
        </w:rPr>
        <w:softHyphen/>
      </w:r>
      <w:r w:rsidRPr="003E7D8A">
        <w:rPr>
          <w:sz w:val="20"/>
          <w:szCs w:val="20"/>
        </w:rPr>
        <w:softHyphen/>
        <w:t>_12</w:t>
      </w:r>
      <w:r w:rsidRPr="003E7D8A">
        <w:rPr>
          <w:sz w:val="20"/>
          <w:szCs w:val="20"/>
          <w:vertAlign w:val="subscript"/>
        </w:rPr>
        <w:t>j</w:t>
      </w:r>
      <w:r w:rsidRPr="003E7D8A">
        <w:rPr>
          <w:rFonts w:hint="cs"/>
          <w:sz w:val="20"/>
          <w:szCs w:val="20"/>
          <w:rtl/>
        </w:rPr>
        <w:t>+</w:t>
      </w:r>
      <w:r w:rsidRPr="003E7D8A">
        <w:rPr>
          <w:rFonts w:hint="cs"/>
          <w:sz w:val="20"/>
          <w:szCs w:val="20"/>
          <w:vertAlign w:val="superscript"/>
          <w:rtl/>
        </w:rPr>
        <w:t>2</w:t>
      </w:r>
      <w:r w:rsidRPr="003E7D8A">
        <w:rPr>
          <w:rFonts w:cstheme="minorHAnsi"/>
          <w:sz w:val="20"/>
          <w:szCs w:val="20"/>
        </w:rPr>
        <w:t xml:space="preserve"> </w:t>
      </w:r>
      <w:r w:rsidRPr="003E7D8A">
        <w:rPr>
          <w:rFonts w:ascii="Arial" w:hAnsi="Arial" w:cs="Arial"/>
          <w:sz w:val="20"/>
          <w:szCs w:val="20"/>
        </w:rPr>
        <w:t>β</w:t>
      </w:r>
      <w:r w:rsidRPr="003E7D8A">
        <w:rPr>
          <w:rFonts w:cstheme="minorHAnsi"/>
          <w:sz w:val="20"/>
          <w:szCs w:val="20"/>
          <w:vertAlign w:val="subscript"/>
        </w:rPr>
        <w:t>6</w:t>
      </w:r>
      <w:r w:rsidRPr="003E7D8A">
        <w:rPr>
          <w:sz w:val="20"/>
          <w:szCs w:val="20"/>
        </w:rPr>
        <w:t>dollarRate</w:t>
      </w:r>
      <w:r w:rsidRPr="003E7D8A">
        <w:rPr>
          <w:sz w:val="20"/>
          <w:szCs w:val="20"/>
          <w:vertAlign w:val="subscript"/>
        </w:rPr>
        <w:t xml:space="preserve"> j</w:t>
      </w:r>
      <w:r w:rsidRPr="003E7D8A">
        <w:rPr>
          <w:sz w:val="20"/>
          <w:szCs w:val="20"/>
        </w:rPr>
        <w:t>+</w:t>
      </w:r>
      <w:r w:rsidRPr="003E7D8A">
        <w:rPr>
          <w:rFonts w:cstheme="minorHAnsi"/>
          <w:sz w:val="20"/>
          <w:szCs w:val="20"/>
        </w:rPr>
        <w:t xml:space="preserve"> </w:t>
      </w:r>
      <w:r w:rsidRPr="003E7D8A">
        <w:rPr>
          <w:rFonts w:ascii="Arial" w:hAnsi="Arial" w:cs="Arial"/>
          <w:sz w:val="20"/>
          <w:szCs w:val="20"/>
        </w:rPr>
        <w:t>β</w:t>
      </w:r>
      <w:r w:rsidRPr="003E7D8A">
        <w:rPr>
          <w:rFonts w:cstheme="minorHAnsi"/>
          <w:sz w:val="20"/>
          <w:szCs w:val="20"/>
          <w:vertAlign w:val="subscript"/>
        </w:rPr>
        <w:t>7</w:t>
      </w:r>
      <w:r w:rsidRPr="003E7D8A">
        <w:rPr>
          <w:sz w:val="20"/>
          <w:szCs w:val="20"/>
        </w:rPr>
        <w:t>Minister.of.Finance2</w:t>
      </w:r>
      <w:r w:rsidRPr="003E7D8A">
        <w:rPr>
          <w:sz w:val="20"/>
          <w:szCs w:val="20"/>
          <w:vertAlign w:val="subscript"/>
        </w:rPr>
        <w:t xml:space="preserve"> j</w:t>
      </w:r>
      <w:r w:rsidRPr="003E7D8A">
        <w:rPr>
          <w:sz w:val="20"/>
          <w:szCs w:val="20"/>
        </w:rPr>
        <w:t xml:space="preserve"> +</w:t>
      </w:r>
      <w:r w:rsidRPr="003E7D8A">
        <w:rPr>
          <w:rFonts w:cstheme="minorHAnsi"/>
          <w:sz w:val="20"/>
          <w:szCs w:val="20"/>
        </w:rPr>
        <w:t xml:space="preserve"> </w:t>
      </w:r>
      <w:r w:rsidRPr="003E7D8A">
        <w:rPr>
          <w:rFonts w:ascii="Arial" w:hAnsi="Arial" w:cs="Arial"/>
          <w:sz w:val="20"/>
          <w:szCs w:val="20"/>
        </w:rPr>
        <w:t>β</w:t>
      </w:r>
      <w:r w:rsidRPr="003E7D8A">
        <w:rPr>
          <w:rFonts w:cstheme="minorHAnsi"/>
          <w:sz w:val="20"/>
          <w:szCs w:val="20"/>
          <w:vertAlign w:val="subscript"/>
        </w:rPr>
        <w:t>8</w:t>
      </w:r>
      <w:r w:rsidRPr="003E7D8A">
        <w:rPr>
          <w:sz w:val="20"/>
          <w:szCs w:val="20"/>
        </w:rPr>
        <w:t>Minister.of.Finance3</w:t>
      </w:r>
      <w:r w:rsidRPr="003E7D8A">
        <w:rPr>
          <w:sz w:val="20"/>
          <w:szCs w:val="20"/>
          <w:vertAlign w:val="subscript"/>
        </w:rPr>
        <w:t xml:space="preserve"> j</w:t>
      </w:r>
      <w:r w:rsidRPr="003E7D8A">
        <w:rPr>
          <w:rFonts w:cstheme="minorHAnsi"/>
          <w:sz w:val="20"/>
          <w:szCs w:val="20"/>
        </w:rPr>
        <w:t xml:space="preserve"> + </w:t>
      </w:r>
      <w:r w:rsidRPr="003E7D8A">
        <w:rPr>
          <w:rFonts w:ascii="Arial" w:hAnsi="Arial" w:cs="Arial"/>
          <w:sz w:val="20"/>
          <w:szCs w:val="20"/>
        </w:rPr>
        <w:t>β</w:t>
      </w:r>
      <w:r w:rsidRPr="003E7D8A">
        <w:rPr>
          <w:rFonts w:cstheme="minorHAnsi"/>
          <w:sz w:val="20"/>
          <w:szCs w:val="20"/>
          <w:vertAlign w:val="subscript"/>
        </w:rPr>
        <w:t>9</w:t>
      </w:r>
      <w:r w:rsidRPr="003E7D8A">
        <w:rPr>
          <w:sz w:val="20"/>
          <w:szCs w:val="20"/>
        </w:rPr>
        <w:t>Minister.of.Finance4</w:t>
      </w:r>
      <w:r w:rsidRPr="003E7D8A">
        <w:rPr>
          <w:sz w:val="20"/>
          <w:szCs w:val="20"/>
          <w:vertAlign w:val="subscript"/>
        </w:rPr>
        <w:t xml:space="preserve"> j</w:t>
      </w:r>
      <w:r w:rsidRPr="003E7D8A">
        <w:rPr>
          <w:sz w:val="20"/>
          <w:szCs w:val="20"/>
        </w:rPr>
        <w:t xml:space="preserve"> +</w:t>
      </w:r>
      <w:r w:rsidRPr="003E7D8A">
        <w:rPr>
          <w:rFonts w:cstheme="minorHAnsi"/>
          <w:sz w:val="20"/>
          <w:szCs w:val="20"/>
        </w:rPr>
        <w:t xml:space="preserve"> </w:t>
      </w:r>
      <w:r w:rsidRPr="003E7D8A">
        <w:rPr>
          <w:rFonts w:ascii="Arial" w:hAnsi="Arial" w:cs="Arial"/>
          <w:sz w:val="20"/>
          <w:szCs w:val="20"/>
        </w:rPr>
        <w:t>β</w:t>
      </w:r>
      <w:r w:rsidRPr="003E7D8A">
        <w:rPr>
          <w:rFonts w:cstheme="minorHAnsi"/>
          <w:sz w:val="20"/>
          <w:szCs w:val="20"/>
          <w:vertAlign w:val="subscript"/>
        </w:rPr>
        <w:t xml:space="preserve">10 </w:t>
      </w:r>
      <w:r w:rsidRPr="003E7D8A">
        <w:rPr>
          <w:rFonts w:cstheme="minorHAnsi"/>
          <w:sz w:val="20"/>
          <w:szCs w:val="20"/>
        </w:rPr>
        <w:t>log(</w:t>
      </w:r>
      <w:r w:rsidRPr="003E7D8A">
        <w:rPr>
          <w:sz w:val="20"/>
          <w:szCs w:val="20"/>
        </w:rPr>
        <w:t>OECD_CPI</w:t>
      </w:r>
      <w:r w:rsidRPr="003E7D8A">
        <w:rPr>
          <w:sz w:val="20"/>
          <w:szCs w:val="20"/>
          <w:vertAlign w:val="subscript"/>
        </w:rPr>
        <w:t xml:space="preserve"> j</w:t>
      </w:r>
      <w:r w:rsidRPr="003E7D8A">
        <w:rPr>
          <w:sz w:val="20"/>
          <w:szCs w:val="20"/>
        </w:rPr>
        <w:t>)+</w:t>
      </w:r>
      <w:r w:rsidRPr="003E7D8A">
        <w:rPr>
          <w:rFonts w:cstheme="minorHAnsi"/>
          <w:sz w:val="20"/>
          <w:szCs w:val="20"/>
        </w:rPr>
        <w:t xml:space="preserve"> </w:t>
      </w:r>
      <w:r w:rsidRPr="003E7D8A">
        <w:rPr>
          <w:rFonts w:ascii="Arial" w:hAnsi="Arial" w:cs="Arial"/>
          <w:sz w:val="20"/>
          <w:szCs w:val="20"/>
        </w:rPr>
        <w:t>β</w:t>
      </w:r>
      <w:r w:rsidRPr="003E7D8A">
        <w:rPr>
          <w:rFonts w:cstheme="minorHAnsi"/>
          <w:sz w:val="20"/>
          <w:szCs w:val="20"/>
          <w:vertAlign w:val="subscript"/>
        </w:rPr>
        <w:t>11</w:t>
      </w:r>
      <w:r w:rsidRPr="003E7D8A">
        <w:rPr>
          <w:sz w:val="20"/>
          <w:szCs w:val="20"/>
        </w:rPr>
        <w:t>unitMailPackets2</w:t>
      </w:r>
      <w:r w:rsidRPr="003E7D8A">
        <w:rPr>
          <w:sz w:val="20"/>
          <w:szCs w:val="20"/>
          <w:vertAlign w:val="subscript"/>
        </w:rPr>
        <w:t xml:space="preserve"> j </w:t>
      </w:r>
      <w:r w:rsidRPr="003E7D8A">
        <w:rPr>
          <w:sz w:val="20"/>
          <w:szCs w:val="20"/>
        </w:rPr>
        <w:t xml:space="preserve"> +</w:t>
      </w:r>
      <w:r w:rsidRPr="003E7D8A">
        <w:rPr>
          <w:rFonts w:cstheme="minorHAnsi"/>
          <w:sz w:val="20"/>
          <w:szCs w:val="20"/>
        </w:rPr>
        <w:t xml:space="preserve"> </w:t>
      </w:r>
      <w:r w:rsidRPr="003E7D8A">
        <w:rPr>
          <w:rFonts w:ascii="Arial" w:hAnsi="Arial" w:cs="Arial"/>
          <w:sz w:val="20"/>
          <w:szCs w:val="20"/>
        </w:rPr>
        <w:t>β</w:t>
      </w:r>
      <w:r w:rsidRPr="003E7D8A">
        <w:rPr>
          <w:rFonts w:cstheme="minorHAnsi"/>
          <w:sz w:val="20"/>
          <w:szCs w:val="20"/>
          <w:vertAlign w:val="subscript"/>
        </w:rPr>
        <w:t>12</w:t>
      </w:r>
      <w:r w:rsidRPr="003E7D8A">
        <w:rPr>
          <w:sz w:val="20"/>
          <w:szCs w:val="20"/>
        </w:rPr>
        <w:t>unitMailPackets3</w:t>
      </w:r>
      <w:r w:rsidRPr="003E7D8A">
        <w:rPr>
          <w:sz w:val="20"/>
          <w:szCs w:val="20"/>
          <w:vertAlign w:val="subscript"/>
        </w:rPr>
        <w:t xml:space="preserve"> j</w:t>
      </w:r>
      <w:r w:rsidRPr="003E7D8A">
        <w:rPr>
          <w:sz w:val="20"/>
          <w:szCs w:val="20"/>
        </w:rPr>
        <w:t xml:space="preserve"> +</w:t>
      </w:r>
      <w:r w:rsidRPr="003E7D8A">
        <w:rPr>
          <w:rFonts w:cstheme="minorHAnsi"/>
          <w:sz w:val="20"/>
          <w:szCs w:val="20"/>
        </w:rPr>
        <w:t xml:space="preserve"> </w:t>
      </w:r>
      <w:r w:rsidRPr="003E7D8A">
        <w:rPr>
          <w:rFonts w:ascii="Arial" w:hAnsi="Arial" w:cs="Arial"/>
          <w:sz w:val="20"/>
          <w:szCs w:val="20"/>
        </w:rPr>
        <w:t>β</w:t>
      </w:r>
      <w:r w:rsidRPr="003E7D8A">
        <w:rPr>
          <w:rFonts w:cstheme="minorHAnsi"/>
          <w:sz w:val="20"/>
          <w:szCs w:val="20"/>
          <w:vertAlign w:val="subscript"/>
        </w:rPr>
        <w:t>13</w:t>
      </w:r>
      <w:r w:rsidRPr="003E7D8A">
        <w:rPr>
          <w:sz w:val="20"/>
          <w:szCs w:val="20"/>
        </w:rPr>
        <w:t>unitMailPackets4</w:t>
      </w:r>
      <w:r w:rsidRPr="003E7D8A">
        <w:rPr>
          <w:sz w:val="20"/>
          <w:szCs w:val="20"/>
          <w:vertAlign w:val="subscript"/>
        </w:rPr>
        <w:t xml:space="preserve"> j</w:t>
      </w:r>
      <w:r w:rsidRPr="003E7D8A">
        <w:rPr>
          <w:rFonts w:cstheme="minorHAnsi"/>
          <w:sz w:val="20"/>
          <w:szCs w:val="20"/>
        </w:rPr>
        <w:t xml:space="preserve"> + </w:t>
      </w:r>
      <w:r w:rsidRPr="003E7D8A">
        <w:rPr>
          <w:rFonts w:ascii="Arial" w:hAnsi="Arial" w:cs="Arial"/>
          <w:sz w:val="20"/>
          <w:szCs w:val="20"/>
        </w:rPr>
        <w:t>β</w:t>
      </w:r>
      <w:r w:rsidRPr="003E7D8A">
        <w:rPr>
          <w:rFonts w:cstheme="minorHAnsi"/>
          <w:sz w:val="20"/>
          <w:szCs w:val="20"/>
          <w:vertAlign w:val="subscript"/>
        </w:rPr>
        <w:t>14</w:t>
      </w:r>
      <w:r w:rsidRPr="003E7D8A">
        <w:rPr>
          <w:sz w:val="20"/>
          <w:szCs w:val="20"/>
        </w:rPr>
        <w:t>unitMailPackets5</w:t>
      </w:r>
      <w:r w:rsidRPr="003E7D8A">
        <w:rPr>
          <w:sz w:val="20"/>
          <w:szCs w:val="20"/>
          <w:vertAlign w:val="subscript"/>
        </w:rPr>
        <w:t xml:space="preserve"> j</w:t>
      </w:r>
      <w:r w:rsidRPr="003E7D8A">
        <w:rPr>
          <w:sz w:val="20"/>
          <w:szCs w:val="20"/>
        </w:rPr>
        <w:t xml:space="preserve"> +</w:t>
      </w:r>
      <w:r w:rsidRPr="003E7D8A">
        <w:rPr>
          <w:rFonts w:cstheme="minorHAnsi"/>
          <w:sz w:val="20"/>
          <w:szCs w:val="20"/>
        </w:rPr>
        <w:t xml:space="preserve"> </w:t>
      </w:r>
      <w:r w:rsidRPr="003E7D8A">
        <w:rPr>
          <w:rFonts w:ascii="Arial" w:hAnsi="Arial" w:cs="Arial"/>
          <w:sz w:val="20"/>
          <w:szCs w:val="20"/>
        </w:rPr>
        <w:t>β</w:t>
      </w:r>
      <w:r w:rsidRPr="003E7D8A">
        <w:rPr>
          <w:rFonts w:cstheme="minorHAnsi"/>
          <w:sz w:val="20"/>
          <w:szCs w:val="20"/>
          <w:vertAlign w:val="subscript"/>
        </w:rPr>
        <w:t>15</w:t>
      </w:r>
      <w:r w:rsidRPr="003E7D8A">
        <w:rPr>
          <w:sz w:val="20"/>
          <w:szCs w:val="20"/>
        </w:rPr>
        <w:t>unitMailPackets7</w:t>
      </w:r>
      <w:r w:rsidRPr="003E7D8A">
        <w:rPr>
          <w:sz w:val="20"/>
          <w:szCs w:val="20"/>
          <w:vertAlign w:val="subscript"/>
        </w:rPr>
        <w:t xml:space="preserve"> j</w:t>
      </w:r>
      <w:r w:rsidRPr="003E7D8A">
        <w:rPr>
          <w:sz w:val="20"/>
          <w:szCs w:val="20"/>
        </w:rPr>
        <w:t xml:space="preserve"> +</w:t>
      </w:r>
      <w:r w:rsidRPr="003E7D8A">
        <w:rPr>
          <w:rFonts w:ascii="Arial" w:hAnsi="Arial" w:cs="Arial"/>
          <w:sz w:val="20"/>
          <w:szCs w:val="20"/>
        </w:rPr>
        <w:t>β</w:t>
      </w:r>
      <w:r w:rsidRPr="003E7D8A">
        <w:rPr>
          <w:rFonts w:cstheme="minorHAnsi"/>
          <w:sz w:val="20"/>
          <w:szCs w:val="20"/>
          <w:vertAlign w:val="subscript"/>
        </w:rPr>
        <w:t xml:space="preserve">16 </w:t>
      </w:r>
      <w:r w:rsidRPr="003E7D8A">
        <w:rPr>
          <w:rFonts w:cstheme="minorHAnsi"/>
          <w:sz w:val="20"/>
          <w:szCs w:val="20"/>
        </w:rPr>
        <w:t>log(</w:t>
      </w:r>
      <w:r w:rsidRPr="003E7D8A">
        <w:rPr>
          <w:sz w:val="20"/>
          <w:szCs w:val="20"/>
        </w:rPr>
        <w:t>GNP</w:t>
      </w:r>
      <w:r w:rsidRPr="003E7D8A">
        <w:rPr>
          <w:sz w:val="20"/>
          <w:szCs w:val="20"/>
          <w:vertAlign w:val="subscript"/>
        </w:rPr>
        <w:t xml:space="preserve"> j </w:t>
      </w:r>
      <w:r w:rsidRPr="003E7D8A">
        <w:rPr>
          <w:sz w:val="20"/>
          <w:szCs w:val="20"/>
        </w:rPr>
        <w:t>)+</w:t>
      </w:r>
      <w:r w:rsidRPr="003E7D8A">
        <w:rPr>
          <w:rFonts w:cstheme="minorHAnsi"/>
          <w:sz w:val="20"/>
          <w:szCs w:val="20"/>
        </w:rPr>
        <w:t xml:space="preserve"> </w:t>
      </w:r>
      <w:r w:rsidRPr="003E7D8A">
        <w:rPr>
          <w:rFonts w:ascii="Arial" w:hAnsi="Arial" w:cs="Arial"/>
          <w:sz w:val="20"/>
          <w:szCs w:val="20"/>
        </w:rPr>
        <w:t>β</w:t>
      </w:r>
      <w:r w:rsidRPr="003E7D8A">
        <w:rPr>
          <w:rFonts w:cstheme="minorHAnsi"/>
          <w:sz w:val="20"/>
          <w:szCs w:val="20"/>
          <w:vertAlign w:val="subscript"/>
        </w:rPr>
        <w:t>17</w:t>
      </w:r>
      <w:r w:rsidRPr="003E7D8A">
        <w:rPr>
          <w:rFonts w:cstheme="minorHAnsi"/>
          <w:sz w:val="20"/>
          <w:szCs w:val="20"/>
        </w:rPr>
        <w:t>Avgwage</w:t>
      </w:r>
      <w:r w:rsidRPr="003E7D8A">
        <w:rPr>
          <w:rFonts w:cstheme="minorHAnsi"/>
          <w:sz w:val="20"/>
          <w:szCs w:val="20"/>
          <w:vertAlign w:val="subscript"/>
        </w:rPr>
        <w:t>j</w:t>
      </w:r>
      <w:r w:rsidRPr="003E7D8A">
        <w:rPr>
          <w:rFonts w:cstheme="minorHAnsi"/>
          <w:sz w:val="20"/>
          <w:szCs w:val="20"/>
          <w:vertAlign w:val="superscript"/>
        </w:rPr>
        <w:t>0.5</w:t>
      </w:r>
      <w:r w:rsidRPr="003E7D8A">
        <w:rPr>
          <w:sz w:val="20"/>
          <w:szCs w:val="20"/>
        </w:rPr>
        <w:t xml:space="preserve"> +</w:t>
      </w:r>
      <w:r w:rsidRPr="003E7D8A">
        <w:rPr>
          <w:rFonts w:cstheme="minorHAnsi"/>
          <w:sz w:val="20"/>
          <w:szCs w:val="20"/>
        </w:rPr>
        <w:t xml:space="preserve"> </w:t>
      </w:r>
      <w:r w:rsidRPr="003E7D8A">
        <w:rPr>
          <w:rFonts w:ascii="Arial" w:hAnsi="Arial" w:cs="Arial"/>
          <w:sz w:val="20"/>
          <w:szCs w:val="20"/>
        </w:rPr>
        <w:t>β</w:t>
      </w:r>
      <w:r w:rsidRPr="003E7D8A">
        <w:rPr>
          <w:rFonts w:cstheme="minorHAnsi"/>
          <w:sz w:val="20"/>
          <w:szCs w:val="20"/>
          <w:vertAlign w:val="subscript"/>
        </w:rPr>
        <w:t>18</w:t>
      </w:r>
      <w:r w:rsidRPr="003E7D8A">
        <w:rPr>
          <w:rFonts w:cstheme="minorHAnsi"/>
          <w:sz w:val="20"/>
          <w:szCs w:val="20"/>
        </w:rPr>
        <w:t>Population</w:t>
      </w:r>
      <w:r w:rsidRPr="003E7D8A">
        <w:rPr>
          <w:rFonts w:cstheme="minorHAnsi"/>
          <w:sz w:val="20"/>
          <w:szCs w:val="20"/>
          <w:vertAlign w:val="subscript"/>
        </w:rPr>
        <w:t>j</w:t>
      </w:r>
      <w:r w:rsidRPr="003E7D8A">
        <w:rPr>
          <w:rFonts w:cstheme="minorHAnsi"/>
          <w:sz w:val="20"/>
          <w:szCs w:val="20"/>
          <w:vertAlign w:val="superscript"/>
        </w:rPr>
        <w:t>0.5</w:t>
      </w:r>
      <w:r w:rsidRPr="003E7D8A">
        <w:rPr>
          <w:sz w:val="20"/>
          <w:szCs w:val="20"/>
        </w:rPr>
        <w:t xml:space="preserve"> +</w:t>
      </w:r>
      <w:r w:rsidRPr="003E7D8A">
        <w:rPr>
          <w:rFonts w:cstheme="minorHAnsi"/>
          <w:sz w:val="20"/>
          <w:szCs w:val="20"/>
        </w:rPr>
        <w:t xml:space="preserve"> </w:t>
      </w:r>
      <w:r w:rsidRPr="003E7D8A">
        <w:rPr>
          <w:rFonts w:ascii="Arial" w:hAnsi="Arial" w:cs="Arial"/>
          <w:sz w:val="20"/>
          <w:szCs w:val="20"/>
        </w:rPr>
        <w:t>β</w:t>
      </w:r>
      <w:r w:rsidRPr="003E7D8A">
        <w:rPr>
          <w:rFonts w:cstheme="minorHAnsi"/>
          <w:sz w:val="20"/>
          <w:szCs w:val="20"/>
          <w:vertAlign w:val="subscript"/>
        </w:rPr>
        <w:t>19</w:t>
      </w:r>
      <w:r w:rsidRPr="003E7D8A">
        <w:rPr>
          <w:sz w:val="20"/>
          <w:szCs w:val="20"/>
        </w:rPr>
        <w:t>govermentDeficit</w:t>
      </w:r>
      <w:r w:rsidRPr="003E7D8A">
        <w:rPr>
          <w:sz w:val="20"/>
          <w:szCs w:val="20"/>
          <w:vertAlign w:val="subscript"/>
        </w:rPr>
        <w:t xml:space="preserve"> j</w:t>
      </w:r>
      <w:r w:rsidRPr="003E7D8A">
        <w:rPr>
          <w:sz w:val="20"/>
          <w:szCs w:val="20"/>
        </w:rPr>
        <w:t xml:space="preserve"> +</w:t>
      </w:r>
      <w:r w:rsidRPr="003E7D8A">
        <w:rPr>
          <w:rFonts w:cstheme="minorHAnsi"/>
          <w:sz w:val="20"/>
          <w:szCs w:val="20"/>
        </w:rPr>
        <w:t xml:space="preserve"> </w:t>
      </w:r>
      <w:r w:rsidRPr="003E7D8A">
        <w:rPr>
          <w:rFonts w:ascii="Arial" w:hAnsi="Arial" w:cs="Arial"/>
          <w:sz w:val="20"/>
          <w:szCs w:val="20"/>
        </w:rPr>
        <w:t>β</w:t>
      </w:r>
      <w:r w:rsidRPr="003E7D8A">
        <w:rPr>
          <w:rFonts w:cstheme="minorHAnsi"/>
          <w:sz w:val="20"/>
          <w:szCs w:val="20"/>
          <w:vertAlign w:val="subscript"/>
        </w:rPr>
        <w:t>20</w:t>
      </w:r>
      <w:r w:rsidRPr="003E7D8A">
        <w:rPr>
          <w:sz w:val="20"/>
          <w:szCs w:val="20"/>
        </w:rPr>
        <w:t xml:space="preserve"> govermentDeficit</w:t>
      </w:r>
      <w:r w:rsidRPr="003E7D8A">
        <w:rPr>
          <w:sz w:val="20"/>
          <w:szCs w:val="20"/>
          <w:vertAlign w:val="subscript"/>
        </w:rPr>
        <w:t xml:space="preserve"> j</w:t>
      </w:r>
      <w:r w:rsidRPr="003E7D8A">
        <w:rPr>
          <w:sz w:val="20"/>
          <w:szCs w:val="20"/>
        </w:rPr>
        <w:t>* Minister.of.Finance2</w:t>
      </w:r>
      <w:r w:rsidRPr="003E7D8A">
        <w:rPr>
          <w:sz w:val="20"/>
          <w:szCs w:val="20"/>
          <w:vertAlign w:val="subscript"/>
        </w:rPr>
        <w:t xml:space="preserve"> j</w:t>
      </w:r>
      <w:r w:rsidRPr="003E7D8A">
        <w:rPr>
          <w:sz w:val="20"/>
          <w:szCs w:val="20"/>
        </w:rPr>
        <w:t>+</w:t>
      </w:r>
      <w:r w:rsidRPr="003E7D8A">
        <w:rPr>
          <w:rFonts w:cstheme="minorHAnsi"/>
          <w:sz w:val="20"/>
          <w:szCs w:val="20"/>
        </w:rPr>
        <w:t xml:space="preserve"> </w:t>
      </w:r>
      <w:r w:rsidRPr="003E7D8A">
        <w:rPr>
          <w:rFonts w:ascii="Arial" w:hAnsi="Arial" w:cs="Arial"/>
          <w:sz w:val="20"/>
          <w:szCs w:val="20"/>
        </w:rPr>
        <w:t>β</w:t>
      </w:r>
      <w:r w:rsidRPr="003E7D8A">
        <w:rPr>
          <w:rFonts w:cstheme="minorHAnsi"/>
          <w:sz w:val="20"/>
          <w:szCs w:val="20"/>
          <w:vertAlign w:val="subscript"/>
        </w:rPr>
        <w:t>21</w:t>
      </w:r>
      <w:r w:rsidRPr="003E7D8A">
        <w:rPr>
          <w:sz w:val="20"/>
          <w:szCs w:val="20"/>
        </w:rPr>
        <w:t xml:space="preserve"> govermentDeficit</w:t>
      </w:r>
      <w:r w:rsidRPr="003E7D8A">
        <w:rPr>
          <w:sz w:val="20"/>
          <w:szCs w:val="20"/>
          <w:vertAlign w:val="subscript"/>
        </w:rPr>
        <w:t xml:space="preserve"> j</w:t>
      </w:r>
      <w:r w:rsidRPr="003E7D8A">
        <w:rPr>
          <w:sz w:val="20"/>
          <w:szCs w:val="20"/>
        </w:rPr>
        <w:t>* Minister.of.Finance3</w:t>
      </w:r>
      <w:r w:rsidRPr="003E7D8A">
        <w:rPr>
          <w:sz w:val="20"/>
          <w:szCs w:val="20"/>
          <w:vertAlign w:val="subscript"/>
        </w:rPr>
        <w:t xml:space="preserve"> j</w:t>
      </w:r>
      <w:r w:rsidRPr="003E7D8A">
        <w:rPr>
          <w:sz w:val="20"/>
          <w:szCs w:val="20"/>
        </w:rPr>
        <w:t xml:space="preserve"> +</w:t>
      </w:r>
      <w:r w:rsidRPr="003E7D8A">
        <w:rPr>
          <w:rFonts w:cstheme="minorHAnsi"/>
          <w:sz w:val="20"/>
          <w:szCs w:val="20"/>
        </w:rPr>
        <w:t xml:space="preserve"> </w:t>
      </w:r>
      <w:r w:rsidRPr="003E7D8A">
        <w:rPr>
          <w:rFonts w:ascii="Arial" w:hAnsi="Arial" w:cs="Arial"/>
          <w:sz w:val="20"/>
          <w:szCs w:val="20"/>
        </w:rPr>
        <w:t>β</w:t>
      </w:r>
      <w:r w:rsidRPr="003E7D8A">
        <w:rPr>
          <w:rFonts w:cstheme="minorHAnsi"/>
          <w:sz w:val="20"/>
          <w:szCs w:val="20"/>
          <w:vertAlign w:val="subscript"/>
        </w:rPr>
        <w:t>22</w:t>
      </w:r>
      <w:r w:rsidRPr="003E7D8A">
        <w:rPr>
          <w:sz w:val="20"/>
          <w:szCs w:val="20"/>
        </w:rPr>
        <w:t xml:space="preserve"> govermentDeficit</w:t>
      </w:r>
      <w:r w:rsidRPr="003E7D8A">
        <w:rPr>
          <w:sz w:val="20"/>
          <w:szCs w:val="20"/>
          <w:vertAlign w:val="subscript"/>
        </w:rPr>
        <w:t xml:space="preserve"> j</w:t>
      </w:r>
      <w:r w:rsidRPr="003E7D8A">
        <w:rPr>
          <w:sz w:val="20"/>
          <w:szCs w:val="20"/>
        </w:rPr>
        <w:t>* Minister.of.Finance4</w:t>
      </w:r>
      <w:r w:rsidRPr="003E7D8A">
        <w:rPr>
          <w:sz w:val="20"/>
          <w:szCs w:val="20"/>
          <w:vertAlign w:val="subscript"/>
        </w:rPr>
        <w:t xml:space="preserve"> j</w:t>
      </w:r>
      <w:r w:rsidRPr="003E7D8A">
        <w:rPr>
          <w:rFonts w:cstheme="minorHAnsi"/>
          <w:sz w:val="20"/>
          <w:szCs w:val="20"/>
        </w:rPr>
        <w:t xml:space="preserve"> +</w:t>
      </w:r>
      <w:r w:rsidRPr="003E7D8A">
        <w:rPr>
          <w:rFonts w:ascii="Arial" w:hAnsi="Arial" w:cs="Arial"/>
          <w:sz w:val="20"/>
          <w:szCs w:val="20"/>
        </w:rPr>
        <w:t>β</w:t>
      </w:r>
      <w:r w:rsidRPr="003E7D8A">
        <w:rPr>
          <w:rFonts w:cstheme="minorHAnsi"/>
          <w:sz w:val="20"/>
          <w:szCs w:val="20"/>
          <w:vertAlign w:val="subscript"/>
        </w:rPr>
        <w:t>23</w:t>
      </w:r>
      <w:r w:rsidRPr="003E7D8A">
        <w:rPr>
          <w:sz w:val="20"/>
          <w:szCs w:val="20"/>
        </w:rPr>
        <w:t>dollarRate</w:t>
      </w:r>
      <w:r w:rsidRPr="003E7D8A">
        <w:rPr>
          <w:sz w:val="20"/>
          <w:szCs w:val="20"/>
          <w:vertAlign w:val="subscript"/>
        </w:rPr>
        <w:t xml:space="preserve"> j</w:t>
      </w:r>
      <w:r w:rsidRPr="003E7D8A">
        <w:rPr>
          <w:sz w:val="20"/>
          <w:szCs w:val="20"/>
        </w:rPr>
        <w:t>* Season2</w:t>
      </w:r>
      <w:r w:rsidRPr="003E7D8A">
        <w:rPr>
          <w:sz w:val="20"/>
          <w:szCs w:val="20"/>
          <w:vertAlign w:val="subscript"/>
        </w:rPr>
        <w:t>j</w:t>
      </w:r>
      <w:r w:rsidRPr="003E7D8A">
        <w:rPr>
          <w:sz w:val="20"/>
          <w:szCs w:val="20"/>
        </w:rPr>
        <w:t>+</w:t>
      </w:r>
      <w:r w:rsidRPr="003E7D8A">
        <w:rPr>
          <w:rFonts w:cstheme="minorHAnsi"/>
          <w:sz w:val="20"/>
          <w:szCs w:val="20"/>
        </w:rPr>
        <w:t xml:space="preserve"> </w:t>
      </w:r>
      <w:r w:rsidRPr="003E7D8A">
        <w:rPr>
          <w:rFonts w:ascii="Arial" w:hAnsi="Arial" w:cs="Arial"/>
          <w:sz w:val="20"/>
          <w:szCs w:val="20"/>
        </w:rPr>
        <w:t>β</w:t>
      </w:r>
      <w:r w:rsidRPr="003E7D8A">
        <w:rPr>
          <w:rFonts w:cstheme="minorHAnsi"/>
          <w:sz w:val="20"/>
          <w:szCs w:val="20"/>
          <w:vertAlign w:val="subscript"/>
        </w:rPr>
        <w:t>24</w:t>
      </w:r>
      <w:r w:rsidRPr="003E7D8A">
        <w:rPr>
          <w:sz w:val="20"/>
          <w:szCs w:val="20"/>
        </w:rPr>
        <w:t>dollarRate</w:t>
      </w:r>
      <w:r w:rsidRPr="003E7D8A">
        <w:rPr>
          <w:sz w:val="20"/>
          <w:szCs w:val="20"/>
          <w:vertAlign w:val="subscript"/>
        </w:rPr>
        <w:t xml:space="preserve"> j</w:t>
      </w:r>
      <w:r w:rsidRPr="003E7D8A">
        <w:rPr>
          <w:sz w:val="20"/>
          <w:szCs w:val="20"/>
        </w:rPr>
        <w:t>* Season3</w:t>
      </w:r>
      <w:r w:rsidRPr="003E7D8A">
        <w:rPr>
          <w:sz w:val="20"/>
          <w:szCs w:val="20"/>
          <w:vertAlign w:val="subscript"/>
        </w:rPr>
        <w:t>j</w:t>
      </w:r>
      <w:r w:rsidRPr="003E7D8A">
        <w:rPr>
          <w:rFonts w:cstheme="minorHAnsi"/>
          <w:sz w:val="20"/>
          <w:szCs w:val="20"/>
        </w:rPr>
        <w:t xml:space="preserve"> + </w:t>
      </w:r>
      <w:r w:rsidRPr="003E7D8A">
        <w:rPr>
          <w:rFonts w:ascii="Arial" w:hAnsi="Arial" w:cs="Arial"/>
          <w:sz w:val="20"/>
          <w:szCs w:val="20"/>
        </w:rPr>
        <w:t>β</w:t>
      </w:r>
      <w:r w:rsidRPr="003E7D8A">
        <w:rPr>
          <w:rFonts w:cstheme="minorHAnsi"/>
          <w:sz w:val="20"/>
          <w:szCs w:val="20"/>
          <w:vertAlign w:val="subscript"/>
        </w:rPr>
        <w:t>25</w:t>
      </w:r>
      <w:r w:rsidRPr="003E7D8A">
        <w:rPr>
          <w:sz w:val="20"/>
          <w:szCs w:val="20"/>
        </w:rPr>
        <w:t>dollarRate</w:t>
      </w:r>
      <w:r w:rsidRPr="003E7D8A">
        <w:rPr>
          <w:sz w:val="20"/>
          <w:szCs w:val="20"/>
          <w:vertAlign w:val="subscript"/>
        </w:rPr>
        <w:t xml:space="preserve"> j</w:t>
      </w:r>
      <w:r w:rsidRPr="003E7D8A">
        <w:rPr>
          <w:sz w:val="20"/>
          <w:szCs w:val="20"/>
        </w:rPr>
        <w:t>* Season4</w:t>
      </w:r>
      <w:r w:rsidRPr="003E7D8A">
        <w:rPr>
          <w:sz w:val="20"/>
          <w:szCs w:val="20"/>
          <w:vertAlign w:val="subscript"/>
        </w:rPr>
        <w:t>j</w:t>
      </w:r>
      <w:r w:rsidRPr="003E7D8A">
        <w:rPr>
          <w:rFonts w:cstheme="minorHAnsi"/>
          <w:sz w:val="20"/>
          <w:szCs w:val="20"/>
        </w:rPr>
        <w:t xml:space="preserve"> +</w:t>
      </w:r>
      <w:r w:rsidRPr="003E7D8A">
        <w:rPr>
          <w:rFonts w:ascii="Arial" w:hAnsi="Arial" w:cs="Arial"/>
          <w:sz w:val="20"/>
          <w:szCs w:val="20"/>
        </w:rPr>
        <w:t>Ԑ</w:t>
      </w:r>
      <w:r w:rsidRPr="003E7D8A">
        <w:rPr>
          <w:rFonts w:cstheme="minorHAnsi"/>
          <w:sz w:val="20"/>
          <w:szCs w:val="20"/>
          <w:vertAlign w:val="subscript"/>
        </w:rPr>
        <w:t>j</w:t>
      </w:r>
    </w:p>
    <w:p w:rsidR="001B6250" w:rsidRPr="003E7D8A" w:rsidRDefault="0000617B" w:rsidP="001B6250">
      <w:pPr>
        <w:bidi w:val="0"/>
        <w:jc w:val="both"/>
        <w:rPr>
          <w:rFonts w:cstheme="minorHAnsi"/>
          <w:sz w:val="20"/>
          <w:szCs w:val="20"/>
        </w:rPr>
      </w:pPr>
      <m:oMath>
        <m:acc>
          <m:accPr>
            <m:ctrlPr>
              <w:rPr>
                <w:rFonts w:ascii="Cambria Math" w:hAnsi="Cambria Math" w:cstheme="minorHAnsi"/>
                <w:i/>
                <w:sz w:val="20"/>
                <w:szCs w:val="20"/>
              </w:rPr>
            </m:ctrlPr>
          </m:accPr>
          <m:e>
            <m:r>
              <w:rPr>
                <w:rFonts w:ascii="Cambria Math" w:hAnsi="Cambria Math" w:cstheme="minorHAnsi"/>
                <w:sz w:val="20"/>
                <w:szCs w:val="20"/>
              </w:rPr>
              <m:t>CPI</m:t>
            </m:r>
          </m:e>
        </m:acc>
      </m:oMath>
      <w:r w:rsidR="001B6250" w:rsidRPr="003E7D8A">
        <w:rPr>
          <w:rFonts w:eastAsia="Times New Roman" w:cstheme="minorHAnsi"/>
          <w:sz w:val="20"/>
          <w:szCs w:val="20"/>
          <w:vertAlign w:val="subscript"/>
        </w:rPr>
        <w:t>j</w:t>
      </w:r>
      <w:r w:rsidR="001B6250" w:rsidRPr="003E7D8A">
        <w:rPr>
          <w:rFonts w:eastAsia="Times New Roman" w:cstheme="minorHAnsi"/>
          <w:sz w:val="20"/>
          <w:szCs w:val="20"/>
          <w:vertAlign w:val="superscript"/>
          <w:rtl/>
        </w:rPr>
        <w:t>2</w:t>
      </w:r>
      <w:r w:rsidR="001B6250" w:rsidRPr="003E7D8A">
        <w:rPr>
          <w:rFonts w:cstheme="minorHAnsi"/>
          <w:sz w:val="20"/>
          <w:szCs w:val="20"/>
        </w:rPr>
        <w:t>=-</w:t>
      </w:r>
      <w:r w:rsidR="001B6250" w:rsidRPr="003E7D8A">
        <w:rPr>
          <w:rFonts w:cstheme="minorHAnsi"/>
          <w:sz w:val="20"/>
          <w:szCs w:val="20"/>
          <w:rtl/>
        </w:rPr>
        <w:t>36560</w:t>
      </w:r>
      <w:r w:rsidR="001B6250" w:rsidRPr="003E7D8A">
        <w:rPr>
          <w:rFonts w:cstheme="minorHAnsi"/>
          <w:sz w:val="20"/>
          <w:szCs w:val="20"/>
        </w:rPr>
        <w:t>+</w:t>
      </w:r>
      <w:r w:rsidR="001B6250" w:rsidRPr="003E7D8A">
        <w:rPr>
          <w:rFonts w:eastAsia="Times New Roman" w:cstheme="minorHAnsi"/>
          <w:color w:val="000000"/>
          <w:sz w:val="20"/>
          <w:szCs w:val="20"/>
          <w:rtl/>
        </w:rPr>
        <w:t>173.7</w:t>
      </w:r>
      <w:r w:rsidR="001B6250" w:rsidRPr="003E7D8A">
        <w:rPr>
          <w:rFonts w:cstheme="minorHAnsi"/>
          <w:sz w:val="20"/>
          <w:szCs w:val="20"/>
        </w:rPr>
        <w:t>Season2</w:t>
      </w:r>
      <w:r w:rsidR="001B6250" w:rsidRPr="003E7D8A">
        <w:rPr>
          <w:rFonts w:cstheme="minorHAnsi"/>
          <w:sz w:val="20"/>
          <w:szCs w:val="20"/>
          <w:vertAlign w:val="subscript"/>
        </w:rPr>
        <w:t>j</w:t>
      </w:r>
      <w:r w:rsidR="001B6250" w:rsidRPr="003E7D8A">
        <w:rPr>
          <w:rFonts w:cstheme="minorHAnsi"/>
          <w:sz w:val="20"/>
          <w:szCs w:val="20"/>
        </w:rPr>
        <w:t>+</w:t>
      </w:r>
      <w:r w:rsidR="001B6250" w:rsidRPr="003E7D8A">
        <w:rPr>
          <w:rFonts w:eastAsia="Times New Roman" w:cstheme="minorHAnsi"/>
          <w:color w:val="000000"/>
          <w:sz w:val="20"/>
          <w:szCs w:val="20"/>
          <w:rtl/>
        </w:rPr>
        <w:t>535</w:t>
      </w:r>
      <w:r w:rsidR="001B6250" w:rsidRPr="003E7D8A">
        <w:rPr>
          <w:rFonts w:cstheme="minorHAnsi"/>
          <w:sz w:val="20"/>
          <w:szCs w:val="20"/>
        </w:rPr>
        <w:t>Season3</w:t>
      </w:r>
      <w:r w:rsidR="001B6250" w:rsidRPr="003E7D8A">
        <w:rPr>
          <w:rFonts w:cstheme="minorHAnsi"/>
          <w:sz w:val="20"/>
          <w:szCs w:val="20"/>
          <w:vertAlign w:val="subscript"/>
        </w:rPr>
        <w:t>j</w:t>
      </w:r>
      <w:r w:rsidR="001B6250" w:rsidRPr="003E7D8A">
        <w:rPr>
          <w:rFonts w:cstheme="minorHAnsi"/>
          <w:sz w:val="20"/>
          <w:szCs w:val="20"/>
        </w:rPr>
        <w:t>+</w:t>
      </w:r>
      <w:r w:rsidR="001B6250" w:rsidRPr="003E7D8A">
        <w:rPr>
          <w:rFonts w:eastAsia="Times New Roman" w:cstheme="minorHAnsi"/>
          <w:color w:val="000000"/>
          <w:sz w:val="20"/>
          <w:szCs w:val="20"/>
          <w:rtl/>
        </w:rPr>
        <w:t>1436</w:t>
      </w:r>
      <w:r w:rsidR="001B6250" w:rsidRPr="003E7D8A">
        <w:rPr>
          <w:rFonts w:cstheme="minorHAnsi"/>
          <w:sz w:val="20"/>
          <w:szCs w:val="20"/>
        </w:rPr>
        <w:t>Season4</w:t>
      </w:r>
      <w:r w:rsidR="001B6250" w:rsidRPr="003E7D8A">
        <w:rPr>
          <w:rFonts w:cstheme="minorHAnsi"/>
          <w:sz w:val="20"/>
          <w:szCs w:val="20"/>
          <w:vertAlign w:val="subscript"/>
        </w:rPr>
        <w:t>j</w:t>
      </w:r>
      <w:r w:rsidR="001B6250" w:rsidRPr="003E7D8A">
        <w:rPr>
          <w:rFonts w:cstheme="minorHAnsi"/>
          <w:sz w:val="20"/>
          <w:szCs w:val="20"/>
        </w:rPr>
        <w:t>+</w:t>
      </w:r>
      <w:r w:rsidR="001B6250" w:rsidRPr="003E7D8A">
        <w:rPr>
          <w:rFonts w:eastAsia="Times New Roman" w:cstheme="minorHAnsi"/>
          <w:color w:val="000000"/>
          <w:sz w:val="20"/>
          <w:szCs w:val="20"/>
          <w:rtl/>
        </w:rPr>
        <w:t>4159</w:t>
      </w:r>
      <w:r w:rsidR="001B6250" w:rsidRPr="003E7D8A">
        <w:rPr>
          <w:rFonts w:cstheme="minorHAnsi"/>
          <w:sz w:val="20"/>
          <w:szCs w:val="20"/>
        </w:rPr>
        <w:t>forcastInflation</w:t>
      </w:r>
      <w:r w:rsidR="001B6250" w:rsidRPr="003E7D8A">
        <w:rPr>
          <w:rFonts w:cstheme="minorHAnsi"/>
          <w:sz w:val="20"/>
          <w:szCs w:val="20"/>
        </w:rPr>
        <w:softHyphen/>
      </w:r>
      <w:r w:rsidR="001B6250" w:rsidRPr="003E7D8A">
        <w:rPr>
          <w:rFonts w:cstheme="minorHAnsi"/>
          <w:sz w:val="20"/>
          <w:szCs w:val="20"/>
        </w:rPr>
        <w:softHyphen/>
        <w:t>_12</w:t>
      </w:r>
      <w:r w:rsidR="001B6250" w:rsidRPr="003E7D8A">
        <w:rPr>
          <w:rFonts w:cstheme="minorHAnsi"/>
          <w:sz w:val="20"/>
          <w:szCs w:val="20"/>
          <w:vertAlign w:val="subscript"/>
        </w:rPr>
        <w:t>j</w:t>
      </w:r>
      <w:r w:rsidR="001B6250" w:rsidRPr="003E7D8A">
        <w:rPr>
          <w:rFonts w:eastAsia="Times New Roman" w:cstheme="minorHAnsi"/>
          <w:color w:val="000000"/>
          <w:sz w:val="20"/>
          <w:szCs w:val="20"/>
        </w:rPr>
        <w:t>-</w:t>
      </w:r>
      <w:r w:rsidR="001B6250" w:rsidRPr="003E7D8A">
        <w:rPr>
          <w:rFonts w:eastAsia="Times New Roman" w:cstheme="minorHAnsi"/>
          <w:color w:val="000000"/>
          <w:sz w:val="20"/>
          <w:szCs w:val="20"/>
          <w:rtl/>
        </w:rPr>
        <w:t>79.56</w:t>
      </w:r>
      <w:r w:rsidR="001B6250" w:rsidRPr="003E7D8A">
        <w:rPr>
          <w:rFonts w:cstheme="minorHAnsi"/>
          <w:sz w:val="20"/>
          <w:szCs w:val="20"/>
        </w:rPr>
        <w:t>forcastInflation</w:t>
      </w:r>
      <w:r w:rsidR="001B6250" w:rsidRPr="003E7D8A">
        <w:rPr>
          <w:rFonts w:cstheme="minorHAnsi"/>
          <w:sz w:val="20"/>
          <w:szCs w:val="20"/>
        </w:rPr>
        <w:softHyphen/>
      </w:r>
      <w:r w:rsidR="001B6250" w:rsidRPr="003E7D8A">
        <w:rPr>
          <w:rFonts w:cstheme="minorHAnsi"/>
          <w:sz w:val="20"/>
          <w:szCs w:val="20"/>
        </w:rPr>
        <w:softHyphen/>
        <w:t>_12</w:t>
      </w:r>
      <w:r w:rsidR="001B6250" w:rsidRPr="003E7D8A">
        <w:rPr>
          <w:rFonts w:cstheme="minorHAnsi"/>
          <w:sz w:val="20"/>
          <w:szCs w:val="20"/>
          <w:vertAlign w:val="subscript"/>
        </w:rPr>
        <w:t>j</w:t>
      </w:r>
      <w:r w:rsidR="001B6250" w:rsidRPr="003E7D8A">
        <w:rPr>
          <w:rFonts w:cstheme="minorHAnsi"/>
          <w:sz w:val="20"/>
          <w:szCs w:val="20"/>
          <w:rtl/>
        </w:rPr>
        <w:t>+</w:t>
      </w:r>
      <w:r w:rsidR="001B6250" w:rsidRPr="003E7D8A">
        <w:rPr>
          <w:rFonts w:cstheme="minorHAnsi"/>
          <w:sz w:val="20"/>
          <w:szCs w:val="20"/>
          <w:vertAlign w:val="superscript"/>
          <w:rtl/>
        </w:rPr>
        <w:t>2</w:t>
      </w:r>
      <w:r w:rsidR="001B6250" w:rsidRPr="003E7D8A">
        <w:rPr>
          <w:rFonts w:cstheme="minorHAnsi"/>
          <w:sz w:val="20"/>
          <w:szCs w:val="20"/>
        </w:rPr>
        <w:t xml:space="preserve"> </w:t>
      </w:r>
      <w:r w:rsidR="001B6250" w:rsidRPr="003E7D8A">
        <w:rPr>
          <w:rFonts w:cstheme="minorHAnsi"/>
          <w:sz w:val="20"/>
          <w:szCs w:val="20"/>
          <w:rtl/>
        </w:rPr>
        <w:t>131.4</w:t>
      </w:r>
      <w:r w:rsidR="001B6250" w:rsidRPr="003E7D8A">
        <w:rPr>
          <w:rFonts w:cstheme="minorHAnsi"/>
          <w:sz w:val="20"/>
          <w:szCs w:val="20"/>
        </w:rPr>
        <w:t>dollarRate</w:t>
      </w:r>
      <w:r w:rsidR="001B6250" w:rsidRPr="003E7D8A">
        <w:rPr>
          <w:rFonts w:cstheme="minorHAnsi"/>
          <w:sz w:val="20"/>
          <w:szCs w:val="20"/>
          <w:vertAlign w:val="subscript"/>
        </w:rPr>
        <w:t xml:space="preserve"> j</w:t>
      </w:r>
      <w:r w:rsidR="001B6250" w:rsidRPr="003E7D8A">
        <w:rPr>
          <w:rFonts w:cs="Times New Roman"/>
          <w:sz w:val="20"/>
          <w:szCs w:val="20"/>
          <w:rtl/>
        </w:rPr>
        <w:t>ּ</w:t>
      </w:r>
      <w:r w:rsidR="001B6250" w:rsidRPr="003E7D8A">
        <w:rPr>
          <w:rFonts w:cstheme="minorHAnsi"/>
          <w:sz w:val="20"/>
          <w:szCs w:val="20"/>
        </w:rPr>
        <w:t xml:space="preserve"> </w:t>
      </w:r>
      <w:r w:rsidR="001B6250" w:rsidRPr="003E7D8A">
        <w:rPr>
          <w:rFonts w:cs="Times New Roman"/>
          <w:sz w:val="20"/>
          <w:szCs w:val="20"/>
          <w:rtl/>
        </w:rPr>
        <w:t>ּּ</w:t>
      </w:r>
      <w:r w:rsidR="001B6250" w:rsidRPr="003E7D8A">
        <w:rPr>
          <w:rFonts w:cstheme="minorHAnsi"/>
          <w:sz w:val="20"/>
          <w:szCs w:val="20"/>
          <w:rtl/>
        </w:rPr>
        <w:t>96.53+</w:t>
      </w:r>
      <w:r w:rsidR="001B6250" w:rsidRPr="003E7D8A">
        <w:rPr>
          <w:rFonts w:cstheme="minorHAnsi"/>
          <w:sz w:val="20"/>
          <w:szCs w:val="20"/>
        </w:rPr>
        <w:t>Minister.of.Finance2</w:t>
      </w:r>
      <w:r w:rsidR="001B6250" w:rsidRPr="003E7D8A">
        <w:rPr>
          <w:rFonts w:cstheme="minorHAnsi"/>
          <w:sz w:val="20"/>
          <w:szCs w:val="20"/>
          <w:vertAlign w:val="subscript"/>
        </w:rPr>
        <w:t xml:space="preserve"> j</w:t>
      </w:r>
      <w:r w:rsidR="001B6250" w:rsidRPr="003E7D8A">
        <w:rPr>
          <w:rFonts w:cstheme="minorHAnsi"/>
          <w:sz w:val="20"/>
          <w:szCs w:val="20"/>
        </w:rPr>
        <w:t xml:space="preserve"> + </w:t>
      </w:r>
      <w:r w:rsidR="001B6250" w:rsidRPr="003E7D8A">
        <w:rPr>
          <w:rFonts w:cstheme="minorHAnsi"/>
          <w:sz w:val="20"/>
          <w:szCs w:val="20"/>
          <w:rtl/>
        </w:rPr>
        <w:t>35.06</w:t>
      </w:r>
      <w:r w:rsidR="001B6250" w:rsidRPr="003E7D8A">
        <w:rPr>
          <w:rFonts w:cstheme="minorHAnsi"/>
          <w:sz w:val="20"/>
          <w:szCs w:val="20"/>
        </w:rPr>
        <w:t>Minister.of.Finance3</w:t>
      </w:r>
      <w:r w:rsidR="001B6250" w:rsidRPr="003E7D8A">
        <w:rPr>
          <w:rFonts w:cstheme="minorHAnsi"/>
          <w:sz w:val="20"/>
          <w:szCs w:val="20"/>
          <w:vertAlign w:val="subscript"/>
        </w:rPr>
        <w:t xml:space="preserve"> j</w:t>
      </w:r>
      <w:r w:rsidR="001B6250" w:rsidRPr="003E7D8A">
        <w:rPr>
          <w:rFonts w:cstheme="minorHAnsi"/>
          <w:sz w:val="20"/>
          <w:szCs w:val="20"/>
        </w:rPr>
        <w:t xml:space="preserve"> + </w:t>
      </w:r>
      <w:r w:rsidR="001B6250" w:rsidRPr="003E7D8A">
        <w:rPr>
          <w:rFonts w:cstheme="minorHAnsi"/>
          <w:sz w:val="20"/>
          <w:szCs w:val="20"/>
          <w:rtl/>
        </w:rPr>
        <w:t>66.62</w:t>
      </w:r>
      <w:r w:rsidR="001B6250" w:rsidRPr="003E7D8A">
        <w:rPr>
          <w:rFonts w:cstheme="minorHAnsi"/>
          <w:sz w:val="20"/>
          <w:szCs w:val="20"/>
        </w:rPr>
        <w:t>Minister.of.Finance4</w:t>
      </w:r>
      <w:r w:rsidR="001B6250" w:rsidRPr="003E7D8A">
        <w:rPr>
          <w:rFonts w:cstheme="minorHAnsi"/>
          <w:sz w:val="20"/>
          <w:szCs w:val="20"/>
          <w:vertAlign w:val="subscript"/>
        </w:rPr>
        <w:t xml:space="preserve"> j</w:t>
      </w:r>
      <w:r w:rsidR="001B6250" w:rsidRPr="003E7D8A">
        <w:rPr>
          <w:rFonts w:cstheme="minorHAnsi"/>
          <w:sz w:val="20"/>
          <w:szCs w:val="20"/>
        </w:rPr>
        <w:t xml:space="preserve"> + </w:t>
      </w:r>
      <w:r w:rsidR="001B6250" w:rsidRPr="003E7D8A">
        <w:rPr>
          <w:rFonts w:eastAsia="Times New Roman" w:cstheme="minorHAnsi"/>
          <w:color w:val="000000"/>
          <w:sz w:val="20"/>
          <w:szCs w:val="20"/>
          <w:rtl/>
        </w:rPr>
        <w:t>4015</w:t>
      </w:r>
      <w:r w:rsidR="001B6250" w:rsidRPr="003E7D8A">
        <w:rPr>
          <w:rFonts w:cstheme="minorHAnsi"/>
          <w:sz w:val="20"/>
          <w:szCs w:val="20"/>
          <w:vertAlign w:val="subscript"/>
        </w:rPr>
        <w:t xml:space="preserve"> </w:t>
      </w:r>
      <w:r w:rsidR="001B6250" w:rsidRPr="003E7D8A">
        <w:rPr>
          <w:rFonts w:cstheme="minorHAnsi"/>
          <w:sz w:val="20"/>
          <w:szCs w:val="20"/>
        </w:rPr>
        <w:t>log(OECD_CPI</w:t>
      </w:r>
      <w:r w:rsidR="001B6250" w:rsidRPr="003E7D8A">
        <w:rPr>
          <w:rFonts w:cstheme="minorHAnsi"/>
          <w:sz w:val="20"/>
          <w:szCs w:val="20"/>
          <w:vertAlign w:val="subscript"/>
        </w:rPr>
        <w:t xml:space="preserve"> j</w:t>
      </w:r>
      <w:r w:rsidR="001B6250" w:rsidRPr="003E7D8A">
        <w:rPr>
          <w:rFonts w:cstheme="minorHAnsi"/>
          <w:sz w:val="20"/>
          <w:szCs w:val="20"/>
        </w:rPr>
        <w:t xml:space="preserve">) </w:t>
      </w:r>
      <w:r w:rsidR="001B6250" w:rsidRPr="003E7D8A">
        <w:rPr>
          <w:rFonts w:eastAsia="Times New Roman" w:cstheme="minorHAnsi"/>
          <w:color w:val="000000"/>
          <w:sz w:val="20"/>
          <w:szCs w:val="20"/>
        </w:rPr>
        <w:t>-</w:t>
      </w:r>
      <w:r w:rsidR="001B6250" w:rsidRPr="003E7D8A">
        <w:rPr>
          <w:rFonts w:eastAsia="Times New Roman" w:cstheme="minorHAnsi"/>
          <w:color w:val="000000"/>
          <w:sz w:val="20"/>
          <w:szCs w:val="20"/>
          <w:rtl/>
        </w:rPr>
        <w:t>137.9</w:t>
      </w:r>
      <w:r w:rsidR="001B6250" w:rsidRPr="003E7D8A">
        <w:rPr>
          <w:rFonts w:cstheme="minorHAnsi"/>
          <w:sz w:val="20"/>
          <w:szCs w:val="20"/>
        </w:rPr>
        <w:t>unitMailPackets2</w:t>
      </w:r>
      <w:r w:rsidR="001B6250" w:rsidRPr="003E7D8A">
        <w:rPr>
          <w:rFonts w:cstheme="minorHAnsi"/>
          <w:sz w:val="20"/>
          <w:szCs w:val="20"/>
          <w:vertAlign w:val="subscript"/>
        </w:rPr>
        <w:t xml:space="preserve"> j </w:t>
      </w:r>
      <w:r w:rsidR="001B6250" w:rsidRPr="003E7D8A">
        <w:rPr>
          <w:rFonts w:cstheme="minorHAnsi"/>
          <w:sz w:val="20"/>
          <w:szCs w:val="20"/>
        </w:rPr>
        <w:t xml:space="preserve"> </w:t>
      </w:r>
      <w:r w:rsidR="001B6250" w:rsidRPr="003E7D8A">
        <w:rPr>
          <w:rFonts w:eastAsia="Times New Roman" w:cstheme="minorHAnsi"/>
          <w:color w:val="000000"/>
          <w:sz w:val="20"/>
          <w:szCs w:val="20"/>
        </w:rPr>
        <w:t>-</w:t>
      </w:r>
      <w:r w:rsidR="001B6250" w:rsidRPr="003E7D8A">
        <w:rPr>
          <w:rFonts w:eastAsia="Times New Roman" w:cstheme="minorHAnsi"/>
          <w:color w:val="000000"/>
          <w:sz w:val="20"/>
          <w:szCs w:val="20"/>
          <w:rtl/>
        </w:rPr>
        <w:t>168</w:t>
      </w:r>
      <w:r w:rsidR="001B6250" w:rsidRPr="003E7D8A">
        <w:rPr>
          <w:rFonts w:cstheme="minorHAnsi"/>
          <w:sz w:val="20"/>
          <w:szCs w:val="20"/>
        </w:rPr>
        <w:t>unitMailPackets3</w:t>
      </w:r>
      <w:r w:rsidR="001B6250" w:rsidRPr="003E7D8A">
        <w:rPr>
          <w:rFonts w:cstheme="minorHAnsi"/>
          <w:sz w:val="20"/>
          <w:szCs w:val="20"/>
          <w:vertAlign w:val="subscript"/>
        </w:rPr>
        <w:t xml:space="preserve"> j</w:t>
      </w:r>
      <w:r w:rsidR="001B6250" w:rsidRPr="003E7D8A">
        <w:rPr>
          <w:rFonts w:cstheme="minorHAnsi"/>
          <w:sz w:val="20"/>
          <w:szCs w:val="20"/>
        </w:rPr>
        <w:t xml:space="preserve">  </w:t>
      </w:r>
      <w:r w:rsidR="001B6250" w:rsidRPr="003E7D8A">
        <w:rPr>
          <w:rFonts w:eastAsia="Times New Roman" w:cstheme="minorHAnsi"/>
          <w:color w:val="000000"/>
          <w:sz w:val="20"/>
          <w:szCs w:val="20"/>
        </w:rPr>
        <w:t>-</w:t>
      </w:r>
      <w:r w:rsidR="001B6250" w:rsidRPr="003E7D8A">
        <w:rPr>
          <w:rFonts w:eastAsia="Times New Roman" w:cstheme="minorHAnsi"/>
          <w:color w:val="000000"/>
          <w:sz w:val="20"/>
          <w:szCs w:val="20"/>
          <w:rtl/>
        </w:rPr>
        <w:t>236.9</w:t>
      </w:r>
      <w:r w:rsidR="001B6250" w:rsidRPr="003E7D8A">
        <w:rPr>
          <w:rFonts w:cstheme="minorHAnsi"/>
          <w:sz w:val="20"/>
          <w:szCs w:val="20"/>
        </w:rPr>
        <w:t>unitMailPackets4</w:t>
      </w:r>
      <w:r w:rsidR="001B6250" w:rsidRPr="003E7D8A">
        <w:rPr>
          <w:rFonts w:cstheme="minorHAnsi"/>
          <w:sz w:val="20"/>
          <w:szCs w:val="20"/>
          <w:vertAlign w:val="subscript"/>
        </w:rPr>
        <w:t xml:space="preserve"> j</w:t>
      </w:r>
      <w:r w:rsidR="001B6250" w:rsidRPr="003E7D8A">
        <w:rPr>
          <w:rFonts w:cstheme="minorHAnsi"/>
          <w:sz w:val="20"/>
          <w:szCs w:val="20"/>
        </w:rPr>
        <w:t xml:space="preserve"> </w:t>
      </w:r>
      <w:r w:rsidR="001B6250" w:rsidRPr="003E7D8A">
        <w:rPr>
          <w:rFonts w:eastAsia="Times New Roman" w:cstheme="minorHAnsi"/>
          <w:color w:val="000000"/>
          <w:sz w:val="20"/>
          <w:szCs w:val="20"/>
        </w:rPr>
        <w:t>-</w:t>
      </w:r>
      <w:r w:rsidR="001B6250" w:rsidRPr="003E7D8A">
        <w:rPr>
          <w:rFonts w:eastAsia="Times New Roman" w:cstheme="minorHAnsi"/>
          <w:color w:val="000000"/>
          <w:sz w:val="20"/>
          <w:szCs w:val="20"/>
          <w:rtl/>
        </w:rPr>
        <w:t>498.6</w:t>
      </w:r>
      <w:r w:rsidR="001B6250" w:rsidRPr="003E7D8A">
        <w:rPr>
          <w:rFonts w:cstheme="minorHAnsi"/>
          <w:sz w:val="20"/>
          <w:szCs w:val="20"/>
        </w:rPr>
        <w:t>unitMailPackets5</w:t>
      </w:r>
      <w:r w:rsidR="001B6250" w:rsidRPr="003E7D8A">
        <w:rPr>
          <w:rFonts w:cstheme="minorHAnsi"/>
          <w:sz w:val="20"/>
          <w:szCs w:val="20"/>
          <w:vertAlign w:val="subscript"/>
        </w:rPr>
        <w:t xml:space="preserve"> j</w:t>
      </w:r>
      <w:r w:rsidR="001B6250" w:rsidRPr="003E7D8A">
        <w:rPr>
          <w:rFonts w:cstheme="minorHAnsi"/>
          <w:sz w:val="20"/>
          <w:szCs w:val="20"/>
        </w:rPr>
        <w:t xml:space="preserve"> </w:t>
      </w:r>
      <w:r w:rsidR="001B6250" w:rsidRPr="003E7D8A">
        <w:rPr>
          <w:rFonts w:eastAsia="Times New Roman" w:cstheme="minorHAnsi"/>
          <w:color w:val="000000"/>
          <w:sz w:val="20"/>
          <w:szCs w:val="20"/>
        </w:rPr>
        <w:t>-</w:t>
      </w:r>
      <w:r w:rsidR="001B6250" w:rsidRPr="003E7D8A">
        <w:rPr>
          <w:rFonts w:eastAsia="Times New Roman" w:cstheme="minorHAnsi"/>
          <w:color w:val="000000"/>
          <w:sz w:val="20"/>
          <w:szCs w:val="20"/>
          <w:rtl/>
        </w:rPr>
        <w:t>694.3</w:t>
      </w:r>
      <w:r w:rsidR="001B6250" w:rsidRPr="003E7D8A">
        <w:rPr>
          <w:rFonts w:cstheme="minorHAnsi"/>
          <w:sz w:val="20"/>
          <w:szCs w:val="20"/>
        </w:rPr>
        <w:t>unitMailPackets7</w:t>
      </w:r>
      <w:r w:rsidR="001B6250" w:rsidRPr="003E7D8A">
        <w:rPr>
          <w:rFonts w:cstheme="minorHAnsi"/>
          <w:sz w:val="20"/>
          <w:szCs w:val="20"/>
          <w:vertAlign w:val="subscript"/>
        </w:rPr>
        <w:t xml:space="preserve"> j</w:t>
      </w:r>
      <w:r w:rsidR="001B6250" w:rsidRPr="003E7D8A">
        <w:rPr>
          <w:rFonts w:cstheme="minorHAnsi"/>
          <w:sz w:val="20"/>
          <w:szCs w:val="20"/>
        </w:rPr>
        <w:t xml:space="preserve"> +</w:t>
      </w:r>
      <w:r w:rsidR="001B6250" w:rsidRPr="003E7D8A">
        <w:rPr>
          <w:rFonts w:eastAsia="Times New Roman" w:cstheme="minorHAnsi"/>
          <w:color w:val="000000"/>
          <w:sz w:val="20"/>
          <w:szCs w:val="20"/>
          <w:rtl/>
        </w:rPr>
        <w:t>2135</w:t>
      </w:r>
      <w:r w:rsidR="001B6250" w:rsidRPr="003E7D8A">
        <w:rPr>
          <w:rFonts w:cstheme="minorHAnsi"/>
          <w:sz w:val="20"/>
          <w:szCs w:val="20"/>
          <w:vertAlign w:val="subscript"/>
        </w:rPr>
        <w:t xml:space="preserve"> </w:t>
      </w:r>
      <w:r w:rsidR="001B6250" w:rsidRPr="003E7D8A">
        <w:rPr>
          <w:rFonts w:cstheme="minorHAnsi"/>
          <w:sz w:val="20"/>
          <w:szCs w:val="20"/>
        </w:rPr>
        <w:t>log(GNP</w:t>
      </w:r>
      <w:r w:rsidR="001B6250" w:rsidRPr="003E7D8A">
        <w:rPr>
          <w:rFonts w:cstheme="minorHAnsi"/>
          <w:sz w:val="20"/>
          <w:szCs w:val="20"/>
          <w:vertAlign w:val="subscript"/>
        </w:rPr>
        <w:t xml:space="preserve"> j </w:t>
      </w:r>
      <w:r w:rsidR="001B6250" w:rsidRPr="003E7D8A">
        <w:rPr>
          <w:rFonts w:cstheme="minorHAnsi"/>
          <w:sz w:val="20"/>
          <w:szCs w:val="20"/>
        </w:rPr>
        <w:t xml:space="preserve">)+ </w:t>
      </w:r>
      <w:r w:rsidR="001B6250" w:rsidRPr="003E7D8A">
        <w:rPr>
          <w:rFonts w:cstheme="minorHAnsi"/>
          <w:sz w:val="20"/>
          <w:szCs w:val="20"/>
          <w:rtl/>
        </w:rPr>
        <w:t>6.275</w:t>
      </w:r>
      <w:r w:rsidR="001B6250" w:rsidRPr="003E7D8A">
        <w:rPr>
          <w:rFonts w:cstheme="minorHAnsi"/>
          <w:sz w:val="20"/>
          <w:szCs w:val="20"/>
        </w:rPr>
        <w:t>Avgwage</w:t>
      </w:r>
      <w:r w:rsidR="001B6250" w:rsidRPr="003E7D8A">
        <w:rPr>
          <w:rFonts w:cstheme="minorHAnsi"/>
          <w:sz w:val="20"/>
          <w:szCs w:val="20"/>
          <w:vertAlign w:val="subscript"/>
        </w:rPr>
        <w:t>j</w:t>
      </w:r>
      <w:r w:rsidR="001B6250" w:rsidRPr="003E7D8A">
        <w:rPr>
          <w:rFonts w:cstheme="minorHAnsi"/>
          <w:sz w:val="20"/>
          <w:szCs w:val="20"/>
          <w:vertAlign w:val="superscript"/>
        </w:rPr>
        <w:t>0.5</w:t>
      </w:r>
      <w:r w:rsidR="001B6250" w:rsidRPr="003E7D8A">
        <w:rPr>
          <w:rFonts w:cstheme="minorHAnsi"/>
          <w:sz w:val="20"/>
          <w:szCs w:val="20"/>
        </w:rPr>
        <w:t xml:space="preserve"> + </w:t>
      </w:r>
      <w:r w:rsidR="001B6250" w:rsidRPr="003E7D8A">
        <w:rPr>
          <w:rFonts w:cstheme="minorHAnsi"/>
          <w:sz w:val="20"/>
          <w:szCs w:val="20"/>
          <w:rtl/>
        </w:rPr>
        <w:t>25.56</w:t>
      </w:r>
      <w:r w:rsidR="001B6250" w:rsidRPr="003E7D8A">
        <w:rPr>
          <w:rFonts w:cstheme="minorHAnsi"/>
          <w:sz w:val="20"/>
          <w:szCs w:val="20"/>
        </w:rPr>
        <w:t>Population</w:t>
      </w:r>
      <w:r w:rsidR="001B6250" w:rsidRPr="003E7D8A">
        <w:rPr>
          <w:rFonts w:cstheme="minorHAnsi"/>
          <w:sz w:val="20"/>
          <w:szCs w:val="20"/>
          <w:vertAlign w:val="subscript"/>
        </w:rPr>
        <w:t>j</w:t>
      </w:r>
      <w:r w:rsidR="001B6250" w:rsidRPr="003E7D8A">
        <w:rPr>
          <w:rFonts w:cstheme="minorHAnsi"/>
          <w:sz w:val="20"/>
          <w:szCs w:val="20"/>
          <w:vertAlign w:val="superscript"/>
        </w:rPr>
        <w:t>0.5</w:t>
      </w:r>
      <w:r w:rsidR="001B6250" w:rsidRPr="003E7D8A">
        <w:rPr>
          <w:rFonts w:cstheme="minorHAnsi"/>
          <w:sz w:val="20"/>
          <w:szCs w:val="20"/>
        </w:rPr>
        <w:t xml:space="preserve"> </w:t>
      </w:r>
      <w:r w:rsidR="001B6250" w:rsidRPr="003E7D8A">
        <w:rPr>
          <w:rFonts w:eastAsia="Times New Roman" w:cstheme="minorHAnsi"/>
          <w:color w:val="000000"/>
          <w:sz w:val="20"/>
          <w:szCs w:val="20"/>
        </w:rPr>
        <w:t>-0.00</w:t>
      </w:r>
      <w:r w:rsidR="001B6250" w:rsidRPr="003E7D8A">
        <w:rPr>
          <w:rFonts w:eastAsia="Times New Roman" w:cstheme="minorHAnsi"/>
          <w:color w:val="000000"/>
          <w:sz w:val="20"/>
          <w:szCs w:val="20"/>
          <w:rtl/>
        </w:rPr>
        <w:t>9236</w:t>
      </w:r>
      <w:r w:rsidR="001B6250" w:rsidRPr="003E7D8A">
        <w:rPr>
          <w:rFonts w:cstheme="minorHAnsi"/>
          <w:sz w:val="20"/>
          <w:szCs w:val="20"/>
        </w:rPr>
        <w:t>govermentDeficit</w:t>
      </w:r>
      <w:r w:rsidR="001B6250" w:rsidRPr="003E7D8A">
        <w:rPr>
          <w:rFonts w:cstheme="minorHAnsi"/>
          <w:sz w:val="20"/>
          <w:szCs w:val="20"/>
          <w:vertAlign w:val="subscript"/>
        </w:rPr>
        <w:t xml:space="preserve"> j</w:t>
      </w:r>
      <w:r w:rsidR="001B6250" w:rsidRPr="003E7D8A">
        <w:rPr>
          <w:rFonts w:cstheme="minorHAnsi"/>
          <w:sz w:val="20"/>
          <w:szCs w:val="20"/>
        </w:rPr>
        <w:t xml:space="preserve"> + 0.0</w:t>
      </w:r>
      <w:r w:rsidR="001B6250" w:rsidRPr="003E7D8A">
        <w:rPr>
          <w:rFonts w:cstheme="minorHAnsi"/>
          <w:sz w:val="20"/>
          <w:szCs w:val="20"/>
          <w:rtl/>
        </w:rPr>
        <w:t>4398</w:t>
      </w:r>
      <w:r w:rsidR="001B6250" w:rsidRPr="003E7D8A">
        <w:rPr>
          <w:rFonts w:cstheme="minorHAnsi"/>
          <w:sz w:val="20"/>
          <w:szCs w:val="20"/>
        </w:rPr>
        <w:t xml:space="preserve"> govermentDeficit</w:t>
      </w:r>
      <w:r w:rsidR="001B6250" w:rsidRPr="003E7D8A">
        <w:rPr>
          <w:rFonts w:cstheme="minorHAnsi"/>
          <w:sz w:val="20"/>
          <w:szCs w:val="20"/>
          <w:vertAlign w:val="subscript"/>
        </w:rPr>
        <w:t xml:space="preserve"> j</w:t>
      </w:r>
      <w:r w:rsidR="001B6250" w:rsidRPr="003E7D8A">
        <w:rPr>
          <w:rFonts w:cstheme="minorHAnsi"/>
          <w:sz w:val="20"/>
          <w:szCs w:val="20"/>
        </w:rPr>
        <w:t>* Minister.of.Finance2</w:t>
      </w:r>
      <w:r w:rsidR="001B6250" w:rsidRPr="003E7D8A">
        <w:rPr>
          <w:rFonts w:cstheme="minorHAnsi"/>
          <w:sz w:val="20"/>
          <w:szCs w:val="20"/>
          <w:vertAlign w:val="subscript"/>
        </w:rPr>
        <w:t xml:space="preserve"> j</w:t>
      </w:r>
      <w:r w:rsidR="001B6250" w:rsidRPr="003E7D8A">
        <w:rPr>
          <w:rFonts w:cstheme="minorHAnsi"/>
          <w:sz w:val="20"/>
          <w:szCs w:val="20"/>
        </w:rPr>
        <w:t>+ 0.0</w:t>
      </w:r>
      <w:r w:rsidR="001B6250" w:rsidRPr="003E7D8A">
        <w:rPr>
          <w:rFonts w:cstheme="minorHAnsi"/>
          <w:sz w:val="20"/>
          <w:szCs w:val="20"/>
          <w:rtl/>
        </w:rPr>
        <w:t>4295</w:t>
      </w:r>
      <w:r w:rsidR="001B6250" w:rsidRPr="003E7D8A">
        <w:rPr>
          <w:rFonts w:cstheme="minorHAnsi"/>
          <w:sz w:val="20"/>
          <w:szCs w:val="20"/>
        </w:rPr>
        <w:t xml:space="preserve"> govermentDeficit</w:t>
      </w:r>
      <w:r w:rsidR="001B6250" w:rsidRPr="003E7D8A">
        <w:rPr>
          <w:rFonts w:cstheme="minorHAnsi"/>
          <w:sz w:val="20"/>
          <w:szCs w:val="20"/>
          <w:vertAlign w:val="subscript"/>
        </w:rPr>
        <w:t xml:space="preserve"> j</w:t>
      </w:r>
      <w:r w:rsidR="001B6250" w:rsidRPr="003E7D8A">
        <w:rPr>
          <w:rFonts w:cstheme="minorHAnsi"/>
          <w:sz w:val="20"/>
          <w:szCs w:val="20"/>
        </w:rPr>
        <w:t>* Minister.of.Finance3</w:t>
      </w:r>
      <w:r w:rsidR="001B6250" w:rsidRPr="003E7D8A">
        <w:rPr>
          <w:rFonts w:cstheme="minorHAnsi"/>
          <w:sz w:val="20"/>
          <w:szCs w:val="20"/>
          <w:vertAlign w:val="subscript"/>
        </w:rPr>
        <w:t xml:space="preserve"> j</w:t>
      </w:r>
      <w:r w:rsidR="001B6250" w:rsidRPr="003E7D8A">
        <w:rPr>
          <w:rFonts w:cstheme="minorHAnsi"/>
          <w:sz w:val="20"/>
          <w:szCs w:val="20"/>
        </w:rPr>
        <w:t xml:space="preserve"> + 0.0</w:t>
      </w:r>
      <w:r w:rsidR="001B6250" w:rsidRPr="003E7D8A">
        <w:rPr>
          <w:rFonts w:cstheme="minorHAnsi"/>
          <w:sz w:val="20"/>
          <w:szCs w:val="20"/>
          <w:rtl/>
        </w:rPr>
        <w:t>404</w:t>
      </w:r>
      <w:r w:rsidR="001B6250" w:rsidRPr="003E7D8A">
        <w:rPr>
          <w:rFonts w:cstheme="minorHAnsi"/>
          <w:sz w:val="20"/>
          <w:szCs w:val="20"/>
        </w:rPr>
        <w:t xml:space="preserve"> govermentDeficit</w:t>
      </w:r>
      <w:r w:rsidR="001B6250" w:rsidRPr="003E7D8A">
        <w:rPr>
          <w:rFonts w:cstheme="minorHAnsi"/>
          <w:sz w:val="20"/>
          <w:szCs w:val="20"/>
          <w:vertAlign w:val="subscript"/>
        </w:rPr>
        <w:t xml:space="preserve"> j</w:t>
      </w:r>
      <w:r w:rsidR="001B6250" w:rsidRPr="003E7D8A">
        <w:rPr>
          <w:rFonts w:cstheme="minorHAnsi"/>
          <w:sz w:val="20"/>
          <w:szCs w:val="20"/>
        </w:rPr>
        <w:t>* Minister.of.Finance4</w:t>
      </w:r>
      <w:r w:rsidR="001B6250" w:rsidRPr="003E7D8A">
        <w:rPr>
          <w:rFonts w:cstheme="minorHAnsi"/>
          <w:sz w:val="20"/>
          <w:szCs w:val="20"/>
          <w:vertAlign w:val="subscript"/>
        </w:rPr>
        <w:t xml:space="preserve"> j</w:t>
      </w:r>
      <w:r w:rsidR="001B6250" w:rsidRPr="003E7D8A">
        <w:rPr>
          <w:rFonts w:cstheme="minorHAnsi"/>
          <w:sz w:val="20"/>
          <w:szCs w:val="20"/>
        </w:rPr>
        <w:t xml:space="preserve"> </w:t>
      </w:r>
      <w:r w:rsidR="001B6250" w:rsidRPr="003E7D8A">
        <w:rPr>
          <w:rFonts w:eastAsia="Times New Roman" w:cstheme="minorHAnsi"/>
          <w:color w:val="000000"/>
          <w:sz w:val="20"/>
          <w:szCs w:val="20"/>
        </w:rPr>
        <w:t>-</w:t>
      </w:r>
      <w:r w:rsidR="001B6250" w:rsidRPr="003E7D8A">
        <w:rPr>
          <w:rFonts w:eastAsia="Times New Roman" w:cstheme="minorHAnsi"/>
          <w:color w:val="000000"/>
          <w:sz w:val="20"/>
          <w:szCs w:val="20"/>
          <w:rtl/>
        </w:rPr>
        <w:t>25.62</w:t>
      </w:r>
      <w:r w:rsidR="001B6250" w:rsidRPr="003E7D8A">
        <w:rPr>
          <w:rFonts w:cstheme="minorHAnsi"/>
          <w:sz w:val="20"/>
          <w:szCs w:val="20"/>
        </w:rPr>
        <w:t>dollarRate</w:t>
      </w:r>
      <w:r w:rsidR="001B6250" w:rsidRPr="003E7D8A">
        <w:rPr>
          <w:rFonts w:cstheme="minorHAnsi"/>
          <w:sz w:val="20"/>
          <w:szCs w:val="20"/>
          <w:vertAlign w:val="subscript"/>
        </w:rPr>
        <w:t xml:space="preserve"> j</w:t>
      </w:r>
      <w:r w:rsidR="001B6250" w:rsidRPr="003E7D8A">
        <w:rPr>
          <w:rFonts w:cstheme="minorHAnsi"/>
          <w:sz w:val="20"/>
          <w:szCs w:val="20"/>
        </w:rPr>
        <w:t>* Season2</w:t>
      </w:r>
      <w:r w:rsidR="001B6250" w:rsidRPr="003E7D8A">
        <w:rPr>
          <w:rFonts w:cstheme="minorHAnsi"/>
          <w:sz w:val="20"/>
          <w:szCs w:val="20"/>
          <w:vertAlign w:val="subscript"/>
        </w:rPr>
        <w:t>j</w:t>
      </w:r>
      <w:r w:rsidR="001B6250" w:rsidRPr="003E7D8A">
        <w:rPr>
          <w:rFonts w:eastAsia="Times New Roman" w:cstheme="minorHAnsi"/>
          <w:color w:val="000000"/>
          <w:sz w:val="20"/>
          <w:szCs w:val="20"/>
        </w:rPr>
        <w:t>-</w:t>
      </w:r>
      <w:r w:rsidR="001B6250" w:rsidRPr="003E7D8A">
        <w:rPr>
          <w:rFonts w:eastAsia="Times New Roman" w:cstheme="minorHAnsi"/>
          <w:color w:val="000000"/>
          <w:sz w:val="20"/>
          <w:szCs w:val="20"/>
          <w:rtl/>
        </w:rPr>
        <w:t>129.7</w:t>
      </w:r>
      <w:r w:rsidR="001B6250" w:rsidRPr="003E7D8A">
        <w:rPr>
          <w:rFonts w:eastAsia="Times New Roman" w:cstheme="minorHAnsi"/>
          <w:color w:val="000000"/>
          <w:sz w:val="20"/>
          <w:szCs w:val="20"/>
        </w:rPr>
        <w:t>6</w:t>
      </w:r>
      <w:r w:rsidR="001B6250" w:rsidRPr="003E7D8A">
        <w:rPr>
          <w:rFonts w:cstheme="minorHAnsi"/>
          <w:sz w:val="20"/>
          <w:szCs w:val="20"/>
        </w:rPr>
        <w:t>dollarRate</w:t>
      </w:r>
      <w:r w:rsidR="001B6250" w:rsidRPr="003E7D8A">
        <w:rPr>
          <w:rFonts w:cstheme="minorHAnsi"/>
          <w:sz w:val="20"/>
          <w:szCs w:val="20"/>
          <w:vertAlign w:val="subscript"/>
        </w:rPr>
        <w:t xml:space="preserve"> j</w:t>
      </w:r>
      <w:r w:rsidR="001B6250" w:rsidRPr="003E7D8A">
        <w:rPr>
          <w:rFonts w:cstheme="minorHAnsi"/>
          <w:sz w:val="20"/>
          <w:szCs w:val="20"/>
        </w:rPr>
        <w:t>* Season3</w:t>
      </w:r>
      <w:r w:rsidR="001B6250" w:rsidRPr="003E7D8A">
        <w:rPr>
          <w:rFonts w:cstheme="minorHAnsi"/>
          <w:sz w:val="20"/>
          <w:szCs w:val="20"/>
          <w:vertAlign w:val="subscript"/>
        </w:rPr>
        <w:t>j</w:t>
      </w:r>
      <w:r w:rsidR="001B6250" w:rsidRPr="003E7D8A">
        <w:rPr>
          <w:rFonts w:cstheme="minorHAnsi"/>
          <w:sz w:val="20"/>
          <w:szCs w:val="20"/>
        </w:rPr>
        <w:t xml:space="preserve"> </w:t>
      </w:r>
      <w:r w:rsidR="001B6250" w:rsidRPr="003E7D8A">
        <w:rPr>
          <w:rFonts w:eastAsia="Times New Roman" w:cstheme="minorHAnsi"/>
          <w:color w:val="000000"/>
          <w:sz w:val="20"/>
          <w:szCs w:val="20"/>
        </w:rPr>
        <w:t>-</w:t>
      </w:r>
      <w:r w:rsidR="001B6250" w:rsidRPr="003E7D8A">
        <w:rPr>
          <w:rFonts w:eastAsia="Times New Roman" w:cstheme="minorHAnsi"/>
          <w:color w:val="000000"/>
          <w:sz w:val="20"/>
          <w:szCs w:val="20"/>
          <w:rtl/>
        </w:rPr>
        <w:t>338.1</w:t>
      </w:r>
      <w:r w:rsidR="001B6250" w:rsidRPr="003E7D8A">
        <w:rPr>
          <w:rFonts w:cstheme="minorHAnsi"/>
          <w:sz w:val="20"/>
          <w:szCs w:val="20"/>
        </w:rPr>
        <w:t>dollarRate</w:t>
      </w:r>
      <w:r w:rsidR="001B6250" w:rsidRPr="003E7D8A">
        <w:rPr>
          <w:rFonts w:cstheme="minorHAnsi"/>
          <w:sz w:val="20"/>
          <w:szCs w:val="20"/>
          <w:vertAlign w:val="subscript"/>
        </w:rPr>
        <w:t xml:space="preserve"> j</w:t>
      </w:r>
      <w:r w:rsidR="001B6250" w:rsidRPr="003E7D8A">
        <w:rPr>
          <w:rFonts w:cstheme="minorHAnsi"/>
          <w:sz w:val="20"/>
          <w:szCs w:val="20"/>
        </w:rPr>
        <w:t>* Season4</w:t>
      </w:r>
      <w:r w:rsidR="001B6250" w:rsidRPr="003E7D8A">
        <w:rPr>
          <w:rFonts w:cstheme="minorHAnsi"/>
          <w:sz w:val="20"/>
          <w:szCs w:val="20"/>
          <w:vertAlign w:val="subscript"/>
        </w:rPr>
        <w:t>j</w:t>
      </w:r>
    </w:p>
    <w:p w:rsidR="00A650A9" w:rsidRPr="001B6250" w:rsidRDefault="00A650A9" w:rsidP="002D6D98">
      <w:pPr>
        <w:rPr>
          <w:rFonts w:ascii="Arial" w:hAnsi="Arial" w:cs="Arial"/>
          <w:rtl/>
        </w:rPr>
      </w:pPr>
    </w:p>
    <w:p w:rsidR="00A650A9" w:rsidRPr="005D11D0" w:rsidRDefault="00A650A9" w:rsidP="004067C3">
      <w:pPr>
        <w:rPr>
          <w:rFonts w:ascii="Arial" w:hAnsi="Arial" w:cs="Arial"/>
          <w:rtl/>
        </w:rPr>
      </w:pPr>
      <w:r w:rsidRPr="005D11D0">
        <w:rPr>
          <w:rFonts w:ascii="Arial" w:hAnsi="Arial" w:cs="Arial" w:hint="cs"/>
          <w:rtl/>
        </w:rPr>
        <w:t>לאחר ביצוע הטרנספורמציות הנ"ל ה-</w:t>
      </w:r>
      <m:oMath>
        <m:sSubSup>
          <m:sSubSupPr>
            <m:ctrlPr>
              <w:rPr>
                <w:rFonts w:ascii="Cambria Math" w:hAnsi="Cambria Math" w:cs="Arial"/>
              </w:rPr>
            </m:ctrlPr>
          </m:sSubSupPr>
          <m:e>
            <m:r>
              <m:rPr>
                <m:sty m:val="p"/>
              </m:rPr>
              <w:rPr>
                <w:rFonts w:ascii="Cambria Math" w:hAnsi="Cambria Math" w:cs="Arial"/>
              </w:rPr>
              <m:t>R</m:t>
            </m:r>
          </m:e>
          <m:sub>
            <m:r>
              <m:rPr>
                <m:sty m:val="p"/>
              </m:rPr>
              <w:rPr>
                <w:rFonts w:ascii="Cambria Math" w:hAnsi="Cambria Math" w:cs="Arial"/>
              </w:rPr>
              <m:t>Adj</m:t>
            </m:r>
          </m:sub>
          <m:sup>
            <m:r>
              <m:rPr>
                <m:sty m:val="p"/>
              </m:rPr>
              <w:rPr>
                <w:rFonts w:ascii="Cambria Math" w:hAnsi="Cambria Math" w:cs="Arial"/>
              </w:rPr>
              <m:t>2</m:t>
            </m:r>
          </m:sup>
        </m:sSubSup>
      </m:oMath>
      <w:r w:rsidRPr="005D11D0">
        <w:rPr>
          <w:rFonts w:ascii="Arial" w:hAnsi="Arial" w:cs="Arial" w:hint="cs"/>
          <w:rtl/>
        </w:rPr>
        <w:t xml:space="preserve"> עלה מ-0.9973 ל-0.9975.</w:t>
      </w:r>
    </w:p>
    <w:p w:rsidR="00A650A9" w:rsidRPr="005D11D0" w:rsidRDefault="00A650A9" w:rsidP="002D6D98">
      <w:pPr>
        <w:rPr>
          <w:rFonts w:ascii="Arial" w:hAnsi="Arial" w:cs="Arial"/>
          <w:rtl/>
        </w:rPr>
      </w:pPr>
      <w:r w:rsidRPr="005D11D0">
        <w:rPr>
          <w:rFonts w:ascii="Arial" w:hAnsi="Arial" w:cs="Arial" w:hint="cs"/>
          <w:rtl/>
        </w:rPr>
        <w:lastRenderedPageBreak/>
        <w:t xml:space="preserve">בנוסף, בעיית </w:t>
      </w:r>
      <w:r w:rsidR="00286D4D" w:rsidRPr="005D11D0">
        <w:rPr>
          <w:rFonts w:ascii="Arial" w:hAnsi="Arial" w:cs="Arial" w:hint="cs"/>
          <w:rtl/>
        </w:rPr>
        <w:t>שוויון</w:t>
      </w:r>
      <w:r w:rsidRPr="005D11D0">
        <w:rPr>
          <w:rFonts w:ascii="Arial" w:hAnsi="Arial" w:cs="Arial" w:hint="cs"/>
          <w:rtl/>
        </w:rPr>
        <w:t xml:space="preserve"> השוניות השתפרה באופן זניח כפי שניתן לראות בגרפים</w:t>
      </w:r>
      <w:r w:rsidR="00D97B7F">
        <w:rPr>
          <w:rFonts w:ascii="Arial" w:hAnsi="Arial" w:cs="Arial" w:hint="cs"/>
          <w:rtl/>
        </w:rPr>
        <w:t>(הפיזור סביב האפס מעט אקראי יותר בגרף הימני)</w:t>
      </w:r>
      <w:r w:rsidRPr="005D11D0">
        <w:rPr>
          <w:rFonts w:ascii="Arial" w:hAnsi="Arial" w:cs="Arial" w:hint="cs"/>
          <w:rtl/>
        </w:rPr>
        <w:t>:</w:t>
      </w:r>
    </w:p>
    <w:p w:rsidR="00A650A9" w:rsidRPr="005D11D0" w:rsidRDefault="001B6250" w:rsidP="006E3F34">
      <w:pPr>
        <w:jc w:val="center"/>
        <w:rPr>
          <w:rtl/>
        </w:rPr>
      </w:pPr>
      <w:r>
        <w:rPr>
          <w:noProof/>
        </w:rPr>
        <w:drawing>
          <wp:inline distT="0" distB="0" distL="0" distR="0" wp14:anchorId="24C99E60">
            <wp:extent cx="2505596" cy="1487929"/>
            <wp:effectExtent l="0" t="0" r="9525" b="0"/>
            <wp:docPr id="260" name="תמונה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1711" cy="1491561"/>
                    </a:xfrm>
                    <a:prstGeom prst="rect">
                      <a:avLst/>
                    </a:prstGeom>
                    <a:noFill/>
                  </pic:spPr>
                </pic:pic>
              </a:graphicData>
            </a:graphic>
          </wp:inline>
        </w:drawing>
      </w:r>
      <w:r w:rsidR="00A650A9" w:rsidRPr="005D11D0">
        <w:rPr>
          <w:noProof/>
        </w:rPr>
        <w:drawing>
          <wp:inline distT="0" distB="0" distL="0" distR="0" wp14:anchorId="206931B5" wp14:editId="7EA4BA3A">
            <wp:extent cx="2492833" cy="1659978"/>
            <wp:effectExtent l="0" t="0" r="3175" b="0"/>
            <wp:docPr id="31" name="Picture 3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5887" cy="1681989"/>
                    </a:xfrm>
                    <a:prstGeom prst="rect">
                      <a:avLst/>
                    </a:prstGeom>
                    <a:noFill/>
                    <a:ln>
                      <a:noFill/>
                    </a:ln>
                  </pic:spPr>
                </pic:pic>
              </a:graphicData>
            </a:graphic>
          </wp:inline>
        </w:drawing>
      </w:r>
    </w:p>
    <w:p w:rsidR="00A650A9" w:rsidRDefault="0073036B" w:rsidP="00A650A9">
      <w:pPr>
        <w:pStyle w:val="2"/>
        <w:rPr>
          <w:rFonts w:ascii="Arial" w:hAnsi="Arial" w:cs="Arial"/>
          <w:sz w:val="22"/>
          <w:szCs w:val="22"/>
          <w:rtl/>
        </w:rPr>
      </w:pPr>
      <w:bookmarkStart w:id="46" w:name="_Toc486414983"/>
      <w:r w:rsidRPr="005D11D0">
        <w:rPr>
          <w:rFonts w:ascii="Arial" w:hAnsi="Arial" w:cs="Arial" w:hint="cs"/>
          <w:sz w:val="22"/>
          <w:szCs w:val="22"/>
          <w:rtl/>
        </w:rPr>
        <w:t>5</w:t>
      </w:r>
      <w:r w:rsidR="00A650A9" w:rsidRPr="005D11D0">
        <w:rPr>
          <w:rFonts w:ascii="Arial" w:hAnsi="Arial" w:cs="Arial" w:hint="cs"/>
          <w:sz w:val="22"/>
          <w:szCs w:val="22"/>
          <w:rtl/>
        </w:rPr>
        <w:t>. מסקנות והמלצות</w:t>
      </w:r>
      <w:r w:rsidR="00737FE6" w:rsidRPr="005D11D0">
        <w:rPr>
          <w:rFonts w:ascii="Arial" w:hAnsi="Arial" w:cs="Arial" w:hint="cs"/>
          <w:sz w:val="22"/>
          <w:szCs w:val="22"/>
          <w:rtl/>
        </w:rPr>
        <w:t>:</w:t>
      </w:r>
      <w:bookmarkEnd w:id="46"/>
    </w:p>
    <w:p w:rsidR="009A7AA9" w:rsidRPr="009A7AA9" w:rsidRDefault="009A7AA9" w:rsidP="009A7AA9">
      <w:pPr>
        <w:rPr>
          <w:rFonts w:ascii="Arial" w:hAnsi="Arial" w:cs="Arial"/>
          <w:rtl/>
        </w:rPr>
      </w:pPr>
      <w:r w:rsidRPr="009A7AA9">
        <w:rPr>
          <w:rFonts w:ascii="Arial" w:hAnsi="Arial" w:cs="Arial"/>
          <w:rtl/>
        </w:rPr>
        <w:t xml:space="preserve">בפרויקט זה רצינו לבחון כיצד </w:t>
      </w:r>
      <w:r w:rsidR="003E7D8A">
        <w:rPr>
          <w:rFonts w:ascii="Arial" w:hAnsi="Arial" w:cs="Arial" w:hint="cs"/>
          <w:rtl/>
        </w:rPr>
        <w:t>האינפלציה</w:t>
      </w:r>
      <w:r>
        <w:rPr>
          <w:rFonts w:ascii="Arial" w:hAnsi="Arial" w:cs="Arial" w:hint="cs"/>
          <w:rtl/>
        </w:rPr>
        <w:t xml:space="preserve"> בישראל</w:t>
      </w:r>
      <w:r w:rsidRPr="009A7AA9">
        <w:rPr>
          <w:rFonts w:ascii="Arial" w:hAnsi="Arial" w:cs="Arial"/>
          <w:rtl/>
        </w:rPr>
        <w:t xml:space="preserve"> מושפעת מ</w:t>
      </w:r>
      <w:r>
        <w:rPr>
          <w:rFonts w:ascii="Arial" w:hAnsi="Arial" w:cs="Arial" w:hint="cs"/>
          <w:rtl/>
        </w:rPr>
        <w:t>שלוש</w:t>
      </w:r>
      <w:r w:rsidR="00EC2B89">
        <w:rPr>
          <w:rFonts w:ascii="Arial" w:hAnsi="Arial" w:cs="Arial" w:hint="cs"/>
          <w:rtl/>
        </w:rPr>
        <w:t>ה</w:t>
      </w:r>
      <w:r>
        <w:rPr>
          <w:rFonts w:ascii="Arial" w:hAnsi="Arial" w:cs="Arial" w:hint="cs"/>
          <w:rtl/>
        </w:rPr>
        <w:t xml:space="preserve"> עשר</w:t>
      </w:r>
      <w:r w:rsidRPr="009A7AA9">
        <w:rPr>
          <w:rFonts w:ascii="Arial" w:hAnsi="Arial" w:cs="Arial"/>
          <w:rtl/>
        </w:rPr>
        <w:t xml:space="preserve"> גורמים, אותם איתרנו בחלק א כגורמים שיתכן ומשפיעים על </w:t>
      </w:r>
      <w:r w:rsidR="003E7D8A">
        <w:rPr>
          <w:rFonts w:ascii="Arial" w:hAnsi="Arial" w:cs="Arial" w:hint="cs"/>
          <w:rtl/>
        </w:rPr>
        <w:t>האינפלציה</w:t>
      </w:r>
      <w:r w:rsidRPr="009A7AA9">
        <w:rPr>
          <w:rFonts w:ascii="Arial" w:hAnsi="Arial" w:cs="Arial"/>
          <w:rtl/>
        </w:rPr>
        <w:t xml:space="preserve">. </w:t>
      </w:r>
    </w:p>
    <w:p w:rsidR="009A7AA9" w:rsidRPr="009A7AA9" w:rsidRDefault="005D5D0C" w:rsidP="009A7AA9">
      <w:pPr>
        <w:rPr>
          <w:rFonts w:ascii="Arial" w:hAnsi="Arial" w:cs="Arial"/>
          <w:rtl/>
        </w:rPr>
      </w:pPr>
      <w:r>
        <w:rPr>
          <w:rFonts w:ascii="Arial" w:hAnsi="Arial" w:cs="Arial"/>
          <w:rtl/>
        </w:rPr>
        <w:t>בחלק זה של הפרויקט</w:t>
      </w:r>
      <w:r w:rsidR="009A7AA9" w:rsidRPr="009A7AA9">
        <w:rPr>
          <w:rFonts w:ascii="Arial" w:hAnsi="Arial" w:cs="Arial"/>
          <w:rtl/>
        </w:rPr>
        <w:t xml:space="preserve"> ראשית</w:t>
      </w:r>
      <w:r>
        <w:rPr>
          <w:rFonts w:ascii="Arial" w:hAnsi="Arial" w:cs="Arial" w:hint="cs"/>
          <w:rtl/>
        </w:rPr>
        <w:t xml:space="preserve"> בחנו אפשרות להסרת</w:t>
      </w:r>
      <w:r w:rsidR="009A7AA9" w:rsidRPr="009A7AA9">
        <w:rPr>
          <w:rFonts w:ascii="Arial" w:hAnsi="Arial" w:cs="Arial"/>
          <w:rtl/>
        </w:rPr>
        <w:t xml:space="preserve"> משתנים רציפים אשר לא נמצא </w:t>
      </w:r>
      <w:r>
        <w:rPr>
          <w:rFonts w:ascii="Arial" w:hAnsi="Arial" w:cs="Arial" w:hint="cs"/>
          <w:rtl/>
        </w:rPr>
        <w:t>קשר</w:t>
      </w:r>
      <w:r w:rsidR="009A7AA9" w:rsidRPr="009A7AA9">
        <w:rPr>
          <w:rFonts w:ascii="Arial" w:hAnsi="Arial" w:cs="Arial"/>
          <w:rtl/>
        </w:rPr>
        <w:t xml:space="preserve"> חזק בינם לבין המשתנה המוסבר, </w:t>
      </w:r>
      <w:r w:rsidR="009A7AA9" w:rsidRPr="006E3F34">
        <w:rPr>
          <w:rFonts w:ascii="Arial" w:hAnsi="Arial" w:cs="Arial"/>
          <w:rtl/>
        </w:rPr>
        <w:t xml:space="preserve">לפי מדד </w:t>
      </w:r>
      <w:r w:rsidR="009A7AA9" w:rsidRPr="006E3F34">
        <w:rPr>
          <w:rFonts w:ascii="Arial" w:hAnsi="Arial" w:cs="Arial"/>
        </w:rPr>
        <w:t>Pearson</w:t>
      </w:r>
      <w:r w:rsidR="009A7AA9" w:rsidRPr="009A7AA9">
        <w:rPr>
          <w:rFonts w:ascii="Arial" w:hAnsi="Arial" w:cs="Arial"/>
          <w:rtl/>
        </w:rPr>
        <w:t xml:space="preserve"> ותרשימי הפיזור. כמו כן, ביצענו התא</w:t>
      </w:r>
      <w:r>
        <w:rPr>
          <w:rFonts w:ascii="Arial" w:hAnsi="Arial" w:cs="Arial"/>
          <w:rtl/>
        </w:rPr>
        <w:t xml:space="preserve">מות למשתנים </w:t>
      </w:r>
      <w:r>
        <w:rPr>
          <w:rFonts w:ascii="Arial" w:hAnsi="Arial" w:cs="Arial" w:hint="cs"/>
          <w:rtl/>
        </w:rPr>
        <w:t xml:space="preserve">במודל </w:t>
      </w:r>
      <w:r w:rsidR="009A7AA9" w:rsidRPr="009A7AA9">
        <w:rPr>
          <w:rFonts w:ascii="Arial" w:hAnsi="Arial" w:cs="Arial"/>
          <w:rtl/>
        </w:rPr>
        <w:t xml:space="preserve">, ויצרנו משתני דמה </w:t>
      </w:r>
      <w:r>
        <w:rPr>
          <w:rFonts w:ascii="Arial" w:hAnsi="Arial" w:cs="Arial" w:hint="cs"/>
          <w:rtl/>
        </w:rPr>
        <w:t xml:space="preserve">מתאימים למשתנים </w:t>
      </w:r>
      <w:r w:rsidR="003E7D8A">
        <w:rPr>
          <w:rFonts w:ascii="Arial" w:hAnsi="Arial" w:cs="Arial" w:hint="cs"/>
          <w:rtl/>
        </w:rPr>
        <w:t>הקטגוריאליים</w:t>
      </w:r>
      <w:r>
        <w:rPr>
          <w:rFonts w:ascii="Arial" w:hAnsi="Arial" w:cs="Arial" w:hint="cs"/>
          <w:rtl/>
        </w:rPr>
        <w:t xml:space="preserve"> </w:t>
      </w:r>
      <w:r w:rsidR="009A7AA9" w:rsidRPr="009A7AA9">
        <w:rPr>
          <w:rFonts w:ascii="Arial" w:hAnsi="Arial" w:cs="Arial"/>
          <w:rtl/>
        </w:rPr>
        <w:t>ומשתני אינטראקציה</w:t>
      </w:r>
      <w:r>
        <w:rPr>
          <w:rFonts w:ascii="Arial" w:hAnsi="Arial" w:cs="Arial" w:hint="cs"/>
          <w:rtl/>
        </w:rPr>
        <w:t xml:space="preserve"> מתאימים</w:t>
      </w:r>
      <w:r w:rsidR="009A7AA9" w:rsidRPr="009A7AA9">
        <w:rPr>
          <w:rFonts w:ascii="Arial" w:hAnsi="Arial" w:cs="Arial"/>
          <w:rtl/>
        </w:rPr>
        <w:t>.</w:t>
      </w:r>
    </w:p>
    <w:p w:rsidR="009A7AA9" w:rsidRPr="005D11D0" w:rsidRDefault="009A7AA9" w:rsidP="009A7AA9">
      <w:pPr>
        <w:spacing w:line="240" w:lineRule="auto"/>
        <w:rPr>
          <w:rFonts w:ascii="Arial" w:hAnsi="Arial" w:cs="Arial"/>
          <w:rtl/>
        </w:rPr>
      </w:pPr>
      <w:r w:rsidRPr="009A7AA9">
        <w:rPr>
          <w:rFonts w:ascii="Arial" w:hAnsi="Arial" w:cs="Arial"/>
          <w:rtl/>
        </w:rPr>
        <w:t xml:space="preserve">בחנו מספר מודלים על ידי האלגוריתמים שנלמדו בכיתה: </w:t>
      </w:r>
      <w:r w:rsidRPr="009A7AA9">
        <w:rPr>
          <w:rFonts w:ascii="Arial" w:hAnsi="Arial" w:cs="Arial"/>
        </w:rPr>
        <w:t xml:space="preserve">Forward, Backward </w:t>
      </w:r>
      <w:r w:rsidRPr="009A7AA9">
        <w:rPr>
          <w:rFonts w:ascii="Arial" w:hAnsi="Arial" w:cs="Arial"/>
          <w:rtl/>
        </w:rPr>
        <w:t xml:space="preserve"> ו- </w:t>
      </w:r>
      <w:r w:rsidRPr="009A7AA9">
        <w:rPr>
          <w:rFonts w:ascii="Arial" w:hAnsi="Arial" w:cs="Arial"/>
        </w:rPr>
        <w:t>Stepwise Regression</w:t>
      </w:r>
      <w:r w:rsidRPr="009A7AA9">
        <w:rPr>
          <w:rFonts w:ascii="Arial" w:hAnsi="Arial" w:cs="Arial"/>
          <w:rtl/>
        </w:rPr>
        <w:t xml:space="preserve">. </w:t>
      </w:r>
      <w:r w:rsidRPr="005D11D0">
        <w:rPr>
          <w:rFonts w:ascii="Arial" w:hAnsi="Arial" w:cs="Arial" w:hint="cs"/>
          <w:rtl/>
        </w:rPr>
        <w:t xml:space="preserve">כמדדי החלטה </w:t>
      </w:r>
      <w:r w:rsidRPr="005D11D0">
        <w:rPr>
          <w:rFonts w:ascii="Arial" w:hAnsi="Arial" w:cs="Arial"/>
          <w:rtl/>
        </w:rPr>
        <w:t>לבחירת המודל הטוב ביותר</w:t>
      </w:r>
      <w:r w:rsidRPr="005D11D0">
        <w:rPr>
          <w:rFonts w:ascii="Arial" w:hAnsi="Arial" w:cs="Arial" w:hint="cs"/>
          <w:rtl/>
        </w:rPr>
        <w:t xml:space="preserve">, </w:t>
      </w:r>
      <w:r w:rsidRPr="005D11D0">
        <w:rPr>
          <w:rFonts w:ascii="Arial" w:hAnsi="Arial" w:cs="Arial"/>
          <w:rtl/>
        </w:rPr>
        <w:t>בחרנו במדד</w:t>
      </w:r>
      <w:r w:rsidRPr="005D11D0">
        <w:rPr>
          <w:rFonts w:ascii="Arial" w:hAnsi="Arial" w:cs="Arial" w:hint="cs"/>
          <w:rtl/>
        </w:rPr>
        <w:t>ים</w:t>
      </w:r>
      <w:r w:rsidRPr="005D11D0">
        <w:rPr>
          <w:rFonts w:ascii="Arial" w:hAnsi="Arial" w:cs="Arial"/>
          <w:rtl/>
        </w:rPr>
        <w:t xml:space="preserve"> </w:t>
      </w:r>
      <w:r w:rsidRPr="005D11D0">
        <w:rPr>
          <w:rFonts w:ascii="Arial" w:hAnsi="Arial" w:cs="Arial"/>
        </w:rPr>
        <w:t>BIC</w:t>
      </w:r>
      <w:r w:rsidRPr="005D11D0">
        <w:rPr>
          <w:rFonts w:ascii="Arial" w:hAnsi="Arial" w:cs="Arial"/>
          <w:rtl/>
        </w:rPr>
        <w:t xml:space="preserve"> </w:t>
      </w:r>
      <w:r w:rsidRPr="005D11D0">
        <w:rPr>
          <w:rFonts w:ascii="Arial" w:hAnsi="Arial" w:cs="Arial" w:hint="cs"/>
          <w:rtl/>
        </w:rPr>
        <w:t>ו-</w:t>
      </w:r>
      <w:r w:rsidRPr="005D11D0">
        <w:rPr>
          <w:rFonts w:ascii="Arial" w:hAnsi="Arial" w:cs="Arial"/>
        </w:rPr>
        <w:t xml:space="preserve"> </w:t>
      </w:r>
      <m:oMath>
        <m:sSubSup>
          <m:sSubSupPr>
            <m:ctrlPr>
              <w:rPr>
                <w:rFonts w:ascii="Cambria Math" w:hAnsi="Cambria Math" w:cs="Arial"/>
              </w:rPr>
            </m:ctrlPr>
          </m:sSubSupPr>
          <m:e>
            <m:r>
              <m:rPr>
                <m:sty m:val="p"/>
              </m:rPr>
              <w:rPr>
                <w:rFonts w:ascii="Cambria Math" w:hAnsi="Cambria Math" w:cs="Arial"/>
              </w:rPr>
              <m:t>R</m:t>
            </m:r>
          </m:e>
          <m:sub>
            <m:r>
              <m:rPr>
                <m:sty m:val="p"/>
              </m:rPr>
              <w:rPr>
                <w:rFonts w:ascii="Cambria Math" w:hAnsi="Cambria Math" w:cs="Arial"/>
              </w:rPr>
              <m:t>Adj</m:t>
            </m:r>
          </m:sub>
          <m:sup>
            <m:r>
              <m:rPr>
                <m:sty m:val="p"/>
              </m:rPr>
              <w:rPr>
                <w:rFonts w:ascii="Cambria Math" w:hAnsi="Cambria Math" w:cs="Arial"/>
              </w:rPr>
              <m:t>2</m:t>
            </m:r>
          </m:sup>
        </m:sSubSup>
      </m:oMath>
      <w:r w:rsidRPr="005D11D0">
        <w:rPr>
          <w:rFonts w:ascii="Arial" w:hAnsi="Arial" w:cs="Arial"/>
          <w:rtl/>
        </w:rPr>
        <w:t>.</w:t>
      </w:r>
    </w:p>
    <w:p w:rsidR="009A7AA9" w:rsidRPr="005D11D0" w:rsidRDefault="009A7AA9" w:rsidP="009A7AA9">
      <w:pPr>
        <w:spacing w:line="240" w:lineRule="auto"/>
        <w:rPr>
          <w:rFonts w:ascii="Arial" w:hAnsi="Arial" w:cs="Arial"/>
          <w:rtl/>
        </w:rPr>
      </w:pPr>
      <w:r w:rsidRPr="005D11D0">
        <w:rPr>
          <w:rFonts w:ascii="Arial" w:hAnsi="Arial" w:cs="Arial"/>
          <w:rtl/>
        </w:rPr>
        <w:t xml:space="preserve">האלגוריתמים </w:t>
      </w:r>
      <w:r w:rsidRPr="005D11D0">
        <w:rPr>
          <w:rFonts w:ascii="Arial" w:hAnsi="Arial" w:cs="Arial"/>
        </w:rPr>
        <w:t>Backward</w:t>
      </w:r>
      <w:r w:rsidRPr="005D11D0">
        <w:rPr>
          <w:rFonts w:ascii="Arial" w:hAnsi="Arial" w:cs="Arial"/>
          <w:rtl/>
        </w:rPr>
        <w:t xml:space="preserve"> ו- </w:t>
      </w:r>
      <w:r w:rsidRPr="005D11D0">
        <w:rPr>
          <w:rFonts w:ascii="Arial" w:hAnsi="Arial" w:cs="Arial"/>
        </w:rPr>
        <w:t>Stepwise</w:t>
      </w:r>
      <w:r w:rsidRPr="005D11D0">
        <w:rPr>
          <w:rFonts w:ascii="Arial" w:hAnsi="Arial" w:cs="Arial"/>
          <w:rtl/>
        </w:rPr>
        <w:t xml:space="preserve"> הניבו מודל זהה וטוב יותר מהמודל שהתקבל מאלגוריתם </w:t>
      </w:r>
      <w:r w:rsidRPr="005D11D0">
        <w:rPr>
          <w:rFonts w:ascii="Arial" w:hAnsi="Arial" w:cs="Arial"/>
        </w:rPr>
        <w:t>Forward</w:t>
      </w:r>
      <w:r w:rsidRPr="005D11D0">
        <w:rPr>
          <w:rFonts w:ascii="Arial" w:hAnsi="Arial" w:cs="Arial"/>
          <w:rtl/>
        </w:rPr>
        <w:t>.</w:t>
      </w:r>
    </w:p>
    <w:p w:rsidR="009A7AA9" w:rsidRPr="005D11D0" w:rsidRDefault="009A7AA9" w:rsidP="009A7AA9">
      <w:pPr>
        <w:rPr>
          <w:rFonts w:ascii="Arial" w:hAnsi="Arial" w:cs="Arial"/>
          <w:rtl/>
        </w:rPr>
      </w:pPr>
      <w:r w:rsidRPr="005D11D0">
        <w:rPr>
          <w:rFonts w:ascii="Arial" w:hAnsi="Arial" w:cs="Arial"/>
          <w:rtl/>
        </w:rPr>
        <w:t>המודל שהתקבל הינו:</w:t>
      </w:r>
    </w:p>
    <w:p w:rsidR="009A7AA9" w:rsidRPr="005D11D0" w:rsidRDefault="0000617B" w:rsidP="00797C7F">
      <w:pPr>
        <w:bidi w:val="0"/>
        <w:spacing w:after="0" w:line="240" w:lineRule="auto"/>
        <w:ind w:left="360"/>
        <w:rPr>
          <w:vertAlign w:val="subscript"/>
        </w:rPr>
      </w:pPr>
      <m:oMath>
        <m:acc>
          <m:accPr>
            <m:ctrlPr>
              <w:rPr>
                <w:rFonts w:ascii="Cambria Math" w:hAnsi="Cambria Math"/>
                <w:i/>
              </w:rPr>
            </m:ctrlPr>
          </m:accPr>
          <m:e>
            <m:r>
              <w:rPr>
                <w:rFonts w:ascii="Cambria Math" w:hAnsi="Cambria Math"/>
              </w:rPr>
              <m:t>CPI</m:t>
            </m:r>
          </m:e>
        </m:acc>
      </m:oMath>
      <w:r w:rsidR="009A7AA9" w:rsidRPr="005D11D0">
        <w:rPr>
          <w:rFonts w:ascii="Calibri" w:eastAsia="Times New Roman" w:hAnsi="Calibri" w:cs="Calibri"/>
          <w:vertAlign w:val="subscript"/>
        </w:rPr>
        <w:t>j</w:t>
      </w:r>
      <w:r w:rsidR="009A7AA9" w:rsidRPr="005D11D0">
        <w:rPr>
          <w:rFonts w:ascii="Calibri" w:eastAsia="Times New Roman" w:hAnsi="Calibri" w:cs="Calibri"/>
        </w:rPr>
        <w:t>=</w:t>
      </w:r>
      <w:r w:rsidR="009A7AA9" w:rsidRPr="005D11D0">
        <w:rPr>
          <w:rFonts w:cstheme="minorHAnsi"/>
        </w:rPr>
        <w:t xml:space="preserve"> </w:t>
      </w:r>
      <w:r w:rsidR="009A7AA9" w:rsidRPr="005D11D0">
        <w:rPr>
          <w:rFonts w:cstheme="minorHAnsi" w:hint="cs"/>
          <w:rtl/>
        </w:rPr>
        <w:t>4.704</w:t>
      </w:r>
      <w:r w:rsidR="009A7AA9" w:rsidRPr="005D11D0">
        <w:rPr>
          <w:rFonts w:cstheme="minorHAnsi"/>
        </w:rPr>
        <w:t xml:space="preserve">+ </w:t>
      </w:r>
      <w:r w:rsidR="009A7AA9" w:rsidRPr="005D11D0">
        <w:rPr>
          <w:rFonts w:cstheme="minorHAnsi" w:hint="cs"/>
          <w:rtl/>
        </w:rPr>
        <w:t>1.716</w:t>
      </w:r>
      <w:r w:rsidR="009A7AA9" w:rsidRPr="005D11D0">
        <w:t>Season2</w:t>
      </w:r>
      <w:r w:rsidR="009A7AA9" w:rsidRPr="005D11D0">
        <w:rPr>
          <w:vertAlign w:val="subscript"/>
        </w:rPr>
        <w:t>j</w:t>
      </w:r>
      <w:r w:rsidR="009A7AA9" w:rsidRPr="005D11D0">
        <w:t>+</w:t>
      </w:r>
      <w:r w:rsidR="009A7AA9" w:rsidRPr="005D11D0">
        <w:rPr>
          <w:rFonts w:cstheme="minorHAnsi"/>
        </w:rPr>
        <w:t xml:space="preserve"> 4.</w:t>
      </w:r>
      <w:r w:rsidR="009A7AA9" w:rsidRPr="005D11D0">
        <w:rPr>
          <w:rFonts w:cstheme="minorHAnsi" w:hint="cs"/>
          <w:rtl/>
        </w:rPr>
        <w:t>107</w:t>
      </w:r>
      <w:r w:rsidR="009A7AA9" w:rsidRPr="005D11D0">
        <w:t>Season3</w:t>
      </w:r>
      <w:r w:rsidR="009A7AA9" w:rsidRPr="005D11D0">
        <w:rPr>
          <w:vertAlign w:val="subscript"/>
        </w:rPr>
        <w:t>j</w:t>
      </w:r>
      <w:r w:rsidR="009A7AA9" w:rsidRPr="005D11D0">
        <w:t>+</w:t>
      </w:r>
      <w:r w:rsidR="009A7AA9" w:rsidRPr="005D11D0">
        <w:rPr>
          <w:rFonts w:cstheme="minorHAnsi"/>
        </w:rPr>
        <w:t>9.</w:t>
      </w:r>
      <w:r w:rsidR="009A7AA9" w:rsidRPr="005D11D0">
        <w:rPr>
          <w:rFonts w:cstheme="minorHAnsi" w:hint="cs"/>
          <w:rtl/>
        </w:rPr>
        <w:t>369</w:t>
      </w:r>
      <w:r w:rsidR="009A7AA9" w:rsidRPr="005D11D0">
        <w:t>Season4</w:t>
      </w:r>
      <w:r w:rsidR="009A7AA9" w:rsidRPr="005D11D0">
        <w:rPr>
          <w:vertAlign w:val="subscript"/>
        </w:rPr>
        <w:t>j</w:t>
      </w:r>
      <w:r w:rsidR="009A7AA9" w:rsidRPr="005D11D0">
        <w:rPr>
          <w:rFonts w:cstheme="minorHAnsi"/>
        </w:rPr>
        <w:t>+0.54</w:t>
      </w:r>
      <w:r w:rsidR="009A7AA9" w:rsidRPr="005D11D0">
        <w:rPr>
          <w:rFonts w:cstheme="minorHAnsi" w:hint="cs"/>
          <w:rtl/>
        </w:rPr>
        <w:t>39</w:t>
      </w:r>
      <w:r w:rsidR="009A7AA9" w:rsidRPr="005D11D0">
        <w:t>forcastInflation</w:t>
      </w:r>
      <w:r w:rsidR="009A7AA9" w:rsidRPr="005D11D0">
        <w:softHyphen/>
      </w:r>
      <w:r w:rsidR="009A7AA9" w:rsidRPr="005D11D0">
        <w:softHyphen/>
        <w:t>_12</w:t>
      </w:r>
      <w:r w:rsidR="009A7AA9" w:rsidRPr="005D11D0">
        <w:rPr>
          <w:vertAlign w:val="subscript"/>
        </w:rPr>
        <w:t>j</w:t>
      </w:r>
      <w:r w:rsidR="009A7AA9" w:rsidRPr="005D11D0">
        <w:t>+</w:t>
      </w:r>
      <w:r w:rsidR="009A7AA9" w:rsidRPr="005D11D0">
        <w:rPr>
          <w:rFonts w:cstheme="minorHAnsi"/>
        </w:rPr>
        <w:t xml:space="preserve"> </w:t>
      </w:r>
      <w:r w:rsidR="009A7AA9" w:rsidRPr="005D11D0">
        <w:rPr>
          <w:rFonts w:cstheme="minorHAnsi" w:hint="cs"/>
          <w:rtl/>
        </w:rPr>
        <w:t>0.9926</w:t>
      </w:r>
      <w:r w:rsidR="009A7AA9" w:rsidRPr="005D11D0">
        <w:t>dollarRate</w:t>
      </w:r>
      <w:r w:rsidR="009A7AA9" w:rsidRPr="005D11D0">
        <w:rPr>
          <w:vertAlign w:val="subscript"/>
        </w:rPr>
        <w:t xml:space="preserve">j </w:t>
      </w:r>
      <w:r w:rsidR="009A7AA9" w:rsidRPr="005D11D0">
        <w:t>+</w:t>
      </w:r>
      <w:r w:rsidR="009A7AA9" w:rsidRPr="005D11D0">
        <w:rPr>
          <w:rFonts w:cstheme="minorHAnsi"/>
        </w:rPr>
        <w:t xml:space="preserve"> 0.7</w:t>
      </w:r>
      <w:r w:rsidR="009A7AA9" w:rsidRPr="005D11D0">
        <w:rPr>
          <w:rFonts w:cstheme="minorHAnsi" w:hint="cs"/>
          <w:rtl/>
        </w:rPr>
        <w:t>521</w:t>
      </w:r>
      <w:r w:rsidR="009A7AA9" w:rsidRPr="005D11D0">
        <w:t>Minister.of.Finance2</w:t>
      </w:r>
      <w:r w:rsidR="009A7AA9" w:rsidRPr="005D11D0">
        <w:rPr>
          <w:vertAlign w:val="subscript"/>
        </w:rPr>
        <w:t xml:space="preserve"> j</w:t>
      </w:r>
      <w:r w:rsidR="009A7AA9" w:rsidRPr="005D11D0">
        <w:t xml:space="preserve"> +</w:t>
      </w:r>
      <w:r w:rsidR="009A7AA9" w:rsidRPr="005D11D0">
        <w:rPr>
          <w:rFonts w:cstheme="minorHAnsi"/>
        </w:rPr>
        <w:t xml:space="preserve"> 0.3</w:t>
      </w:r>
      <w:r w:rsidR="009A7AA9" w:rsidRPr="005D11D0">
        <w:rPr>
          <w:rFonts w:cstheme="minorHAnsi" w:hint="cs"/>
          <w:rtl/>
        </w:rPr>
        <w:t>345</w:t>
      </w:r>
      <w:r w:rsidR="009A7AA9" w:rsidRPr="005D11D0">
        <w:t>Minister.of.Finance3</w:t>
      </w:r>
      <w:r w:rsidR="009A7AA9" w:rsidRPr="005D11D0">
        <w:rPr>
          <w:vertAlign w:val="subscript"/>
        </w:rPr>
        <w:t xml:space="preserve"> j</w:t>
      </w:r>
      <w:r w:rsidR="009A7AA9" w:rsidRPr="005D11D0">
        <w:rPr>
          <w:rFonts w:cstheme="minorHAnsi"/>
        </w:rPr>
        <w:t xml:space="preserve">  -0.</w:t>
      </w:r>
      <w:r w:rsidR="009A7AA9" w:rsidRPr="005D11D0">
        <w:rPr>
          <w:rFonts w:cstheme="minorHAnsi" w:hint="cs"/>
          <w:rtl/>
        </w:rPr>
        <w:t>5684</w:t>
      </w:r>
      <w:r w:rsidR="009A7AA9" w:rsidRPr="005D11D0">
        <w:t>Minister.of.Finance4</w:t>
      </w:r>
      <w:r w:rsidR="009A7AA9" w:rsidRPr="005D11D0">
        <w:rPr>
          <w:vertAlign w:val="subscript"/>
        </w:rPr>
        <w:t xml:space="preserve"> j</w:t>
      </w:r>
      <w:r w:rsidR="009A7AA9" w:rsidRPr="005D11D0">
        <w:t xml:space="preserve"> </w:t>
      </w:r>
      <w:r w:rsidR="009A7AA9" w:rsidRPr="005D11D0">
        <w:rPr>
          <w:rFonts w:cstheme="minorHAnsi"/>
        </w:rPr>
        <w:t xml:space="preserve"> </w:t>
      </w:r>
      <w:r w:rsidR="009A7AA9" w:rsidRPr="005D11D0">
        <w:t>+</w:t>
      </w:r>
      <w:r w:rsidR="009A7AA9" w:rsidRPr="005D11D0">
        <w:rPr>
          <w:rFonts w:cstheme="minorHAnsi"/>
        </w:rPr>
        <w:t>0.2</w:t>
      </w:r>
      <w:r w:rsidR="009A7AA9" w:rsidRPr="005D11D0">
        <w:rPr>
          <w:rFonts w:cstheme="minorHAnsi" w:hint="cs"/>
          <w:rtl/>
        </w:rPr>
        <w:t>3</w:t>
      </w:r>
      <w:r w:rsidR="009A7AA9" w:rsidRPr="005D11D0">
        <w:t>OECD_CPI</w:t>
      </w:r>
      <w:r w:rsidR="009A7AA9" w:rsidRPr="005D11D0">
        <w:rPr>
          <w:vertAlign w:val="subscript"/>
        </w:rPr>
        <w:t xml:space="preserve"> j</w:t>
      </w:r>
      <w:r w:rsidR="009A7AA9" w:rsidRPr="005D11D0">
        <w:t xml:space="preserve"> -0.</w:t>
      </w:r>
      <w:r w:rsidR="009A7AA9" w:rsidRPr="005D11D0">
        <w:rPr>
          <w:rFonts w:hint="cs"/>
          <w:rtl/>
        </w:rPr>
        <w:t>704</w:t>
      </w:r>
      <w:r w:rsidR="009A7AA9" w:rsidRPr="005D11D0">
        <w:t>unitMailPackets2</w:t>
      </w:r>
      <w:r w:rsidR="009A7AA9" w:rsidRPr="005D11D0">
        <w:rPr>
          <w:vertAlign w:val="subscript"/>
        </w:rPr>
        <w:t xml:space="preserve"> j </w:t>
      </w:r>
      <w:r w:rsidR="009A7AA9" w:rsidRPr="005D11D0">
        <w:t xml:space="preserve"> -0.8</w:t>
      </w:r>
      <w:r w:rsidR="009A7AA9" w:rsidRPr="005D11D0">
        <w:rPr>
          <w:rFonts w:hint="cs"/>
          <w:rtl/>
        </w:rPr>
        <w:t>889</w:t>
      </w:r>
      <w:r w:rsidR="009A7AA9" w:rsidRPr="005D11D0">
        <w:t>unitMailPackets3</w:t>
      </w:r>
      <w:r w:rsidR="009A7AA9" w:rsidRPr="005D11D0">
        <w:rPr>
          <w:vertAlign w:val="subscript"/>
        </w:rPr>
        <w:t xml:space="preserve"> j</w:t>
      </w:r>
      <w:r w:rsidR="009A7AA9" w:rsidRPr="005D11D0">
        <w:t xml:space="preserve"> -</w:t>
      </w:r>
      <w:r w:rsidR="009A7AA9" w:rsidRPr="005D11D0">
        <w:rPr>
          <w:rFonts w:cstheme="minorHAnsi"/>
        </w:rPr>
        <w:t>1.2</w:t>
      </w:r>
      <w:r w:rsidR="009A7AA9" w:rsidRPr="005D11D0">
        <w:rPr>
          <w:rFonts w:cstheme="minorHAnsi" w:hint="cs"/>
          <w:rtl/>
        </w:rPr>
        <w:t>59</w:t>
      </w:r>
      <w:r w:rsidR="009A7AA9" w:rsidRPr="005D11D0">
        <w:t>unitMailPackets4</w:t>
      </w:r>
      <w:r w:rsidR="009A7AA9" w:rsidRPr="005D11D0">
        <w:rPr>
          <w:vertAlign w:val="subscript"/>
        </w:rPr>
        <w:t xml:space="preserve"> j</w:t>
      </w:r>
      <w:r w:rsidR="009A7AA9" w:rsidRPr="005D11D0">
        <w:rPr>
          <w:rFonts w:cstheme="minorHAnsi"/>
        </w:rPr>
        <w:t xml:space="preserve"> -</w:t>
      </w:r>
      <w:r w:rsidR="009A7AA9" w:rsidRPr="005D11D0">
        <w:rPr>
          <w:rFonts w:cstheme="minorHAnsi" w:hint="cs"/>
          <w:rtl/>
        </w:rPr>
        <w:t>2.757</w:t>
      </w:r>
      <w:r w:rsidR="009A7AA9" w:rsidRPr="005D11D0">
        <w:t>unitMailPackets5</w:t>
      </w:r>
      <w:r w:rsidR="009A7AA9" w:rsidRPr="005D11D0">
        <w:rPr>
          <w:vertAlign w:val="subscript"/>
        </w:rPr>
        <w:t xml:space="preserve"> j</w:t>
      </w:r>
      <w:r w:rsidR="009A7AA9" w:rsidRPr="005D11D0">
        <w:t xml:space="preserve"> -</w:t>
      </w:r>
      <w:r w:rsidR="009A7AA9" w:rsidRPr="005D11D0">
        <w:rPr>
          <w:rFonts w:hint="cs"/>
          <w:rtl/>
        </w:rPr>
        <w:t>3.825</w:t>
      </w:r>
      <w:r w:rsidR="009A7AA9" w:rsidRPr="005D11D0">
        <w:t>unitMailPackets7</w:t>
      </w:r>
      <w:r w:rsidR="009A7AA9" w:rsidRPr="005D11D0">
        <w:rPr>
          <w:vertAlign w:val="subscript"/>
        </w:rPr>
        <w:t xml:space="preserve"> j</w:t>
      </w:r>
      <w:r w:rsidR="009A7AA9" w:rsidRPr="005D11D0">
        <w:t xml:space="preserve"> </w:t>
      </w:r>
      <w:r w:rsidR="009A7AA9" w:rsidRPr="005D11D0">
        <w:rPr>
          <w:rFonts w:hint="cs"/>
          <w:rtl/>
        </w:rPr>
        <w:t>+</w:t>
      </w:r>
      <w:r w:rsidR="009A7AA9" w:rsidRPr="005D11D0">
        <w:t>0.00015</w:t>
      </w:r>
      <w:r w:rsidR="009A7AA9" w:rsidRPr="005D11D0">
        <w:rPr>
          <w:rFonts w:hint="cs"/>
          <w:rtl/>
        </w:rPr>
        <w:t>23</w:t>
      </w:r>
      <w:r w:rsidR="009A7AA9" w:rsidRPr="005D11D0">
        <w:t>GNP</w:t>
      </w:r>
      <w:r w:rsidR="009A7AA9" w:rsidRPr="005D11D0">
        <w:rPr>
          <w:vertAlign w:val="subscript"/>
        </w:rPr>
        <w:t xml:space="preserve"> j</w:t>
      </w:r>
      <w:r w:rsidR="009A7AA9" w:rsidRPr="005D11D0">
        <w:t xml:space="preserve"> -0.0000</w:t>
      </w:r>
      <w:r w:rsidR="009A7AA9" w:rsidRPr="005D11D0">
        <w:rPr>
          <w:rFonts w:hint="cs"/>
          <w:rtl/>
        </w:rPr>
        <w:t>709</w:t>
      </w:r>
      <w:r w:rsidR="009A7AA9" w:rsidRPr="005D11D0">
        <w:rPr>
          <w:rFonts w:cstheme="minorHAnsi"/>
        </w:rPr>
        <w:t xml:space="preserve"> </w:t>
      </w:r>
      <w:r w:rsidR="009A7AA9" w:rsidRPr="005D11D0">
        <w:t>govermentDeficit</w:t>
      </w:r>
      <w:r w:rsidR="009A7AA9" w:rsidRPr="005D11D0">
        <w:rPr>
          <w:vertAlign w:val="subscript"/>
        </w:rPr>
        <w:t xml:space="preserve"> j</w:t>
      </w:r>
      <w:r w:rsidR="009A7AA9" w:rsidRPr="005D11D0">
        <w:t xml:space="preserve"> +</w:t>
      </w:r>
      <w:r w:rsidR="009A7AA9" w:rsidRPr="005D11D0">
        <w:rPr>
          <w:rFonts w:cstheme="minorHAnsi"/>
        </w:rPr>
        <w:t xml:space="preserve"> 0.0002</w:t>
      </w:r>
      <w:r w:rsidR="009A7AA9" w:rsidRPr="005D11D0">
        <w:rPr>
          <w:rFonts w:cstheme="minorHAnsi" w:hint="cs"/>
          <w:rtl/>
        </w:rPr>
        <w:t>653</w:t>
      </w:r>
      <w:r w:rsidR="009A7AA9" w:rsidRPr="005D11D0">
        <w:t>govermentDeficit</w:t>
      </w:r>
      <w:r w:rsidR="009A7AA9" w:rsidRPr="005D11D0">
        <w:rPr>
          <w:vertAlign w:val="subscript"/>
        </w:rPr>
        <w:t xml:space="preserve"> j</w:t>
      </w:r>
      <w:r w:rsidR="009A7AA9" w:rsidRPr="005D11D0">
        <w:t>* Minister.of.Finance2</w:t>
      </w:r>
      <w:r w:rsidR="009A7AA9" w:rsidRPr="005D11D0">
        <w:rPr>
          <w:vertAlign w:val="subscript"/>
        </w:rPr>
        <w:t xml:space="preserve"> j</w:t>
      </w:r>
      <w:r w:rsidR="009A7AA9" w:rsidRPr="005D11D0">
        <w:t>+</w:t>
      </w:r>
      <w:r w:rsidR="009A7AA9" w:rsidRPr="005D11D0">
        <w:rPr>
          <w:rFonts w:cstheme="minorHAnsi"/>
        </w:rPr>
        <w:t xml:space="preserve"> 0.00027</w:t>
      </w:r>
      <w:r w:rsidR="009A7AA9" w:rsidRPr="005D11D0">
        <w:rPr>
          <w:rFonts w:cstheme="minorHAnsi" w:hint="cs"/>
          <w:rtl/>
        </w:rPr>
        <w:t>55</w:t>
      </w:r>
      <w:r w:rsidR="009A7AA9" w:rsidRPr="005D11D0">
        <w:t>govermentDeficit</w:t>
      </w:r>
      <w:r w:rsidR="009A7AA9" w:rsidRPr="005D11D0">
        <w:rPr>
          <w:vertAlign w:val="subscript"/>
        </w:rPr>
        <w:t xml:space="preserve"> j</w:t>
      </w:r>
      <w:r w:rsidR="009A7AA9" w:rsidRPr="005D11D0">
        <w:t>* Minister.of.Finance3</w:t>
      </w:r>
      <w:r w:rsidR="009A7AA9" w:rsidRPr="005D11D0">
        <w:rPr>
          <w:vertAlign w:val="subscript"/>
        </w:rPr>
        <w:t xml:space="preserve"> j</w:t>
      </w:r>
      <w:r w:rsidR="009A7AA9" w:rsidRPr="005D11D0">
        <w:t xml:space="preserve"> +</w:t>
      </w:r>
      <w:r w:rsidR="009A7AA9" w:rsidRPr="005D11D0">
        <w:rPr>
          <w:rFonts w:cstheme="minorHAnsi"/>
        </w:rPr>
        <w:t xml:space="preserve"> 0.0002</w:t>
      </w:r>
      <w:r w:rsidR="009A7AA9" w:rsidRPr="005D11D0">
        <w:rPr>
          <w:rFonts w:cstheme="minorHAnsi" w:hint="cs"/>
          <w:rtl/>
        </w:rPr>
        <w:t>467</w:t>
      </w:r>
      <w:r w:rsidR="009A7AA9" w:rsidRPr="005D11D0">
        <w:t>govermentDeficit</w:t>
      </w:r>
      <w:r w:rsidR="009A7AA9" w:rsidRPr="005D11D0">
        <w:rPr>
          <w:vertAlign w:val="subscript"/>
        </w:rPr>
        <w:t xml:space="preserve"> j</w:t>
      </w:r>
      <w:r w:rsidR="009A7AA9" w:rsidRPr="005D11D0">
        <w:t>* Minister.of.Finance4</w:t>
      </w:r>
      <w:r w:rsidR="009A7AA9" w:rsidRPr="005D11D0">
        <w:rPr>
          <w:vertAlign w:val="subscript"/>
        </w:rPr>
        <w:t xml:space="preserve"> j</w:t>
      </w:r>
      <w:r w:rsidR="009A7AA9" w:rsidRPr="005D11D0">
        <w:rPr>
          <w:rFonts w:cstheme="minorHAnsi"/>
        </w:rPr>
        <w:t xml:space="preserve">  -0.</w:t>
      </w:r>
      <w:r w:rsidR="009A7AA9" w:rsidRPr="005D11D0">
        <w:rPr>
          <w:rFonts w:cstheme="minorHAnsi" w:hint="cs"/>
          <w:rtl/>
        </w:rPr>
        <w:t>3359</w:t>
      </w:r>
      <w:r w:rsidR="009A7AA9" w:rsidRPr="005D11D0">
        <w:t>dollarRate</w:t>
      </w:r>
      <w:r w:rsidR="009A7AA9" w:rsidRPr="005D11D0">
        <w:rPr>
          <w:vertAlign w:val="subscript"/>
        </w:rPr>
        <w:t xml:space="preserve"> j</w:t>
      </w:r>
      <w:r w:rsidR="009A7AA9" w:rsidRPr="005D11D0">
        <w:t>* Season2</w:t>
      </w:r>
      <w:r w:rsidR="009A7AA9" w:rsidRPr="005D11D0">
        <w:rPr>
          <w:vertAlign w:val="subscript"/>
        </w:rPr>
        <w:t>j</w:t>
      </w:r>
      <w:r w:rsidR="009A7AA9" w:rsidRPr="005D11D0">
        <w:t xml:space="preserve"> -1.</w:t>
      </w:r>
      <w:r w:rsidR="009A7AA9" w:rsidRPr="005D11D0">
        <w:rPr>
          <w:rFonts w:hint="cs"/>
          <w:rtl/>
        </w:rPr>
        <w:t>044</w:t>
      </w:r>
      <w:r w:rsidR="009A7AA9" w:rsidRPr="005D11D0">
        <w:t>dollarRate</w:t>
      </w:r>
      <w:r w:rsidR="009A7AA9" w:rsidRPr="005D11D0">
        <w:rPr>
          <w:vertAlign w:val="subscript"/>
        </w:rPr>
        <w:t xml:space="preserve"> j</w:t>
      </w:r>
      <w:r w:rsidR="009A7AA9" w:rsidRPr="005D11D0">
        <w:t>* Season3</w:t>
      </w:r>
      <w:r w:rsidR="009A7AA9" w:rsidRPr="005D11D0">
        <w:rPr>
          <w:vertAlign w:val="subscript"/>
        </w:rPr>
        <w:t>j</w:t>
      </w:r>
      <w:r w:rsidR="009A7AA9" w:rsidRPr="005D11D0">
        <w:rPr>
          <w:rFonts w:cstheme="minorHAnsi"/>
        </w:rPr>
        <w:t xml:space="preserve"> -2.2</w:t>
      </w:r>
      <w:r w:rsidR="009A7AA9" w:rsidRPr="005D11D0">
        <w:rPr>
          <w:rFonts w:cstheme="minorHAnsi" w:hint="cs"/>
          <w:rtl/>
        </w:rPr>
        <w:t>72</w:t>
      </w:r>
      <w:r w:rsidR="009A7AA9" w:rsidRPr="005D11D0">
        <w:rPr>
          <w:rFonts w:cstheme="minorHAnsi"/>
        </w:rPr>
        <w:t xml:space="preserve"> </w:t>
      </w:r>
      <w:r w:rsidR="009A7AA9" w:rsidRPr="005D11D0">
        <w:t>dollarRate</w:t>
      </w:r>
      <w:r w:rsidR="009A7AA9" w:rsidRPr="005D11D0">
        <w:rPr>
          <w:vertAlign w:val="subscript"/>
        </w:rPr>
        <w:t xml:space="preserve"> j</w:t>
      </w:r>
      <w:r w:rsidR="009A7AA9" w:rsidRPr="005D11D0">
        <w:t>* Season4</w:t>
      </w:r>
      <w:r w:rsidR="009A7AA9" w:rsidRPr="005D11D0">
        <w:rPr>
          <w:vertAlign w:val="subscript"/>
        </w:rPr>
        <w:t>j</w:t>
      </w:r>
    </w:p>
    <w:p w:rsidR="009A7AA9" w:rsidRDefault="009A7AA9" w:rsidP="00797C7F">
      <w:pPr>
        <w:rPr>
          <w:rFonts w:ascii="Arial" w:hAnsi="Arial" w:cs="Arial"/>
          <w:rtl/>
        </w:rPr>
      </w:pPr>
    </w:p>
    <w:p w:rsidR="009A7AA9" w:rsidRDefault="009A7AA9" w:rsidP="002A4459">
      <w:pPr>
        <w:rPr>
          <w:rFonts w:ascii="Arial" w:hAnsi="Arial" w:cs="Arial"/>
          <w:rtl/>
        </w:rPr>
      </w:pPr>
      <w:r w:rsidRPr="009A7AA9">
        <w:rPr>
          <w:rFonts w:ascii="Arial" w:hAnsi="Arial" w:cs="Arial"/>
          <w:rtl/>
        </w:rPr>
        <w:t xml:space="preserve">בנוסף, היה עלינו לבחון את שלושת הנחות הרגרסיה הליניארית על מודל זה. נמצא כי </w:t>
      </w:r>
      <w:r w:rsidRPr="009A7AA9">
        <w:rPr>
          <w:rFonts w:ascii="Arial" w:hAnsi="Arial" w:cs="Arial" w:hint="cs"/>
          <w:rtl/>
        </w:rPr>
        <w:t xml:space="preserve">אף על פי שהמודל </w:t>
      </w:r>
      <w:r w:rsidR="002A4459" w:rsidRPr="009A7AA9">
        <w:rPr>
          <w:rFonts w:ascii="Arial" w:hAnsi="Arial" w:cs="Arial" w:hint="cs"/>
          <w:rtl/>
        </w:rPr>
        <w:t xml:space="preserve">עונה על הנחת הנורמליות </w:t>
      </w:r>
      <w:r w:rsidR="002A4459">
        <w:rPr>
          <w:rFonts w:ascii="Arial" w:hAnsi="Arial" w:cs="Arial" w:hint="cs"/>
          <w:rtl/>
        </w:rPr>
        <w:t>ו</w:t>
      </w:r>
      <w:r w:rsidRPr="009A7AA9">
        <w:rPr>
          <w:rFonts w:ascii="Arial" w:hAnsi="Arial" w:cs="Arial" w:hint="cs"/>
          <w:rtl/>
        </w:rPr>
        <w:t>מתאר את הנתונים בצורה טובה (</w:t>
      </w:r>
      <w:r w:rsidRPr="005D11D0">
        <w:rPr>
          <w:rFonts w:ascii="Arial" w:hAnsi="Arial" w:cs="Arial" w:hint="cs"/>
          <w:rtl/>
        </w:rPr>
        <w:t>ה-</w:t>
      </w:r>
      <w:r w:rsidRPr="005D11D0">
        <w:rPr>
          <w:rFonts w:ascii="Arial" w:hAnsi="Arial" w:cs="Arial"/>
        </w:rPr>
        <w:t xml:space="preserve"> </w:t>
      </w:r>
      <m:oMath>
        <m:sSubSup>
          <m:sSubSupPr>
            <m:ctrlPr>
              <w:rPr>
                <w:rFonts w:ascii="Cambria Math" w:hAnsi="Cambria Math" w:cs="Arial"/>
              </w:rPr>
            </m:ctrlPr>
          </m:sSubSupPr>
          <m:e>
            <m:r>
              <m:rPr>
                <m:sty m:val="p"/>
              </m:rPr>
              <w:rPr>
                <w:rFonts w:ascii="Cambria Math" w:hAnsi="Cambria Math" w:cs="Arial"/>
              </w:rPr>
              <m:t>R</m:t>
            </m:r>
          </m:e>
          <m:sub>
            <m:r>
              <m:rPr>
                <m:sty m:val="p"/>
              </m:rPr>
              <w:rPr>
                <w:rFonts w:ascii="Cambria Math" w:hAnsi="Cambria Math" w:cs="Arial"/>
              </w:rPr>
              <m:t>Adj</m:t>
            </m:r>
          </m:sub>
          <m:sup>
            <m:r>
              <m:rPr>
                <m:sty m:val="p"/>
              </m:rPr>
              <w:rPr>
                <w:rFonts w:ascii="Cambria Math" w:hAnsi="Cambria Math" w:cs="Arial"/>
              </w:rPr>
              <m:t>2</m:t>
            </m:r>
          </m:sup>
        </m:sSubSup>
      </m:oMath>
      <w:r w:rsidRPr="005D11D0">
        <w:rPr>
          <w:rFonts w:ascii="Arial" w:hAnsi="Arial" w:cs="Arial" w:hint="cs"/>
          <w:rtl/>
        </w:rPr>
        <w:t xml:space="preserve"> </w:t>
      </w:r>
      <w:r>
        <w:rPr>
          <w:rFonts w:ascii="Arial" w:hAnsi="Arial" w:cs="Arial" w:hint="cs"/>
          <w:rtl/>
        </w:rPr>
        <w:t>עומד על</w:t>
      </w:r>
      <w:r w:rsidRPr="009A7AA9">
        <w:rPr>
          <w:rFonts w:ascii="Arial" w:hAnsi="Arial" w:cs="Arial" w:hint="cs"/>
          <w:rtl/>
        </w:rPr>
        <w:t xml:space="preserve"> 0.9973</w:t>
      </w:r>
      <w:r>
        <w:rPr>
          <w:rFonts w:ascii="Arial" w:hAnsi="Arial" w:cs="Arial" w:hint="cs"/>
          <w:rtl/>
        </w:rPr>
        <w:t>)</w:t>
      </w:r>
      <w:r w:rsidRPr="009A7AA9">
        <w:rPr>
          <w:rFonts w:ascii="Arial" w:hAnsi="Arial" w:cs="Arial" w:hint="cs"/>
          <w:rtl/>
        </w:rPr>
        <w:t xml:space="preserve">, נראה כי המודל סובל מהטרו-סקדסטיות ואינו ליניארי. הצלחנו להעלות </w:t>
      </w:r>
      <w:r w:rsidR="002A4459">
        <w:rPr>
          <w:rFonts w:ascii="Arial" w:hAnsi="Arial" w:cs="Arial" w:hint="cs"/>
          <w:rtl/>
        </w:rPr>
        <w:t>שתי</w:t>
      </w:r>
      <w:r w:rsidRPr="009A7AA9">
        <w:rPr>
          <w:rFonts w:ascii="Arial" w:hAnsi="Arial" w:cs="Arial" w:hint="cs"/>
          <w:rtl/>
        </w:rPr>
        <w:t xml:space="preserve"> השערות בנוגע למקור ההטרו-סקדסטיות ומצאנו כי זה עלול לנבוע מ:</w:t>
      </w:r>
    </w:p>
    <w:p w:rsidR="000E279B" w:rsidRDefault="000E279B" w:rsidP="000E279B">
      <w:pPr>
        <w:pStyle w:val="a3"/>
        <w:numPr>
          <w:ilvl w:val="0"/>
          <w:numId w:val="24"/>
        </w:numPr>
        <w:rPr>
          <w:rFonts w:ascii="Arial" w:hAnsi="Arial" w:cs="Arial"/>
        </w:rPr>
      </w:pPr>
      <w:r>
        <w:rPr>
          <w:rFonts w:ascii="Arial" w:hAnsi="Arial" w:cs="Arial" w:hint="cs"/>
          <w:rtl/>
        </w:rPr>
        <w:t xml:space="preserve">למדד המחירים לצרכן יש </w:t>
      </w:r>
      <w:r w:rsidRPr="000C564F">
        <w:rPr>
          <w:rFonts w:ascii="Arial" w:hAnsi="Arial" w:cs="Arial"/>
          <w:rtl/>
        </w:rPr>
        <w:t>תלות סדרתית</w:t>
      </w:r>
      <w:r>
        <w:rPr>
          <w:rFonts w:ascii="Arial" w:hAnsi="Arial" w:cs="Arial" w:hint="cs"/>
          <w:rtl/>
        </w:rPr>
        <w:t>. כל תצפית תלויה בחודשים שלפנייה.</w:t>
      </w:r>
    </w:p>
    <w:p w:rsidR="009A7AA9" w:rsidRDefault="009A7AA9" w:rsidP="002A4459">
      <w:pPr>
        <w:pStyle w:val="a3"/>
        <w:numPr>
          <w:ilvl w:val="0"/>
          <w:numId w:val="24"/>
        </w:numPr>
        <w:rPr>
          <w:rFonts w:ascii="Arial" w:hAnsi="Arial" w:cs="Arial"/>
        </w:rPr>
      </w:pPr>
      <w:r w:rsidRPr="005D11D0">
        <w:rPr>
          <w:rFonts w:ascii="Arial" w:hAnsi="Arial" w:cs="Arial"/>
          <w:rtl/>
        </w:rPr>
        <w:t xml:space="preserve">מדד המחירים לצרכן אינו מתפלג נורמלית. קיימת אסימטריה שלילית גדולה המתבטאת בזנב שמאלי ארוך. ברוב המוחלט של המקרים, מדד המחירים לצרכן יהיה גדול מ100. </w:t>
      </w:r>
      <w:r w:rsidR="003E6770" w:rsidRPr="003E6770">
        <w:rPr>
          <w:rFonts w:ascii="Arial" w:hAnsi="Arial" w:cs="Arial" w:hint="cs"/>
          <w:rtl/>
        </w:rPr>
        <w:t>ולכן לתצפיות הנ"ל תהיה השפעה מהותית על מודל הרגרסיה ולכן לא תצליח לחזות בהתאמה תצפיות חריגות (היכן שאין מספיק תצפיות) ולכן ניתן להניח שהשונות של השגיאה בכל רמה של מדד עלולה להיות שונה</w:t>
      </w:r>
      <w:r w:rsidR="003E6770">
        <w:rPr>
          <w:rFonts w:ascii="Arial" w:hAnsi="Arial" w:cs="Arial" w:hint="cs"/>
          <w:rtl/>
        </w:rPr>
        <w:t>.</w:t>
      </w:r>
    </w:p>
    <w:p w:rsidR="003160A6" w:rsidRDefault="009A7AA9" w:rsidP="003160A6">
      <w:pPr>
        <w:rPr>
          <w:rFonts w:ascii="Arial" w:hAnsi="Arial" w:cs="Arial"/>
          <w:rtl/>
        </w:rPr>
      </w:pPr>
      <w:r w:rsidRPr="002A4459">
        <w:rPr>
          <w:rFonts w:ascii="Arial" w:hAnsi="Arial" w:cs="Arial" w:hint="cs"/>
          <w:rtl/>
        </w:rPr>
        <w:t>לבסוף, בדקנו האם ביצוע טרנספורמצי</w:t>
      </w:r>
      <w:r w:rsidR="002A4459">
        <w:rPr>
          <w:rFonts w:ascii="Arial" w:hAnsi="Arial" w:cs="Arial" w:hint="cs"/>
          <w:rtl/>
        </w:rPr>
        <w:t>ות על המשתנים יביא לשיפור המודל.</w:t>
      </w:r>
      <w:r w:rsidRPr="002A4459">
        <w:rPr>
          <w:rFonts w:ascii="Arial" w:hAnsi="Arial" w:cs="Arial" w:hint="cs"/>
          <w:rtl/>
        </w:rPr>
        <w:t xml:space="preserve"> </w:t>
      </w:r>
      <w:r w:rsidR="003160A6" w:rsidRPr="003160A6">
        <w:rPr>
          <w:rFonts w:ascii="Arial" w:hAnsi="Arial" w:cs="Arial" w:hint="cs"/>
          <w:rtl/>
        </w:rPr>
        <w:t xml:space="preserve">ניסינו לפתור ללא הצלחה </w:t>
      </w:r>
      <w:r w:rsidR="003160A6">
        <w:rPr>
          <w:rFonts w:ascii="Arial" w:hAnsi="Arial" w:cs="Arial" w:hint="cs"/>
          <w:rtl/>
        </w:rPr>
        <w:t xml:space="preserve">יתרה </w:t>
      </w:r>
      <w:r w:rsidR="003160A6" w:rsidRPr="003160A6">
        <w:rPr>
          <w:rFonts w:ascii="Arial" w:hAnsi="Arial" w:cs="Arial" w:hint="cs"/>
          <w:rtl/>
        </w:rPr>
        <w:t xml:space="preserve">את </w:t>
      </w:r>
      <w:r w:rsidR="003160A6">
        <w:rPr>
          <w:rFonts w:ascii="Arial" w:hAnsi="Arial" w:cs="Arial" w:hint="cs"/>
          <w:rtl/>
        </w:rPr>
        <w:t>האי-לינאריות ו</w:t>
      </w:r>
      <w:r w:rsidR="003160A6" w:rsidRPr="003160A6">
        <w:rPr>
          <w:rFonts w:ascii="Arial" w:hAnsi="Arial" w:cs="Arial" w:hint="cs"/>
          <w:rtl/>
        </w:rPr>
        <w:t xml:space="preserve">בעיית ההטרו-סקדסטיות הנ"ל על ידי טרנספורמציות שונות על משתנים </w:t>
      </w:r>
      <w:r w:rsidR="003160A6">
        <w:rPr>
          <w:rFonts w:ascii="Arial" w:hAnsi="Arial" w:cs="Arial" w:hint="cs"/>
          <w:rtl/>
        </w:rPr>
        <w:t>ה</w:t>
      </w:r>
      <w:r w:rsidR="003160A6" w:rsidRPr="003160A6">
        <w:rPr>
          <w:rFonts w:ascii="Arial" w:hAnsi="Arial" w:cs="Arial" w:hint="cs"/>
          <w:rtl/>
        </w:rPr>
        <w:t xml:space="preserve">מסבירים (שורש, </w:t>
      </w:r>
      <w:r w:rsidR="003160A6" w:rsidRPr="003160A6">
        <w:rPr>
          <w:rFonts w:ascii="Arial" w:hAnsi="Arial" w:cs="Arial"/>
        </w:rPr>
        <w:t>Ln</w:t>
      </w:r>
      <w:r w:rsidR="005D5D0C">
        <w:rPr>
          <w:rFonts w:ascii="Arial" w:hAnsi="Arial" w:cs="Arial" w:hint="cs"/>
          <w:rtl/>
        </w:rPr>
        <w:t>,העלאה בריבוע</w:t>
      </w:r>
      <w:r w:rsidR="003160A6" w:rsidRPr="003160A6">
        <w:rPr>
          <w:rFonts w:ascii="Arial" w:hAnsi="Arial" w:cs="Arial" w:hint="cs"/>
          <w:rtl/>
        </w:rPr>
        <w:t>).</w:t>
      </w:r>
      <w:r w:rsidR="003160A6">
        <w:rPr>
          <w:rFonts w:ascii="Arial" w:hAnsi="Arial" w:cs="Arial" w:hint="cs"/>
          <w:rtl/>
        </w:rPr>
        <w:t xml:space="preserve"> </w:t>
      </w:r>
    </w:p>
    <w:p w:rsidR="003160A6" w:rsidRPr="005D11D0" w:rsidRDefault="003160A6" w:rsidP="003160A6">
      <w:pPr>
        <w:rPr>
          <w:rFonts w:ascii="Arial" w:hAnsi="Arial" w:cs="Arial"/>
          <w:rtl/>
        </w:rPr>
      </w:pPr>
      <w:r w:rsidRPr="005D11D0">
        <w:rPr>
          <w:rFonts w:ascii="Arial" w:hAnsi="Arial" w:cs="Arial" w:hint="cs"/>
          <w:rtl/>
        </w:rPr>
        <w:lastRenderedPageBreak/>
        <w:t>לאחר שיפור המודל ע"י טרנספורמציה לא לינארית של המשתנים המסבירים</w:t>
      </w:r>
      <w:r w:rsidR="00D97B7F">
        <w:rPr>
          <w:rFonts w:ascii="Arial" w:hAnsi="Arial" w:cs="Arial" w:hint="cs"/>
          <w:rtl/>
        </w:rPr>
        <w:t xml:space="preserve"> והמשתנה המוסבר</w:t>
      </w:r>
      <w:r w:rsidRPr="005D11D0">
        <w:rPr>
          <w:rFonts w:ascii="Arial" w:hAnsi="Arial" w:cs="Arial" w:hint="cs"/>
          <w:rtl/>
        </w:rPr>
        <w:t xml:space="preserve"> ה-</w:t>
      </w:r>
      <w:r w:rsidRPr="005D11D0">
        <w:rPr>
          <w:rFonts w:ascii="Arial" w:hAnsi="Arial" w:cs="Arial"/>
        </w:rPr>
        <w:t xml:space="preserve"> </w:t>
      </w:r>
      <m:oMath>
        <m:sSubSup>
          <m:sSubSupPr>
            <m:ctrlPr>
              <w:rPr>
                <w:rFonts w:ascii="Cambria Math" w:hAnsi="Cambria Math" w:cs="Arial"/>
              </w:rPr>
            </m:ctrlPr>
          </m:sSubSupPr>
          <m:e>
            <m:r>
              <m:rPr>
                <m:sty m:val="p"/>
              </m:rPr>
              <w:rPr>
                <w:rFonts w:ascii="Cambria Math" w:hAnsi="Cambria Math" w:cs="Arial"/>
              </w:rPr>
              <m:t>R</m:t>
            </m:r>
          </m:e>
          <m:sub>
            <m:r>
              <m:rPr>
                <m:sty m:val="p"/>
              </m:rPr>
              <w:rPr>
                <w:rFonts w:ascii="Cambria Math" w:hAnsi="Cambria Math" w:cs="Arial"/>
              </w:rPr>
              <m:t>Adj</m:t>
            </m:r>
          </m:sub>
          <m:sup>
            <m:r>
              <m:rPr>
                <m:sty m:val="p"/>
              </m:rPr>
              <w:rPr>
                <w:rFonts w:ascii="Cambria Math" w:hAnsi="Cambria Math" w:cs="Arial"/>
              </w:rPr>
              <m:t>2</m:t>
            </m:r>
          </m:sup>
        </m:sSubSup>
      </m:oMath>
      <w:r w:rsidRPr="005D11D0">
        <w:rPr>
          <w:rFonts w:ascii="Arial" w:hAnsi="Arial" w:cs="Arial" w:hint="cs"/>
          <w:rtl/>
        </w:rPr>
        <w:t xml:space="preserve"> עלה מ-</w:t>
      </w:r>
      <w:r w:rsidRPr="005D11D0">
        <w:rPr>
          <w:rFonts w:ascii="Arial" w:hAnsi="Arial" w:cs="Arial" w:hint="cs"/>
          <w:b/>
          <w:bCs/>
          <w:rtl/>
        </w:rPr>
        <w:t>0.9973</w:t>
      </w:r>
      <w:r w:rsidRPr="005D11D0">
        <w:rPr>
          <w:rFonts w:ascii="Arial" w:hAnsi="Arial" w:cs="Arial" w:hint="cs"/>
          <w:rtl/>
        </w:rPr>
        <w:t xml:space="preserve"> ל-</w:t>
      </w:r>
      <w:r w:rsidRPr="005D11D0">
        <w:rPr>
          <w:rFonts w:ascii="Arial" w:hAnsi="Arial" w:cs="Arial" w:hint="cs"/>
          <w:b/>
          <w:bCs/>
          <w:rtl/>
        </w:rPr>
        <w:t>0.9975</w:t>
      </w:r>
      <w:r w:rsidRPr="005D11D0">
        <w:rPr>
          <w:rFonts w:ascii="Arial" w:hAnsi="Arial" w:cs="Arial" w:hint="cs"/>
          <w:rtl/>
        </w:rPr>
        <w:t>.  בעיית שוויון השוניות והאי-ליניאריות השתפרו מעט אך לא מספיק כדי לומר באופן חד משמעי שהנחת הליניאריות מתקיימת ושהמודל הומו-סקדסטי.</w:t>
      </w:r>
    </w:p>
    <w:p w:rsidR="003160A6" w:rsidRDefault="003160A6" w:rsidP="003160A6">
      <w:pPr>
        <w:rPr>
          <w:rFonts w:ascii="Arial" w:hAnsi="Arial" w:cs="Arial"/>
          <w:rtl/>
        </w:rPr>
      </w:pPr>
      <w:r w:rsidRPr="005D11D0">
        <w:rPr>
          <w:rFonts w:ascii="Arial" w:hAnsi="Arial" w:cs="Arial" w:hint="cs"/>
          <w:rtl/>
        </w:rPr>
        <w:t>לבסוף קיבלנו את המודל:</w:t>
      </w:r>
    </w:p>
    <w:p w:rsidR="00797C7F" w:rsidRPr="00A52859" w:rsidRDefault="0000617B" w:rsidP="006E3F34">
      <w:pPr>
        <w:bidi w:val="0"/>
        <w:rPr>
          <w:rFonts w:cstheme="minorHAnsi"/>
          <w:sz w:val="20"/>
          <w:szCs w:val="20"/>
        </w:rPr>
      </w:pPr>
      <m:oMath>
        <m:acc>
          <m:accPr>
            <m:ctrlPr>
              <w:rPr>
                <w:rFonts w:ascii="Cambria Math" w:hAnsi="Cambria Math" w:cstheme="minorHAnsi"/>
                <w:i/>
                <w:sz w:val="20"/>
                <w:szCs w:val="20"/>
              </w:rPr>
            </m:ctrlPr>
          </m:accPr>
          <m:e>
            <m:r>
              <w:rPr>
                <w:rFonts w:ascii="Cambria Math" w:hAnsi="Cambria Math" w:cstheme="minorHAnsi"/>
                <w:sz w:val="20"/>
                <w:szCs w:val="20"/>
              </w:rPr>
              <m:t>CPI</m:t>
            </m:r>
          </m:e>
        </m:acc>
      </m:oMath>
      <w:r w:rsidR="00797C7F" w:rsidRPr="00A52859">
        <w:rPr>
          <w:rFonts w:eastAsia="Times New Roman" w:cstheme="minorHAnsi"/>
          <w:sz w:val="20"/>
          <w:szCs w:val="20"/>
          <w:vertAlign w:val="subscript"/>
        </w:rPr>
        <w:t>j</w:t>
      </w:r>
      <w:r w:rsidR="00797C7F" w:rsidRPr="00A52859">
        <w:rPr>
          <w:rFonts w:eastAsia="Times New Roman" w:cstheme="minorHAnsi"/>
          <w:sz w:val="20"/>
          <w:szCs w:val="20"/>
          <w:vertAlign w:val="superscript"/>
          <w:rtl/>
        </w:rPr>
        <w:t>2</w:t>
      </w:r>
      <w:r w:rsidR="00797C7F" w:rsidRPr="00A52859">
        <w:rPr>
          <w:rFonts w:cstheme="minorHAnsi"/>
          <w:sz w:val="20"/>
          <w:szCs w:val="20"/>
        </w:rPr>
        <w:t>=-</w:t>
      </w:r>
      <w:r w:rsidR="00797C7F" w:rsidRPr="00A52859">
        <w:rPr>
          <w:rFonts w:cstheme="minorHAnsi"/>
          <w:sz w:val="20"/>
          <w:szCs w:val="20"/>
          <w:rtl/>
        </w:rPr>
        <w:t>36560</w:t>
      </w:r>
      <w:r w:rsidR="00797C7F" w:rsidRPr="00A52859">
        <w:rPr>
          <w:rFonts w:cstheme="minorHAnsi"/>
          <w:sz w:val="20"/>
          <w:szCs w:val="20"/>
        </w:rPr>
        <w:t>+</w:t>
      </w:r>
      <w:r w:rsidR="00797C7F" w:rsidRPr="00A52859">
        <w:rPr>
          <w:rFonts w:eastAsia="Times New Roman" w:cstheme="minorHAnsi"/>
          <w:color w:val="000000"/>
          <w:sz w:val="20"/>
          <w:szCs w:val="20"/>
          <w:rtl/>
        </w:rPr>
        <w:t>173.7</w:t>
      </w:r>
      <w:r w:rsidR="00797C7F" w:rsidRPr="00A52859">
        <w:rPr>
          <w:rFonts w:cstheme="minorHAnsi"/>
          <w:sz w:val="20"/>
          <w:szCs w:val="20"/>
        </w:rPr>
        <w:t>Season2</w:t>
      </w:r>
      <w:r w:rsidR="00797C7F" w:rsidRPr="00A52859">
        <w:rPr>
          <w:rFonts w:cstheme="minorHAnsi"/>
          <w:sz w:val="20"/>
          <w:szCs w:val="20"/>
          <w:vertAlign w:val="subscript"/>
        </w:rPr>
        <w:t>j</w:t>
      </w:r>
      <w:r w:rsidR="00797C7F" w:rsidRPr="00A52859">
        <w:rPr>
          <w:rFonts w:cstheme="minorHAnsi"/>
          <w:sz w:val="20"/>
          <w:szCs w:val="20"/>
        </w:rPr>
        <w:t>+</w:t>
      </w:r>
      <w:r w:rsidR="00797C7F" w:rsidRPr="00A52859">
        <w:rPr>
          <w:rFonts w:eastAsia="Times New Roman" w:cstheme="minorHAnsi"/>
          <w:color w:val="000000"/>
          <w:sz w:val="20"/>
          <w:szCs w:val="20"/>
          <w:rtl/>
        </w:rPr>
        <w:t>535</w:t>
      </w:r>
      <w:r w:rsidR="00797C7F" w:rsidRPr="00A52859">
        <w:rPr>
          <w:rFonts w:cstheme="minorHAnsi"/>
          <w:sz w:val="20"/>
          <w:szCs w:val="20"/>
        </w:rPr>
        <w:t>Season3</w:t>
      </w:r>
      <w:r w:rsidR="00797C7F" w:rsidRPr="00A52859">
        <w:rPr>
          <w:rFonts w:cstheme="minorHAnsi"/>
          <w:sz w:val="20"/>
          <w:szCs w:val="20"/>
          <w:vertAlign w:val="subscript"/>
        </w:rPr>
        <w:t>j</w:t>
      </w:r>
      <w:r w:rsidR="00797C7F" w:rsidRPr="00A52859">
        <w:rPr>
          <w:rFonts w:cstheme="minorHAnsi"/>
          <w:sz w:val="20"/>
          <w:szCs w:val="20"/>
        </w:rPr>
        <w:t>+</w:t>
      </w:r>
      <w:r w:rsidR="00797C7F" w:rsidRPr="00A52859">
        <w:rPr>
          <w:rFonts w:eastAsia="Times New Roman" w:cstheme="minorHAnsi"/>
          <w:color w:val="000000"/>
          <w:sz w:val="20"/>
          <w:szCs w:val="20"/>
          <w:rtl/>
        </w:rPr>
        <w:t>1436</w:t>
      </w:r>
      <w:r w:rsidR="00797C7F" w:rsidRPr="00A52859">
        <w:rPr>
          <w:rFonts w:cstheme="minorHAnsi"/>
          <w:sz w:val="20"/>
          <w:szCs w:val="20"/>
        </w:rPr>
        <w:t>Season4</w:t>
      </w:r>
      <w:r w:rsidR="00797C7F" w:rsidRPr="00A52859">
        <w:rPr>
          <w:rFonts w:cstheme="minorHAnsi"/>
          <w:sz w:val="20"/>
          <w:szCs w:val="20"/>
          <w:vertAlign w:val="subscript"/>
        </w:rPr>
        <w:t>j</w:t>
      </w:r>
      <w:r w:rsidR="00797C7F" w:rsidRPr="00A52859">
        <w:rPr>
          <w:rFonts w:cstheme="minorHAnsi"/>
          <w:sz w:val="20"/>
          <w:szCs w:val="20"/>
        </w:rPr>
        <w:t>+</w:t>
      </w:r>
      <w:r w:rsidR="00797C7F" w:rsidRPr="00A52859">
        <w:rPr>
          <w:rFonts w:eastAsia="Times New Roman" w:cstheme="minorHAnsi"/>
          <w:color w:val="000000"/>
          <w:sz w:val="20"/>
          <w:szCs w:val="20"/>
          <w:rtl/>
        </w:rPr>
        <w:t>4159</w:t>
      </w:r>
      <w:r w:rsidR="00797C7F" w:rsidRPr="00A52859">
        <w:rPr>
          <w:rFonts w:cstheme="minorHAnsi"/>
          <w:sz w:val="20"/>
          <w:szCs w:val="20"/>
        </w:rPr>
        <w:t>forcastInflation</w:t>
      </w:r>
      <w:r w:rsidR="00797C7F" w:rsidRPr="00A52859">
        <w:rPr>
          <w:rFonts w:cstheme="minorHAnsi"/>
          <w:sz w:val="20"/>
          <w:szCs w:val="20"/>
        </w:rPr>
        <w:softHyphen/>
      </w:r>
      <w:r w:rsidR="00797C7F" w:rsidRPr="00A52859">
        <w:rPr>
          <w:rFonts w:cstheme="minorHAnsi"/>
          <w:sz w:val="20"/>
          <w:szCs w:val="20"/>
        </w:rPr>
        <w:softHyphen/>
        <w:t>_12</w:t>
      </w:r>
      <w:r w:rsidR="00797C7F" w:rsidRPr="00A52859">
        <w:rPr>
          <w:rFonts w:cstheme="minorHAnsi"/>
          <w:sz w:val="20"/>
          <w:szCs w:val="20"/>
          <w:vertAlign w:val="subscript"/>
        </w:rPr>
        <w:t>j</w:t>
      </w:r>
      <w:r w:rsidR="00797C7F" w:rsidRPr="00A52859">
        <w:rPr>
          <w:rFonts w:eastAsia="Times New Roman" w:cstheme="minorHAnsi"/>
          <w:color w:val="000000"/>
          <w:sz w:val="20"/>
          <w:szCs w:val="20"/>
        </w:rPr>
        <w:t>-</w:t>
      </w:r>
      <w:r w:rsidR="00797C7F" w:rsidRPr="00A52859">
        <w:rPr>
          <w:rFonts w:eastAsia="Times New Roman" w:cstheme="minorHAnsi"/>
          <w:color w:val="000000"/>
          <w:sz w:val="20"/>
          <w:szCs w:val="20"/>
          <w:rtl/>
        </w:rPr>
        <w:t>79.56</w:t>
      </w:r>
      <w:r w:rsidR="00797C7F" w:rsidRPr="00A52859">
        <w:rPr>
          <w:rFonts w:cstheme="minorHAnsi"/>
          <w:sz w:val="20"/>
          <w:szCs w:val="20"/>
        </w:rPr>
        <w:t>forcastInflation</w:t>
      </w:r>
      <w:r w:rsidR="00797C7F" w:rsidRPr="00A52859">
        <w:rPr>
          <w:rFonts w:cstheme="minorHAnsi"/>
          <w:sz w:val="20"/>
          <w:szCs w:val="20"/>
        </w:rPr>
        <w:softHyphen/>
      </w:r>
      <w:r w:rsidR="00797C7F" w:rsidRPr="00A52859">
        <w:rPr>
          <w:rFonts w:cstheme="minorHAnsi"/>
          <w:sz w:val="20"/>
          <w:szCs w:val="20"/>
        </w:rPr>
        <w:softHyphen/>
        <w:t>_12</w:t>
      </w:r>
      <w:r w:rsidR="00797C7F" w:rsidRPr="00A52859">
        <w:rPr>
          <w:rFonts w:cstheme="minorHAnsi"/>
          <w:sz w:val="20"/>
          <w:szCs w:val="20"/>
          <w:vertAlign w:val="subscript"/>
        </w:rPr>
        <w:t>j</w:t>
      </w:r>
      <w:r w:rsidR="00797C7F" w:rsidRPr="00A52859">
        <w:rPr>
          <w:rFonts w:cstheme="minorHAnsi"/>
          <w:sz w:val="20"/>
          <w:szCs w:val="20"/>
          <w:rtl/>
        </w:rPr>
        <w:t>+</w:t>
      </w:r>
      <w:r w:rsidR="00797C7F" w:rsidRPr="00A52859">
        <w:rPr>
          <w:rFonts w:cstheme="minorHAnsi"/>
          <w:sz w:val="20"/>
          <w:szCs w:val="20"/>
          <w:vertAlign w:val="superscript"/>
          <w:rtl/>
        </w:rPr>
        <w:t>2</w:t>
      </w:r>
      <w:r w:rsidR="00797C7F" w:rsidRPr="00A52859">
        <w:rPr>
          <w:rFonts w:cstheme="minorHAnsi"/>
          <w:sz w:val="20"/>
          <w:szCs w:val="20"/>
        </w:rPr>
        <w:t xml:space="preserve"> </w:t>
      </w:r>
      <w:r w:rsidR="00797C7F" w:rsidRPr="00A52859">
        <w:rPr>
          <w:rFonts w:cstheme="minorHAnsi"/>
          <w:sz w:val="20"/>
          <w:szCs w:val="20"/>
          <w:rtl/>
        </w:rPr>
        <w:t>131.4</w:t>
      </w:r>
      <w:r w:rsidR="00797C7F" w:rsidRPr="00A52859">
        <w:rPr>
          <w:rFonts w:cstheme="minorHAnsi"/>
          <w:sz w:val="20"/>
          <w:szCs w:val="20"/>
        </w:rPr>
        <w:t>dollarRate</w:t>
      </w:r>
      <w:r w:rsidR="00797C7F" w:rsidRPr="00A52859">
        <w:rPr>
          <w:rFonts w:cstheme="minorHAnsi"/>
          <w:sz w:val="20"/>
          <w:szCs w:val="20"/>
          <w:vertAlign w:val="subscript"/>
        </w:rPr>
        <w:t xml:space="preserve"> j</w:t>
      </w:r>
      <w:r w:rsidR="00797C7F" w:rsidRPr="00A52859">
        <w:rPr>
          <w:rFonts w:cs="Times New Roman"/>
          <w:sz w:val="20"/>
          <w:szCs w:val="20"/>
          <w:rtl/>
        </w:rPr>
        <w:t>ּ</w:t>
      </w:r>
      <w:r w:rsidR="00797C7F" w:rsidRPr="00A52859">
        <w:rPr>
          <w:rFonts w:cstheme="minorHAnsi"/>
          <w:sz w:val="20"/>
          <w:szCs w:val="20"/>
        </w:rPr>
        <w:t xml:space="preserve"> </w:t>
      </w:r>
      <w:r w:rsidR="00797C7F" w:rsidRPr="00A52859">
        <w:rPr>
          <w:rFonts w:cs="Times New Roman"/>
          <w:sz w:val="20"/>
          <w:szCs w:val="20"/>
          <w:rtl/>
        </w:rPr>
        <w:t>ּּ</w:t>
      </w:r>
      <w:r w:rsidR="00797C7F" w:rsidRPr="00A52859">
        <w:rPr>
          <w:rFonts w:cstheme="minorHAnsi"/>
          <w:sz w:val="20"/>
          <w:szCs w:val="20"/>
          <w:rtl/>
        </w:rPr>
        <w:t>96.53+</w:t>
      </w:r>
      <w:r w:rsidR="00797C7F" w:rsidRPr="00A52859">
        <w:rPr>
          <w:rFonts w:cstheme="minorHAnsi"/>
          <w:sz w:val="20"/>
          <w:szCs w:val="20"/>
        </w:rPr>
        <w:t>Minister.of.Finance2</w:t>
      </w:r>
      <w:r w:rsidR="00797C7F" w:rsidRPr="00A52859">
        <w:rPr>
          <w:rFonts w:cstheme="minorHAnsi"/>
          <w:sz w:val="20"/>
          <w:szCs w:val="20"/>
          <w:vertAlign w:val="subscript"/>
        </w:rPr>
        <w:t xml:space="preserve"> j</w:t>
      </w:r>
      <w:r w:rsidR="00797C7F" w:rsidRPr="00A52859">
        <w:rPr>
          <w:rFonts w:cstheme="minorHAnsi"/>
          <w:sz w:val="20"/>
          <w:szCs w:val="20"/>
        </w:rPr>
        <w:t xml:space="preserve"> + </w:t>
      </w:r>
      <w:r w:rsidR="00797C7F" w:rsidRPr="00A52859">
        <w:rPr>
          <w:rFonts w:cstheme="minorHAnsi"/>
          <w:sz w:val="20"/>
          <w:szCs w:val="20"/>
          <w:rtl/>
        </w:rPr>
        <w:t>35.06</w:t>
      </w:r>
      <w:r w:rsidR="00797C7F" w:rsidRPr="00A52859">
        <w:rPr>
          <w:rFonts w:cstheme="minorHAnsi"/>
          <w:sz w:val="20"/>
          <w:szCs w:val="20"/>
        </w:rPr>
        <w:t>Minister.of.Finance3</w:t>
      </w:r>
      <w:r w:rsidR="00797C7F" w:rsidRPr="00A52859">
        <w:rPr>
          <w:rFonts w:cstheme="minorHAnsi"/>
          <w:sz w:val="20"/>
          <w:szCs w:val="20"/>
          <w:vertAlign w:val="subscript"/>
        </w:rPr>
        <w:t xml:space="preserve"> j</w:t>
      </w:r>
      <w:r w:rsidR="00797C7F" w:rsidRPr="00A52859">
        <w:rPr>
          <w:rFonts w:cstheme="minorHAnsi"/>
          <w:sz w:val="20"/>
          <w:szCs w:val="20"/>
        </w:rPr>
        <w:t xml:space="preserve"> + </w:t>
      </w:r>
      <w:r w:rsidR="00797C7F" w:rsidRPr="00A52859">
        <w:rPr>
          <w:rFonts w:cstheme="minorHAnsi"/>
          <w:sz w:val="20"/>
          <w:szCs w:val="20"/>
          <w:rtl/>
        </w:rPr>
        <w:t>66.62</w:t>
      </w:r>
      <w:r w:rsidR="00797C7F" w:rsidRPr="00A52859">
        <w:rPr>
          <w:rFonts w:cstheme="minorHAnsi"/>
          <w:sz w:val="20"/>
          <w:szCs w:val="20"/>
        </w:rPr>
        <w:t>Minister.of.Finance4</w:t>
      </w:r>
      <w:r w:rsidR="00797C7F" w:rsidRPr="00A52859">
        <w:rPr>
          <w:rFonts w:cstheme="minorHAnsi"/>
          <w:sz w:val="20"/>
          <w:szCs w:val="20"/>
          <w:vertAlign w:val="subscript"/>
        </w:rPr>
        <w:t xml:space="preserve"> j</w:t>
      </w:r>
      <w:r w:rsidR="00797C7F" w:rsidRPr="00A52859">
        <w:rPr>
          <w:rFonts w:cstheme="minorHAnsi"/>
          <w:sz w:val="20"/>
          <w:szCs w:val="20"/>
        </w:rPr>
        <w:t xml:space="preserve"> + </w:t>
      </w:r>
      <w:r w:rsidR="00797C7F" w:rsidRPr="00A52859">
        <w:rPr>
          <w:rFonts w:eastAsia="Times New Roman" w:cstheme="minorHAnsi"/>
          <w:color w:val="000000"/>
          <w:sz w:val="20"/>
          <w:szCs w:val="20"/>
          <w:rtl/>
        </w:rPr>
        <w:t>4015</w:t>
      </w:r>
      <w:r w:rsidR="00797C7F" w:rsidRPr="00A52859">
        <w:rPr>
          <w:rFonts w:cstheme="minorHAnsi"/>
          <w:sz w:val="20"/>
          <w:szCs w:val="20"/>
          <w:vertAlign w:val="subscript"/>
        </w:rPr>
        <w:t xml:space="preserve"> </w:t>
      </w:r>
      <w:r w:rsidR="00797C7F" w:rsidRPr="00A52859">
        <w:rPr>
          <w:rFonts w:cstheme="minorHAnsi"/>
          <w:sz w:val="20"/>
          <w:szCs w:val="20"/>
        </w:rPr>
        <w:t>log(OECD_CPI</w:t>
      </w:r>
      <w:r w:rsidR="00797C7F" w:rsidRPr="00A52859">
        <w:rPr>
          <w:rFonts w:cstheme="minorHAnsi"/>
          <w:sz w:val="20"/>
          <w:szCs w:val="20"/>
          <w:vertAlign w:val="subscript"/>
        </w:rPr>
        <w:t xml:space="preserve"> j</w:t>
      </w:r>
      <w:r w:rsidR="00797C7F" w:rsidRPr="00A52859">
        <w:rPr>
          <w:rFonts w:cstheme="minorHAnsi"/>
          <w:sz w:val="20"/>
          <w:szCs w:val="20"/>
        </w:rPr>
        <w:t xml:space="preserve">) </w:t>
      </w:r>
      <w:r w:rsidR="00797C7F" w:rsidRPr="00A52859">
        <w:rPr>
          <w:rFonts w:eastAsia="Times New Roman" w:cstheme="minorHAnsi"/>
          <w:color w:val="000000"/>
          <w:sz w:val="20"/>
          <w:szCs w:val="20"/>
        </w:rPr>
        <w:t>-</w:t>
      </w:r>
      <w:r w:rsidR="00797C7F" w:rsidRPr="00A52859">
        <w:rPr>
          <w:rFonts w:eastAsia="Times New Roman" w:cstheme="minorHAnsi"/>
          <w:color w:val="000000"/>
          <w:sz w:val="20"/>
          <w:szCs w:val="20"/>
          <w:rtl/>
        </w:rPr>
        <w:t>137.9</w:t>
      </w:r>
      <w:r w:rsidR="00797C7F" w:rsidRPr="00A52859">
        <w:rPr>
          <w:rFonts w:cstheme="minorHAnsi"/>
          <w:sz w:val="20"/>
          <w:szCs w:val="20"/>
        </w:rPr>
        <w:t>unitMailPackets2</w:t>
      </w:r>
      <w:r w:rsidR="00797C7F" w:rsidRPr="00A52859">
        <w:rPr>
          <w:rFonts w:cstheme="minorHAnsi"/>
          <w:sz w:val="20"/>
          <w:szCs w:val="20"/>
          <w:vertAlign w:val="subscript"/>
        </w:rPr>
        <w:t xml:space="preserve"> j </w:t>
      </w:r>
      <w:r w:rsidR="00797C7F" w:rsidRPr="00A52859">
        <w:rPr>
          <w:rFonts w:cstheme="minorHAnsi"/>
          <w:sz w:val="20"/>
          <w:szCs w:val="20"/>
        </w:rPr>
        <w:t xml:space="preserve"> </w:t>
      </w:r>
      <w:r w:rsidR="00797C7F" w:rsidRPr="00A52859">
        <w:rPr>
          <w:rFonts w:eastAsia="Times New Roman" w:cstheme="minorHAnsi"/>
          <w:color w:val="000000"/>
          <w:sz w:val="20"/>
          <w:szCs w:val="20"/>
        </w:rPr>
        <w:t>-</w:t>
      </w:r>
      <w:r w:rsidR="00797C7F" w:rsidRPr="00A52859">
        <w:rPr>
          <w:rFonts w:eastAsia="Times New Roman" w:cstheme="minorHAnsi"/>
          <w:color w:val="000000"/>
          <w:sz w:val="20"/>
          <w:szCs w:val="20"/>
          <w:rtl/>
        </w:rPr>
        <w:t>168</w:t>
      </w:r>
      <w:r w:rsidR="00797C7F" w:rsidRPr="00A52859">
        <w:rPr>
          <w:rFonts w:cstheme="minorHAnsi"/>
          <w:sz w:val="20"/>
          <w:szCs w:val="20"/>
        </w:rPr>
        <w:t>unitMailPackets3</w:t>
      </w:r>
      <w:r w:rsidR="00797C7F" w:rsidRPr="00A52859">
        <w:rPr>
          <w:rFonts w:cstheme="minorHAnsi"/>
          <w:sz w:val="20"/>
          <w:szCs w:val="20"/>
          <w:vertAlign w:val="subscript"/>
        </w:rPr>
        <w:t xml:space="preserve"> j</w:t>
      </w:r>
      <w:r w:rsidR="00797C7F" w:rsidRPr="00A52859">
        <w:rPr>
          <w:rFonts w:cstheme="minorHAnsi"/>
          <w:sz w:val="20"/>
          <w:szCs w:val="20"/>
        </w:rPr>
        <w:t xml:space="preserve">  </w:t>
      </w:r>
      <w:r w:rsidR="00797C7F" w:rsidRPr="00A52859">
        <w:rPr>
          <w:rFonts w:eastAsia="Times New Roman" w:cstheme="minorHAnsi"/>
          <w:color w:val="000000"/>
          <w:sz w:val="20"/>
          <w:szCs w:val="20"/>
        </w:rPr>
        <w:t>-</w:t>
      </w:r>
      <w:r w:rsidR="00797C7F" w:rsidRPr="00A52859">
        <w:rPr>
          <w:rFonts w:eastAsia="Times New Roman" w:cstheme="minorHAnsi"/>
          <w:color w:val="000000"/>
          <w:sz w:val="20"/>
          <w:szCs w:val="20"/>
          <w:rtl/>
        </w:rPr>
        <w:t>236.9</w:t>
      </w:r>
      <w:r w:rsidR="00797C7F" w:rsidRPr="00A52859">
        <w:rPr>
          <w:rFonts w:cstheme="minorHAnsi"/>
          <w:sz w:val="20"/>
          <w:szCs w:val="20"/>
        </w:rPr>
        <w:t>unitMailPackets4</w:t>
      </w:r>
      <w:r w:rsidR="00797C7F" w:rsidRPr="00A52859">
        <w:rPr>
          <w:rFonts w:cstheme="minorHAnsi"/>
          <w:sz w:val="20"/>
          <w:szCs w:val="20"/>
          <w:vertAlign w:val="subscript"/>
        </w:rPr>
        <w:t xml:space="preserve"> j</w:t>
      </w:r>
      <w:r w:rsidR="00797C7F" w:rsidRPr="00A52859">
        <w:rPr>
          <w:rFonts w:cstheme="minorHAnsi"/>
          <w:sz w:val="20"/>
          <w:szCs w:val="20"/>
        </w:rPr>
        <w:t xml:space="preserve"> </w:t>
      </w:r>
      <w:r w:rsidR="00797C7F" w:rsidRPr="00A52859">
        <w:rPr>
          <w:rFonts w:eastAsia="Times New Roman" w:cstheme="minorHAnsi"/>
          <w:color w:val="000000"/>
          <w:sz w:val="20"/>
          <w:szCs w:val="20"/>
        </w:rPr>
        <w:t>-</w:t>
      </w:r>
      <w:r w:rsidR="00797C7F" w:rsidRPr="00A52859">
        <w:rPr>
          <w:rFonts w:eastAsia="Times New Roman" w:cstheme="minorHAnsi"/>
          <w:color w:val="000000"/>
          <w:sz w:val="20"/>
          <w:szCs w:val="20"/>
          <w:rtl/>
        </w:rPr>
        <w:t>498.6</w:t>
      </w:r>
      <w:r w:rsidR="00797C7F" w:rsidRPr="00A52859">
        <w:rPr>
          <w:rFonts w:cstheme="minorHAnsi"/>
          <w:sz w:val="20"/>
          <w:szCs w:val="20"/>
        </w:rPr>
        <w:t>unitMailPackets5</w:t>
      </w:r>
      <w:r w:rsidR="00797C7F" w:rsidRPr="00A52859">
        <w:rPr>
          <w:rFonts w:cstheme="minorHAnsi"/>
          <w:sz w:val="20"/>
          <w:szCs w:val="20"/>
          <w:vertAlign w:val="subscript"/>
        </w:rPr>
        <w:t xml:space="preserve"> j</w:t>
      </w:r>
      <w:r w:rsidR="00797C7F" w:rsidRPr="00A52859">
        <w:rPr>
          <w:rFonts w:cstheme="minorHAnsi"/>
          <w:sz w:val="20"/>
          <w:szCs w:val="20"/>
        </w:rPr>
        <w:t xml:space="preserve"> </w:t>
      </w:r>
      <w:r w:rsidR="00797C7F" w:rsidRPr="00A52859">
        <w:rPr>
          <w:rFonts w:eastAsia="Times New Roman" w:cstheme="minorHAnsi"/>
          <w:color w:val="000000"/>
          <w:sz w:val="20"/>
          <w:szCs w:val="20"/>
        </w:rPr>
        <w:t>-</w:t>
      </w:r>
      <w:r w:rsidR="00797C7F" w:rsidRPr="00A52859">
        <w:rPr>
          <w:rFonts w:eastAsia="Times New Roman" w:cstheme="minorHAnsi"/>
          <w:color w:val="000000"/>
          <w:sz w:val="20"/>
          <w:szCs w:val="20"/>
          <w:rtl/>
        </w:rPr>
        <w:t>694.3</w:t>
      </w:r>
      <w:r w:rsidR="00797C7F" w:rsidRPr="00A52859">
        <w:rPr>
          <w:rFonts w:cstheme="minorHAnsi"/>
          <w:sz w:val="20"/>
          <w:szCs w:val="20"/>
        </w:rPr>
        <w:t>unitMailPackets7</w:t>
      </w:r>
      <w:r w:rsidR="00797C7F" w:rsidRPr="00A52859">
        <w:rPr>
          <w:rFonts w:cstheme="minorHAnsi"/>
          <w:sz w:val="20"/>
          <w:szCs w:val="20"/>
          <w:vertAlign w:val="subscript"/>
        </w:rPr>
        <w:t xml:space="preserve"> j</w:t>
      </w:r>
      <w:r w:rsidR="00797C7F" w:rsidRPr="00A52859">
        <w:rPr>
          <w:rFonts w:cstheme="minorHAnsi"/>
          <w:sz w:val="20"/>
          <w:szCs w:val="20"/>
        </w:rPr>
        <w:t xml:space="preserve"> +</w:t>
      </w:r>
      <w:r w:rsidR="00797C7F" w:rsidRPr="00A52859">
        <w:rPr>
          <w:rFonts w:eastAsia="Times New Roman" w:cstheme="minorHAnsi"/>
          <w:color w:val="000000"/>
          <w:sz w:val="20"/>
          <w:szCs w:val="20"/>
          <w:rtl/>
        </w:rPr>
        <w:t>2135</w:t>
      </w:r>
      <w:r w:rsidR="00797C7F" w:rsidRPr="00A52859">
        <w:rPr>
          <w:rFonts w:cstheme="minorHAnsi"/>
          <w:sz w:val="20"/>
          <w:szCs w:val="20"/>
          <w:vertAlign w:val="subscript"/>
        </w:rPr>
        <w:t xml:space="preserve"> </w:t>
      </w:r>
      <w:r w:rsidR="00797C7F" w:rsidRPr="00A52859">
        <w:rPr>
          <w:rFonts w:cstheme="minorHAnsi"/>
          <w:sz w:val="20"/>
          <w:szCs w:val="20"/>
        </w:rPr>
        <w:t>log(GNP</w:t>
      </w:r>
      <w:r w:rsidR="00797C7F" w:rsidRPr="00A52859">
        <w:rPr>
          <w:rFonts w:cstheme="minorHAnsi"/>
          <w:sz w:val="20"/>
          <w:szCs w:val="20"/>
          <w:vertAlign w:val="subscript"/>
        </w:rPr>
        <w:t xml:space="preserve"> j </w:t>
      </w:r>
      <w:r w:rsidR="00797C7F" w:rsidRPr="00A52859">
        <w:rPr>
          <w:rFonts w:cstheme="minorHAnsi"/>
          <w:sz w:val="20"/>
          <w:szCs w:val="20"/>
        </w:rPr>
        <w:t xml:space="preserve">)+ </w:t>
      </w:r>
      <w:r w:rsidR="00797C7F" w:rsidRPr="00A52859">
        <w:rPr>
          <w:rFonts w:cstheme="minorHAnsi"/>
          <w:sz w:val="20"/>
          <w:szCs w:val="20"/>
          <w:rtl/>
        </w:rPr>
        <w:t>6.275</w:t>
      </w:r>
      <w:r w:rsidR="00797C7F" w:rsidRPr="00A52859">
        <w:rPr>
          <w:rFonts w:cstheme="minorHAnsi"/>
          <w:sz w:val="20"/>
          <w:szCs w:val="20"/>
        </w:rPr>
        <w:t>Avgwage</w:t>
      </w:r>
      <w:r w:rsidR="00797C7F" w:rsidRPr="00A52859">
        <w:rPr>
          <w:rFonts w:cstheme="minorHAnsi"/>
          <w:sz w:val="20"/>
          <w:szCs w:val="20"/>
          <w:vertAlign w:val="subscript"/>
        </w:rPr>
        <w:t>j</w:t>
      </w:r>
      <w:r w:rsidR="00797C7F" w:rsidRPr="00A52859">
        <w:rPr>
          <w:rFonts w:cstheme="minorHAnsi"/>
          <w:sz w:val="20"/>
          <w:szCs w:val="20"/>
          <w:vertAlign w:val="superscript"/>
        </w:rPr>
        <w:t>0.5</w:t>
      </w:r>
      <w:r w:rsidR="00797C7F" w:rsidRPr="00A52859">
        <w:rPr>
          <w:rFonts w:cstheme="minorHAnsi"/>
          <w:sz w:val="20"/>
          <w:szCs w:val="20"/>
        </w:rPr>
        <w:t xml:space="preserve"> + </w:t>
      </w:r>
      <w:r w:rsidR="00797C7F" w:rsidRPr="00A52859">
        <w:rPr>
          <w:rFonts w:cstheme="minorHAnsi"/>
          <w:sz w:val="20"/>
          <w:szCs w:val="20"/>
          <w:rtl/>
        </w:rPr>
        <w:t>25.56</w:t>
      </w:r>
      <w:r w:rsidR="00797C7F" w:rsidRPr="00A52859">
        <w:rPr>
          <w:rFonts w:cstheme="minorHAnsi"/>
          <w:sz w:val="20"/>
          <w:szCs w:val="20"/>
        </w:rPr>
        <w:t>Population</w:t>
      </w:r>
      <w:r w:rsidR="00797C7F" w:rsidRPr="00A52859">
        <w:rPr>
          <w:rFonts w:cstheme="minorHAnsi"/>
          <w:sz w:val="20"/>
          <w:szCs w:val="20"/>
          <w:vertAlign w:val="subscript"/>
        </w:rPr>
        <w:t>j</w:t>
      </w:r>
      <w:r w:rsidR="00797C7F" w:rsidRPr="00A52859">
        <w:rPr>
          <w:rFonts w:cstheme="minorHAnsi"/>
          <w:sz w:val="20"/>
          <w:szCs w:val="20"/>
          <w:vertAlign w:val="superscript"/>
        </w:rPr>
        <w:t>0.5</w:t>
      </w:r>
      <w:r w:rsidR="00797C7F" w:rsidRPr="00A52859">
        <w:rPr>
          <w:rFonts w:cstheme="minorHAnsi"/>
          <w:sz w:val="20"/>
          <w:szCs w:val="20"/>
        </w:rPr>
        <w:t xml:space="preserve"> </w:t>
      </w:r>
      <w:r w:rsidR="00797C7F" w:rsidRPr="00A52859">
        <w:rPr>
          <w:rFonts w:eastAsia="Times New Roman" w:cstheme="minorHAnsi"/>
          <w:color w:val="000000"/>
          <w:sz w:val="20"/>
          <w:szCs w:val="20"/>
        </w:rPr>
        <w:t>-0.00</w:t>
      </w:r>
      <w:r w:rsidR="00797C7F" w:rsidRPr="00A52859">
        <w:rPr>
          <w:rFonts w:eastAsia="Times New Roman" w:cstheme="minorHAnsi"/>
          <w:color w:val="000000"/>
          <w:sz w:val="20"/>
          <w:szCs w:val="20"/>
          <w:rtl/>
        </w:rPr>
        <w:t>9236</w:t>
      </w:r>
      <w:r w:rsidR="00797C7F" w:rsidRPr="00A52859">
        <w:rPr>
          <w:rFonts w:cstheme="minorHAnsi"/>
          <w:sz w:val="20"/>
          <w:szCs w:val="20"/>
        </w:rPr>
        <w:t>govermentDeficit</w:t>
      </w:r>
      <w:r w:rsidR="00797C7F" w:rsidRPr="00A52859">
        <w:rPr>
          <w:rFonts w:cstheme="minorHAnsi"/>
          <w:sz w:val="20"/>
          <w:szCs w:val="20"/>
          <w:vertAlign w:val="subscript"/>
        </w:rPr>
        <w:t xml:space="preserve"> j</w:t>
      </w:r>
      <w:r w:rsidR="00797C7F" w:rsidRPr="00A52859">
        <w:rPr>
          <w:rFonts w:cstheme="minorHAnsi"/>
          <w:sz w:val="20"/>
          <w:szCs w:val="20"/>
        </w:rPr>
        <w:t xml:space="preserve"> + 0.0</w:t>
      </w:r>
      <w:r w:rsidR="00797C7F" w:rsidRPr="00A52859">
        <w:rPr>
          <w:rFonts w:cstheme="minorHAnsi"/>
          <w:sz w:val="20"/>
          <w:szCs w:val="20"/>
          <w:rtl/>
        </w:rPr>
        <w:t>4398</w:t>
      </w:r>
      <w:r w:rsidR="00797C7F" w:rsidRPr="00A52859">
        <w:rPr>
          <w:rFonts w:cstheme="minorHAnsi"/>
          <w:sz w:val="20"/>
          <w:szCs w:val="20"/>
        </w:rPr>
        <w:t xml:space="preserve"> govermentDeficit</w:t>
      </w:r>
      <w:r w:rsidR="00797C7F" w:rsidRPr="00A52859">
        <w:rPr>
          <w:rFonts w:cstheme="minorHAnsi"/>
          <w:sz w:val="20"/>
          <w:szCs w:val="20"/>
          <w:vertAlign w:val="subscript"/>
        </w:rPr>
        <w:t xml:space="preserve"> j</w:t>
      </w:r>
      <w:r w:rsidR="00797C7F" w:rsidRPr="00A52859">
        <w:rPr>
          <w:rFonts w:cstheme="minorHAnsi"/>
          <w:sz w:val="20"/>
          <w:szCs w:val="20"/>
        </w:rPr>
        <w:t>* Minister.of.Finance2</w:t>
      </w:r>
      <w:r w:rsidR="00797C7F" w:rsidRPr="00A52859">
        <w:rPr>
          <w:rFonts w:cstheme="minorHAnsi"/>
          <w:sz w:val="20"/>
          <w:szCs w:val="20"/>
          <w:vertAlign w:val="subscript"/>
        </w:rPr>
        <w:t xml:space="preserve"> j</w:t>
      </w:r>
      <w:r w:rsidR="00797C7F" w:rsidRPr="00A52859">
        <w:rPr>
          <w:rFonts w:cstheme="minorHAnsi"/>
          <w:sz w:val="20"/>
          <w:szCs w:val="20"/>
        </w:rPr>
        <w:t>+ 0.0</w:t>
      </w:r>
      <w:r w:rsidR="00797C7F" w:rsidRPr="00A52859">
        <w:rPr>
          <w:rFonts w:cstheme="minorHAnsi"/>
          <w:sz w:val="20"/>
          <w:szCs w:val="20"/>
          <w:rtl/>
        </w:rPr>
        <w:t>4295</w:t>
      </w:r>
      <w:r w:rsidR="00797C7F" w:rsidRPr="00A52859">
        <w:rPr>
          <w:rFonts w:cstheme="minorHAnsi"/>
          <w:sz w:val="20"/>
          <w:szCs w:val="20"/>
        </w:rPr>
        <w:t xml:space="preserve"> govermentDeficit</w:t>
      </w:r>
      <w:r w:rsidR="00797C7F" w:rsidRPr="00A52859">
        <w:rPr>
          <w:rFonts w:cstheme="minorHAnsi"/>
          <w:sz w:val="20"/>
          <w:szCs w:val="20"/>
          <w:vertAlign w:val="subscript"/>
        </w:rPr>
        <w:t xml:space="preserve"> j</w:t>
      </w:r>
      <w:r w:rsidR="00797C7F" w:rsidRPr="00A52859">
        <w:rPr>
          <w:rFonts w:cstheme="minorHAnsi"/>
          <w:sz w:val="20"/>
          <w:szCs w:val="20"/>
        </w:rPr>
        <w:t>* Minister.of.Finance3</w:t>
      </w:r>
      <w:r w:rsidR="00797C7F" w:rsidRPr="00A52859">
        <w:rPr>
          <w:rFonts w:cstheme="minorHAnsi"/>
          <w:sz w:val="20"/>
          <w:szCs w:val="20"/>
          <w:vertAlign w:val="subscript"/>
        </w:rPr>
        <w:t xml:space="preserve"> j</w:t>
      </w:r>
      <w:r w:rsidR="00797C7F" w:rsidRPr="00A52859">
        <w:rPr>
          <w:rFonts w:cstheme="minorHAnsi"/>
          <w:sz w:val="20"/>
          <w:szCs w:val="20"/>
        </w:rPr>
        <w:t xml:space="preserve"> + 0.0</w:t>
      </w:r>
      <w:r w:rsidR="00797C7F" w:rsidRPr="00A52859">
        <w:rPr>
          <w:rFonts w:cstheme="minorHAnsi"/>
          <w:sz w:val="20"/>
          <w:szCs w:val="20"/>
          <w:rtl/>
        </w:rPr>
        <w:t>404</w:t>
      </w:r>
      <w:r w:rsidR="00797C7F" w:rsidRPr="00A52859">
        <w:rPr>
          <w:rFonts w:cstheme="minorHAnsi"/>
          <w:sz w:val="20"/>
          <w:szCs w:val="20"/>
        </w:rPr>
        <w:t xml:space="preserve"> govermentDeficit</w:t>
      </w:r>
      <w:r w:rsidR="00797C7F" w:rsidRPr="00A52859">
        <w:rPr>
          <w:rFonts w:cstheme="minorHAnsi"/>
          <w:sz w:val="20"/>
          <w:szCs w:val="20"/>
          <w:vertAlign w:val="subscript"/>
        </w:rPr>
        <w:t xml:space="preserve"> j</w:t>
      </w:r>
      <w:r w:rsidR="00797C7F" w:rsidRPr="00A52859">
        <w:rPr>
          <w:rFonts w:cstheme="minorHAnsi"/>
          <w:sz w:val="20"/>
          <w:szCs w:val="20"/>
        </w:rPr>
        <w:t>* Minister.of.Finance4</w:t>
      </w:r>
      <w:r w:rsidR="00797C7F" w:rsidRPr="00A52859">
        <w:rPr>
          <w:rFonts w:cstheme="minorHAnsi"/>
          <w:sz w:val="20"/>
          <w:szCs w:val="20"/>
          <w:vertAlign w:val="subscript"/>
        </w:rPr>
        <w:t xml:space="preserve"> j</w:t>
      </w:r>
      <w:r w:rsidR="00797C7F" w:rsidRPr="00A52859">
        <w:rPr>
          <w:rFonts w:cstheme="minorHAnsi"/>
          <w:sz w:val="20"/>
          <w:szCs w:val="20"/>
        </w:rPr>
        <w:t xml:space="preserve"> </w:t>
      </w:r>
      <w:r w:rsidR="00797C7F" w:rsidRPr="00A52859">
        <w:rPr>
          <w:rFonts w:eastAsia="Times New Roman" w:cstheme="minorHAnsi"/>
          <w:color w:val="000000"/>
          <w:sz w:val="20"/>
          <w:szCs w:val="20"/>
        </w:rPr>
        <w:t>-</w:t>
      </w:r>
      <w:r w:rsidR="00797C7F" w:rsidRPr="00A52859">
        <w:rPr>
          <w:rFonts w:eastAsia="Times New Roman" w:cstheme="minorHAnsi"/>
          <w:color w:val="000000"/>
          <w:sz w:val="20"/>
          <w:szCs w:val="20"/>
          <w:rtl/>
        </w:rPr>
        <w:t>25.62</w:t>
      </w:r>
      <w:r w:rsidR="00797C7F" w:rsidRPr="00A52859">
        <w:rPr>
          <w:rFonts w:cstheme="minorHAnsi"/>
          <w:sz w:val="20"/>
          <w:szCs w:val="20"/>
        </w:rPr>
        <w:t>dollarRate</w:t>
      </w:r>
      <w:r w:rsidR="00797C7F" w:rsidRPr="00A52859">
        <w:rPr>
          <w:rFonts w:cstheme="minorHAnsi"/>
          <w:sz w:val="20"/>
          <w:szCs w:val="20"/>
          <w:vertAlign w:val="subscript"/>
        </w:rPr>
        <w:t xml:space="preserve"> j</w:t>
      </w:r>
      <w:r w:rsidR="00797C7F" w:rsidRPr="00A52859">
        <w:rPr>
          <w:rFonts w:cstheme="minorHAnsi"/>
          <w:sz w:val="20"/>
          <w:szCs w:val="20"/>
        </w:rPr>
        <w:t>* Season2</w:t>
      </w:r>
      <w:r w:rsidR="00797C7F" w:rsidRPr="00A52859">
        <w:rPr>
          <w:rFonts w:cstheme="minorHAnsi"/>
          <w:sz w:val="20"/>
          <w:szCs w:val="20"/>
          <w:vertAlign w:val="subscript"/>
        </w:rPr>
        <w:t>j</w:t>
      </w:r>
      <w:r w:rsidR="00797C7F" w:rsidRPr="00A52859">
        <w:rPr>
          <w:rFonts w:eastAsia="Times New Roman" w:cstheme="minorHAnsi"/>
          <w:color w:val="000000"/>
          <w:sz w:val="20"/>
          <w:szCs w:val="20"/>
        </w:rPr>
        <w:t>-</w:t>
      </w:r>
      <w:r w:rsidR="00797C7F" w:rsidRPr="00A52859">
        <w:rPr>
          <w:rFonts w:eastAsia="Times New Roman" w:cstheme="minorHAnsi"/>
          <w:color w:val="000000"/>
          <w:sz w:val="20"/>
          <w:szCs w:val="20"/>
          <w:rtl/>
        </w:rPr>
        <w:t>129.7</w:t>
      </w:r>
      <w:r w:rsidR="00797C7F" w:rsidRPr="00A52859">
        <w:rPr>
          <w:rFonts w:eastAsia="Times New Roman" w:cstheme="minorHAnsi"/>
          <w:color w:val="000000"/>
          <w:sz w:val="20"/>
          <w:szCs w:val="20"/>
        </w:rPr>
        <w:t>6</w:t>
      </w:r>
      <w:r w:rsidR="00797C7F" w:rsidRPr="00A52859">
        <w:rPr>
          <w:rFonts w:cstheme="minorHAnsi"/>
          <w:sz w:val="20"/>
          <w:szCs w:val="20"/>
        </w:rPr>
        <w:t>dollarRate</w:t>
      </w:r>
      <w:r w:rsidR="00797C7F" w:rsidRPr="00A52859">
        <w:rPr>
          <w:rFonts w:cstheme="minorHAnsi"/>
          <w:sz w:val="20"/>
          <w:szCs w:val="20"/>
          <w:vertAlign w:val="subscript"/>
        </w:rPr>
        <w:t xml:space="preserve"> j</w:t>
      </w:r>
      <w:r w:rsidR="00797C7F" w:rsidRPr="00A52859">
        <w:rPr>
          <w:rFonts w:cstheme="minorHAnsi"/>
          <w:sz w:val="20"/>
          <w:szCs w:val="20"/>
        </w:rPr>
        <w:t>* Season3</w:t>
      </w:r>
      <w:r w:rsidR="00797C7F" w:rsidRPr="00A52859">
        <w:rPr>
          <w:rFonts w:cstheme="minorHAnsi"/>
          <w:sz w:val="20"/>
          <w:szCs w:val="20"/>
          <w:vertAlign w:val="subscript"/>
        </w:rPr>
        <w:t>j</w:t>
      </w:r>
      <w:r w:rsidR="00797C7F" w:rsidRPr="00A52859">
        <w:rPr>
          <w:rFonts w:cstheme="minorHAnsi"/>
          <w:sz w:val="20"/>
          <w:szCs w:val="20"/>
        </w:rPr>
        <w:t xml:space="preserve"> </w:t>
      </w:r>
      <w:r w:rsidR="00797C7F" w:rsidRPr="00A52859">
        <w:rPr>
          <w:rFonts w:eastAsia="Times New Roman" w:cstheme="minorHAnsi"/>
          <w:color w:val="000000"/>
          <w:sz w:val="20"/>
          <w:szCs w:val="20"/>
        </w:rPr>
        <w:t>-</w:t>
      </w:r>
      <w:r w:rsidR="00797C7F" w:rsidRPr="00A52859">
        <w:rPr>
          <w:rFonts w:eastAsia="Times New Roman" w:cstheme="minorHAnsi"/>
          <w:color w:val="000000"/>
          <w:sz w:val="20"/>
          <w:szCs w:val="20"/>
          <w:rtl/>
        </w:rPr>
        <w:t>338.1</w:t>
      </w:r>
      <w:r w:rsidR="00797C7F" w:rsidRPr="00A52859">
        <w:rPr>
          <w:rFonts w:cstheme="minorHAnsi"/>
          <w:sz w:val="20"/>
          <w:szCs w:val="20"/>
        </w:rPr>
        <w:t>dollarRate</w:t>
      </w:r>
      <w:r w:rsidR="00797C7F" w:rsidRPr="00A52859">
        <w:rPr>
          <w:rFonts w:cstheme="minorHAnsi"/>
          <w:sz w:val="20"/>
          <w:szCs w:val="20"/>
          <w:vertAlign w:val="subscript"/>
        </w:rPr>
        <w:t xml:space="preserve"> j</w:t>
      </w:r>
      <w:r w:rsidR="00797C7F" w:rsidRPr="00A52859">
        <w:rPr>
          <w:rFonts w:cstheme="minorHAnsi"/>
          <w:sz w:val="20"/>
          <w:szCs w:val="20"/>
        </w:rPr>
        <w:t>* Season4</w:t>
      </w:r>
      <w:r w:rsidR="00797C7F" w:rsidRPr="00A52859">
        <w:rPr>
          <w:rFonts w:cstheme="minorHAnsi"/>
          <w:sz w:val="20"/>
          <w:szCs w:val="20"/>
          <w:vertAlign w:val="subscript"/>
        </w:rPr>
        <w:t>j</w:t>
      </w:r>
    </w:p>
    <w:p w:rsidR="003160A6" w:rsidRPr="00797C7F" w:rsidRDefault="003160A6" w:rsidP="003160A6">
      <w:pPr>
        <w:spacing w:after="0" w:line="300" w:lineRule="auto"/>
        <w:rPr>
          <w:rFonts w:ascii="Arial" w:hAnsi="Arial" w:cs="Arial"/>
          <w:rtl/>
        </w:rPr>
      </w:pPr>
    </w:p>
    <w:p w:rsidR="003E6770" w:rsidRPr="002A4459" w:rsidRDefault="003E6770" w:rsidP="003160A6">
      <w:pPr>
        <w:rPr>
          <w:rFonts w:ascii="Arial" w:hAnsi="Arial" w:cs="Arial"/>
          <w:rtl/>
        </w:rPr>
      </w:pPr>
      <w:r w:rsidRPr="002A4459">
        <w:rPr>
          <w:rFonts w:ascii="Arial" w:hAnsi="Arial" w:cs="Arial" w:hint="cs"/>
          <w:rtl/>
        </w:rPr>
        <w:t xml:space="preserve">עקב כך ובנוסף לסיבות המפורטות לעיל, אנו </w:t>
      </w:r>
      <w:r w:rsidR="002A4459" w:rsidRPr="002A4459">
        <w:rPr>
          <w:rFonts w:ascii="Arial" w:hAnsi="Arial" w:cs="Arial" w:hint="cs"/>
          <w:rtl/>
        </w:rPr>
        <w:t>ממליצים</w:t>
      </w:r>
      <w:r w:rsidRPr="002A4459">
        <w:rPr>
          <w:rFonts w:ascii="Arial" w:hAnsi="Arial" w:cs="Arial" w:hint="cs"/>
          <w:rtl/>
        </w:rPr>
        <w:t>:</w:t>
      </w:r>
    </w:p>
    <w:p w:rsidR="003E6770" w:rsidRPr="002A4459" w:rsidRDefault="003E6770" w:rsidP="00B857A1">
      <w:pPr>
        <w:pStyle w:val="a3"/>
        <w:numPr>
          <w:ilvl w:val="0"/>
          <w:numId w:val="42"/>
        </w:numPr>
        <w:rPr>
          <w:rFonts w:ascii="Arial" w:hAnsi="Arial" w:cs="Arial"/>
        </w:rPr>
      </w:pPr>
      <w:r w:rsidRPr="002A4459">
        <w:rPr>
          <w:rFonts w:ascii="Arial" w:hAnsi="Arial" w:cs="Arial" w:hint="cs"/>
          <w:rtl/>
        </w:rPr>
        <w:t>כדי להתגבר על ה</w:t>
      </w:r>
      <w:r w:rsidRPr="002A4459">
        <w:rPr>
          <w:rFonts w:ascii="Arial" w:hAnsi="Arial" w:cs="Arial"/>
          <w:rtl/>
        </w:rPr>
        <w:t>תלות סדרתית</w:t>
      </w:r>
      <w:r w:rsidRPr="002A4459">
        <w:rPr>
          <w:rFonts w:ascii="Arial" w:hAnsi="Arial" w:cs="Arial" w:hint="cs"/>
          <w:rtl/>
        </w:rPr>
        <w:t xml:space="preserve"> של מדד המחיר</w:t>
      </w:r>
      <w:r w:rsidR="005D5D0C">
        <w:rPr>
          <w:rFonts w:ascii="Arial" w:hAnsi="Arial" w:cs="Arial" w:hint="cs"/>
          <w:rtl/>
        </w:rPr>
        <w:t>י</w:t>
      </w:r>
      <w:r w:rsidRPr="002A4459">
        <w:rPr>
          <w:rFonts w:ascii="Arial" w:hAnsi="Arial" w:cs="Arial" w:hint="cs"/>
          <w:rtl/>
        </w:rPr>
        <w:t xml:space="preserve">ם </w:t>
      </w:r>
      <w:r w:rsidR="002A4459" w:rsidRPr="002A4459">
        <w:rPr>
          <w:rFonts w:ascii="Arial" w:hAnsi="Arial" w:cs="Arial" w:hint="cs"/>
          <w:rtl/>
        </w:rPr>
        <w:t>לצרכן בזמן</w:t>
      </w:r>
      <w:r w:rsidR="003160A6">
        <w:rPr>
          <w:rFonts w:ascii="Arial" w:hAnsi="Arial" w:cs="Arial" w:hint="cs"/>
          <w:rtl/>
        </w:rPr>
        <w:t>,</w:t>
      </w:r>
      <w:r w:rsidR="002A4459" w:rsidRPr="002A4459">
        <w:rPr>
          <w:rFonts w:ascii="Arial" w:hAnsi="Arial" w:cs="Arial" w:hint="cs"/>
          <w:rtl/>
        </w:rPr>
        <w:t xml:space="preserve"> יש לדגום באופן אקראי</w:t>
      </w:r>
      <w:r w:rsidR="00B857A1">
        <w:rPr>
          <w:rFonts w:ascii="Arial" w:hAnsi="Arial" w:cs="Arial" w:hint="cs"/>
          <w:rtl/>
        </w:rPr>
        <w:t xml:space="preserve"> ומטווחי זמן שונים</w:t>
      </w:r>
      <w:r w:rsidR="002A4459" w:rsidRPr="002A4459">
        <w:rPr>
          <w:rFonts w:ascii="Arial" w:hAnsi="Arial" w:cs="Arial" w:hint="cs"/>
          <w:rtl/>
        </w:rPr>
        <w:t>.</w:t>
      </w:r>
    </w:p>
    <w:p w:rsidR="002A4459" w:rsidRPr="002A4459" w:rsidRDefault="002A4459" w:rsidP="002A4459">
      <w:pPr>
        <w:pStyle w:val="a3"/>
        <w:numPr>
          <w:ilvl w:val="0"/>
          <w:numId w:val="42"/>
        </w:numPr>
        <w:rPr>
          <w:rFonts w:ascii="Arial" w:hAnsi="Arial" w:cs="Arial"/>
        </w:rPr>
      </w:pPr>
      <w:r w:rsidRPr="002A4459">
        <w:rPr>
          <w:rFonts w:ascii="Arial" w:hAnsi="Arial" w:cs="Arial" w:hint="cs"/>
          <w:rtl/>
        </w:rPr>
        <w:t>הוספה של משתנים מסבירים לא טריוויאליים נוספים כגון מדד ביטחון הצרכנים, אירועים ביטחוניים, אירועים כלכליים משמעותיים, מדידה של השפעת המחאה החברתית</w:t>
      </w:r>
      <w:r w:rsidR="00B857A1">
        <w:rPr>
          <w:rFonts w:ascii="Arial" w:hAnsi="Arial" w:cs="Arial" w:hint="cs"/>
          <w:rtl/>
        </w:rPr>
        <w:t>, שינוי טעמים של הצרכנים</w:t>
      </w:r>
      <w:r w:rsidR="003160A6">
        <w:rPr>
          <w:rFonts w:ascii="Arial" w:hAnsi="Arial" w:cs="Arial" w:hint="cs"/>
          <w:rtl/>
        </w:rPr>
        <w:t>.</w:t>
      </w:r>
      <w:r w:rsidRPr="002A4459">
        <w:rPr>
          <w:rFonts w:ascii="Arial" w:hAnsi="Arial" w:cs="Arial" w:hint="cs"/>
          <w:rtl/>
        </w:rPr>
        <w:t xml:space="preserve"> </w:t>
      </w:r>
    </w:p>
    <w:p w:rsidR="002A4459" w:rsidRDefault="003160A6" w:rsidP="002A4459">
      <w:pPr>
        <w:pStyle w:val="a3"/>
        <w:numPr>
          <w:ilvl w:val="0"/>
          <w:numId w:val="42"/>
        </w:numPr>
        <w:rPr>
          <w:rFonts w:ascii="Arial" w:hAnsi="Arial" w:cs="Arial"/>
        </w:rPr>
      </w:pPr>
      <w:r>
        <w:rPr>
          <w:rFonts w:ascii="Arial" w:hAnsi="Arial" w:cs="Arial" w:hint="cs"/>
          <w:rtl/>
        </w:rPr>
        <w:t xml:space="preserve">ביצוע </w:t>
      </w:r>
      <w:r w:rsidR="002A4459" w:rsidRPr="002A4459">
        <w:rPr>
          <w:rFonts w:ascii="Arial" w:hAnsi="Arial" w:cs="Arial" w:hint="cs"/>
          <w:rtl/>
        </w:rPr>
        <w:t>טרנספורמציות נוספות</w:t>
      </w:r>
      <w:r>
        <w:rPr>
          <w:rFonts w:ascii="Arial" w:hAnsi="Arial" w:cs="Arial" w:hint="cs"/>
          <w:rtl/>
        </w:rPr>
        <w:t>.</w:t>
      </w:r>
    </w:p>
    <w:p w:rsidR="00D6329E" w:rsidRDefault="00D6329E" w:rsidP="002A4459">
      <w:pPr>
        <w:pStyle w:val="a3"/>
        <w:numPr>
          <w:ilvl w:val="0"/>
          <w:numId w:val="42"/>
        </w:numPr>
        <w:rPr>
          <w:rFonts w:ascii="Arial" w:hAnsi="Arial" w:cs="Arial"/>
        </w:rPr>
      </w:pPr>
      <w:r>
        <w:rPr>
          <w:rFonts w:ascii="Arial" w:hAnsi="Arial" w:cs="Arial" w:hint="cs"/>
          <w:rtl/>
        </w:rPr>
        <w:t xml:space="preserve">בחינת בעיית מולטיקולניאריות ופתרונה כפי שנלמד בכיתה. </w:t>
      </w:r>
    </w:p>
    <w:p w:rsidR="00D6329E" w:rsidRDefault="00D6329E" w:rsidP="00D6329E">
      <w:pPr>
        <w:pStyle w:val="a3"/>
        <w:rPr>
          <w:rFonts w:ascii="Arial" w:hAnsi="Arial" w:cs="Arial"/>
        </w:rPr>
      </w:pPr>
    </w:p>
    <w:p w:rsidR="00D6329E" w:rsidRPr="002A4459" w:rsidRDefault="00D6329E" w:rsidP="00D6329E">
      <w:pPr>
        <w:pStyle w:val="a3"/>
        <w:rPr>
          <w:rFonts w:ascii="Arial" w:hAnsi="Arial" w:cs="Arial"/>
          <w:rtl/>
        </w:rPr>
      </w:pPr>
    </w:p>
    <w:p w:rsidR="003E6770" w:rsidRDefault="003E6770" w:rsidP="009A7AA9">
      <w:pPr>
        <w:rPr>
          <w:rtl/>
        </w:rPr>
      </w:pPr>
    </w:p>
    <w:p w:rsidR="009A7AA9" w:rsidRDefault="009A7AA9" w:rsidP="009A7AA9">
      <w:pPr>
        <w:rPr>
          <w:rtl/>
        </w:rPr>
      </w:pPr>
    </w:p>
    <w:p w:rsidR="00B34B0A" w:rsidRDefault="00B34B0A" w:rsidP="009A7AA9">
      <w:pPr>
        <w:rPr>
          <w:rtl/>
        </w:rPr>
      </w:pPr>
    </w:p>
    <w:p w:rsidR="00B34B0A" w:rsidRDefault="00B34B0A" w:rsidP="009A7AA9">
      <w:pPr>
        <w:rPr>
          <w:rtl/>
        </w:rPr>
      </w:pPr>
    </w:p>
    <w:p w:rsidR="00B34B0A" w:rsidRDefault="00B34B0A" w:rsidP="009A7AA9">
      <w:pPr>
        <w:rPr>
          <w:rtl/>
        </w:rPr>
      </w:pPr>
    </w:p>
    <w:p w:rsidR="00B34B0A" w:rsidRDefault="00B34B0A" w:rsidP="009A7AA9">
      <w:pPr>
        <w:rPr>
          <w:rtl/>
        </w:rPr>
      </w:pPr>
      <w:bookmarkStart w:id="47" w:name="_GoBack"/>
      <w:bookmarkEnd w:id="47"/>
    </w:p>
    <w:p w:rsidR="00B34B0A" w:rsidRDefault="00B34B0A" w:rsidP="009A7AA9">
      <w:pPr>
        <w:rPr>
          <w:rtl/>
        </w:rPr>
      </w:pPr>
    </w:p>
    <w:p w:rsidR="00B34B0A" w:rsidRDefault="00B34B0A" w:rsidP="009A7AA9">
      <w:pPr>
        <w:rPr>
          <w:rtl/>
        </w:rPr>
      </w:pPr>
    </w:p>
    <w:p w:rsidR="00B34B0A" w:rsidRDefault="00B34B0A" w:rsidP="009A7AA9">
      <w:pPr>
        <w:rPr>
          <w:rtl/>
        </w:rPr>
      </w:pPr>
    </w:p>
    <w:p w:rsidR="00B34B0A" w:rsidRDefault="00B34B0A" w:rsidP="009A7AA9">
      <w:pPr>
        <w:rPr>
          <w:rtl/>
        </w:rPr>
      </w:pPr>
    </w:p>
    <w:p w:rsidR="00B34B0A" w:rsidRDefault="00B34B0A" w:rsidP="009A7AA9">
      <w:pPr>
        <w:rPr>
          <w:rtl/>
        </w:rPr>
      </w:pPr>
    </w:p>
    <w:p w:rsidR="00B34B0A" w:rsidRDefault="00B34B0A" w:rsidP="009A7AA9">
      <w:pPr>
        <w:rPr>
          <w:rtl/>
        </w:rPr>
      </w:pPr>
    </w:p>
    <w:p w:rsidR="00323E26" w:rsidRDefault="00323E26" w:rsidP="009A7AA9">
      <w:pPr>
        <w:rPr>
          <w:rtl/>
        </w:rPr>
      </w:pPr>
    </w:p>
    <w:p w:rsidR="00323E26" w:rsidRDefault="00323E26" w:rsidP="009A7AA9">
      <w:pPr>
        <w:rPr>
          <w:rtl/>
        </w:rPr>
      </w:pPr>
    </w:p>
    <w:p w:rsidR="00323E26" w:rsidRDefault="00323E26" w:rsidP="009A7AA9">
      <w:pPr>
        <w:rPr>
          <w:rtl/>
        </w:rPr>
      </w:pPr>
    </w:p>
    <w:p w:rsidR="00323E26" w:rsidRDefault="00323E26" w:rsidP="009A7AA9">
      <w:pPr>
        <w:rPr>
          <w:rtl/>
        </w:rPr>
      </w:pPr>
    </w:p>
    <w:p w:rsidR="003E7D8A" w:rsidRDefault="003E7D8A" w:rsidP="009A7AA9">
      <w:pPr>
        <w:rPr>
          <w:rtl/>
        </w:rPr>
      </w:pPr>
    </w:p>
    <w:sdt>
      <w:sdtPr>
        <w:rPr>
          <w:rFonts w:ascii="Arial" w:eastAsiaTheme="minorHAnsi" w:hAnsi="Arial" w:cs="Arial"/>
          <w:color w:val="auto"/>
          <w:sz w:val="20"/>
          <w:szCs w:val="20"/>
          <w:cs w:val="0"/>
          <w:lang w:val="he-IL"/>
        </w:rPr>
        <w:id w:val="-1951305058"/>
        <w:docPartObj>
          <w:docPartGallery w:val="Table of Contents"/>
          <w:docPartUnique/>
        </w:docPartObj>
      </w:sdtPr>
      <w:sdtEndPr>
        <w:rPr>
          <w:cs/>
          <w:lang w:val="en-US"/>
        </w:rPr>
      </w:sdtEndPr>
      <w:sdtContent>
        <w:p w:rsidR="00323E26" w:rsidRPr="00323E26" w:rsidRDefault="00323E26" w:rsidP="00323E26">
          <w:pPr>
            <w:pStyle w:val="aa"/>
            <w:rPr>
              <w:rFonts w:ascii="Arial" w:hAnsi="Arial" w:cs="Arial"/>
              <w:b/>
              <w:bCs/>
              <w:sz w:val="24"/>
              <w:szCs w:val="24"/>
              <w:cs w:val="0"/>
            </w:rPr>
          </w:pPr>
          <w:r w:rsidRPr="00323E26">
            <w:rPr>
              <w:rFonts w:ascii="Arial" w:hAnsi="Arial" w:cs="Arial"/>
              <w:b/>
              <w:bCs/>
              <w:sz w:val="24"/>
              <w:szCs w:val="24"/>
              <w:cs w:val="0"/>
              <w:lang w:val="he-IL"/>
            </w:rPr>
            <w:t>תוכן עניינים</w:t>
          </w:r>
          <w:r w:rsidRPr="00323E26">
            <w:rPr>
              <w:rFonts w:ascii="Arial" w:hAnsi="Arial" w:cs="Arial" w:hint="cs"/>
              <w:b/>
              <w:bCs/>
              <w:sz w:val="24"/>
              <w:szCs w:val="24"/>
              <w:cs w:val="0"/>
              <w:lang w:val="he-IL"/>
            </w:rPr>
            <w:t xml:space="preserve"> - נספחים</w:t>
          </w:r>
        </w:p>
        <w:p w:rsidR="00323E26" w:rsidRPr="00323E26" w:rsidRDefault="00323E26" w:rsidP="00323E26">
          <w:pPr>
            <w:pStyle w:val="TOC2"/>
            <w:tabs>
              <w:tab w:val="right" w:leader="dot" w:pos="9016"/>
            </w:tabs>
            <w:bidi/>
            <w:rPr>
              <w:rFonts w:cstheme="minorBidi"/>
              <w:noProof/>
              <w:sz w:val="20"/>
              <w:szCs w:val="20"/>
              <w:rtl/>
              <w:lang w:bidi="he-IL"/>
            </w:rPr>
          </w:pPr>
          <w:r w:rsidRPr="005D11D0">
            <w:rPr>
              <w:rFonts w:ascii="Arial" w:hAnsi="Arial" w:cs="Arial"/>
              <w:sz w:val="20"/>
              <w:szCs w:val="20"/>
            </w:rPr>
            <w:fldChar w:fldCharType="begin"/>
          </w:r>
          <w:r w:rsidRPr="005D11D0">
            <w:rPr>
              <w:rFonts w:ascii="Arial" w:hAnsi="Arial" w:cs="Arial"/>
              <w:sz w:val="20"/>
              <w:szCs w:val="20"/>
            </w:rPr>
            <w:instrText xml:space="preserve"> TOC \o "1-3" \h \z \u </w:instrText>
          </w:r>
          <w:r w:rsidRPr="005D11D0">
            <w:rPr>
              <w:rFonts w:ascii="Arial" w:hAnsi="Arial" w:cs="Arial"/>
              <w:sz w:val="20"/>
              <w:szCs w:val="20"/>
            </w:rPr>
            <w:fldChar w:fldCharType="separate"/>
          </w:r>
          <w:hyperlink w:anchor="_Toc486414984" w:history="1">
            <w:r w:rsidRPr="00323E26">
              <w:rPr>
                <w:rStyle w:val="Hyperlink"/>
                <w:rFonts w:ascii="Arial" w:hAnsi="Arial" w:cs="Arial"/>
                <w:noProof/>
                <w:sz w:val="20"/>
                <w:szCs w:val="20"/>
                <w:rtl/>
              </w:rPr>
              <w:t xml:space="preserve">6. </w:t>
            </w:r>
            <w:r w:rsidRPr="00323E26">
              <w:rPr>
                <w:rStyle w:val="Hyperlink"/>
                <w:rFonts w:ascii="Arial" w:hAnsi="Arial" w:cs="Arial" w:hint="eastAsia"/>
                <w:noProof/>
                <w:sz w:val="20"/>
                <w:szCs w:val="20"/>
                <w:rtl/>
                <w:lang w:bidi="he-IL"/>
              </w:rPr>
              <w:t>נספחים</w:t>
            </w:r>
            <w:r w:rsidRPr="00323E26">
              <w:rPr>
                <w:rStyle w:val="Hyperlink"/>
                <w:rFonts w:ascii="Arial" w:hAnsi="Arial" w:cs="Arial"/>
                <w:noProof/>
                <w:sz w:val="20"/>
                <w:szCs w:val="20"/>
                <w:rtl/>
              </w:rPr>
              <w:t>:</w:t>
            </w:r>
            <w:r w:rsidRPr="00323E26">
              <w:rPr>
                <w:noProof/>
                <w:webHidden/>
                <w:sz w:val="20"/>
                <w:szCs w:val="20"/>
                <w:rtl/>
              </w:rPr>
              <w:tab/>
            </w:r>
            <w:r w:rsidRPr="00323E26">
              <w:rPr>
                <w:rStyle w:val="Hyperlink"/>
                <w:noProof/>
                <w:sz w:val="20"/>
                <w:szCs w:val="20"/>
                <w:rtl/>
              </w:rPr>
              <w:fldChar w:fldCharType="begin"/>
            </w:r>
            <w:r w:rsidRPr="00323E26">
              <w:rPr>
                <w:noProof/>
                <w:webHidden/>
                <w:sz w:val="20"/>
                <w:szCs w:val="20"/>
                <w:rtl/>
              </w:rPr>
              <w:instrText xml:space="preserve"> </w:instrText>
            </w:r>
            <w:r w:rsidRPr="00323E26">
              <w:rPr>
                <w:noProof/>
                <w:webHidden/>
                <w:sz w:val="20"/>
                <w:szCs w:val="20"/>
              </w:rPr>
              <w:instrText>PAGEREF</w:instrText>
            </w:r>
            <w:r w:rsidRPr="00323E26">
              <w:rPr>
                <w:noProof/>
                <w:webHidden/>
                <w:sz w:val="20"/>
                <w:szCs w:val="20"/>
                <w:rtl/>
              </w:rPr>
              <w:instrText xml:space="preserve"> _</w:instrText>
            </w:r>
            <w:r w:rsidRPr="00323E26">
              <w:rPr>
                <w:noProof/>
                <w:webHidden/>
                <w:sz w:val="20"/>
                <w:szCs w:val="20"/>
              </w:rPr>
              <w:instrText>Toc486414984 \h</w:instrText>
            </w:r>
            <w:r w:rsidRPr="00323E26">
              <w:rPr>
                <w:noProof/>
                <w:webHidden/>
                <w:sz w:val="20"/>
                <w:szCs w:val="20"/>
                <w:rtl/>
              </w:rPr>
              <w:instrText xml:space="preserve"> </w:instrText>
            </w:r>
            <w:r w:rsidRPr="00323E26">
              <w:rPr>
                <w:rStyle w:val="Hyperlink"/>
                <w:noProof/>
                <w:sz w:val="20"/>
                <w:szCs w:val="20"/>
                <w:rtl/>
              </w:rPr>
            </w:r>
            <w:r w:rsidRPr="00323E26">
              <w:rPr>
                <w:rStyle w:val="Hyperlink"/>
                <w:noProof/>
                <w:sz w:val="20"/>
                <w:szCs w:val="20"/>
                <w:rtl/>
              </w:rPr>
              <w:fldChar w:fldCharType="separate"/>
            </w:r>
            <w:r>
              <w:rPr>
                <w:noProof/>
                <w:webHidden/>
                <w:sz w:val="20"/>
                <w:szCs w:val="20"/>
                <w:rtl/>
              </w:rPr>
              <w:t>20</w:t>
            </w:r>
            <w:r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4985" w:history="1">
            <w:r w:rsidR="00323E26" w:rsidRPr="00323E26">
              <w:rPr>
                <w:rStyle w:val="Hyperlink"/>
                <w:rFonts w:ascii="Arial" w:hAnsi="Arial" w:cs="Arial"/>
                <w:noProof/>
                <w:sz w:val="20"/>
                <w:szCs w:val="20"/>
              </w:rPr>
              <w:t>6.1</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מקורות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הנתונים</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Toc486414985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20</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4986" w:history="1">
            <w:r w:rsidR="00323E26" w:rsidRPr="00323E26">
              <w:rPr>
                <w:rStyle w:val="Hyperlink"/>
                <w:rFonts w:ascii="Arial" w:hAnsi="Arial" w:cs="Arial"/>
                <w:noProof/>
                <w:sz w:val="20"/>
                <w:szCs w:val="20"/>
                <w:rtl/>
              </w:rPr>
              <w:t xml:space="preserve">6.2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התאמת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משתנים</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Toc486414986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20</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4987" w:history="1">
            <w:r w:rsidR="00323E26" w:rsidRPr="00323E26">
              <w:rPr>
                <w:rStyle w:val="Hyperlink"/>
                <w:rFonts w:ascii="Arial" w:hAnsi="Arial" w:cs="Arial"/>
                <w:noProof/>
                <w:sz w:val="20"/>
                <w:szCs w:val="20"/>
                <w:rtl/>
              </w:rPr>
              <w:t xml:space="preserve">6.2.1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התאמת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משתנים</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מדד</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noProof/>
                <w:sz w:val="20"/>
                <w:szCs w:val="20"/>
              </w:rPr>
              <w:t>Pearson</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Toc486414987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20</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4988" w:history="1">
            <w:r w:rsidR="00323E26" w:rsidRPr="00323E26">
              <w:rPr>
                <w:rStyle w:val="Hyperlink"/>
                <w:rFonts w:ascii="Arial" w:hAnsi="Arial" w:cs="Arial"/>
                <w:noProof/>
                <w:sz w:val="20"/>
                <w:szCs w:val="20"/>
                <w:rtl/>
              </w:rPr>
              <w:t xml:space="preserve">6.2.2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התאמת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משתנים</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מדדי</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פיזור</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Toc486414988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20</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4989" w:history="1">
            <w:r w:rsidR="00323E26" w:rsidRPr="00323E26">
              <w:rPr>
                <w:rStyle w:val="Hyperlink"/>
                <w:rFonts w:ascii="Arial" w:hAnsi="Arial" w:cs="Arial"/>
                <w:noProof/>
                <w:sz w:val="20"/>
                <w:szCs w:val="20"/>
                <w:rtl/>
              </w:rPr>
              <w:t xml:space="preserve">6.2.3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התאמת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משתנים</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עונות</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Toc486414989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22</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4990" w:history="1">
            <w:r w:rsidR="00323E26" w:rsidRPr="00323E26">
              <w:rPr>
                <w:rStyle w:val="Hyperlink"/>
                <w:rFonts w:ascii="Arial" w:hAnsi="Arial" w:cs="Arial"/>
                <w:noProof/>
                <w:sz w:val="20"/>
                <w:szCs w:val="20"/>
                <w:rtl/>
              </w:rPr>
              <w:t xml:space="preserve">6.2.4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התאמת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משתנים</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כמות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חבילות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דואר</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מחו</w:t>
            </w:r>
            <w:r w:rsidR="00323E26" w:rsidRPr="00323E26">
              <w:rPr>
                <w:rStyle w:val="Hyperlink"/>
                <w:rFonts w:ascii="Arial" w:hAnsi="Arial" w:cs="Arial"/>
                <w:noProof/>
                <w:sz w:val="20"/>
                <w:szCs w:val="20"/>
                <w:rtl/>
              </w:rPr>
              <w:t>"</w:t>
            </w:r>
            <w:r w:rsidR="00323E26" w:rsidRPr="00323E26">
              <w:rPr>
                <w:rStyle w:val="Hyperlink"/>
                <w:rFonts w:ascii="Arial" w:hAnsi="Arial" w:cs="Arial" w:hint="eastAsia"/>
                <w:noProof/>
                <w:sz w:val="20"/>
                <w:szCs w:val="20"/>
                <w:rtl/>
                <w:lang w:bidi="he-IL"/>
              </w:rPr>
              <w:t>ל</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Toc486414990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22</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4991" w:history="1">
            <w:r w:rsidR="00323E26" w:rsidRPr="00323E26">
              <w:rPr>
                <w:rStyle w:val="Hyperlink"/>
                <w:rFonts w:ascii="Arial" w:hAnsi="Arial" w:cs="Arial"/>
                <w:noProof/>
                <w:sz w:val="20"/>
                <w:szCs w:val="20"/>
              </w:rPr>
              <w:t>6.2.5</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התאמת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משתנים</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שר</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האוצר</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Toc486414991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22</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4992" w:history="1">
            <w:r w:rsidR="00323E26" w:rsidRPr="00323E26">
              <w:rPr>
                <w:rStyle w:val="Hyperlink"/>
                <w:rFonts w:ascii="Arial" w:hAnsi="Arial" w:cs="Arial"/>
                <w:noProof/>
                <w:sz w:val="20"/>
                <w:szCs w:val="20"/>
              </w:rPr>
              <w:t>6.2.6</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משתנה</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דמה</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Toc486414992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22</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4993" w:history="1">
            <w:r w:rsidR="00323E26" w:rsidRPr="00323E26">
              <w:rPr>
                <w:rStyle w:val="Hyperlink"/>
                <w:rFonts w:ascii="Arial" w:hAnsi="Arial" w:cs="Arial"/>
                <w:noProof/>
                <w:sz w:val="20"/>
                <w:szCs w:val="20"/>
              </w:rPr>
              <w:t>6.2.7</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בחינה</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של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אינטראקציה</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Toc486414993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22</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4994" w:history="1">
            <w:r w:rsidR="00323E26" w:rsidRPr="00323E26">
              <w:rPr>
                <w:rStyle w:val="Hyperlink"/>
                <w:rFonts w:ascii="Arial" w:hAnsi="Arial" w:cs="Arial"/>
                <w:noProof/>
                <w:sz w:val="20"/>
                <w:szCs w:val="20"/>
              </w:rPr>
              <w:t>6.3</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הסרת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משתנים</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Toc486414994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24</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4995" w:history="1">
            <w:r w:rsidR="00323E26" w:rsidRPr="00323E26">
              <w:rPr>
                <w:rStyle w:val="Hyperlink"/>
                <w:rFonts w:ascii="Arial" w:hAnsi="Arial" w:cs="Arial"/>
                <w:noProof/>
                <w:sz w:val="20"/>
                <w:szCs w:val="20"/>
              </w:rPr>
              <w:t>6.3.1</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הסרת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משתנים</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הריק</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Toc486414995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24</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4996" w:history="1">
            <w:r w:rsidR="00323E26" w:rsidRPr="00323E26">
              <w:rPr>
                <w:rStyle w:val="Hyperlink"/>
                <w:rFonts w:ascii="Arial" w:hAnsi="Arial" w:cs="Arial"/>
                <w:noProof/>
                <w:sz w:val="20"/>
                <w:szCs w:val="20"/>
              </w:rPr>
              <w:t>6.3.2</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הסרת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משתנים</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המלא</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Toc486414996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24</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4997" w:history="1">
            <w:r w:rsidR="00323E26" w:rsidRPr="00323E26">
              <w:rPr>
                <w:rStyle w:val="Hyperlink"/>
                <w:rFonts w:ascii="Arial" w:hAnsi="Arial" w:cs="Arial"/>
                <w:noProof/>
                <w:sz w:val="20"/>
                <w:szCs w:val="20"/>
              </w:rPr>
              <w:t>6.3.3</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הסרת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משתנים</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אלגוריתם</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noProof/>
                <w:sz w:val="20"/>
                <w:szCs w:val="20"/>
              </w:rPr>
              <w:t>backward</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Toc486414997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24</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4998" w:history="1">
            <w:r w:rsidR="00323E26" w:rsidRPr="00323E26">
              <w:rPr>
                <w:rStyle w:val="Hyperlink"/>
                <w:rFonts w:ascii="Arial" w:hAnsi="Arial" w:cs="Arial"/>
                <w:noProof/>
                <w:sz w:val="20"/>
                <w:szCs w:val="20"/>
              </w:rPr>
              <w:t>6.3.4</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הסרת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משתנים</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שהתקבל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ע</w:t>
            </w:r>
            <w:r w:rsidR="00323E26" w:rsidRPr="00323E26">
              <w:rPr>
                <w:rStyle w:val="Hyperlink"/>
                <w:rFonts w:ascii="Arial" w:hAnsi="Arial" w:cs="Arial"/>
                <w:noProof/>
                <w:sz w:val="20"/>
                <w:szCs w:val="20"/>
                <w:rtl/>
              </w:rPr>
              <w:t>"</w:t>
            </w:r>
            <w:r w:rsidR="00323E26" w:rsidRPr="00323E26">
              <w:rPr>
                <w:rStyle w:val="Hyperlink"/>
                <w:rFonts w:ascii="Arial" w:hAnsi="Arial" w:cs="Arial" w:hint="eastAsia"/>
                <w:noProof/>
                <w:sz w:val="20"/>
                <w:szCs w:val="20"/>
                <w:rtl/>
                <w:lang w:bidi="he-IL"/>
              </w:rPr>
              <w:t>י</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noProof/>
                <w:sz w:val="20"/>
                <w:szCs w:val="20"/>
              </w:rPr>
              <w:t>backward</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Toc486414998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27</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4999" w:history="1">
            <w:r w:rsidR="00323E26" w:rsidRPr="00323E26">
              <w:rPr>
                <w:rStyle w:val="Hyperlink"/>
                <w:rFonts w:ascii="Arial" w:hAnsi="Arial" w:cs="Arial"/>
                <w:noProof/>
                <w:sz w:val="20"/>
                <w:szCs w:val="20"/>
              </w:rPr>
              <w:t>6.3.5</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הסרת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משתנים</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noProof/>
                <w:sz w:val="20"/>
                <w:szCs w:val="20"/>
              </w:rPr>
              <w:t>summary</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של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שהתקבל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ע</w:t>
            </w:r>
            <w:r w:rsidR="00323E26" w:rsidRPr="00323E26">
              <w:rPr>
                <w:rStyle w:val="Hyperlink"/>
                <w:rFonts w:ascii="Arial" w:hAnsi="Arial" w:cs="Arial"/>
                <w:noProof/>
                <w:sz w:val="20"/>
                <w:szCs w:val="20"/>
                <w:rtl/>
              </w:rPr>
              <w:t>"</w:t>
            </w:r>
            <w:r w:rsidR="00323E26" w:rsidRPr="00323E26">
              <w:rPr>
                <w:rStyle w:val="Hyperlink"/>
                <w:rFonts w:ascii="Arial" w:hAnsi="Arial" w:cs="Arial" w:hint="eastAsia"/>
                <w:noProof/>
                <w:sz w:val="20"/>
                <w:szCs w:val="20"/>
                <w:rtl/>
                <w:lang w:bidi="he-IL"/>
              </w:rPr>
              <w:t>י</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noProof/>
                <w:sz w:val="20"/>
                <w:szCs w:val="20"/>
              </w:rPr>
              <w:t>backward</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Toc486414999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28</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5000" w:history="1">
            <w:r w:rsidR="00323E26" w:rsidRPr="00323E26">
              <w:rPr>
                <w:rStyle w:val="Hyperlink"/>
                <w:rFonts w:ascii="Arial" w:hAnsi="Arial" w:cs="Arial"/>
                <w:noProof/>
                <w:sz w:val="20"/>
                <w:szCs w:val="20"/>
              </w:rPr>
              <w:t>6.3.6</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הסרת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משתנים</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אלגוריתם</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noProof/>
                <w:sz w:val="20"/>
                <w:szCs w:val="20"/>
              </w:rPr>
              <w:t>forward</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Toc486415000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29</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5001" w:history="1">
            <w:r w:rsidR="00323E26" w:rsidRPr="00323E26">
              <w:rPr>
                <w:rStyle w:val="Hyperlink"/>
                <w:rFonts w:ascii="Arial" w:hAnsi="Arial" w:cs="Arial"/>
                <w:noProof/>
                <w:sz w:val="20"/>
                <w:szCs w:val="20"/>
              </w:rPr>
              <w:t>6.3.7</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הסרת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משתנים</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שהתקבל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ע</w:t>
            </w:r>
            <w:r w:rsidR="00323E26" w:rsidRPr="00323E26">
              <w:rPr>
                <w:rStyle w:val="Hyperlink"/>
                <w:rFonts w:ascii="Arial" w:hAnsi="Arial" w:cs="Arial"/>
                <w:noProof/>
                <w:sz w:val="20"/>
                <w:szCs w:val="20"/>
                <w:rtl/>
              </w:rPr>
              <w:t>"</w:t>
            </w:r>
            <w:r w:rsidR="00323E26" w:rsidRPr="00323E26">
              <w:rPr>
                <w:rStyle w:val="Hyperlink"/>
                <w:rFonts w:ascii="Arial" w:hAnsi="Arial" w:cs="Arial" w:hint="eastAsia"/>
                <w:noProof/>
                <w:sz w:val="20"/>
                <w:szCs w:val="20"/>
                <w:rtl/>
                <w:lang w:bidi="he-IL"/>
              </w:rPr>
              <w:t>י</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אלגוריתם</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noProof/>
                <w:sz w:val="20"/>
                <w:szCs w:val="20"/>
              </w:rPr>
              <w:t>forward</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Toc486415001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30</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5002" w:history="1">
            <w:r w:rsidR="00323E26" w:rsidRPr="00323E26">
              <w:rPr>
                <w:rStyle w:val="Hyperlink"/>
                <w:rFonts w:ascii="Arial" w:hAnsi="Arial" w:cs="Arial"/>
                <w:noProof/>
                <w:sz w:val="20"/>
                <w:szCs w:val="20"/>
              </w:rPr>
              <w:t>6.3.8</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הסרת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משתנים</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noProof/>
                <w:sz w:val="20"/>
                <w:szCs w:val="20"/>
              </w:rPr>
              <w:t>summary</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של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שהתקבל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ע</w:t>
            </w:r>
            <w:r w:rsidR="00323E26" w:rsidRPr="00323E26">
              <w:rPr>
                <w:rStyle w:val="Hyperlink"/>
                <w:rFonts w:ascii="Arial" w:hAnsi="Arial" w:cs="Arial"/>
                <w:noProof/>
                <w:sz w:val="20"/>
                <w:szCs w:val="20"/>
                <w:rtl/>
              </w:rPr>
              <w:t>"</w:t>
            </w:r>
            <w:r w:rsidR="00323E26" w:rsidRPr="00323E26">
              <w:rPr>
                <w:rStyle w:val="Hyperlink"/>
                <w:rFonts w:ascii="Arial" w:hAnsi="Arial" w:cs="Arial" w:hint="eastAsia"/>
                <w:noProof/>
                <w:sz w:val="20"/>
                <w:szCs w:val="20"/>
                <w:rtl/>
                <w:lang w:bidi="he-IL"/>
              </w:rPr>
              <w:t>י</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אלגוריתם</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noProof/>
                <w:sz w:val="20"/>
                <w:szCs w:val="20"/>
              </w:rPr>
              <w:t>forward</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Toc486415002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31</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5003" w:history="1">
            <w:r w:rsidR="00323E26" w:rsidRPr="00323E26">
              <w:rPr>
                <w:rStyle w:val="Hyperlink"/>
                <w:rFonts w:ascii="Arial" w:hAnsi="Arial" w:cs="Arial"/>
                <w:noProof/>
                <w:sz w:val="20"/>
                <w:szCs w:val="20"/>
              </w:rPr>
              <w:t>6.3.9</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הסרת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משתנים</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אלגוריתם</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noProof/>
                <w:sz w:val="20"/>
                <w:szCs w:val="20"/>
              </w:rPr>
              <w:t>Stepwise</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Toc486415003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31</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5004" w:history="1">
            <w:r w:rsidR="00323E26" w:rsidRPr="00323E26">
              <w:rPr>
                <w:rStyle w:val="Hyperlink"/>
                <w:rFonts w:ascii="Arial" w:hAnsi="Arial" w:cs="Arial"/>
                <w:noProof/>
                <w:sz w:val="20"/>
                <w:szCs w:val="20"/>
              </w:rPr>
              <w:t>6.3.10</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הסרת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משתנים</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שהתקבל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ע</w:t>
            </w:r>
            <w:r w:rsidR="00323E26" w:rsidRPr="00323E26">
              <w:rPr>
                <w:rStyle w:val="Hyperlink"/>
                <w:rFonts w:ascii="Arial" w:hAnsi="Arial" w:cs="Arial"/>
                <w:noProof/>
                <w:sz w:val="20"/>
                <w:szCs w:val="20"/>
                <w:rtl/>
              </w:rPr>
              <w:t>"</w:t>
            </w:r>
            <w:r w:rsidR="00323E26" w:rsidRPr="00323E26">
              <w:rPr>
                <w:rStyle w:val="Hyperlink"/>
                <w:rFonts w:ascii="Arial" w:hAnsi="Arial" w:cs="Arial" w:hint="eastAsia"/>
                <w:noProof/>
                <w:sz w:val="20"/>
                <w:szCs w:val="20"/>
                <w:rtl/>
                <w:lang w:bidi="he-IL"/>
              </w:rPr>
              <w:t>י</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אלגוריתם</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noProof/>
                <w:sz w:val="20"/>
                <w:szCs w:val="20"/>
              </w:rPr>
              <w:t>Stepwise</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Toc486415004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35</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5005" w:history="1">
            <w:r w:rsidR="00323E26" w:rsidRPr="00323E26">
              <w:rPr>
                <w:rStyle w:val="Hyperlink"/>
                <w:rFonts w:ascii="Arial" w:hAnsi="Arial" w:cs="Arial"/>
                <w:noProof/>
                <w:sz w:val="20"/>
                <w:szCs w:val="20"/>
              </w:rPr>
              <w:t>6.3.11</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הסרת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משתנים</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noProof/>
                <w:sz w:val="20"/>
                <w:szCs w:val="20"/>
              </w:rPr>
              <w:t>summary</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של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שהתקבל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ע</w:t>
            </w:r>
            <w:r w:rsidR="00323E26" w:rsidRPr="00323E26">
              <w:rPr>
                <w:rStyle w:val="Hyperlink"/>
                <w:rFonts w:ascii="Arial" w:hAnsi="Arial" w:cs="Arial"/>
                <w:noProof/>
                <w:sz w:val="20"/>
                <w:szCs w:val="20"/>
                <w:rtl/>
              </w:rPr>
              <w:t>"</w:t>
            </w:r>
            <w:r w:rsidR="00323E26" w:rsidRPr="00323E26">
              <w:rPr>
                <w:rStyle w:val="Hyperlink"/>
                <w:rFonts w:ascii="Arial" w:hAnsi="Arial" w:cs="Arial" w:hint="eastAsia"/>
                <w:noProof/>
                <w:sz w:val="20"/>
                <w:szCs w:val="20"/>
                <w:rtl/>
                <w:lang w:bidi="he-IL"/>
              </w:rPr>
              <w:t>י</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אלגוריתם</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noProof/>
                <w:sz w:val="20"/>
                <w:szCs w:val="20"/>
              </w:rPr>
              <w:t>Stepwise</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Toc486415005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36</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5006" w:history="1">
            <w:r w:rsidR="00323E26" w:rsidRPr="00323E26">
              <w:rPr>
                <w:rStyle w:val="Hyperlink"/>
                <w:rFonts w:ascii="Arial" w:hAnsi="Arial" w:cs="Arial"/>
                <w:noProof/>
                <w:sz w:val="20"/>
                <w:szCs w:val="20"/>
              </w:rPr>
              <w:t>6.3.12</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בדיקת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הנחות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פיזור</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השגיאות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המתוקננות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והאומד</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המוסבר</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Toc486415006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37</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5007" w:history="1">
            <w:r w:rsidR="00323E26" w:rsidRPr="00323E26">
              <w:rPr>
                <w:rStyle w:val="Hyperlink"/>
                <w:rFonts w:ascii="Arial" w:hAnsi="Arial" w:cs="Arial"/>
                <w:noProof/>
                <w:sz w:val="20"/>
                <w:szCs w:val="20"/>
                <w:rtl/>
              </w:rPr>
              <w:t xml:space="preserve">6.3.13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בדיקת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הנחות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פיזור</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השגיאות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המתוקננות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והאומד</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המוסבר</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Toc486415007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37</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5008" w:history="1">
            <w:r w:rsidR="00323E26" w:rsidRPr="00323E26">
              <w:rPr>
                <w:rStyle w:val="Hyperlink"/>
                <w:rFonts w:ascii="Arial" w:hAnsi="Arial" w:cs="Arial"/>
                <w:noProof/>
                <w:sz w:val="20"/>
                <w:szCs w:val="20"/>
                <w:rtl/>
              </w:rPr>
              <w:t xml:space="preserve">6.3.14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בדיקת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הנחות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היסטוגרמה</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Toc486415008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37</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5009" w:history="1">
            <w:r w:rsidR="00323E26" w:rsidRPr="00323E26">
              <w:rPr>
                <w:rStyle w:val="Hyperlink"/>
                <w:rFonts w:ascii="Arial" w:hAnsi="Arial" w:cs="Arial"/>
                <w:noProof/>
                <w:sz w:val="20"/>
                <w:szCs w:val="20"/>
                <w:rtl/>
              </w:rPr>
              <w:t xml:space="preserve">6.3.15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בדיקת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הנחות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noProof/>
                <w:sz w:val="20"/>
                <w:szCs w:val="20"/>
              </w:rPr>
              <w:t>Q-Q Plot</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Toc486415009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37</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5010" w:history="1">
            <w:r w:rsidR="00323E26" w:rsidRPr="00323E26">
              <w:rPr>
                <w:rStyle w:val="Hyperlink"/>
                <w:rFonts w:ascii="Arial" w:hAnsi="Arial" w:cs="Arial"/>
                <w:noProof/>
                <w:sz w:val="20"/>
                <w:szCs w:val="20"/>
                <w:rtl/>
              </w:rPr>
              <w:t xml:space="preserve">6.3.16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בדיקת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הנחות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noProof/>
                <w:sz w:val="20"/>
                <w:szCs w:val="20"/>
              </w:rPr>
              <w:t>Kolmogorov-Smirnov</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Toc486415010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37</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5011" w:history="1">
            <w:r w:rsidR="00323E26" w:rsidRPr="00323E26">
              <w:rPr>
                <w:rStyle w:val="Hyperlink"/>
                <w:rFonts w:ascii="Arial" w:hAnsi="Arial" w:cs="Arial"/>
                <w:noProof/>
                <w:sz w:val="20"/>
                <w:szCs w:val="20"/>
                <w:rtl/>
              </w:rPr>
              <w:t xml:space="preserve">6.3.17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בדיקת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הנחות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noProof/>
                <w:sz w:val="20"/>
                <w:szCs w:val="20"/>
              </w:rPr>
              <w:t>Shapiro-Wilk</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Toc486415011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37</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5012" w:history="1">
            <w:r w:rsidR="00323E26" w:rsidRPr="00323E26">
              <w:rPr>
                <w:rStyle w:val="Hyperlink"/>
                <w:rFonts w:ascii="Arial" w:hAnsi="Arial" w:cs="Arial"/>
                <w:noProof/>
                <w:sz w:val="20"/>
                <w:szCs w:val="20"/>
                <w:rtl/>
              </w:rPr>
              <w:t>6.4</w:t>
            </w:r>
            <w:r w:rsidR="00323E26" w:rsidRPr="00323E26">
              <w:rPr>
                <w:rStyle w:val="Hyperlink"/>
                <w:rFonts w:ascii="Arial" w:hAnsi="Arial" w:cs="Arial"/>
                <w:noProof/>
                <w:sz w:val="20"/>
                <w:szCs w:val="20"/>
              </w:rPr>
              <w:t xml:space="preserve"> </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בדיקת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השערות</w:t>
            </w:r>
            <w:r w:rsidR="00323E26" w:rsidRPr="00323E26">
              <w:rPr>
                <w:rStyle w:val="Hyperlink"/>
                <w:rFonts w:ascii="Arial" w:hAnsi="Arial" w:cs="Arial"/>
                <w:noProof/>
                <w:sz w:val="20"/>
                <w:szCs w:val="20"/>
                <w:rtl/>
              </w:rPr>
              <w:t xml:space="preserve"> :</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Toc486415012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37</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5013" w:history="1">
            <w:r w:rsidR="00323E26" w:rsidRPr="00323E26">
              <w:rPr>
                <w:rStyle w:val="Hyperlink"/>
                <w:rFonts w:ascii="Arial" w:hAnsi="Arial" w:cs="Arial"/>
                <w:noProof/>
                <w:sz w:val="20"/>
                <w:szCs w:val="20"/>
                <w:rtl/>
              </w:rPr>
              <w:t xml:space="preserve">6.4.1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מבחן</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noProof/>
                <w:sz w:val="20"/>
                <w:szCs w:val="20"/>
              </w:rPr>
              <w:t>F</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חלקי</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לבדיקה</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האם</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הנבחר</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עדיף</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על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המלא</w:t>
            </w:r>
            <w:r w:rsidR="00323E26" w:rsidRPr="00323E26">
              <w:rPr>
                <w:rStyle w:val="Hyperlink"/>
                <w:rFonts w:ascii="Arial" w:hAnsi="Arial" w:cs="Arial"/>
                <w:noProof/>
                <w:sz w:val="20"/>
                <w:szCs w:val="20"/>
                <w:rtl/>
              </w:rPr>
              <w:t xml:space="preserve"> :</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Toc486415013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37</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5014" w:history="1">
            <w:r w:rsidR="00323E26" w:rsidRPr="00323E26">
              <w:rPr>
                <w:rStyle w:val="Hyperlink"/>
                <w:rFonts w:ascii="Arial" w:hAnsi="Arial" w:cs="Arial"/>
                <w:noProof/>
                <w:sz w:val="20"/>
                <w:szCs w:val="20"/>
                <w:rtl/>
              </w:rPr>
              <w:t xml:space="preserve">6.4.2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מטריצת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שוניות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משותפת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של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האומדים</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למקדמי</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הרגרסיה</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בדיקת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משתנה</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עונות</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Toc486415014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38</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5015" w:history="1">
            <w:r w:rsidR="00323E26" w:rsidRPr="00323E26">
              <w:rPr>
                <w:rStyle w:val="Hyperlink"/>
                <w:rFonts w:ascii="Arial" w:hAnsi="Arial" w:cs="Arial"/>
                <w:noProof/>
                <w:sz w:val="20"/>
                <w:szCs w:val="20"/>
              </w:rPr>
              <w:t>6.5</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שיפור</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טרנספורמציה</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לא</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לינארית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של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המשתנים</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המסבירים</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Toc486415015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38</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5016" w:history="1">
            <w:r w:rsidR="00323E26" w:rsidRPr="00323E26">
              <w:rPr>
                <w:rStyle w:val="Hyperlink"/>
                <w:rFonts w:ascii="Arial" w:hAnsi="Arial" w:cs="Arial"/>
                <w:noProof/>
                <w:sz w:val="20"/>
                <w:szCs w:val="20"/>
              </w:rPr>
              <w:t>6.5.1</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שיפור</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מציאת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מטריצת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שוניות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משותפת</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Toc486415016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38</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5017" w:history="1">
            <w:r w:rsidR="00323E26" w:rsidRPr="00323E26">
              <w:rPr>
                <w:rStyle w:val="Hyperlink"/>
                <w:rFonts w:ascii="Arial" w:hAnsi="Arial" w:cs="Arial"/>
                <w:noProof/>
                <w:sz w:val="20"/>
                <w:szCs w:val="20"/>
              </w:rPr>
              <w:t>6.5.2</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שיפור</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טרנספורמציית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בוקס</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קוקס</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Toc486415017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38</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5018" w:history="1">
            <w:r w:rsidR="00323E26" w:rsidRPr="00323E26">
              <w:rPr>
                <w:rStyle w:val="Hyperlink"/>
                <w:rFonts w:ascii="Arial" w:hAnsi="Arial" w:cs="Arial"/>
                <w:noProof/>
                <w:sz w:val="20"/>
                <w:szCs w:val="20"/>
              </w:rPr>
              <w:t>6.5.3</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שיפור</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שהתקבל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לאחר</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טרנספורמציה</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לא</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לינארית</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Toc486415018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38</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5019" w:history="1">
            <w:r w:rsidR="00323E26" w:rsidRPr="00323E26">
              <w:rPr>
                <w:rStyle w:val="Hyperlink"/>
                <w:rFonts w:ascii="Arial" w:hAnsi="Arial" w:cs="Arial"/>
                <w:noProof/>
                <w:sz w:val="20"/>
                <w:szCs w:val="20"/>
              </w:rPr>
              <w:t>6.5.4</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שיפור</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noProof/>
                <w:sz w:val="20"/>
                <w:szCs w:val="20"/>
              </w:rPr>
              <w:t>summary</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על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המשופר</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Toc486415019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38</w:t>
            </w:r>
            <w:r w:rsidR="00323E26" w:rsidRPr="00323E26">
              <w:rPr>
                <w:rStyle w:val="Hyperlink"/>
                <w:noProof/>
                <w:sz w:val="20"/>
                <w:szCs w:val="20"/>
                <w:rtl/>
              </w:rPr>
              <w:fldChar w:fldCharType="end"/>
            </w:r>
          </w:hyperlink>
        </w:p>
        <w:p w:rsidR="00323E26" w:rsidRPr="00323E26" w:rsidRDefault="0000617B" w:rsidP="00323E26">
          <w:pPr>
            <w:pStyle w:val="TOC2"/>
            <w:tabs>
              <w:tab w:val="right" w:leader="dot" w:pos="9016"/>
            </w:tabs>
            <w:bidi/>
            <w:rPr>
              <w:rFonts w:cstheme="minorBidi"/>
              <w:noProof/>
              <w:sz w:val="20"/>
              <w:szCs w:val="20"/>
              <w:rtl/>
              <w:lang w:bidi="he-IL"/>
            </w:rPr>
          </w:pPr>
          <w:hyperlink w:anchor="_Toc486415020" w:history="1">
            <w:r w:rsidR="00323E26" w:rsidRPr="00323E26">
              <w:rPr>
                <w:rStyle w:val="Hyperlink"/>
                <w:rFonts w:ascii="Arial" w:hAnsi="Arial" w:cs="Arial"/>
                <w:noProof/>
                <w:sz w:val="20"/>
                <w:szCs w:val="20"/>
              </w:rPr>
              <w:t>6.5.5</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נספח</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שיפור</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המודל</w:t>
            </w:r>
            <w:r w:rsidR="00323E26" w:rsidRPr="00323E26">
              <w:rPr>
                <w:rStyle w:val="Hyperlink"/>
                <w:rFonts w:ascii="Arial" w:hAnsi="Arial" w:cs="Arial"/>
                <w:noProof/>
                <w:sz w:val="20"/>
                <w:szCs w:val="20"/>
                <w:rtl/>
              </w:rPr>
              <w:t xml:space="preserve"> – </w:t>
            </w:r>
            <w:r w:rsidR="00323E26" w:rsidRPr="00323E26">
              <w:rPr>
                <w:rStyle w:val="Hyperlink"/>
                <w:rFonts w:ascii="Arial" w:hAnsi="Arial" w:cs="Arial" w:hint="eastAsia"/>
                <w:noProof/>
                <w:sz w:val="20"/>
                <w:szCs w:val="20"/>
                <w:rtl/>
                <w:lang w:bidi="he-IL"/>
              </w:rPr>
              <w:t>פיזור</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השגיאות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המתוקננות</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והאומד</w:t>
            </w:r>
            <w:r w:rsidR="00323E26" w:rsidRPr="00323E26">
              <w:rPr>
                <w:rStyle w:val="Hyperlink"/>
                <w:rFonts w:ascii="Arial" w:hAnsi="Arial" w:cs="Arial"/>
                <w:noProof/>
                <w:sz w:val="20"/>
                <w:szCs w:val="20"/>
                <w:rtl/>
              </w:rPr>
              <w:t xml:space="preserve"> </w:t>
            </w:r>
            <w:r w:rsidR="00323E26" w:rsidRPr="00323E26">
              <w:rPr>
                <w:rStyle w:val="Hyperlink"/>
                <w:rFonts w:ascii="Arial" w:hAnsi="Arial" w:cs="Arial" w:hint="eastAsia"/>
                <w:noProof/>
                <w:sz w:val="20"/>
                <w:szCs w:val="20"/>
                <w:rtl/>
                <w:lang w:bidi="he-IL"/>
              </w:rPr>
              <w:t>המוסבר</w:t>
            </w:r>
            <w:r w:rsidR="00323E26" w:rsidRPr="00323E26">
              <w:rPr>
                <w:rStyle w:val="Hyperlink"/>
                <w:rFonts w:ascii="Arial" w:hAnsi="Arial" w:cs="Arial"/>
                <w:noProof/>
                <w:sz w:val="20"/>
                <w:szCs w:val="20"/>
                <w:rtl/>
              </w:rPr>
              <w:t>:</w:t>
            </w:r>
            <w:r w:rsidR="00323E26" w:rsidRPr="00323E26">
              <w:rPr>
                <w:noProof/>
                <w:webHidden/>
                <w:sz w:val="20"/>
                <w:szCs w:val="20"/>
                <w:rtl/>
              </w:rPr>
              <w:tab/>
            </w:r>
            <w:r w:rsidR="00323E26" w:rsidRPr="00323E26">
              <w:rPr>
                <w:rStyle w:val="Hyperlink"/>
                <w:noProof/>
                <w:sz w:val="20"/>
                <w:szCs w:val="20"/>
                <w:rtl/>
              </w:rPr>
              <w:fldChar w:fldCharType="begin"/>
            </w:r>
            <w:r w:rsidR="00323E26" w:rsidRPr="00323E26">
              <w:rPr>
                <w:noProof/>
                <w:webHidden/>
                <w:sz w:val="20"/>
                <w:szCs w:val="20"/>
                <w:rtl/>
              </w:rPr>
              <w:instrText xml:space="preserve"> </w:instrText>
            </w:r>
            <w:r w:rsidR="00323E26" w:rsidRPr="00323E26">
              <w:rPr>
                <w:noProof/>
                <w:webHidden/>
                <w:sz w:val="20"/>
                <w:szCs w:val="20"/>
              </w:rPr>
              <w:instrText>PAGEREF</w:instrText>
            </w:r>
            <w:r w:rsidR="00323E26" w:rsidRPr="00323E26">
              <w:rPr>
                <w:noProof/>
                <w:webHidden/>
                <w:sz w:val="20"/>
                <w:szCs w:val="20"/>
                <w:rtl/>
              </w:rPr>
              <w:instrText xml:space="preserve"> _</w:instrText>
            </w:r>
            <w:r w:rsidR="00323E26" w:rsidRPr="00323E26">
              <w:rPr>
                <w:noProof/>
                <w:webHidden/>
                <w:sz w:val="20"/>
                <w:szCs w:val="20"/>
              </w:rPr>
              <w:instrText>Toc486415020 \h</w:instrText>
            </w:r>
            <w:r w:rsidR="00323E26" w:rsidRPr="00323E26">
              <w:rPr>
                <w:noProof/>
                <w:webHidden/>
                <w:sz w:val="20"/>
                <w:szCs w:val="20"/>
                <w:rtl/>
              </w:rPr>
              <w:instrText xml:space="preserve"> </w:instrText>
            </w:r>
            <w:r w:rsidR="00323E26" w:rsidRPr="00323E26">
              <w:rPr>
                <w:rStyle w:val="Hyperlink"/>
                <w:noProof/>
                <w:sz w:val="20"/>
                <w:szCs w:val="20"/>
                <w:rtl/>
              </w:rPr>
            </w:r>
            <w:r w:rsidR="00323E26" w:rsidRPr="00323E26">
              <w:rPr>
                <w:rStyle w:val="Hyperlink"/>
                <w:noProof/>
                <w:sz w:val="20"/>
                <w:szCs w:val="20"/>
                <w:rtl/>
              </w:rPr>
              <w:fldChar w:fldCharType="separate"/>
            </w:r>
            <w:r w:rsidR="00323E26">
              <w:rPr>
                <w:noProof/>
                <w:webHidden/>
                <w:sz w:val="20"/>
                <w:szCs w:val="20"/>
                <w:rtl/>
              </w:rPr>
              <w:t>39</w:t>
            </w:r>
            <w:r w:rsidR="00323E26" w:rsidRPr="00323E26">
              <w:rPr>
                <w:rStyle w:val="Hyperlink"/>
                <w:noProof/>
                <w:sz w:val="20"/>
                <w:szCs w:val="20"/>
                <w:rtl/>
              </w:rPr>
              <w:fldChar w:fldCharType="end"/>
            </w:r>
          </w:hyperlink>
        </w:p>
        <w:p w:rsidR="00323E26" w:rsidRDefault="00323E26" w:rsidP="00323E26">
          <w:r w:rsidRPr="005D11D0">
            <w:rPr>
              <w:rFonts w:ascii="Arial" w:hAnsi="Arial" w:cs="Arial"/>
              <w:b/>
              <w:bCs/>
              <w:sz w:val="20"/>
              <w:szCs w:val="20"/>
              <w:lang w:val="he-IL"/>
            </w:rPr>
            <w:fldChar w:fldCharType="end"/>
          </w:r>
        </w:p>
      </w:sdtContent>
    </w:sdt>
    <w:p w:rsidR="000C5FD1" w:rsidRDefault="000C5FD1" w:rsidP="000C5FD1">
      <w:pPr>
        <w:pStyle w:val="2"/>
        <w:rPr>
          <w:rFonts w:ascii="Arial" w:hAnsi="Arial" w:cs="Arial"/>
          <w:sz w:val="22"/>
          <w:szCs w:val="22"/>
          <w:rtl/>
        </w:rPr>
      </w:pPr>
      <w:bookmarkStart w:id="48" w:name="_Toc486414984"/>
      <w:r>
        <w:rPr>
          <w:rFonts w:ascii="Arial" w:hAnsi="Arial" w:cs="Arial" w:hint="cs"/>
          <w:sz w:val="22"/>
          <w:szCs w:val="22"/>
          <w:rtl/>
        </w:rPr>
        <w:t>6</w:t>
      </w:r>
      <w:r w:rsidRPr="005D11D0">
        <w:rPr>
          <w:rFonts w:ascii="Arial" w:hAnsi="Arial" w:cs="Arial" w:hint="cs"/>
          <w:sz w:val="22"/>
          <w:szCs w:val="22"/>
          <w:rtl/>
        </w:rPr>
        <w:t xml:space="preserve">. </w:t>
      </w:r>
      <w:r>
        <w:rPr>
          <w:rFonts w:ascii="Arial" w:hAnsi="Arial" w:cs="Arial" w:hint="cs"/>
          <w:sz w:val="22"/>
          <w:szCs w:val="22"/>
          <w:rtl/>
        </w:rPr>
        <w:t>נספחים</w:t>
      </w:r>
      <w:r w:rsidRPr="005D11D0">
        <w:rPr>
          <w:rFonts w:ascii="Arial" w:hAnsi="Arial" w:cs="Arial" w:hint="cs"/>
          <w:sz w:val="22"/>
          <w:szCs w:val="22"/>
          <w:rtl/>
        </w:rPr>
        <w:t>:</w:t>
      </w:r>
      <w:bookmarkEnd w:id="48"/>
    </w:p>
    <w:p w:rsidR="003E7D8A" w:rsidRPr="005D11D0" w:rsidRDefault="006F7DC9" w:rsidP="003E7D8A">
      <w:pPr>
        <w:pStyle w:val="2"/>
        <w:rPr>
          <w:rFonts w:ascii="Arial" w:hAnsi="Arial" w:cs="Arial"/>
          <w:sz w:val="22"/>
          <w:szCs w:val="22"/>
          <w:rtl/>
        </w:rPr>
      </w:pPr>
      <w:bookmarkStart w:id="49" w:name="_Toc486414985"/>
      <w:r>
        <w:rPr>
          <w:rFonts w:ascii="Arial" w:hAnsi="Arial" w:cs="Arial"/>
          <w:sz w:val="22"/>
          <w:szCs w:val="22"/>
        </w:rPr>
        <w:t>6.1</w:t>
      </w:r>
      <w:r w:rsidR="003E7D8A" w:rsidRPr="005D11D0">
        <w:rPr>
          <w:rFonts w:ascii="Arial" w:hAnsi="Arial" w:cs="Arial" w:hint="cs"/>
          <w:sz w:val="22"/>
          <w:szCs w:val="22"/>
          <w:rtl/>
        </w:rPr>
        <w:t xml:space="preserve"> </w:t>
      </w:r>
      <w:r w:rsidR="003E7D8A" w:rsidRPr="005D11D0">
        <w:rPr>
          <w:rFonts w:ascii="Arial" w:hAnsi="Arial" w:cs="Arial"/>
          <w:sz w:val="22"/>
          <w:szCs w:val="22"/>
          <w:rtl/>
        </w:rPr>
        <w:t>מקורות הנתונים</w:t>
      </w:r>
      <w:r w:rsidR="003E7D8A" w:rsidRPr="005D11D0">
        <w:rPr>
          <w:rFonts w:ascii="Arial" w:hAnsi="Arial" w:cs="Arial" w:hint="cs"/>
          <w:sz w:val="22"/>
          <w:szCs w:val="22"/>
          <w:rtl/>
        </w:rPr>
        <w:t>:</w:t>
      </w:r>
      <w:bookmarkEnd w:id="49"/>
      <w:r w:rsidR="003E7D8A" w:rsidRPr="005D11D0">
        <w:rPr>
          <w:rFonts w:ascii="Arial" w:hAnsi="Arial" w:cs="Arial"/>
          <w:sz w:val="22"/>
          <w:szCs w:val="22"/>
          <w:rtl/>
        </w:rPr>
        <w:t xml:space="preserve"> </w:t>
      </w:r>
    </w:p>
    <w:p w:rsidR="00A050D5" w:rsidRDefault="003E7D8A" w:rsidP="003E7D8A">
      <w:pPr>
        <w:rPr>
          <w:rFonts w:ascii="Arial" w:hAnsi="Arial" w:cs="Arial"/>
          <w:rtl/>
        </w:rPr>
      </w:pPr>
      <w:r w:rsidRPr="005D11D0">
        <w:rPr>
          <w:rFonts w:ascii="Arial" w:hAnsi="Arial" w:cs="Arial" w:hint="cs"/>
          <w:rtl/>
        </w:rPr>
        <w:t xml:space="preserve">הנתונים נאספו מארבעה מקורות: </w:t>
      </w:r>
    </w:p>
    <w:p w:rsidR="00A050D5" w:rsidRPr="00966133" w:rsidRDefault="003E7D8A" w:rsidP="00F10925">
      <w:pPr>
        <w:pStyle w:val="a3"/>
        <w:numPr>
          <w:ilvl w:val="0"/>
          <w:numId w:val="43"/>
        </w:numPr>
        <w:spacing w:line="240" w:lineRule="auto"/>
        <w:rPr>
          <w:rFonts w:ascii="Arial" w:hAnsi="Arial" w:cs="Arial"/>
        </w:rPr>
      </w:pPr>
      <w:r w:rsidRPr="00966133">
        <w:rPr>
          <w:rFonts w:ascii="Arial" w:hAnsi="Arial" w:cs="Arial"/>
          <w:rtl/>
        </w:rPr>
        <w:t>בנק ישראל</w:t>
      </w:r>
    </w:p>
    <w:p w:rsidR="00F10925" w:rsidRDefault="0000617B" w:rsidP="00F10925">
      <w:pPr>
        <w:bidi w:val="0"/>
        <w:spacing w:line="240" w:lineRule="auto"/>
        <w:ind w:left="360"/>
      </w:pPr>
      <w:hyperlink r:id="rId25" w:history="1">
        <w:r w:rsidR="00F10925">
          <w:rPr>
            <w:rStyle w:val="Hyperlink"/>
            <w:rFonts w:hint="cs"/>
          </w:rPr>
          <w:t>http://www.boi.org.il/he/DataAndStatistics/Pages/AllSubjects.aspx</w:t>
        </w:r>
      </w:hyperlink>
    </w:p>
    <w:p w:rsidR="00A050D5" w:rsidRPr="00966133" w:rsidRDefault="003E7D8A" w:rsidP="00F10925">
      <w:pPr>
        <w:pStyle w:val="a3"/>
        <w:numPr>
          <w:ilvl w:val="0"/>
          <w:numId w:val="43"/>
        </w:numPr>
        <w:spacing w:line="240" w:lineRule="auto"/>
        <w:rPr>
          <w:rFonts w:ascii="Arial" w:hAnsi="Arial" w:cs="Arial"/>
        </w:rPr>
      </w:pPr>
      <w:r w:rsidRPr="00966133">
        <w:rPr>
          <w:rFonts w:ascii="Arial" w:hAnsi="Arial" w:cs="Arial"/>
          <w:rtl/>
        </w:rPr>
        <w:t>הלמ"ס</w:t>
      </w:r>
    </w:p>
    <w:p w:rsidR="00F10925" w:rsidRDefault="0000617B" w:rsidP="00F10925">
      <w:pPr>
        <w:bidi w:val="0"/>
        <w:spacing w:line="240" w:lineRule="auto"/>
        <w:ind w:left="360"/>
      </w:pPr>
      <w:hyperlink r:id="rId26" w:history="1">
        <w:r w:rsidR="00F10925">
          <w:rPr>
            <w:rStyle w:val="Hyperlink"/>
            <w:rFonts w:hint="cs"/>
          </w:rPr>
          <w:t>http://www.cbs.gov.il/reader</w:t>
        </w:r>
      </w:hyperlink>
    </w:p>
    <w:p w:rsidR="00A050D5" w:rsidRPr="00966133" w:rsidRDefault="003E7D8A" w:rsidP="00F10925">
      <w:pPr>
        <w:pStyle w:val="a3"/>
        <w:numPr>
          <w:ilvl w:val="0"/>
          <w:numId w:val="43"/>
        </w:numPr>
        <w:spacing w:line="240" w:lineRule="auto"/>
        <w:rPr>
          <w:rFonts w:ascii="Arial" w:hAnsi="Arial" w:cs="Arial"/>
        </w:rPr>
      </w:pPr>
      <w:r w:rsidRPr="00966133">
        <w:rPr>
          <w:rFonts w:ascii="Arial" w:hAnsi="Arial" w:cs="Arial"/>
        </w:rPr>
        <w:t xml:space="preserve">OECD </w:t>
      </w:r>
      <w:r w:rsidRPr="00966133">
        <w:rPr>
          <w:rFonts w:ascii="Arial" w:hAnsi="Arial" w:cs="Arial" w:hint="cs"/>
          <w:rtl/>
        </w:rPr>
        <w:t xml:space="preserve"> </w:t>
      </w:r>
    </w:p>
    <w:p w:rsidR="00F10925" w:rsidRDefault="0000617B" w:rsidP="00F10925">
      <w:pPr>
        <w:bidi w:val="0"/>
        <w:spacing w:line="240" w:lineRule="auto"/>
        <w:ind w:firstLine="360"/>
      </w:pPr>
      <w:hyperlink r:id="rId27" w:history="1">
        <w:r w:rsidR="00F10925">
          <w:rPr>
            <w:rStyle w:val="Hyperlink"/>
          </w:rPr>
          <w:t>https://data.oecd.org/</w:t>
        </w:r>
      </w:hyperlink>
    </w:p>
    <w:p w:rsidR="00966133" w:rsidRDefault="00A050D5" w:rsidP="00F10925">
      <w:pPr>
        <w:pStyle w:val="a3"/>
        <w:numPr>
          <w:ilvl w:val="0"/>
          <w:numId w:val="43"/>
        </w:numPr>
        <w:spacing w:line="240" w:lineRule="auto"/>
        <w:rPr>
          <w:rFonts w:ascii="Arial" w:hAnsi="Arial" w:cs="Arial"/>
        </w:rPr>
      </w:pPr>
      <w:r w:rsidRPr="00966133">
        <w:rPr>
          <w:rFonts w:ascii="Arial" w:hAnsi="Arial" w:cs="Arial"/>
          <w:rtl/>
        </w:rPr>
        <w:t>דואר ישראל.</w:t>
      </w:r>
      <w:r w:rsidRPr="00A050D5">
        <w:rPr>
          <w:rFonts w:ascii="Arial" w:hAnsi="Arial" w:cs="Arial" w:hint="cs"/>
          <w:rtl/>
        </w:rPr>
        <w:t xml:space="preserve"> </w:t>
      </w:r>
    </w:p>
    <w:p w:rsidR="003E7D8A" w:rsidRPr="00A050D5" w:rsidRDefault="00A050D5" w:rsidP="00966133">
      <w:pPr>
        <w:pStyle w:val="a3"/>
        <w:spacing w:line="240" w:lineRule="auto"/>
        <w:rPr>
          <w:rFonts w:ascii="Arial" w:hAnsi="Arial" w:cs="Arial"/>
          <w:rtl/>
        </w:rPr>
      </w:pPr>
      <w:r w:rsidRPr="00A050D5">
        <w:rPr>
          <w:rFonts w:ascii="Arial" w:hAnsi="Arial" w:cs="Arial" w:hint="cs"/>
          <w:rtl/>
        </w:rPr>
        <w:t>(פורסם ב-</w:t>
      </w:r>
      <w:r w:rsidR="00F10925">
        <w:rPr>
          <w:rFonts w:ascii="Arial" w:hAnsi="Arial" w:cs="Arial"/>
        </w:rPr>
        <w:t>y</w:t>
      </w:r>
      <w:r w:rsidRPr="00A050D5">
        <w:rPr>
          <w:rFonts w:ascii="Arial" w:hAnsi="Arial" w:cs="Arial"/>
        </w:rPr>
        <w:t>net</w:t>
      </w:r>
      <w:r w:rsidRPr="00A050D5">
        <w:rPr>
          <w:rFonts w:ascii="Arial" w:hAnsi="Arial" w:cs="Arial" w:hint="cs"/>
          <w:rtl/>
        </w:rPr>
        <w:t>, קיבלנו אישור מהלל להשתמש בנתונים)</w:t>
      </w:r>
    </w:p>
    <w:p w:rsidR="00F10925" w:rsidRDefault="0000617B" w:rsidP="00F10925">
      <w:pPr>
        <w:bidi w:val="0"/>
        <w:spacing w:line="240" w:lineRule="auto"/>
        <w:ind w:left="360"/>
      </w:pPr>
      <w:hyperlink r:id="rId28" w:history="1">
        <w:r w:rsidR="00F10925">
          <w:rPr>
            <w:rStyle w:val="Hyperlink"/>
          </w:rPr>
          <w:t>http://www.ynet.co.il/articles/0,7340,L-4901799,00.html</w:t>
        </w:r>
      </w:hyperlink>
    </w:p>
    <w:p w:rsidR="000C5FD1" w:rsidRDefault="000C5FD1" w:rsidP="009E6CD0">
      <w:pPr>
        <w:pStyle w:val="2"/>
        <w:rPr>
          <w:rFonts w:ascii="Arial" w:hAnsi="Arial" w:cs="Arial"/>
          <w:sz w:val="22"/>
          <w:szCs w:val="22"/>
          <w:rtl/>
        </w:rPr>
      </w:pPr>
      <w:bookmarkStart w:id="50" w:name="_Toc486414986"/>
      <w:r>
        <w:rPr>
          <w:rFonts w:ascii="Arial" w:hAnsi="Arial" w:cs="Arial" w:hint="cs"/>
          <w:sz w:val="22"/>
          <w:szCs w:val="22"/>
          <w:rtl/>
        </w:rPr>
        <w:t>6.</w:t>
      </w:r>
      <w:r w:rsidR="009E6CD0">
        <w:rPr>
          <w:rFonts w:ascii="Arial" w:hAnsi="Arial" w:cs="Arial" w:hint="cs"/>
          <w:sz w:val="22"/>
          <w:szCs w:val="22"/>
          <w:rtl/>
        </w:rPr>
        <w:t>2</w:t>
      </w:r>
      <w:r w:rsidRPr="005D11D0">
        <w:rPr>
          <w:rFonts w:ascii="Arial" w:hAnsi="Arial" w:cs="Arial" w:hint="cs"/>
          <w:sz w:val="22"/>
          <w:szCs w:val="22"/>
          <w:rtl/>
        </w:rPr>
        <w:t xml:space="preserve"> </w:t>
      </w:r>
      <w:r>
        <w:rPr>
          <w:rFonts w:ascii="Arial" w:hAnsi="Arial" w:cs="Arial" w:hint="cs"/>
          <w:sz w:val="22"/>
          <w:szCs w:val="22"/>
          <w:rtl/>
        </w:rPr>
        <w:t xml:space="preserve">נספח </w:t>
      </w:r>
      <w:r>
        <w:rPr>
          <w:rFonts w:ascii="Arial" w:hAnsi="Arial" w:cs="Arial"/>
          <w:sz w:val="22"/>
          <w:szCs w:val="22"/>
          <w:rtl/>
        </w:rPr>
        <w:t>–</w:t>
      </w:r>
      <w:r>
        <w:rPr>
          <w:rFonts w:ascii="Arial" w:hAnsi="Arial" w:cs="Arial" w:hint="cs"/>
          <w:sz w:val="22"/>
          <w:szCs w:val="22"/>
          <w:rtl/>
        </w:rPr>
        <w:t xml:space="preserve"> התאמת משתנים</w:t>
      </w:r>
      <w:r w:rsidRPr="005D11D0">
        <w:rPr>
          <w:rFonts w:ascii="Arial" w:hAnsi="Arial" w:cs="Arial" w:hint="cs"/>
          <w:sz w:val="22"/>
          <w:szCs w:val="22"/>
          <w:rtl/>
        </w:rPr>
        <w:t>:</w:t>
      </w:r>
      <w:bookmarkEnd w:id="50"/>
    </w:p>
    <w:p w:rsidR="00142C56" w:rsidRDefault="00142C56" w:rsidP="006F7DC9">
      <w:pPr>
        <w:pStyle w:val="2"/>
        <w:rPr>
          <w:rFonts w:ascii="Arial" w:hAnsi="Arial" w:cs="Arial"/>
          <w:sz w:val="22"/>
          <w:szCs w:val="22"/>
          <w:rtl/>
        </w:rPr>
      </w:pPr>
      <w:bookmarkStart w:id="51" w:name="_Toc486310738"/>
      <w:bookmarkStart w:id="52" w:name="_Toc486414987"/>
      <w:r>
        <w:rPr>
          <w:rFonts w:ascii="Arial" w:hAnsi="Arial" w:cs="Arial" w:hint="cs"/>
          <w:sz w:val="22"/>
          <w:szCs w:val="22"/>
          <w:rtl/>
        </w:rPr>
        <w:t>6.</w:t>
      </w:r>
      <w:r w:rsidR="009E6CD0">
        <w:rPr>
          <w:rFonts w:ascii="Arial" w:hAnsi="Arial" w:cs="Arial" w:hint="cs"/>
          <w:sz w:val="22"/>
          <w:szCs w:val="22"/>
          <w:rtl/>
        </w:rPr>
        <w:t>2</w:t>
      </w:r>
      <w:r>
        <w:rPr>
          <w:rFonts w:ascii="Arial" w:hAnsi="Arial" w:cs="Arial" w:hint="cs"/>
          <w:sz w:val="22"/>
          <w:szCs w:val="22"/>
          <w:rtl/>
        </w:rPr>
        <w:t>.1</w:t>
      </w:r>
      <w:r w:rsidRPr="005D11D0">
        <w:rPr>
          <w:rFonts w:ascii="Arial" w:hAnsi="Arial" w:cs="Arial" w:hint="cs"/>
          <w:sz w:val="22"/>
          <w:szCs w:val="22"/>
          <w:rtl/>
        </w:rPr>
        <w:t xml:space="preserve"> </w:t>
      </w:r>
      <w:r>
        <w:rPr>
          <w:rFonts w:ascii="Arial" w:hAnsi="Arial" w:cs="Arial" w:hint="cs"/>
          <w:sz w:val="22"/>
          <w:szCs w:val="22"/>
          <w:rtl/>
        </w:rPr>
        <w:t xml:space="preserve">נספח </w:t>
      </w:r>
      <w:r>
        <w:rPr>
          <w:rFonts w:ascii="Arial" w:hAnsi="Arial" w:cs="Arial"/>
          <w:sz w:val="22"/>
          <w:szCs w:val="22"/>
          <w:rtl/>
        </w:rPr>
        <w:t>–</w:t>
      </w:r>
      <w:r>
        <w:rPr>
          <w:rFonts w:ascii="Arial" w:hAnsi="Arial" w:cs="Arial" w:hint="cs"/>
          <w:sz w:val="22"/>
          <w:szCs w:val="22"/>
          <w:rtl/>
        </w:rPr>
        <w:t xml:space="preserve"> התאמת משתנים </w:t>
      </w:r>
      <w:r>
        <w:rPr>
          <w:rFonts w:ascii="Arial" w:hAnsi="Arial" w:cs="Arial"/>
          <w:sz w:val="22"/>
          <w:szCs w:val="22"/>
          <w:rtl/>
        </w:rPr>
        <w:t>–</w:t>
      </w:r>
      <w:r>
        <w:rPr>
          <w:rFonts w:ascii="Arial" w:hAnsi="Arial" w:cs="Arial" w:hint="cs"/>
          <w:sz w:val="22"/>
          <w:szCs w:val="22"/>
          <w:rtl/>
        </w:rPr>
        <w:t xml:space="preserve"> </w:t>
      </w:r>
      <w:r w:rsidR="006F7DC9">
        <w:rPr>
          <w:rFonts w:ascii="Arial" w:hAnsi="Arial" w:cs="Arial" w:hint="cs"/>
          <w:sz w:val="22"/>
          <w:szCs w:val="22"/>
          <w:rtl/>
        </w:rPr>
        <w:t xml:space="preserve">מדד </w:t>
      </w:r>
      <w:r w:rsidR="006F7DC9" w:rsidRPr="006E3F34">
        <w:rPr>
          <w:rFonts w:ascii="Arial" w:hAnsi="Arial" w:cs="Arial"/>
        </w:rPr>
        <w:t>Pearson</w:t>
      </w:r>
      <w:r w:rsidRPr="005D11D0">
        <w:rPr>
          <w:rFonts w:ascii="Arial" w:hAnsi="Arial" w:cs="Arial" w:hint="cs"/>
          <w:sz w:val="22"/>
          <w:szCs w:val="22"/>
          <w:rtl/>
        </w:rPr>
        <w:t>:</w:t>
      </w:r>
      <w:bookmarkEnd w:id="51"/>
      <w:bookmarkEnd w:id="52"/>
    </w:p>
    <w:p w:rsidR="00EE3D8A" w:rsidRPr="00EE3D8A" w:rsidRDefault="003548E0" w:rsidP="00EE3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A91735">
        <w:rPr>
          <w:rFonts w:ascii="Lucida Console" w:eastAsia="Times New Roman" w:hAnsi="Lucida Console" w:cs="Courier New"/>
          <w:color w:val="0000FF"/>
          <w:sz w:val="20"/>
          <w:szCs w:val="20"/>
        </w:rPr>
        <w:t xml:space="preserve">&gt; </w:t>
      </w:r>
      <w:r w:rsidR="00EE3D8A" w:rsidRPr="00EE3D8A">
        <w:rPr>
          <w:rFonts w:ascii="Lucida Console" w:eastAsia="Times New Roman" w:hAnsi="Lucida Console" w:cs="Courier New"/>
          <w:color w:val="0000FF"/>
          <w:sz w:val="20"/>
          <w:szCs w:val="20"/>
        </w:rPr>
        <w:t>dataset&lt;-read.csv(file.choose(),header = T)</w:t>
      </w:r>
    </w:p>
    <w:p w:rsidR="003548E0" w:rsidRDefault="003548E0" w:rsidP="00354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A91735">
        <w:rPr>
          <w:rFonts w:ascii="Lucida Console" w:eastAsia="Times New Roman" w:hAnsi="Lucida Console" w:cs="Courier New"/>
          <w:color w:val="0000FF"/>
          <w:sz w:val="20"/>
          <w:szCs w:val="20"/>
        </w:rPr>
        <w:t xml:space="preserve">&gt; </w:t>
      </w:r>
      <w:r>
        <w:rPr>
          <w:rFonts w:ascii="Lucida Console" w:eastAsia="Times New Roman" w:hAnsi="Lucida Console" w:cs="Courier New"/>
          <w:color w:val="0000FF"/>
          <w:sz w:val="20"/>
          <w:szCs w:val="20"/>
        </w:rPr>
        <w:t>attach(dataset)</w:t>
      </w:r>
    </w:p>
    <w:p w:rsidR="00A91735" w:rsidRPr="00A91735" w:rsidRDefault="00A91735" w:rsidP="00A917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A91735">
        <w:rPr>
          <w:rFonts w:ascii="Lucida Console" w:eastAsia="Times New Roman" w:hAnsi="Lucida Console" w:cs="Courier New"/>
          <w:color w:val="0000FF"/>
          <w:sz w:val="20"/>
          <w:szCs w:val="20"/>
        </w:rPr>
        <w:t>&gt; d1&lt;-data.frame(CPI,forecastInflation_12, interestBOI,dollarRate,euroRate, grossMigration, population,AVGWage,OECD_CPI, GNP, governmentDeficit)</w:t>
      </w:r>
    </w:p>
    <w:p w:rsidR="00A91735" w:rsidRDefault="00A91735" w:rsidP="00A917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A91735">
        <w:rPr>
          <w:rFonts w:ascii="Lucida Console" w:eastAsia="Times New Roman" w:hAnsi="Lucida Console" w:cs="Courier New"/>
          <w:color w:val="0000FF"/>
          <w:sz w:val="20"/>
          <w:szCs w:val="20"/>
        </w:rPr>
        <w:t xml:space="preserve">&gt; </w:t>
      </w:r>
      <w:r w:rsidR="00CF0445">
        <w:rPr>
          <w:rFonts w:ascii="Lucida Console" w:eastAsia="Times New Roman" w:hAnsi="Lucida Console" w:cs="Courier New"/>
          <w:color w:val="0000FF"/>
          <w:sz w:val="20"/>
          <w:szCs w:val="20"/>
        </w:rPr>
        <w:t>cor</w:t>
      </w:r>
      <w:r w:rsidRPr="00A91735">
        <w:rPr>
          <w:rFonts w:ascii="Lucida Console" w:eastAsia="Times New Roman" w:hAnsi="Lucida Console" w:cs="Courier New"/>
          <w:color w:val="0000FF"/>
          <w:sz w:val="20"/>
          <w:szCs w:val="20"/>
        </w:rPr>
        <w:t>(d1)</w:t>
      </w:r>
    </w:p>
    <w:p w:rsidR="003548E0" w:rsidRDefault="003548E0" w:rsidP="00354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F7DC9" w:rsidRDefault="006F7DC9" w:rsidP="006F7DC9">
      <w:pPr>
        <w:pStyle w:val="2"/>
        <w:rPr>
          <w:rFonts w:ascii="Arial" w:hAnsi="Arial" w:cs="Arial"/>
          <w:sz w:val="22"/>
          <w:szCs w:val="22"/>
          <w:rtl/>
        </w:rPr>
      </w:pPr>
      <w:bookmarkStart w:id="53" w:name="_Toc486414988"/>
      <w:r>
        <w:rPr>
          <w:rFonts w:ascii="Arial" w:hAnsi="Arial" w:cs="Arial" w:hint="cs"/>
          <w:sz w:val="22"/>
          <w:szCs w:val="22"/>
          <w:rtl/>
        </w:rPr>
        <w:lastRenderedPageBreak/>
        <w:t>6.2.2</w:t>
      </w:r>
      <w:r w:rsidRPr="005D11D0">
        <w:rPr>
          <w:rFonts w:ascii="Arial" w:hAnsi="Arial" w:cs="Arial" w:hint="cs"/>
          <w:sz w:val="22"/>
          <w:szCs w:val="22"/>
          <w:rtl/>
        </w:rPr>
        <w:t xml:space="preserve"> </w:t>
      </w:r>
      <w:r>
        <w:rPr>
          <w:rFonts w:ascii="Arial" w:hAnsi="Arial" w:cs="Arial" w:hint="cs"/>
          <w:sz w:val="22"/>
          <w:szCs w:val="22"/>
          <w:rtl/>
        </w:rPr>
        <w:t xml:space="preserve">נספח </w:t>
      </w:r>
      <w:r>
        <w:rPr>
          <w:rFonts w:ascii="Arial" w:hAnsi="Arial" w:cs="Arial"/>
          <w:sz w:val="22"/>
          <w:szCs w:val="22"/>
          <w:rtl/>
        </w:rPr>
        <w:t>–</w:t>
      </w:r>
      <w:r>
        <w:rPr>
          <w:rFonts w:ascii="Arial" w:hAnsi="Arial" w:cs="Arial" w:hint="cs"/>
          <w:sz w:val="22"/>
          <w:szCs w:val="22"/>
          <w:rtl/>
        </w:rPr>
        <w:t xml:space="preserve"> התאמת משתנים </w:t>
      </w:r>
      <w:r>
        <w:rPr>
          <w:rFonts w:ascii="Arial" w:hAnsi="Arial" w:cs="Arial"/>
          <w:sz w:val="22"/>
          <w:szCs w:val="22"/>
          <w:rtl/>
        </w:rPr>
        <w:t>–</w:t>
      </w:r>
      <w:r>
        <w:rPr>
          <w:rFonts w:ascii="Arial" w:hAnsi="Arial" w:cs="Arial" w:hint="cs"/>
          <w:sz w:val="22"/>
          <w:szCs w:val="22"/>
          <w:rtl/>
        </w:rPr>
        <w:t xml:space="preserve"> מדדי פיזור</w:t>
      </w:r>
      <w:r w:rsidRPr="005D11D0">
        <w:rPr>
          <w:rFonts w:ascii="Arial" w:hAnsi="Arial" w:cs="Arial" w:hint="cs"/>
          <w:sz w:val="22"/>
          <w:szCs w:val="22"/>
          <w:rtl/>
        </w:rPr>
        <w:t>:</w:t>
      </w:r>
      <w:bookmarkEnd w:id="53"/>
    </w:p>
    <w:p w:rsidR="00E7579A" w:rsidRDefault="00E7579A" w:rsidP="00E7579A">
      <w:pPr>
        <w:rPr>
          <w:rtl/>
        </w:rPr>
      </w:pPr>
      <w:r>
        <w:rPr>
          <w:rFonts w:cs="Levenim MT"/>
          <w:noProof/>
          <w:rtl/>
        </w:rPr>
        <w:drawing>
          <wp:inline distT="0" distB="0" distL="0" distR="0">
            <wp:extent cx="2649600" cy="2001600"/>
            <wp:effectExtent l="0" t="0" r="0" b="0"/>
            <wp:docPr id="257" name="Picture 257" descr="C:\Users\Gidi\Desktop\לימודים - ביג דאטה\בן גוריון\השלמה\רגרסיה\פרויקט\popul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di\Desktop\לימודים - ביג דאטה\בן גוריון\השלמה\רגרסיה\פרויקט\population.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9600" cy="2001600"/>
                    </a:xfrm>
                    <a:prstGeom prst="rect">
                      <a:avLst/>
                    </a:prstGeom>
                    <a:noFill/>
                    <a:ln>
                      <a:noFill/>
                    </a:ln>
                  </pic:spPr>
                </pic:pic>
              </a:graphicData>
            </a:graphic>
          </wp:inline>
        </w:drawing>
      </w:r>
      <w:r>
        <w:rPr>
          <w:rFonts w:cs="Levenim MT"/>
          <w:noProof/>
          <w:rtl/>
        </w:rPr>
        <w:drawing>
          <wp:inline distT="0" distB="0" distL="0" distR="0">
            <wp:extent cx="2653200" cy="2005200"/>
            <wp:effectExtent l="0" t="0" r="0" b="0"/>
            <wp:docPr id="256" name="Picture 256" descr="C:\Users\Gidi\Desktop\לימודים - ביג דאטה\בן גוריון\השלמה\רגרסיה\פרויקט\OECD_C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di\Desktop\לימודים - ביג דאטה\בן גוריון\השלמה\רגרסיה\פרויקט\OECD_CPI.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3200" cy="2005200"/>
                    </a:xfrm>
                    <a:prstGeom prst="rect">
                      <a:avLst/>
                    </a:prstGeom>
                    <a:noFill/>
                    <a:ln>
                      <a:noFill/>
                    </a:ln>
                  </pic:spPr>
                </pic:pic>
              </a:graphicData>
            </a:graphic>
          </wp:inline>
        </w:drawing>
      </w:r>
      <w:r>
        <w:rPr>
          <w:rFonts w:cs="Levenim MT"/>
          <w:noProof/>
          <w:rtl/>
        </w:rPr>
        <w:drawing>
          <wp:inline distT="0" distB="0" distL="0" distR="0">
            <wp:extent cx="2653200" cy="2005200"/>
            <wp:effectExtent l="0" t="0" r="0" b="0"/>
            <wp:docPr id="24" name="Picture 24" descr="C:\Users\Gidi\Desktop\לימודים - ביג דאטה\בן גוריון\השלמה\רגרסיה\פרויקט\monthInYe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di\Desktop\לימודים - ביג דאטה\בן גוריון\השלמה\רגרסיה\פרויקט\monthInYear.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53200" cy="2005200"/>
                    </a:xfrm>
                    <a:prstGeom prst="rect">
                      <a:avLst/>
                    </a:prstGeom>
                    <a:noFill/>
                    <a:ln>
                      <a:noFill/>
                    </a:ln>
                  </pic:spPr>
                </pic:pic>
              </a:graphicData>
            </a:graphic>
          </wp:inline>
        </w:drawing>
      </w:r>
      <w:r>
        <w:rPr>
          <w:rFonts w:cs="Levenim MT"/>
          <w:noProof/>
          <w:rtl/>
        </w:rPr>
        <w:drawing>
          <wp:inline distT="0" distB="0" distL="0" distR="0">
            <wp:extent cx="2653200" cy="2005200"/>
            <wp:effectExtent l="0" t="0" r="0" b="0"/>
            <wp:docPr id="23" name="Picture 23" descr="C:\Users\Gidi\Desktop\לימודים - ביג דאטה\בן גוריון\השלמה\רגרסיה\פרויקט\interestBO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di\Desktop\לימודים - ביג דאטה\בן גוריון\השלמה\רגרסיה\פרויקט\interestBOI.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53200" cy="2005200"/>
                    </a:xfrm>
                    <a:prstGeom prst="rect">
                      <a:avLst/>
                    </a:prstGeom>
                    <a:noFill/>
                    <a:ln>
                      <a:noFill/>
                    </a:ln>
                  </pic:spPr>
                </pic:pic>
              </a:graphicData>
            </a:graphic>
          </wp:inline>
        </w:drawing>
      </w:r>
      <w:r>
        <w:rPr>
          <w:rFonts w:cs="Levenim MT"/>
          <w:noProof/>
          <w:rtl/>
        </w:rPr>
        <w:drawing>
          <wp:inline distT="0" distB="0" distL="0" distR="0">
            <wp:extent cx="2653200" cy="2005200"/>
            <wp:effectExtent l="0" t="0" r="0" b="0"/>
            <wp:docPr id="22" name="Picture 22" descr="C:\Users\Gidi\Desktop\לימודים - ביג דאטה\בן גוריון\השלמה\רגרסיה\פרויקט\grossMigr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di\Desktop\לימודים - ביג דאטה\בן גוריון\השלמה\רגרסיה\פרויקט\grossMigration.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53200" cy="2005200"/>
                    </a:xfrm>
                    <a:prstGeom prst="rect">
                      <a:avLst/>
                    </a:prstGeom>
                    <a:noFill/>
                    <a:ln>
                      <a:noFill/>
                    </a:ln>
                  </pic:spPr>
                </pic:pic>
              </a:graphicData>
            </a:graphic>
          </wp:inline>
        </w:drawing>
      </w:r>
      <w:r>
        <w:rPr>
          <w:rFonts w:cs="Levenim MT"/>
          <w:noProof/>
          <w:rtl/>
        </w:rPr>
        <w:drawing>
          <wp:inline distT="0" distB="0" distL="0" distR="0">
            <wp:extent cx="2653200" cy="2005200"/>
            <wp:effectExtent l="0" t="0" r="0" b="0"/>
            <wp:docPr id="21" name="Picture 21" descr="C:\Users\Gidi\Desktop\לימודים - ביג דאטה\בן גוריון\השלמה\רגרסיה\פרויקט\governmentDefici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di\Desktop\לימודים - ביג דאטה\בן גוריון\השלמה\רגרסיה\פרויקט\governmentDeficit.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53200" cy="2005200"/>
                    </a:xfrm>
                    <a:prstGeom prst="rect">
                      <a:avLst/>
                    </a:prstGeom>
                    <a:noFill/>
                    <a:ln>
                      <a:noFill/>
                    </a:ln>
                  </pic:spPr>
                </pic:pic>
              </a:graphicData>
            </a:graphic>
          </wp:inline>
        </w:drawing>
      </w:r>
      <w:r>
        <w:rPr>
          <w:rFonts w:cs="Levenim MT"/>
          <w:noProof/>
          <w:rtl/>
        </w:rPr>
        <w:drawing>
          <wp:inline distT="0" distB="0" distL="0" distR="0">
            <wp:extent cx="2653200" cy="2005200"/>
            <wp:effectExtent l="0" t="0" r="0" b="0"/>
            <wp:docPr id="19" name="Picture 19" descr="C:\Users\Gidi\Desktop\לימודים - ביג דאטה\בן גוריון\השלמה\רגרסיה\פרויקט\GN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di\Desktop\לימודים - ביג דאטה\בן גוריון\השלמה\רגרסיה\פרויקט\GNP.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53200" cy="2005200"/>
                    </a:xfrm>
                    <a:prstGeom prst="rect">
                      <a:avLst/>
                    </a:prstGeom>
                    <a:noFill/>
                    <a:ln>
                      <a:noFill/>
                    </a:ln>
                  </pic:spPr>
                </pic:pic>
              </a:graphicData>
            </a:graphic>
          </wp:inline>
        </w:drawing>
      </w:r>
      <w:r>
        <w:rPr>
          <w:rFonts w:cs="Levenim MT"/>
          <w:noProof/>
          <w:rtl/>
        </w:rPr>
        <w:drawing>
          <wp:inline distT="0" distB="0" distL="0" distR="0">
            <wp:extent cx="2653200" cy="2005200"/>
            <wp:effectExtent l="0" t="0" r="0" b="0"/>
            <wp:docPr id="17" name="Picture 17" descr="C:\Users\Gidi\Desktop\לימודים - ביג דאטה\בן גוריון\השלמה\רגרסיה\פרויקט\forcast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di\Desktop\לימודים - ביג דאטה\בן גוריון\השלמה\רגרסיה\פרויקט\forcast12.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53200" cy="2005200"/>
                    </a:xfrm>
                    <a:prstGeom prst="rect">
                      <a:avLst/>
                    </a:prstGeom>
                    <a:noFill/>
                    <a:ln>
                      <a:noFill/>
                    </a:ln>
                  </pic:spPr>
                </pic:pic>
              </a:graphicData>
            </a:graphic>
          </wp:inline>
        </w:drawing>
      </w:r>
      <w:r>
        <w:rPr>
          <w:rFonts w:cs="Levenim MT"/>
          <w:noProof/>
          <w:rtl/>
        </w:rPr>
        <w:lastRenderedPageBreak/>
        <w:drawing>
          <wp:inline distT="0" distB="0" distL="0" distR="0">
            <wp:extent cx="2653200" cy="2005200"/>
            <wp:effectExtent l="0" t="0" r="0" b="0"/>
            <wp:docPr id="16" name="Picture 16" descr="C:\Users\Gidi\Desktop\לימודים - ביג דאטה\בן גוריון\השלמה\רגרסיה\פרויקט\euroR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di\Desktop\לימודים - ביג דאטה\בן גוריון\השלמה\רגרסיה\פרויקט\euroRate.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53200" cy="2005200"/>
                    </a:xfrm>
                    <a:prstGeom prst="rect">
                      <a:avLst/>
                    </a:prstGeom>
                    <a:noFill/>
                    <a:ln>
                      <a:noFill/>
                    </a:ln>
                  </pic:spPr>
                </pic:pic>
              </a:graphicData>
            </a:graphic>
          </wp:inline>
        </w:drawing>
      </w:r>
      <w:r>
        <w:rPr>
          <w:rFonts w:cs="Levenim MT"/>
          <w:noProof/>
          <w:rtl/>
        </w:rPr>
        <w:drawing>
          <wp:inline distT="0" distB="0" distL="0" distR="0">
            <wp:extent cx="2653200" cy="2005200"/>
            <wp:effectExtent l="0" t="0" r="0" b="0"/>
            <wp:docPr id="15" name="Picture 15" descr="C:\Users\Gidi\Desktop\לימודים - ביג דאטה\בן גוריון\השלמה\רגרסיה\פרויקט\dollarR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di\Desktop\לימודים - ביג דאטה\בן גוריון\השלמה\רגרסיה\פרויקט\dollarRate.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53200" cy="2005200"/>
                    </a:xfrm>
                    <a:prstGeom prst="rect">
                      <a:avLst/>
                    </a:prstGeom>
                    <a:noFill/>
                    <a:ln>
                      <a:noFill/>
                    </a:ln>
                  </pic:spPr>
                </pic:pic>
              </a:graphicData>
            </a:graphic>
          </wp:inline>
        </w:drawing>
      </w:r>
      <w:r>
        <w:rPr>
          <w:rFonts w:cs="Levenim MT"/>
          <w:noProof/>
          <w:rtl/>
        </w:rPr>
        <w:drawing>
          <wp:inline distT="0" distB="0" distL="0" distR="0">
            <wp:extent cx="2653200" cy="2005200"/>
            <wp:effectExtent l="0" t="0" r="0" b="0"/>
            <wp:docPr id="14" name="Picture 14" descr="C:\Users\Gidi\Desktop\לימודים - ביג דאטה\בן גוריון\השלמה\רגרסיה\פרויקט\AVGW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di\Desktop\לימודים - ביג דאטה\בן גוריון\השלמה\רגרסיה\פרויקט\AVGWage.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53200" cy="2005200"/>
                    </a:xfrm>
                    <a:prstGeom prst="rect">
                      <a:avLst/>
                    </a:prstGeom>
                    <a:noFill/>
                    <a:ln>
                      <a:noFill/>
                    </a:ln>
                  </pic:spPr>
                </pic:pic>
              </a:graphicData>
            </a:graphic>
          </wp:inline>
        </w:drawing>
      </w:r>
      <w:r>
        <w:rPr>
          <w:rFonts w:cs="Levenim MT"/>
          <w:noProof/>
          <w:rtl/>
        </w:rPr>
        <w:drawing>
          <wp:inline distT="0" distB="0" distL="0" distR="0">
            <wp:extent cx="2653200" cy="2005200"/>
            <wp:effectExtent l="0" t="0" r="0" b="0"/>
            <wp:docPr id="13" name="Picture 13" descr="C:\Users\Gidi\Desktop\לימודים - ביג דאטה\בן גוריון\השלמה\רגרסיה\פרויקט\unitMailPacke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di\Desktop\לימודים - ביג דאטה\בן גוריון\השלמה\רגרסיה\פרויקט\unitMailPackets.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53200" cy="2005200"/>
                    </a:xfrm>
                    <a:prstGeom prst="rect">
                      <a:avLst/>
                    </a:prstGeom>
                    <a:noFill/>
                    <a:ln>
                      <a:noFill/>
                    </a:ln>
                  </pic:spPr>
                </pic:pic>
              </a:graphicData>
            </a:graphic>
          </wp:inline>
        </w:drawing>
      </w:r>
    </w:p>
    <w:p w:rsidR="006F7DC9" w:rsidRDefault="006F7DC9" w:rsidP="00E7579A">
      <w:pPr>
        <w:rPr>
          <w:rtl/>
        </w:rPr>
      </w:pPr>
    </w:p>
    <w:p w:rsidR="000C5FD1" w:rsidRPr="005D11D0" w:rsidRDefault="000C5FD1" w:rsidP="006F7DC9">
      <w:pPr>
        <w:pStyle w:val="2"/>
        <w:rPr>
          <w:rFonts w:ascii="Arial" w:hAnsi="Arial" w:cs="Arial"/>
          <w:sz w:val="22"/>
          <w:szCs w:val="22"/>
          <w:rtl/>
        </w:rPr>
      </w:pPr>
      <w:bookmarkStart w:id="54" w:name="_Toc486310739"/>
      <w:bookmarkStart w:id="55" w:name="_Toc486414989"/>
      <w:r>
        <w:rPr>
          <w:rFonts w:ascii="Arial" w:hAnsi="Arial" w:cs="Arial" w:hint="cs"/>
          <w:sz w:val="22"/>
          <w:szCs w:val="22"/>
          <w:rtl/>
        </w:rPr>
        <w:t>6.</w:t>
      </w:r>
      <w:r w:rsidR="006F7DC9">
        <w:rPr>
          <w:rFonts w:ascii="Arial" w:hAnsi="Arial" w:cs="Arial" w:hint="cs"/>
          <w:sz w:val="22"/>
          <w:szCs w:val="22"/>
          <w:rtl/>
        </w:rPr>
        <w:t>2</w:t>
      </w:r>
      <w:r>
        <w:rPr>
          <w:rFonts w:ascii="Arial" w:hAnsi="Arial" w:cs="Arial" w:hint="cs"/>
          <w:sz w:val="22"/>
          <w:szCs w:val="22"/>
          <w:rtl/>
        </w:rPr>
        <w:t>.</w:t>
      </w:r>
      <w:r w:rsidR="006F7DC9">
        <w:rPr>
          <w:rFonts w:ascii="Arial" w:hAnsi="Arial" w:cs="Arial" w:hint="cs"/>
          <w:sz w:val="22"/>
          <w:szCs w:val="22"/>
          <w:rtl/>
        </w:rPr>
        <w:t>3</w:t>
      </w:r>
      <w:r w:rsidRPr="005D11D0">
        <w:rPr>
          <w:rFonts w:ascii="Arial" w:hAnsi="Arial" w:cs="Arial" w:hint="cs"/>
          <w:sz w:val="22"/>
          <w:szCs w:val="22"/>
          <w:rtl/>
        </w:rPr>
        <w:t xml:space="preserve"> </w:t>
      </w:r>
      <w:r>
        <w:rPr>
          <w:rFonts w:ascii="Arial" w:hAnsi="Arial" w:cs="Arial" w:hint="cs"/>
          <w:sz w:val="22"/>
          <w:szCs w:val="22"/>
          <w:rtl/>
        </w:rPr>
        <w:t xml:space="preserve">נספח </w:t>
      </w:r>
      <w:r>
        <w:rPr>
          <w:rFonts w:ascii="Arial" w:hAnsi="Arial" w:cs="Arial"/>
          <w:sz w:val="22"/>
          <w:szCs w:val="22"/>
          <w:rtl/>
        </w:rPr>
        <w:t>–</w:t>
      </w:r>
      <w:r>
        <w:rPr>
          <w:rFonts w:ascii="Arial" w:hAnsi="Arial" w:cs="Arial" w:hint="cs"/>
          <w:sz w:val="22"/>
          <w:szCs w:val="22"/>
          <w:rtl/>
        </w:rPr>
        <w:t xml:space="preserve"> התאמת משתנים - עונות</w:t>
      </w:r>
      <w:r w:rsidRPr="005D11D0">
        <w:rPr>
          <w:rFonts w:ascii="Arial" w:hAnsi="Arial" w:cs="Arial" w:hint="cs"/>
          <w:sz w:val="22"/>
          <w:szCs w:val="22"/>
          <w:rtl/>
        </w:rPr>
        <w:t>:</w:t>
      </w:r>
      <w:bookmarkEnd w:id="54"/>
      <w:bookmarkEnd w:id="55"/>
    </w:p>
    <w:p w:rsidR="00486576" w:rsidRDefault="00486576" w:rsidP="00486576">
      <w:pPr>
        <w:pStyle w:val="2"/>
        <w:rPr>
          <w:rFonts w:ascii="Arial" w:hAnsi="Arial" w:cs="Arial"/>
          <w:color w:val="1C6194" w:themeColor="accent2" w:themeShade="BF"/>
          <w:sz w:val="24"/>
          <w:szCs w:val="24"/>
          <w:rtl/>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dataset&lt;-read.csv(file.choose(),header = T)</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dataset$Season &lt;- as.character(dataset$Season)</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dataset$Season[dataset$Season == "Winter"] &lt;- "1"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dataset$Season[dataset$Season == "Spring"] &lt;- "2"</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dataset$Season[dataset$Season == "Summer"] &lt;- "3"</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dataset$Season[dataset$Season == "Fall"] &lt;- "4"</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dataset$Season &lt;- as.numeric(dataset$Season)</w:t>
      </w:r>
    </w:p>
    <w:p w:rsidR="000C5FD1" w:rsidRDefault="000C5FD1" w:rsidP="000C5F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0C5FD1" w:rsidRPr="005D11D0" w:rsidRDefault="000C5FD1" w:rsidP="006F7DC9">
      <w:pPr>
        <w:pStyle w:val="2"/>
        <w:rPr>
          <w:rFonts w:ascii="Arial" w:hAnsi="Arial" w:cs="Arial"/>
          <w:sz w:val="22"/>
          <w:szCs w:val="22"/>
          <w:rtl/>
        </w:rPr>
      </w:pPr>
      <w:bookmarkStart w:id="56" w:name="_Toc486414990"/>
      <w:r>
        <w:rPr>
          <w:rFonts w:ascii="Arial" w:hAnsi="Arial" w:cs="Arial" w:hint="cs"/>
          <w:sz w:val="22"/>
          <w:szCs w:val="22"/>
          <w:rtl/>
        </w:rPr>
        <w:t>6.</w:t>
      </w:r>
      <w:r w:rsidR="006F7DC9">
        <w:rPr>
          <w:rFonts w:ascii="Arial" w:hAnsi="Arial" w:cs="Arial" w:hint="cs"/>
          <w:sz w:val="22"/>
          <w:szCs w:val="22"/>
          <w:rtl/>
        </w:rPr>
        <w:t>2</w:t>
      </w:r>
      <w:r>
        <w:rPr>
          <w:rFonts w:ascii="Arial" w:hAnsi="Arial" w:cs="Arial" w:hint="cs"/>
          <w:sz w:val="22"/>
          <w:szCs w:val="22"/>
          <w:rtl/>
        </w:rPr>
        <w:t>.</w:t>
      </w:r>
      <w:r w:rsidR="006F7DC9">
        <w:rPr>
          <w:rFonts w:ascii="Arial" w:hAnsi="Arial" w:cs="Arial" w:hint="cs"/>
          <w:sz w:val="22"/>
          <w:szCs w:val="22"/>
          <w:rtl/>
        </w:rPr>
        <w:t>4</w:t>
      </w:r>
      <w:r w:rsidRPr="005D11D0">
        <w:rPr>
          <w:rFonts w:ascii="Arial" w:hAnsi="Arial" w:cs="Arial" w:hint="cs"/>
          <w:sz w:val="22"/>
          <w:szCs w:val="22"/>
          <w:rtl/>
        </w:rPr>
        <w:t xml:space="preserve"> </w:t>
      </w:r>
      <w:r>
        <w:rPr>
          <w:rFonts w:ascii="Arial" w:hAnsi="Arial" w:cs="Arial" w:hint="cs"/>
          <w:sz w:val="22"/>
          <w:szCs w:val="22"/>
          <w:rtl/>
        </w:rPr>
        <w:t xml:space="preserve">נספח </w:t>
      </w:r>
      <w:r>
        <w:rPr>
          <w:rFonts w:ascii="Arial" w:hAnsi="Arial" w:cs="Arial"/>
          <w:sz w:val="22"/>
          <w:szCs w:val="22"/>
          <w:rtl/>
        </w:rPr>
        <w:t>–</w:t>
      </w:r>
      <w:r>
        <w:rPr>
          <w:rFonts w:ascii="Arial" w:hAnsi="Arial" w:cs="Arial" w:hint="cs"/>
          <w:sz w:val="22"/>
          <w:szCs w:val="22"/>
          <w:rtl/>
        </w:rPr>
        <w:t xml:space="preserve"> התאמת משתנים </w:t>
      </w:r>
      <w:r>
        <w:rPr>
          <w:rFonts w:ascii="Arial" w:hAnsi="Arial" w:cs="Arial"/>
          <w:sz w:val="22"/>
          <w:szCs w:val="22"/>
          <w:rtl/>
        </w:rPr>
        <w:t>–</w:t>
      </w:r>
      <w:r>
        <w:rPr>
          <w:rFonts w:ascii="Arial" w:hAnsi="Arial" w:cs="Arial" w:hint="cs"/>
          <w:sz w:val="22"/>
          <w:szCs w:val="22"/>
          <w:rtl/>
        </w:rPr>
        <w:t xml:space="preserve"> כמות חבילות דואר מחו"ל</w:t>
      </w:r>
      <w:r w:rsidRPr="005D11D0">
        <w:rPr>
          <w:rFonts w:ascii="Arial" w:hAnsi="Arial" w:cs="Arial" w:hint="cs"/>
          <w:sz w:val="22"/>
          <w:szCs w:val="22"/>
          <w:rtl/>
        </w:rPr>
        <w:t>:</w:t>
      </w:r>
      <w:bookmarkEnd w:id="56"/>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dataset$unitMailPackets &lt;- as.character(dataset$unitMailPackets)</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dataset$unitMailPackets[dataset$unitMailPackets == "1-1.5"] &lt;- "1"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dataset$unitMailPackets[dataset$unitMailPackets == "1.5-2"] &lt;- "2"</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dataset$unitMailPackets[dataset$unitMailPackets == "2-2.5"] &lt;- "3"</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dataset$unitMailPackets[dataset$unitMailPackets == "2.5-3"] &lt;- "4"</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dataset$unitMailPackets[dataset$unitMailPackets == "3-3.5"] &lt;- "5"</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dataset$unitMailPackets[dataset$unitMailPackets == "3.5-4"] &lt;- "6"</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dataset$unitMailPackets[dataset$unitMailPackets == "4+"] &lt;- "7"</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dataset$unitMailPackets &lt;- as.numeric(dataset$unitMailPackets)</w:t>
      </w:r>
    </w:p>
    <w:p w:rsidR="000C5FD1" w:rsidRDefault="000C5FD1"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tl/>
        </w:rPr>
      </w:pPr>
    </w:p>
    <w:p w:rsidR="000C5FD1" w:rsidRPr="005D11D0" w:rsidRDefault="006F7DC9" w:rsidP="00142C56">
      <w:pPr>
        <w:pStyle w:val="2"/>
        <w:rPr>
          <w:rFonts w:ascii="Arial" w:hAnsi="Arial" w:cs="Arial"/>
          <w:sz w:val="22"/>
          <w:szCs w:val="22"/>
          <w:rtl/>
        </w:rPr>
      </w:pPr>
      <w:bookmarkStart w:id="57" w:name="_Toc486310741"/>
      <w:bookmarkStart w:id="58" w:name="_Toc486414991"/>
      <w:r>
        <w:rPr>
          <w:rFonts w:ascii="Arial" w:hAnsi="Arial" w:cs="Arial"/>
          <w:sz w:val="22"/>
          <w:szCs w:val="22"/>
        </w:rPr>
        <w:t>6.2.5</w:t>
      </w:r>
      <w:r w:rsidR="000C5FD1" w:rsidRPr="005D11D0">
        <w:rPr>
          <w:rFonts w:ascii="Arial" w:hAnsi="Arial" w:cs="Arial" w:hint="cs"/>
          <w:sz w:val="22"/>
          <w:szCs w:val="22"/>
          <w:rtl/>
        </w:rPr>
        <w:t xml:space="preserve"> </w:t>
      </w:r>
      <w:r w:rsidR="000C5FD1">
        <w:rPr>
          <w:rFonts w:ascii="Arial" w:hAnsi="Arial" w:cs="Arial" w:hint="cs"/>
          <w:sz w:val="22"/>
          <w:szCs w:val="22"/>
          <w:rtl/>
        </w:rPr>
        <w:t xml:space="preserve">נספח </w:t>
      </w:r>
      <w:r w:rsidR="000C5FD1">
        <w:rPr>
          <w:rFonts w:ascii="Arial" w:hAnsi="Arial" w:cs="Arial"/>
          <w:sz w:val="22"/>
          <w:szCs w:val="22"/>
          <w:rtl/>
        </w:rPr>
        <w:t>–</w:t>
      </w:r>
      <w:r w:rsidR="000C5FD1">
        <w:rPr>
          <w:rFonts w:ascii="Arial" w:hAnsi="Arial" w:cs="Arial" w:hint="cs"/>
          <w:sz w:val="22"/>
          <w:szCs w:val="22"/>
          <w:rtl/>
        </w:rPr>
        <w:t xml:space="preserve"> התאמת משתנים </w:t>
      </w:r>
      <w:r w:rsidR="000C5FD1">
        <w:rPr>
          <w:rFonts w:ascii="Arial" w:hAnsi="Arial" w:cs="Arial"/>
          <w:sz w:val="22"/>
          <w:szCs w:val="22"/>
          <w:rtl/>
        </w:rPr>
        <w:t>–</w:t>
      </w:r>
      <w:r w:rsidR="000C5FD1">
        <w:rPr>
          <w:rFonts w:ascii="Arial" w:hAnsi="Arial" w:cs="Arial" w:hint="cs"/>
          <w:sz w:val="22"/>
          <w:szCs w:val="22"/>
          <w:rtl/>
        </w:rPr>
        <w:t xml:space="preserve"> שר האוצר</w:t>
      </w:r>
      <w:r w:rsidR="000C5FD1" w:rsidRPr="005D11D0">
        <w:rPr>
          <w:rFonts w:ascii="Arial" w:hAnsi="Arial" w:cs="Arial" w:hint="cs"/>
          <w:sz w:val="22"/>
          <w:szCs w:val="22"/>
          <w:rtl/>
        </w:rPr>
        <w:t>:</w:t>
      </w:r>
      <w:bookmarkEnd w:id="57"/>
      <w:bookmarkEnd w:id="58"/>
    </w:p>
    <w:p w:rsidR="000C5FD1" w:rsidRDefault="000C5FD1" w:rsidP="000C5F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tl/>
        </w:rPr>
      </w:pPr>
    </w:p>
    <w:p w:rsidR="006E3FCF" w:rsidRDefault="006E3FCF" w:rsidP="000C5F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dataset$Minister.of.Finance &lt;- as.character(dataset$Minister.of.Finance)</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dataset$Minister.of.Finance[dataset$Minister.of.Finance == "Bar-On"] &lt;- "1"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dataset$Minister.of.Finance[dataset$Minister.of.Finance == "Steinitz"] &lt;- "2"</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dataset$Minister.of.Finance[dataset$Minister.of.Finance == "Lapid"] &lt;- "3"</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dataset$Minister.of.Finance[dataset$Minister.of.Finance == "Kachlon"] &lt;- "4"</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lastRenderedPageBreak/>
        <w:t>dataset$Minister.of.Finance[dataset$Minister.of.Finance == "nobody"] &lt;- "4"</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dataset$Minister.of.Finance &lt;- as.numeric(dataset$Minister.of.Finance)</w:t>
      </w:r>
    </w:p>
    <w:p w:rsidR="00A95D20" w:rsidRDefault="00A95D20"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A95D20" w:rsidRPr="005D11D0" w:rsidRDefault="006F7DC9" w:rsidP="00142C56">
      <w:pPr>
        <w:pStyle w:val="2"/>
        <w:rPr>
          <w:rFonts w:ascii="Arial" w:hAnsi="Arial" w:cs="Arial"/>
          <w:sz w:val="22"/>
          <w:szCs w:val="22"/>
          <w:rtl/>
        </w:rPr>
      </w:pPr>
      <w:bookmarkStart w:id="59" w:name="_Toc486310742"/>
      <w:bookmarkStart w:id="60" w:name="_Toc486414992"/>
      <w:r>
        <w:rPr>
          <w:rFonts w:ascii="Arial" w:hAnsi="Arial" w:cs="Arial"/>
          <w:sz w:val="22"/>
          <w:szCs w:val="22"/>
        </w:rPr>
        <w:t>6.2.6</w:t>
      </w:r>
      <w:r w:rsidR="00A95D20" w:rsidRPr="005D11D0">
        <w:rPr>
          <w:rFonts w:ascii="Arial" w:hAnsi="Arial" w:cs="Arial" w:hint="cs"/>
          <w:sz w:val="22"/>
          <w:szCs w:val="22"/>
          <w:rtl/>
        </w:rPr>
        <w:t xml:space="preserve"> </w:t>
      </w:r>
      <w:r w:rsidR="00A95D20">
        <w:rPr>
          <w:rFonts w:ascii="Arial" w:hAnsi="Arial" w:cs="Arial" w:hint="cs"/>
          <w:sz w:val="22"/>
          <w:szCs w:val="22"/>
          <w:rtl/>
        </w:rPr>
        <w:t xml:space="preserve">נספח </w:t>
      </w:r>
      <w:r w:rsidR="00A95D20">
        <w:rPr>
          <w:rFonts w:ascii="Arial" w:hAnsi="Arial" w:cs="Arial"/>
          <w:sz w:val="22"/>
          <w:szCs w:val="22"/>
          <w:rtl/>
        </w:rPr>
        <w:t>–</w:t>
      </w:r>
      <w:r w:rsidR="00A95D20">
        <w:rPr>
          <w:rFonts w:ascii="Arial" w:hAnsi="Arial" w:cs="Arial" w:hint="cs"/>
          <w:sz w:val="22"/>
          <w:szCs w:val="22"/>
          <w:rtl/>
        </w:rPr>
        <w:t xml:space="preserve"> משתנה דמה</w:t>
      </w:r>
      <w:r w:rsidR="00A95D20" w:rsidRPr="005D11D0">
        <w:rPr>
          <w:rFonts w:ascii="Arial" w:hAnsi="Arial" w:cs="Arial" w:hint="cs"/>
          <w:sz w:val="22"/>
          <w:szCs w:val="22"/>
          <w:rtl/>
        </w:rPr>
        <w:t>:</w:t>
      </w:r>
      <w:bookmarkEnd w:id="59"/>
      <w:bookmarkEnd w:id="60"/>
    </w:p>
    <w:p w:rsidR="00A95D20" w:rsidRDefault="00A95D20"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A95D20" w:rsidRDefault="00A95D20"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6E3FCF" w:rsidRDefault="006E3FCF"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 xml:space="preserve">dataset$Season &lt;- factor(dataset$Season)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 xml:space="preserve">dataset$Minister.of.Finance &lt;- factor(dataset$Minister.of.Finance)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dataset$unitMailPackets &lt;- factor(dataset$unitMailPackets)</w:t>
      </w:r>
    </w:p>
    <w:p w:rsidR="004166EC" w:rsidRDefault="004166EC" w:rsidP="00A95D20">
      <w:pPr>
        <w:pStyle w:val="2"/>
        <w:rPr>
          <w:rFonts w:ascii="Arial" w:hAnsi="Arial" w:cs="Arial"/>
          <w:sz w:val="22"/>
          <w:szCs w:val="22"/>
        </w:rPr>
      </w:pPr>
    </w:p>
    <w:p w:rsidR="004166EC" w:rsidRDefault="006F7DC9" w:rsidP="00DE0521">
      <w:pPr>
        <w:pStyle w:val="2"/>
        <w:rPr>
          <w:rFonts w:ascii="Arial" w:hAnsi="Arial" w:cs="Arial"/>
          <w:sz w:val="22"/>
          <w:szCs w:val="22"/>
          <w:rtl/>
        </w:rPr>
      </w:pPr>
      <w:bookmarkStart w:id="61" w:name="_Toc486310743"/>
      <w:bookmarkStart w:id="62" w:name="_Toc486414993"/>
      <w:r>
        <w:rPr>
          <w:rFonts w:ascii="Arial" w:hAnsi="Arial" w:cs="Arial"/>
          <w:sz w:val="22"/>
          <w:szCs w:val="22"/>
        </w:rPr>
        <w:t>6.2.7</w:t>
      </w:r>
      <w:r w:rsidR="004166EC" w:rsidRPr="005D11D0">
        <w:rPr>
          <w:rFonts w:ascii="Arial" w:hAnsi="Arial" w:cs="Arial" w:hint="cs"/>
          <w:sz w:val="22"/>
          <w:szCs w:val="22"/>
          <w:rtl/>
        </w:rPr>
        <w:t xml:space="preserve"> </w:t>
      </w:r>
      <w:r w:rsidR="004166EC">
        <w:rPr>
          <w:rFonts w:ascii="Arial" w:hAnsi="Arial" w:cs="Arial" w:hint="cs"/>
          <w:sz w:val="22"/>
          <w:szCs w:val="22"/>
          <w:rtl/>
        </w:rPr>
        <w:t xml:space="preserve">נספח </w:t>
      </w:r>
      <w:r w:rsidR="004166EC">
        <w:rPr>
          <w:rFonts w:ascii="Arial" w:hAnsi="Arial" w:cs="Arial"/>
          <w:sz w:val="22"/>
          <w:szCs w:val="22"/>
          <w:rtl/>
        </w:rPr>
        <w:t>–</w:t>
      </w:r>
      <w:r w:rsidR="004166EC">
        <w:rPr>
          <w:rFonts w:ascii="Arial" w:hAnsi="Arial" w:cs="Arial" w:hint="cs"/>
          <w:sz w:val="22"/>
          <w:szCs w:val="22"/>
          <w:rtl/>
        </w:rPr>
        <w:t xml:space="preserve"> בחינ</w:t>
      </w:r>
      <w:r w:rsidR="00DE0521">
        <w:rPr>
          <w:rFonts w:ascii="Arial" w:hAnsi="Arial" w:cs="Arial" w:hint="cs"/>
          <w:sz w:val="22"/>
          <w:szCs w:val="22"/>
          <w:rtl/>
        </w:rPr>
        <w:t>ה</w:t>
      </w:r>
      <w:r w:rsidR="004166EC">
        <w:rPr>
          <w:rFonts w:ascii="Arial" w:hAnsi="Arial" w:cs="Arial" w:hint="cs"/>
          <w:sz w:val="22"/>
          <w:szCs w:val="22"/>
          <w:rtl/>
        </w:rPr>
        <w:t xml:space="preserve"> של משתני </w:t>
      </w:r>
      <w:r w:rsidR="00DE0521">
        <w:rPr>
          <w:rFonts w:ascii="Arial" w:hAnsi="Arial" w:cs="Arial" w:hint="cs"/>
          <w:sz w:val="22"/>
          <w:szCs w:val="22"/>
          <w:rtl/>
        </w:rPr>
        <w:t>אינטראקצי</w:t>
      </w:r>
      <w:r w:rsidR="00DE0521">
        <w:rPr>
          <w:rFonts w:ascii="Arial" w:hAnsi="Arial" w:cs="Arial" w:hint="eastAsia"/>
          <w:sz w:val="22"/>
          <w:szCs w:val="22"/>
          <w:rtl/>
        </w:rPr>
        <w:t>ה</w:t>
      </w:r>
      <w:r w:rsidR="004166EC" w:rsidRPr="005D11D0">
        <w:rPr>
          <w:rFonts w:ascii="Arial" w:hAnsi="Arial" w:cs="Arial" w:hint="cs"/>
          <w:sz w:val="22"/>
          <w:szCs w:val="22"/>
          <w:rtl/>
        </w:rPr>
        <w:t>:</w:t>
      </w:r>
      <w:bookmarkEnd w:id="61"/>
      <w:bookmarkEnd w:id="62"/>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&gt; library(ggplot2)</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xml:space="preserve">&gt; (p1 &lt;- ggplot(data = dataset, aes(x =dataset$dollarRate , y = CPI, colour = Season)) +       </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geom_smooth(</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data = dataset, aes(x = dataset$dollarRate, y = CPI, fill=Season),</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method = "lm", se = FALSE</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E53257">
        <w:rPr>
          <w:rFonts w:ascii="Lucida Console" w:eastAsia="Times New Roman" w:hAnsi="Lucida Console" w:cs="Courier New"/>
          <w:color w:val="0000FF"/>
          <w:sz w:val="20"/>
          <w:szCs w:val="20"/>
        </w:rPr>
        <w:t>+     ) + geom_point())</w:t>
      </w:r>
    </w:p>
    <w:p w:rsidR="004166EC" w:rsidRDefault="004166EC" w:rsidP="004166EC">
      <w:pPr>
        <w:rPr>
          <w:rtl/>
        </w:rPr>
      </w:pP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xml:space="preserve">&gt; (p1 &lt;- ggplot(data = dataset, aes(x = dataset$euroRate , y = CPI, colour = Season)) +       </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geom_smooth(</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data = dataset, aes(x = dataset$euroRate, y = CPI, fill=Season),</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method = "lm", se = FALSE</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E53257">
        <w:rPr>
          <w:rFonts w:ascii="Lucida Console" w:eastAsia="Times New Roman" w:hAnsi="Lucida Console" w:cs="Courier New"/>
          <w:color w:val="0000FF"/>
          <w:sz w:val="20"/>
          <w:szCs w:val="20"/>
        </w:rPr>
        <w:t>+     ) + geom_point())</w:t>
      </w:r>
    </w:p>
    <w:p w:rsidR="00E53257" w:rsidRPr="00E53257" w:rsidRDefault="00E53257" w:rsidP="004166EC">
      <w:pPr>
        <w:rPr>
          <w:rtl/>
        </w:rPr>
      </w:pPr>
    </w:p>
    <w:p w:rsidR="00E53257" w:rsidRDefault="00E53257" w:rsidP="00A95D20">
      <w:pPr>
        <w:pStyle w:val="2"/>
        <w:rPr>
          <w:rFonts w:ascii="Arial" w:hAnsi="Arial" w:cs="Arial"/>
          <w:sz w:val="22"/>
          <w:szCs w:val="22"/>
          <w:rtl/>
        </w:rPr>
      </w:pPr>
    </w:p>
    <w:p w:rsidR="00E53257" w:rsidRDefault="00E53257" w:rsidP="00A95D20">
      <w:pPr>
        <w:pStyle w:val="2"/>
        <w:rPr>
          <w:rFonts w:ascii="Arial" w:hAnsi="Arial" w:cs="Arial"/>
          <w:sz w:val="22"/>
          <w:szCs w:val="22"/>
          <w:rtl/>
        </w:rPr>
      </w:pP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xml:space="preserve">&gt; (p1 &lt;- ggplot(data = dataset, aes(x = dataset$governmentDeficit , y = CPI, colour = Minister.of.Finance)) +       </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geom_smooth(</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data = dataset, aes(x = dataset$governmentDeficit, y = CPI, fill=Minister.of.Finance),</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method = "lm", se = FALSE</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E53257">
        <w:rPr>
          <w:rFonts w:ascii="Lucida Console" w:eastAsia="Times New Roman" w:hAnsi="Lucida Console" w:cs="Courier New"/>
          <w:color w:val="0000FF"/>
          <w:sz w:val="20"/>
          <w:szCs w:val="20"/>
        </w:rPr>
        <w:t>+     ) + geom_point())</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xml:space="preserve">&gt; (p1 &lt;- ggplot(data = dataset, aes(x = dataset$governmentDeficit , y = CPI, colour = Minister.of.Finance)) +       </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geom_smooth(</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data = dataset, aes(x = dataset$governmentDeficit, y = CPI, fill=Minister.of.Finance),</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method = "lm", se = FALSE</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E53257">
        <w:rPr>
          <w:rFonts w:ascii="Lucida Console" w:eastAsia="Times New Roman" w:hAnsi="Lucida Console" w:cs="Courier New"/>
          <w:color w:val="0000FF"/>
          <w:sz w:val="20"/>
          <w:szCs w:val="20"/>
        </w:rPr>
        <w:t>+     ) + geom_point())</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xml:space="preserve">&gt; (p1 &lt;- ggplot(data = dataset, aes(x = dataset$governmentDeficit , y = CPI, colour = Minister.of.Finance)) +       </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geom_smooth(</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data = dataset, aes(x = dataset$governmentDeficit, y = CPI, fill=Minister.of.Finance),</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method = "lm", se = FALSE</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E53257">
        <w:rPr>
          <w:rFonts w:ascii="Lucida Console" w:eastAsia="Times New Roman" w:hAnsi="Lucida Console" w:cs="Courier New"/>
          <w:color w:val="0000FF"/>
          <w:sz w:val="20"/>
          <w:szCs w:val="20"/>
        </w:rPr>
        <w:t>+     ) + geom_point())</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xml:space="preserve">&gt; (p1 &lt;- ggplot(data = dataset, aes(x = dataset$OECD_CPI , y = CPI, colour = Minister.of.Finance)) +       </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geom_smooth(</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data = dataset, aes(x = dataset$OECD_CPI, y = CPI, fill=Minister.of.Finance),</w:t>
      </w:r>
    </w:p>
    <w:p w:rsidR="00E53257" w:rsidRPr="00E53257" w:rsidRDefault="00E53257" w:rsidP="00E53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method = "lm", se = FALSE</w:t>
      </w:r>
    </w:p>
    <w:p w:rsidR="006F7DC9" w:rsidRDefault="00E53257" w:rsidP="006F7D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E53257">
        <w:rPr>
          <w:rFonts w:ascii="Lucida Console" w:eastAsia="Times New Roman" w:hAnsi="Lucida Console" w:cs="Courier New"/>
          <w:color w:val="0000FF"/>
          <w:sz w:val="20"/>
          <w:szCs w:val="20"/>
        </w:rPr>
        <w:t>+     ) + geom_point())</w:t>
      </w:r>
    </w:p>
    <w:p w:rsidR="006F7DC9" w:rsidRDefault="006F7DC9" w:rsidP="006F7D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6F7DC9" w:rsidRDefault="006F7DC9" w:rsidP="006F7D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jc w:val="right"/>
        <w:rPr>
          <w:rFonts w:ascii="Lucida Console" w:eastAsia="Times New Roman" w:hAnsi="Lucida Console" w:cs="Courier New"/>
          <w:color w:val="000000"/>
          <w:sz w:val="20"/>
          <w:szCs w:val="20"/>
        </w:rPr>
      </w:pPr>
      <w:r>
        <w:rPr>
          <w:noProof/>
        </w:rPr>
        <w:lastRenderedPageBreak/>
        <w:drawing>
          <wp:inline distT="0" distB="0" distL="0" distR="0" wp14:anchorId="098C99A1" wp14:editId="71EE6211">
            <wp:extent cx="2703600" cy="1587600"/>
            <wp:effectExtent l="0" t="0" r="1905" b="0"/>
            <wp:docPr id="261" name="תמונה 261" descr="C:\Users\shon\AppData\Local\Microsoft\Windows\INetCache\Content.Word\Rplot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on\AppData\Local\Microsoft\Windows\INetCache\Content.Word\Rplot01.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3600" cy="1587600"/>
                    </a:xfrm>
                    <a:prstGeom prst="rect">
                      <a:avLst/>
                    </a:prstGeom>
                    <a:noFill/>
                    <a:ln>
                      <a:noFill/>
                    </a:ln>
                  </pic:spPr>
                </pic:pic>
              </a:graphicData>
            </a:graphic>
          </wp:inline>
        </w:drawing>
      </w:r>
      <w:r>
        <w:rPr>
          <w:noProof/>
        </w:rPr>
        <w:drawing>
          <wp:inline distT="0" distB="0" distL="0" distR="0" wp14:anchorId="2006546A" wp14:editId="2DE1345C">
            <wp:extent cx="2998470" cy="1579231"/>
            <wp:effectExtent l="0" t="0" r="0" b="2540"/>
            <wp:docPr id="262" name="תמונה 262" descr="C:\Users\shon\AppData\Local\Microsoft\Windows\INetCache\Content.Word\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on\AppData\Local\Microsoft\Windows\INetCache\Content.Word\Rplot03.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09912" cy="1585257"/>
                    </a:xfrm>
                    <a:prstGeom prst="rect">
                      <a:avLst/>
                    </a:prstGeom>
                    <a:noFill/>
                    <a:ln>
                      <a:noFill/>
                    </a:ln>
                  </pic:spPr>
                </pic:pic>
              </a:graphicData>
            </a:graphic>
          </wp:inline>
        </w:drawing>
      </w:r>
    </w:p>
    <w:p w:rsidR="004166EC" w:rsidRDefault="00D6329E" w:rsidP="006F7D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Arial" w:hAnsi="Arial" w:cs="Arial"/>
          <w:rtl/>
        </w:rPr>
      </w:pPr>
      <w:r>
        <w:rPr>
          <w:noProof/>
        </w:rPr>
        <w:drawing>
          <wp:inline distT="0" distB="0" distL="0" distR="0" wp14:anchorId="6ABA370A" wp14:editId="04DE6B41">
            <wp:extent cx="2947395" cy="1673860"/>
            <wp:effectExtent l="0" t="0" r="5715" b="2540"/>
            <wp:docPr id="9" name="תמונה 9" descr="C:\Users\shon\AppData\Local\Microsoft\Windows\INetCache\Content.Word\Rplot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on\AppData\Local\Microsoft\Windows\INetCache\Content.Word\Rplot02.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50200" cy="1675453"/>
                    </a:xfrm>
                    <a:prstGeom prst="rect">
                      <a:avLst/>
                    </a:prstGeom>
                    <a:noFill/>
                    <a:ln>
                      <a:noFill/>
                    </a:ln>
                  </pic:spPr>
                </pic:pic>
              </a:graphicData>
            </a:graphic>
          </wp:inline>
        </w:drawing>
      </w:r>
      <w:r>
        <w:rPr>
          <w:noProof/>
        </w:rPr>
        <w:drawing>
          <wp:inline distT="0" distB="0" distL="0" distR="0" wp14:anchorId="56DDA79A" wp14:editId="1073B4A9">
            <wp:extent cx="2735455" cy="1652905"/>
            <wp:effectExtent l="0" t="0" r="8255" b="4445"/>
            <wp:docPr id="6" name="תמונה 6" descr="C:\Users\shon\AppData\Local\Microsoft\Windows\INetCache\Content.Word\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on\AppData\Local\Microsoft\Windows\INetCache\Content.Word\Rplot.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39062" cy="1655084"/>
                    </a:xfrm>
                    <a:prstGeom prst="rect">
                      <a:avLst/>
                    </a:prstGeom>
                    <a:noFill/>
                    <a:ln>
                      <a:noFill/>
                    </a:ln>
                  </pic:spPr>
                </pic:pic>
              </a:graphicData>
            </a:graphic>
          </wp:inline>
        </w:drawing>
      </w:r>
    </w:p>
    <w:p w:rsidR="00142C56" w:rsidRDefault="00142C56" w:rsidP="00142C56">
      <w:pPr>
        <w:rPr>
          <w:rtl/>
        </w:rPr>
      </w:pPr>
    </w:p>
    <w:p w:rsidR="00142C56" w:rsidRDefault="00142C56" w:rsidP="00142C56">
      <w:pPr>
        <w:rPr>
          <w:rtl/>
        </w:rPr>
      </w:pPr>
    </w:p>
    <w:p w:rsidR="006F7DC9" w:rsidRDefault="006F7DC9" w:rsidP="00142C56">
      <w:pPr>
        <w:rPr>
          <w:rtl/>
        </w:rPr>
      </w:pPr>
    </w:p>
    <w:p w:rsidR="006F7DC9" w:rsidRPr="00142C56" w:rsidRDefault="006F7DC9" w:rsidP="00142C56">
      <w:pPr>
        <w:rPr>
          <w:rtl/>
        </w:rPr>
      </w:pPr>
    </w:p>
    <w:p w:rsidR="00A95D20" w:rsidRPr="005D11D0" w:rsidRDefault="00A95D20" w:rsidP="006F7DC9">
      <w:pPr>
        <w:pStyle w:val="2"/>
        <w:rPr>
          <w:rFonts w:ascii="Arial" w:hAnsi="Arial" w:cs="Arial"/>
          <w:sz w:val="22"/>
          <w:szCs w:val="22"/>
          <w:rtl/>
        </w:rPr>
      </w:pPr>
      <w:bookmarkStart w:id="63" w:name="_Toc486310744"/>
      <w:bookmarkStart w:id="64" w:name="_Toc486414994"/>
      <w:r>
        <w:rPr>
          <w:rFonts w:ascii="Arial" w:hAnsi="Arial" w:cs="Arial"/>
          <w:sz w:val="22"/>
          <w:szCs w:val="22"/>
        </w:rPr>
        <w:t>6.</w:t>
      </w:r>
      <w:r w:rsidR="006F7DC9">
        <w:rPr>
          <w:rFonts w:ascii="Arial" w:hAnsi="Arial" w:cs="Arial"/>
          <w:sz w:val="22"/>
          <w:szCs w:val="22"/>
        </w:rPr>
        <w:t>3</w:t>
      </w:r>
      <w:r w:rsidRPr="005D11D0">
        <w:rPr>
          <w:rFonts w:ascii="Arial" w:hAnsi="Arial" w:cs="Arial" w:hint="cs"/>
          <w:sz w:val="22"/>
          <w:szCs w:val="22"/>
          <w:rtl/>
        </w:rPr>
        <w:t xml:space="preserve"> </w:t>
      </w:r>
      <w:r>
        <w:rPr>
          <w:rFonts w:ascii="Arial" w:hAnsi="Arial" w:cs="Arial" w:hint="cs"/>
          <w:sz w:val="22"/>
          <w:szCs w:val="22"/>
          <w:rtl/>
        </w:rPr>
        <w:t xml:space="preserve">נספח </w:t>
      </w:r>
      <w:r>
        <w:rPr>
          <w:rFonts w:ascii="Arial" w:hAnsi="Arial" w:cs="Arial"/>
          <w:sz w:val="22"/>
          <w:szCs w:val="22"/>
          <w:rtl/>
        </w:rPr>
        <w:t>–</w:t>
      </w:r>
      <w:r>
        <w:rPr>
          <w:rFonts w:ascii="Arial" w:hAnsi="Arial" w:cs="Arial" w:hint="cs"/>
          <w:sz w:val="22"/>
          <w:szCs w:val="22"/>
          <w:rtl/>
        </w:rPr>
        <w:t xml:space="preserve"> הסרת משתנים</w:t>
      </w:r>
      <w:r w:rsidRPr="005D11D0">
        <w:rPr>
          <w:rFonts w:ascii="Arial" w:hAnsi="Arial" w:cs="Arial" w:hint="cs"/>
          <w:sz w:val="22"/>
          <w:szCs w:val="22"/>
          <w:rtl/>
        </w:rPr>
        <w:t>:</w:t>
      </w:r>
      <w:bookmarkEnd w:id="63"/>
      <w:bookmarkEnd w:id="64"/>
    </w:p>
    <w:p w:rsidR="00A95D20" w:rsidRDefault="00A95D20"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A95D20" w:rsidRPr="005D11D0" w:rsidRDefault="00A95D20" w:rsidP="006F7DC9">
      <w:pPr>
        <w:pStyle w:val="2"/>
        <w:rPr>
          <w:rFonts w:ascii="Arial" w:hAnsi="Arial" w:cs="Arial"/>
          <w:sz w:val="22"/>
          <w:szCs w:val="22"/>
          <w:rtl/>
        </w:rPr>
      </w:pPr>
      <w:bookmarkStart w:id="65" w:name="_Toc486310745"/>
      <w:bookmarkStart w:id="66" w:name="_Toc486414995"/>
      <w:r>
        <w:rPr>
          <w:rFonts w:ascii="Arial" w:hAnsi="Arial" w:cs="Arial"/>
          <w:sz w:val="22"/>
          <w:szCs w:val="22"/>
        </w:rPr>
        <w:t>6.</w:t>
      </w:r>
      <w:r w:rsidR="006F7DC9">
        <w:rPr>
          <w:rFonts w:ascii="Arial" w:hAnsi="Arial" w:cs="Arial"/>
          <w:sz w:val="22"/>
          <w:szCs w:val="22"/>
        </w:rPr>
        <w:t>3</w:t>
      </w:r>
      <w:r w:rsidR="00142C56">
        <w:rPr>
          <w:rFonts w:ascii="Arial" w:hAnsi="Arial" w:cs="Arial"/>
          <w:sz w:val="22"/>
          <w:szCs w:val="22"/>
        </w:rPr>
        <w:t>.1</w:t>
      </w:r>
      <w:r w:rsidRPr="005D11D0">
        <w:rPr>
          <w:rFonts w:ascii="Arial" w:hAnsi="Arial" w:cs="Arial" w:hint="cs"/>
          <w:sz w:val="22"/>
          <w:szCs w:val="22"/>
          <w:rtl/>
        </w:rPr>
        <w:t xml:space="preserve"> </w:t>
      </w:r>
      <w:r>
        <w:rPr>
          <w:rFonts w:ascii="Arial" w:hAnsi="Arial" w:cs="Arial" w:hint="cs"/>
          <w:sz w:val="22"/>
          <w:szCs w:val="22"/>
          <w:rtl/>
        </w:rPr>
        <w:t xml:space="preserve">נספח </w:t>
      </w:r>
      <w:r>
        <w:rPr>
          <w:rFonts w:ascii="Arial" w:hAnsi="Arial" w:cs="Arial"/>
          <w:sz w:val="22"/>
          <w:szCs w:val="22"/>
          <w:rtl/>
        </w:rPr>
        <w:t>–</w:t>
      </w:r>
      <w:r>
        <w:rPr>
          <w:rFonts w:ascii="Arial" w:hAnsi="Arial" w:cs="Arial" w:hint="cs"/>
          <w:sz w:val="22"/>
          <w:szCs w:val="22"/>
          <w:rtl/>
        </w:rPr>
        <w:t xml:space="preserve"> הסרת משתנים </w:t>
      </w:r>
      <w:r>
        <w:rPr>
          <w:rFonts w:ascii="Arial" w:hAnsi="Arial" w:cs="Arial"/>
          <w:sz w:val="22"/>
          <w:szCs w:val="22"/>
          <w:rtl/>
        </w:rPr>
        <w:t>–</w:t>
      </w:r>
      <w:r>
        <w:rPr>
          <w:rFonts w:ascii="Arial" w:hAnsi="Arial" w:cs="Arial" w:hint="cs"/>
          <w:sz w:val="22"/>
          <w:szCs w:val="22"/>
          <w:rtl/>
        </w:rPr>
        <w:t xml:space="preserve"> המודל הריק</w:t>
      </w:r>
      <w:r w:rsidRPr="005D11D0">
        <w:rPr>
          <w:rFonts w:ascii="Arial" w:hAnsi="Arial" w:cs="Arial" w:hint="cs"/>
          <w:sz w:val="22"/>
          <w:szCs w:val="22"/>
          <w:rtl/>
        </w:rPr>
        <w:t>:</w:t>
      </w:r>
      <w:bookmarkEnd w:id="65"/>
      <w:bookmarkEnd w:id="66"/>
    </w:p>
    <w:p w:rsidR="00A95D20" w:rsidRDefault="00A95D20"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modelnull&lt;-lm(CPI~1)</w:t>
      </w:r>
    </w:p>
    <w:p w:rsidR="00A95D20" w:rsidRPr="005D11D0" w:rsidRDefault="00A95D20" w:rsidP="006F7DC9">
      <w:pPr>
        <w:pStyle w:val="2"/>
        <w:rPr>
          <w:rFonts w:ascii="Arial" w:hAnsi="Arial" w:cs="Arial"/>
          <w:sz w:val="22"/>
          <w:szCs w:val="22"/>
          <w:rtl/>
        </w:rPr>
      </w:pPr>
      <w:bookmarkStart w:id="67" w:name="_Toc486310746"/>
      <w:bookmarkStart w:id="68" w:name="_Toc486414996"/>
      <w:r>
        <w:rPr>
          <w:rFonts w:ascii="Arial" w:hAnsi="Arial" w:cs="Arial"/>
          <w:sz w:val="22"/>
          <w:szCs w:val="22"/>
        </w:rPr>
        <w:t>6.</w:t>
      </w:r>
      <w:r w:rsidR="006F7DC9">
        <w:rPr>
          <w:rFonts w:ascii="Arial" w:hAnsi="Arial" w:cs="Arial"/>
          <w:sz w:val="22"/>
          <w:szCs w:val="22"/>
        </w:rPr>
        <w:t>3</w:t>
      </w:r>
      <w:r w:rsidR="00142C56">
        <w:rPr>
          <w:rFonts w:ascii="Arial" w:hAnsi="Arial" w:cs="Arial"/>
          <w:sz w:val="22"/>
          <w:szCs w:val="22"/>
        </w:rPr>
        <w:t>.2</w:t>
      </w:r>
      <w:r w:rsidRPr="005D11D0">
        <w:rPr>
          <w:rFonts w:ascii="Arial" w:hAnsi="Arial" w:cs="Arial" w:hint="cs"/>
          <w:sz w:val="22"/>
          <w:szCs w:val="22"/>
          <w:rtl/>
        </w:rPr>
        <w:t xml:space="preserve"> </w:t>
      </w:r>
      <w:r>
        <w:rPr>
          <w:rFonts w:ascii="Arial" w:hAnsi="Arial" w:cs="Arial" w:hint="cs"/>
          <w:sz w:val="22"/>
          <w:szCs w:val="22"/>
          <w:rtl/>
        </w:rPr>
        <w:t xml:space="preserve">נספח </w:t>
      </w:r>
      <w:r>
        <w:rPr>
          <w:rFonts w:ascii="Arial" w:hAnsi="Arial" w:cs="Arial"/>
          <w:sz w:val="22"/>
          <w:szCs w:val="22"/>
          <w:rtl/>
        </w:rPr>
        <w:t>–</w:t>
      </w:r>
      <w:r>
        <w:rPr>
          <w:rFonts w:ascii="Arial" w:hAnsi="Arial" w:cs="Arial" w:hint="cs"/>
          <w:sz w:val="22"/>
          <w:szCs w:val="22"/>
          <w:rtl/>
        </w:rPr>
        <w:t xml:space="preserve"> הסרת משתנים </w:t>
      </w:r>
      <w:r>
        <w:rPr>
          <w:rFonts w:ascii="Arial" w:hAnsi="Arial" w:cs="Arial"/>
          <w:sz w:val="22"/>
          <w:szCs w:val="22"/>
          <w:rtl/>
        </w:rPr>
        <w:t>–</w:t>
      </w:r>
      <w:r>
        <w:rPr>
          <w:rFonts w:ascii="Arial" w:hAnsi="Arial" w:cs="Arial" w:hint="cs"/>
          <w:sz w:val="22"/>
          <w:szCs w:val="22"/>
          <w:rtl/>
        </w:rPr>
        <w:t xml:space="preserve"> המודל המלא</w:t>
      </w:r>
      <w:r w:rsidRPr="005D11D0">
        <w:rPr>
          <w:rFonts w:ascii="Arial" w:hAnsi="Arial" w:cs="Arial" w:hint="cs"/>
          <w:sz w:val="22"/>
          <w:szCs w:val="22"/>
          <w:rtl/>
        </w:rPr>
        <w:t>:</w:t>
      </w:r>
      <w:bookmarkEnd w:id="67"/>
      <w:bookmarkEnd w:id="68"/>
    </w:p>
    <w:p w:rsidR="00A95D20" w:rsidRDefault="00A95D20"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fullmudel&lt;-lm(CPI~Season+forecastInflation_12+interestBOI+dollarRate+Season:dollarRate+euroRate:Season+euroRate+grossMigration+population+AVGWage+OECD_CPI+unitMailPackets+GNP+governmentDeficit+Minister.of.Finance+Minister.of.Finance:governmentDeficit+Minister.of.Finance:OECD_CPI)</w:t>
      </w:r>
    </w:p>
    <w:p w:rsidR="00A95D20" w:rsidRDefault="00A95D20"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A95D20" w:rsidRPr="005D11D0" w:rsidRDefault="00A95D20" w:rsidP="006F7DC9">
      <w:pPr>
        <w:pStyle w:val="2"/>
        <w:rPr>
          <w:rFonts w:ascii="Arial" w:hAnsi="Arial" w:cs="Arial"/>
          <w:sz w:val="22"/>
          <w:szCs w:val="22"/>
          <w:rtl/>
        </w:rPr>
      </w:pPr>
      <w:bookmarkStart w:id="69" w:name="_Toc486310747"/>
      <w:bookmarkStart w:id="70" w:name="_Toc486414997"/>
      <w:r>
        <w:rPr>
          <w:rFonts w:ascii="Arial" w:hAnsi="Arial" w:cs="Arial"/>
          <w:sz w:val="22"/>
          <w:szCs w:val="22"/>
        </w:rPr>
        <w:t>6.</w:t>
      </w:r>
      <w:r w:rsidR="006F7DC9">
        <w:rPr>
          <w:rFonts w:ascii="Arial" w:hAnsi="Arial" w:cs="Arial"/>
          <w:sz w:val="22"/>
          <w:szCs w:val="22"/>
        </w:rPr>
        <w:t>3</w:t>
      </w:r>
      <w:r w:rsidR="00142C56">
        <w:rPr>
          <w:rFonts w:ascii="Arial" w:hAnsi="Arial" w:cs="Arial"/>
          <w:sz w:val="22"/>
          <w:szCs w:val="22"/>
        </w:rPr>
        <w:t>.3</w:t>
      </w:r>
      <w:r w:rsidRPr="005D11D0">
        <w:rPr>
          <w:rFonts w:ascii="Arial" w:hAnsi="Arial" w:cs="Arial" w:hint="cs"/>
          <w:sz w:val="22"/>
          <w:szCs w:val="22"/>
          <w:rtl/>
        </w:rPr>
        <w:t xml:space="preserve"> </w:t>
      </w:r>
      <w:r>
        <w:rPr>
          <w:rFonts w:ascii="Arial" w:hAnsi="Arial" w:cs="Arial" w:hint="cs"/>
          <w:sz w:val="22"/>
          <w:szCs w:val="22"/>
          <w:rtl/>
        </w:rPr>
        <w:t xml:space="preserve">נספח </w:t>
      </w:r>
      <w:r>
        <w:rPr>
          <w:rFonts w:ascii="Arial" w:hAnsi="Arial" w:cs="Arial"/>
          <w:sz w:val="22"/>
          <w:szCs w:val="22"/>
          <w:rtl/>
        </w:rPr>
        <w:t>–</w:t>
      </w:r>
      <w:r>
        <w:rPr>
          <w:rFonts w:ascii="Arial" w:hAnsi="Arial" w:cs="Arial" w:hint="cs"/>
          <w:sz w:val="22"/>
          <w:szCs w:val="22"/>
          <w:rtl/>
        </w:rPr>
        <w:t xml:space="preserve"> הסרת משתנים </w:t>
      </w:r>
      <w:r>
        <w:rPr>
          <w:rFonts w:ascii="Arial" w:hAnsi="Arial" w:cs="Arial"/>
          <w:sz w:val="22"/>
          <w:szCs w:val="22"/>
          <w:rtl/>
        </w:rPr>
        <w:t>–</w:t>
      </w:r>
      <w:r>
        <w:rPr>
          <w:rFonts w:ascii="Arial" w:hAnsi="Arial" w:cs="Arial" w:hint="cs"/>
          <w:sz w:val="22"/>
          <w:szCs w:val="22"/>
          <w:rtl/>
        </w:rPr>
        <w:t xml:space="preserve"> אלגוריתם </w:t>
      </w:r>
      <w:r w:rsidRPr="00A95D20">
        <w:rPr>
          <w:rFonts w:ascii="Arial" w:hAnsi="Arial" w:cs="Arial"/>
          <w:sz w:val="22"/>
          <w:szCs w:val="22"/>
        </w:rPr>
        <w:t>backward</w:t>
      </w:r>
      <w:r w:rsidRPr="005D11D0">
        <w:rPr>
          <w:rFonts w:ascii="Arial" w:hAnsi="Arial" w:cs="Arial" w:hint="cs"/>
          <w:sz w:val="22"/>
          <w:szCs w:val="22"/>
          <w:rtl/>
        </w:rPr>
        <w:t>:</w:t>
      </w:r>
      <w:bookmarkEnd w:id="69"/>
      <w:bookmarkEnd w:id="70"/>
    </w:p>
    <w:p w:rsidR="00A95D20" w:rsidRDefault="00A95D20"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A95D20" w:rsidRDefault="00A95D20"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6E3FCF" w:rsidRDefault="006E3FCF"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 xml:space="preserve">backBIC &lt;- step(fullmudel, direction = "backward", test = "F", k = log(108))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Start:  AIC=-207.64</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CPI ~ Season + forecastInflation_12 + interestBOI + dollarRate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 euroRate:Season + euroRate + grossMigration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population + AVGWage + OECD_CPI + unitMailPackets + GNP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governmentDeficit + Minister.of.Finance + Minister.of.Finance:governmentDeficit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Minister.of.Finance:OECD_CPI</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Df Sum of Sq    RSS     AIC F value    Pr(&gt;F)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OECD_CPI:Minister.of.Finance           3    0.0198 3.6365 -221.09  0.1353 0.9386853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Season:euroRate                        3    0.2978 3.9145 -213.14  2.0313 0.1168310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lastRenderedPageBreak/>
        <w:t xml:space="preserve">- AVGWage                                1    0.0271 3.6437 -211.51  0.5538 0.4591121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interestBOI                            1    0.0444 3.6611 -211.00  0.9094 0.3433813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grossMigration                         1    0.0876 3.7043 -209.74  1.7926 0.1847038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population                             1    0.1120 3.7287 -209.03  2.2926 0.1342549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&lt;none&gt;                                               3.6167 -207.64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3    0.5625 4.1792 -206.07  3.8366 0.0130438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GNP                                    1    0.4157 4.0323 -200.57  8.5047 0.0046861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unitMailPackets                        5    1.2393 4.8560 -199.22  5.0716 0.0004728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governmentDeficit:Minister.of.Finance  3    2.0717 5.6884 -172.77 14.1296  2.26e-07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forecastInflation_12                   1    3.5110 7.1277 -139.05 71.8386  1.63e-12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Signif. codes:  0 ‘***’ 0.001 ‘**’ 0.01 ‘*’ 0.05 ‘.’ 0.1 ‘ ’ 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Step:  AIC=-221.09</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CPI ~ Season + forecastInflation_12 + interestBOI + dollarRate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euroRate + grossMigration + population + AVGWage + OECD_CPI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unitMailPackets + GNP + governmentDeficit + Minister.of.Finance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 Season:euroRate + governmentDeficit:Minister.of.Finance</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Df Sum of Sq    RSS     AIC F value    Pr(&gt;F)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Season:euroRate                        3    0.3404 3.9769 -225.48  2.4025  0.074034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AVGWage                                1    0.0309 3.6674 -224.86  0.6533  0.421438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interestBOI                            1    0.0359 3.6724 -224.71  0.7609  0.385755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grossMigration                         1    0.0773 3.7138 -223.50  1.6362  0.204695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population                             1    0.0939 3.7304 -223.02  1.9883  0.162547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OECD_CPI                               1    0.0994 3.7359 -222.86  2.1052  0.150858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&lt;none&gt;                                               3.6365 -221.09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3    0.6305 4.2670 -217.87  4.4502  0.006159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GNP                                    1    0.4722 4.1087 -212.59  9.9993  0.002241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unitMailPackets                        5    1.8784 5.5149 -199.53  7.9549 4.388e-06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governmentDeficit:Minister.of.Finance  3    2.1200 5.7565 -185.53 14.9632 9.158e-08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forecastInflation_12                   1    4.1140 7.7505 -144.05 87.1106 2.737e-14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Signif. codes:  0 ‘***’ 0.001 ‘**’ 0.01 ‘*’ 0.05 ‘.’ 0.1 ‘ ’ 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Step:  AIC=-225.48</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CPI ~ Season + forecastInflation_12 + interestBOI + dollarRate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euroRate + grossMigration + population + AVGWage + OECD_CPI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unitMailPackets + GNP + governmentDeficit + Minister.of.Finance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 governmentDeficit:Minister.of.Finance</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Df Sum of Sq     RSS     AIC  F value    Pr(&gt;F)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interestBOI                            1    0.0087  3.9856 -229.92   0.1751  0.676778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grossMigration                         1    0.0472  4.0241 -228.88   0.9496  0.332749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lastRenderedPageBreak/>
        <w:t xml:space="preserve">- AVGWage                                1    0.0575  4.0344 -228.61   1.1570  0.285312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population                             1    0.0724  4.0493 -228.21   1.4564  0.231062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euroRate                               1    0.1144  4.0913 -227.09   2.3022  0.133134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OECD_CPI                               1    0.1747  4.1516 -225.52   3.5141  0.064500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&lt;none&gt;                                                3.9769 -225.48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3    0.7887  4.7656 -219.98   5.2885  0.002232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GNP                                    1    0.5087  4.4856 -217.16  10.2328  0.001978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unitMailPackets                        5    1.8476  5.8245 -207.68   7.4333 9.050e-06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governmentDeficit:Minister.of.Finance  3    2.6746  6.6515 -183.97  17.9343 5.399e-09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forecastInflation_12                   1    6.2255 10.2024 -128.41 125.2341 &lt; 2.2e-16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Signif. codes:  0 ‘***’ 0.001 ‘**’ 0.01 ‘*’ 0.05 ‘.’ 0.1 ‘ ’ 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Step:  AIC=-229.92</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CPI ~ Season + forecastInflation_12 + dollarRate + euroRate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grossMigration + population + AVGWage + OECD_CPI + unitMailPackets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GNP + governmentDeficit + Minister.of.Finance + Season:dollarRate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governmentDeficit:Minister.of.Finance</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Df Sum of Sq     RSS     AIC  F value    Pr(&gt;F)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grossMigration                         1    0.0449  4.0305 -233.40   0.9120 0.3424235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AVGWage                                1    0.0633  4.0489 -232.90   1.2872 0.2599150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population                             1    0.0662  4.0518 -232.82   1.3462 0.2493455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euroRate                               1    0.1311  4.1167 -231.11   2.6649 0.1064631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&lt;none&gt;                                                3.9856 -229.92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OECD_CPI                               1    0.2152  4.2008 -228.92   4.3743 0.0396183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3    0.7955  4.7811 -224.31   5.3894 0.0019673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GNP                                    1    0.6374  4.6230 -218.58  12.9539 0.0005483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unitMailPackets                        5    2.3349  6.3205 -203.53   9.4907 3.755e-07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governmentDeficit:Minister.of.Finance  3    2.6828  6.6684 -188.38  18.1746 4.140e-09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forecastInflation_12                   1    7.4821 11.4677 -120.47 152.0594 &lt; 2.2e-16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Signif. codes:  0 ‘***’ 0.001 ‘**’ 0.01 ‘*’ 0.05 ‘.’ 0.1 ‘ ’ 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Step:  AIC=-233.4</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CPI ~ Season + forecastInflation_12 + dollarRate + euroRate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population + AVGWage + OECD_CPI + unitMailPackets + GNP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governmentDeficit + Minister.of.Finance + Season:dollarRate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governmentDeficit:Minister.of.Finance</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Df Sum of Sq     RSS     AIC  F value    Pr(&gt;F)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population                             1    0.0535  4.0839 -236.65   1.0879 0.2999952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euroRate                               1    0.1068  4.1373 -235.25   2.1739 0.1442032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AVGWage                                1    0.1382  4.1687 -234.44   2.8123 0.0973544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&lt;none&gt;                                                4.0305 -233.40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lastRenderedPageBreak/>
        <w:t xml:space="preserve">- OECD_CPI                               1    0.2424  4.2728 -231.77   4.9309 0.0291396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3    0.7969  4.8274 -227.96   5.4043 0.0019197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GNP                                    1    0.6710  4.7015 -221.44  13.6525 0.0003957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unitMailPackets                        5    2.5989  6.6294 -203.06  10.5750 7.380e-08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governmentDeficit:Minister.of.Finance  3    2.6535  6.6840 -192.81  17.9953 4.602e-09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forecastInflation_12                   1    7.5146 11.5450 -124.42 152.8842 &lt; 2.2e-16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Signif. codes:  0 ‘***’ 0.001 ‘**’ 0.01 ‘*’ 0.05 ‘.’ 0.1 ‘ ’ 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Step:  AIC=-236.65</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CPI ~ Season + forecastInflation_12 + dollarRate + euroRate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AVGWage + OECD_CPI + unitMailPackets + GNP + governmentDeficit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Minister.of.Finance + Season:dollarRate + governmentDeficit:Minister.of.Finance</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Df Sum of Sq     RSS     AIC  F value    Pr(&gt;F)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euroRate                               1    0.0752  4.1591 -239.37   1.5283  0.219852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&lt;none&gt;                                                4.0839 -236.65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AVGWage                                1    0.2102  4.2942 -235.91   4.2724  0.041854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3    0.7877  4.8716 -231.65   5.3361  0.002068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OECD_CPI                               1    0.5552  4.6391 -227.57  11.2834  0.001183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GNP                                    1    1.4453  5.5292 -208.61  29.3732 5.731e-07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unitMailPackets                        5    2.6089  6.6928 -206.72  10.6042 6.758e-08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governmentDeficit:Minister.of.Finance  3    2.7099  6.7938 -195.73  18.3579 3.165e-09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forecastInflation_12                   1    7.6941 11.7781 -126.94 156.3716 &lt; 2.2e-16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Signif. codes:  0 ‘***’ 0.001 ‘**’ 0.01 ‘*’ 0.05 ‘.’ 0.1 ‘ ’ 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Step:  AIC=-239.37</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CPI ~ Season + forecastInflation_12 + dollarRate + AVGWage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OECD_CPI + unitMailPackets + GNP + governmentDeficit + Minister.of.Finance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 governmentDeficit:Minister.of.Finance</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Df Sum of Sq     RSS     AIC  F value    Pr(&gt;F)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AVGWage                                1    0.1683  4.3274 -239.76   3.3992 0.0687537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&lt;none&gt;                                                4.1591 -239.37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3    0.7165  4.8756 -236.25   4.8233 0.0037958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OECD_CPI                               1    0.6845  4.8436 -227.59  13.8236 0.0003613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GNP                                    1    1.3714  5.5305 -213.27  27.6965 1.070e-06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unitMailPackets                        5    3.0743  7.2334 -203.01  12.4180 4.999e-09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governmentDeficit:Minister.of.Finance  3    2.8471  7.0062 -197.09  19.1672 1.470e-09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forecastInflation_12                   1    7.6216 11.7808 -131.60 153.9298 &lt; 2.2e-16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Signif. codes:  0 ‘***’ 0.001 ‘**’ 0.01 ‘*’ 0.05 ‘.’ 0.1 ‘ ’ 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lastRenderedPageBreak/>
        <w:t>Step:  AIC=-239.76</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CPI ~ Season + forecastInflation_12 + dollarRate + OECD_CPI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unitMailPackets + GNP + governmentDeficit + Minister.of.Finance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 governmentDeficit:Minister.of.Finance</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Df Sum of Sq     RSS     AIC  F value    Pr(&gt;F)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&lt;none&gt;                                                4.3274 -239.76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3    0.7060  5.0335 -237.49   4.6226  0.004812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OECD_CPI                               1    0.8680  5.1954 -224.70  17.0490 8.479e-05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GNP                                    1    1.4486  5.7761 -213.26  28.4541 7.815e-07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unitMailPackets                        5    3.1758  7.5033 -203.74  12.4759 4.362e-09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governmentDeficit:Minister.of.Finance  3    2.8815  7.2089 -198.69  18.8659 1.816e-09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forecastInflation_12                   1    7.4888 11.8162 -135.96 147.0953 &lt; 2.2e-16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Signif. codes:  0 ‘***’ 0.001 ‘**’ 0.01 ‘*’ 0.05 ‘.’ 0.1 ‘ ’ 1</w:t>
      </w:r>
    </w:p>
    <w:p w:rsidR="004816A0" w:rsidRDefault="004816A0" w:rsidP="00481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A95D20" w:rsidRDefault="00A95D20"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A95D20" w:rsidRPr="005D11D0" w:rsidRDefault="00A95D20" w:rsidP="004816A0">
      <w:pPr>
        <w:pStyle w:val="2"/>
        <w:rPr>
          <w:rFonts w:ascii="Arial" w:hAnsi="Arial" w:cs="Arial"/>
          <w:sz w:val="22"/>
          <w:szCs w:val="22"/>
          <w:rtl/>
        </w:rPr>
      </w:pPr>
      <w:bookmarkStart w:id="71" w:name="_Toc486310748"/>
      <w:bookmarkStart w:id="72" w:name="_Toc486414998"/>
      <w:r>
        <w:rPr>
          <w:rFonts w:ascii="Arial" w:hAnsi="Arial" w:cs="Arial"/>
          <w:sz w:val="22"/>
          <w:szCs w:val="22"/>
        </w:rPr>
        <w:t>6.</w:t>
      </w:r>
      <w:r w:rsidR="004816A0">
        <w:rPr>
          <w:rFonts w:ascii="Arial" w:hAnsi="Arial" w:cs="Arial"/>
          <w:sz w:val="22"/>
          <w:szCs w:val="22"/>
        </w:rPr>
        <w:t>3</w:t>
      </w:r>
      <w:r w:rsidR="00142C56">
        <w:rPr>
          <w:rFonts w:ascii="Arial" w:hAnsi="Arial" w:cs="Arial"/>
          <w:sz w:val="22"/>
          <w:szCs w:val="22"/>
        </w:rPr>
        <w:t>.4</w:t>
      </w:r>
      <w:r w:rsidRPr="005D11D0">
        <w:rPr>
          <w:rFonts w:ascii="Arial" w:hAnsi="Arial" w:cs="Arial" w:hint="cs"/>
          <w:sz w:val="22"/>
          <w:szCs w:val="22"/>
          <w:rtl/>
        </w:rPr>
        <w:t xml:space="preserve"> </w:t>
      </w:r>
      <w:r>
        <w:rPr>
          <w:rFonts w:ascii="Arial" w:hAnsi="Arial" w:cs="Arial" w:hint="cs"/>
          <w:sz w:val="22"/>
          <w:szCs w:val="22"/>
          <w:rtl/>
        </w:rPr>
        <w:t xml:space="preserve">נספח </w:t>
      </w:r>
      <w:r>
        <w:rPr>
          <w:rFonts w:ascii="Arial" w:hAnsi="Arial" w:cs="Arial"/>
          <w:sz w:val="22"/>
          <w:szCs w:val="22"/>
          <w:rtl/>
        </w:rPr>
        <w:t>–</w:t>
      </w:r>
      <w:r>
        <w:rPr>
          <w:rFonts w:ascii="Arial" w:hAnsi="Arial" w:cs="Arial" w:hint="cs"/>
          <w:sz w:val="22"/>
          <w:szCs w:val="22"/>
          <w:rtl/>
        </w:rPr>
        <w:t xml:space="preserve"> הסרת משתנים </w:t>
      </w:r>
      <w:r>
        <w:rPr>
          <w:rFonts w:ascii="Arial" w:hAnsi="Arial" w:cs="Arial"/>
          <w:sz w:val="22"/>
          <w:szCs w:val="22"/>
          <w:rtl/>
        </w:rPr>
        <w:t>–</w:t>
      </w:r>
      <w:r>
        <w:rPr>
          <w:rFonts w:ascii="Arial" w:hAnsi="Arial" w:cs="Arial" w:hint="cs"/>
          <w:sz w:val="22"/>
          <w:szCs w:val="22"/>
          <w:rtl/>
        </w:rPr>
        <w:t xml:space="preserve"> </w:t>
      </w:r>
      <w:r w:rsidR="00234541">
        <w:rPr>
          <w:rFonts w:ascii="Arial" w:hAnsi="Arial" w:cs="Arial" w:hint="cs"/>
          <w:sz w:val="22"/>
          <w:szCs w:val="22"/>
          <w:rtl/>
        </w:rPr>
        <w:t>ה</w:t>
      </w:r>
      <w:r>
        <w:rPr>
          <w:rFonts w:ascii="Arial" w:hAnsi="Arial" w:cs="Arial" w:hint="cs"/>
          <w:sz w:val="22"/>
          <w:szCs w:val="22"/>
          <w:rtl/>
        </w:rPr>
        <w:t xml:space="preserve">מודל שהתקבל ע"י </w:t>
      </w:r>
      <w:r w:rsidRPr="00A95D20">
        <w:rPr>
          <w:rFonts w:ascii="Arial" w:hAnsi="Arial" w:cs="Arial"/>
          <w:sz w:val="22"/>
          <w:szCs w:val="22"/>
        </w:rPr>
        <w:t>backward</w:t>
      </w:r>
      <w:r w:rsidRPr="005D11D0">
        <w:rPr>
          <w:rFonts w:ascii="Arial" w:hAnsi="Arial" w:cs="Arial" w:hint="cs"/>
          <w:sz w:val="22"/>
          <w:szCs w:val="22"/>
          <w:rtl/>
        </w:rPr>
        <w:t>:</w:t>
      </w:r>
      <w:bookmarkEnd w:id="71"/>
      <w:bookmarkEnd w:id="72"/>
    </w:p>
    <w:p w:rsidR="00A95D20" w:rsidRDefault="00A95D20"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 xml:space="preserve">modelbackward&lt;-lm(CPI ~ Season + forecastInflation_12 + dollarRate + OECD_CPI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 xml:space="preserve">+                       unitMailPackets + GNP + governmentDeficit + Minister.of.Finance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                       Season:dollarRate + governmentDeficit:Minister.of.Finance)</w:t>
      </w:r>
    </w:p>
    <w:p w:rsidR="00A95D20" w:rsidRDefault="00A95D20"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A95D20" w:rsidRPr="005D11D0" w:rsidRDefault="00A95D20" w:rsidP="004816A0">
      <w:pPr>
        <w:pStyle w:val="2"/>
        <w:rPr>
          <w:rFonts w:ascii="Arial" w:hAnsi="Arial" w:cs="Arial"/>
          <w:sz w:val="22"/>
          <w:szCs w:val="22"/>
          <w:rtl/>
        </w:rPr>
      </w:pPr>
      <w:bookmarkStart w:id="73" w:name="_Toc486310749"/>
      <w:bookmarkStart w:id="74" w:name="_Toc486414999"/>
      <w:r>
        <w:rPr>
          <w:rFonts w:ascii="Arial" w:hAnsi="Arial" w:cs="Arial"/>
          <w:sz w:val="22"/>
          <w:szCs w:val="22"/>
        </w:rPr>
        <w:t>6.</w:t>
      </w:r>
      <w:r w:rsidR="004816A0">
        <w:rPr>
          <w:rFonts w:ascii="Arial" w:hAnsi="Arial" w:cs="Arial"/>
          <w:sz w:val="22"/>
          <w:szCs w:val="22"/>
        </w:rPr>
        <w:t>3</w:t>
      </w:r>
      <w:r w:rsidR="00142C56">
        <w:rPr>
          <w:rFonts w:ascii="Arial" w:hAnsi="Arial" w:cs="Arial"/>
          <w:sz w:val="22"/>
          <w:szCs w:val="22"/>
        </w:rPr>
        <w:t>.5</w:t>
      </w:r>
      <w:r w:rsidRPr="005D11D0">
        <w:rPr>
          <w:rFonts w:ascii="Arial" w:hAnsi="Arial" w:cs="Arial" w:hint="cs"/>
          <w:sz w:val="22"/>
          <w:szCs w:val="22"/>
          <w:rtl/>
        </w:rPr>
        <w:t xml:space="preserve"> </w:t>
      </w:r>
      <w:r>
        <w:rPr>
          <w:rFonts w:ascii="Arial" w:hAnsi="Arial" w:cs="Arial" w:hint="cs"/>
          <w:sz w:val="22"/>
          <w:szCs w:val="22"/>
          <w:rtl/>
        </w:rPr>
        <w:t xml:space="preserve">נספח </w:t>
      </w:r>
      <w:r>
        <w:rPr>
          <w:rFonts w:ascii="Arial" w:hAnsi="Arial" w:cs="Arial"/>
          <w:sz w:val="22"/>
          <w:szCs w:val="22"/>
          <w:rtl/>
        </w:rPr>
        <w:t>–</w:t>
      </w:r>
      <w:r>
        <w:rPr>
          <w:rFonts w:ascii="Arial" w:hAnsi="Arial" w:cs="Arial" w:hint="cs"/>
          <w:sz w:val="22"/>
          <w:szCs w:val="22"/>
          <w:rtl/>
        </w:rPr>
        <w:t xml:space="preserve"> הסרת משתנים </w:t>
      </w:r>
      <w:r>
        <w:rPr>
          <w:rFonts w:ascii="Arial" w:hAnsi="Arial" w:cs="Arial"/>
          <w:sz w:val="22"/>
          <w:szCs w:val="22"/>
          <w:rtl/>
        </w:rPr>
        <w:t>–</w:t>
      </w:r>
      <w:r>
        <w:rPr>
          <w:rFonts w:ascii="Arial" w:hAnsi="Arial" w:cs="Arial" w:hint="cs"/>
          <w:sz w:val="22"/>
          <w:szCs w:val="22"/>
          <w:rtl/>
        </w:rPr>
        <w:t xml:space="preserve"> </w:t>
      </w:r>
      <w:r w:rsidRPr="00A95D20">
        <w:rPr>
          <w:rFonts w:ascii="Arial" w:hAnsi="Arial" w:cs="Arial"/>
          <w:sz w:val="22"/>
          <w:szCs w:val="22"/>
        </w:rPr>
        <w:t>summary</w:t>
      </w:r>
      <w:r>
        <w:rPr>
          <w:rFonts w:ascii="Arial" w:hAnsi="Arial" w:cs="Arial" w:hint="cs"/>
          <w:sz w:val="22"/>
          <w:szCs w:val="22"/>
          <w:rtl/>
        </w:rPr>
        <w:t xml:space="preserve"> </w:t>
      </w:r>
      <w:r w:rsidR="00186786">
        <w:rPr>
          <w:rFonts w:ascii="Arial" w:hAnsi="Arial" w:cs="Arial" w:hint="cs"/>
          <w:sz w:val="22"/>
          <w:szCs w:val="22"/>
          <w:rtl/>
        </w:rPr>
        <w:t>של ה</w:t>
      </w:r>
      <w:r>
        <w:rPr>
          <w:rFonts w:ascii="Arial" w:hAnsi="Arial" w:cs="Arial" w:hint="cs"/>
          <w:sz w:val="22"/>
          <w:szCs w:val="22"/>
          <w:rtl/>
        </w:rPr>
        <w:t xml:space="preserve">מודל שהתקבל ע"י </w:t>
      </w:r>
      <w:r w:rsidRPr="00A95D20">
        <w:rPr>
          <w:rFonts w:ascii="Arial" w:hAnsi="Arial" w:cs="Arial"/>
          <w:sz w:val="22"/>
          <w:szCs w:val="22"/>
        </w:rPr>
        <w:t>backward</w:t>
      </w:r>
      <w:r w:rsidRPr="005D11D0">
        <w:rPr>
          <w:rFonts w:ascii="Arial" w:hAnsi="Arial" w:cs="Arial" w:hint="cs"/>
          <w:sz w:val="22"/>
          <w:szCs w:val="22"/>
          <w:rtl/>
        </w:rPr>
        <w:t>:</w:t>
      </w:r>
      <w:bookmarkEnd w:id="73"/>
      <w:bookmarkEnd w:id="74"/>
    </w:p>
    <w:p w:rsidR="00A95D20" w:rsidRDefault="00A95D20"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A95D20" w:rsidRDefault="00A95D20"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summary(modelbackward)</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Call:</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lm(formula = CPI ~ Season + forecastInflation_12 + dollarRate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OECD_CPI + unitMailPackets + GNP + governmentDeficit + Minister.of.Finance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 governmentDeficit:Minister.of.Finance)</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Residuals:</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Min       1Q   Median       3Q      Max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-0.54738 -0.12609 -0.00025  0.12834  0.49942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Coefficients:</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Estimate Std. Error t value Pr(&gt;|t|)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(Intercept)                             4.704e+00  4.146e+00   1.135 0.259695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Season2                                 1.716e+00  1.368e+00   1.255 0.212970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Season3                                 4.107e+00  1.566e+00   2.622 0.010348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Season4                                 9.369e+00  2.671e+00   3.508 0.000724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forecastInflation_12                    5.349e-01  4.410e-02  12.128  &lt; 2e-16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dollarRate                              9.926e-01  4.193e-01   2.367 0.020185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OECD_CPI                                2.300e-01  5.569e-02   4.129 8.48e-05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unitMailPackets2                       -7.040e-01  1.307e-01  -5.388 6.25e-07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lastRenderedPageBreak/>
        <w:t>unitMailPackets3                       -8.889e-01  2.428e-01  -3.661 0.000435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unitMailPackets4                       -1.259e+00  3.191e-01  -3.945 0.000164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unitMailPackets5                       -2.757e+00  4.894e-01  -5.634 2.23e-07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unitMailPackets7                       -3.825e+00  5.956e-01  -6.422 7.37e-09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GNP                                     1.523e-04  2.855e-05   5.334 7.81e-07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governmentDeficit                      -7.090e-05  5.172e-05  -1.371 0.173986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Minister.of.Finance2                    7.521e-01  2.027e-01   3.711 0.000367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Minister.of.Finance3                    3.345e-01  2.970e-01   1.126 0.263280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Minister.of.Finance4                    5.684e-01  4.184e-01   1.359 0.177864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Season2:dollarRate                     -3.559e-01  3.613e-01  -0.985 0.327370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Season3:dollarRate                     -1.044e+00  4.116e-01  -2.536 0.013038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Season4:dollarRate                     -2.272e+00  6.761e-01  -3.360 0.001168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governmentDeficit:Minister.of.Finance2  2.653e-04  3.735e-05   7.103 3.48e-10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governmentDeficit:Minister.of.Finance3  2.755e-04  4.363e-05   6.316 1.18e-08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governmentDeficit:Minister.of.Finance4  2.467e-04  3.993e-05   6.179 2.15e-08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Signif. codes:  0 ‘***’ 0.001 ‘**’ 0.01 ‘*’ 0.05 ‘.’ 0.1 ‘ ’ 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Residual standard error: 0.2256 on 85 degrees of freedom</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Multiple R-squared:  0.9978,</w:t>
      </w:r>
      <w:r>
        <w:rPr>
          <w:rFonts w:ascii="Lucida Console" w:eastAsia="Times New Roman" w:hAnsi="Lucida Console" w:cs="Courier New"/>
          <w:color w:val="000000"/>
          <w:sz w:val="20"/>
          <w:szCs w:val="20"/>
        </w:rPr>
        <w:tab/>
        <w:t xml:space="preserve">Adjusted R-squared:  0.9973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F-statistic:  1781 on 22 and 85 DF,  p-value: &lt; 2.2e-16</w:t>
      </w:r>
    </w:p>
    <w:p w:rsidR="00A95D20" w:rsidRDefault="00A95D20"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A95D20" w:rsidRPr="005D11D0" w:rsidRDefault="00A95D20" w:rsidP="004816A0">
      <w:pPr>
        <w:pStyle w:val="2"/>
        <w:rPr>
          <w:rFonts w:ascii="Arial" w:hAnsi="Arial" w:cs="Arial"/>
          <w:sz w:val="22"/>
          <w:szCs w:val="22"/>
          <w:rtl/>
        </w:rPr>
      </w:pPr>
      <w:bookmarkStart w:id="75" w:name="_Toc486310750"/>
      <w:bookmarkStart w:id="76" w:name="_Toc486415000"/>
      <w:r>
        <w:rPr>
          <w:rFonts w:ascii="Arial" w:hAnsi="Arial" w:cs="Arial"/>
          <w:sz w:val="22"/>
          <w:szCs w:val="22"/>
        </w:rPr>
        <w:t>6.</w:t>
      </w:r>
      <w:r w:rsidR="004816A0">
        <w:rPr>
          <w:rFonts w:ascii="Arial" w:hAnsi="Arial" w:cs="Arial"/>
          <w:sz w:val="22"/>
          <w:szCs w:val="22"/>
        </w:rPr>
        <w:t>3</w:t>
      </w:r>
      <w:r w:rsidR="00142C56">
        <w:rPr>
          <w:rFonts w:ascii="Arial" w:hAnsi="Arial" w:cs="Arial"/>
          <w:sz w:val="22"/>
          <w:szCs w:val="22"/>
        </w:rPr>
        <w:t>.6</w:t>
      </w:r>
      <w:r w:rsidRPr="005D11D0">
        <w:rPr>
          <w:rFonts w:ascii="Arial" w:hAnsi="Arial" w:cs="Arial" w:hint="cs"/>
          <w:sz w:val="22"/>
          <w:szCs w:val="22"/>
          <w:rtl/>
        </w:rPr>
        <w:t xml:space="preserve"> </w:t>
      </w:r>
      <w:r>
        <w:rPr>
          <w:rFonts w:ascii="Arial" w:hAnsi="Arial" w:cs="Arial" w:hint="cs"/>
          <w:sz w:val="22"/>
          <w:szCs w:val="22"/>
          <w:rtl/>
        </w:rPr>
        <w:t xml:space="preserve">נספח </w:t>
      </w:r>
      <w:r>
        <w:rPr>
          <w:rFonts w:ascii="Arial" w:hAnsi="Arial" w:cs="Arial"/>
          <w:sz w:val="22"/>
          <w:szCs w:val="22"/>
          <w:rtl/>
        </w:rPr>
        <w:t>–</w:t>
      </w:r>
      <w:r>
        <w:rPr>
          <w:rFonts w:ascii="Arial" w:hAnsi="Arial" w:cs="Arial" w:hint="cs"/>
          <w:sz w:val="22"/>
          <w:szCs w:val="22"/>
          <w:rtl/>
        </w:rPr>
        <w:t xml:space="preserve"> הסרת משתנים </w:t>
      </w:r>
      <w:r>
        <w:rPr>
          <w:rFonts w:ascii="Arial" w:hAnsi="Arial" w:cs="Arial"/>
          <w:sz w:val="22"/>
          <w:szCs w:val="22"/>
          <w:rtl/>
        </w:rPr>
        <w:t>–</w:t>
      </w:r>
      <w:r>
        <w:rPr>
          <w:rFonts w:ascii="Arial" w:hAnsi="Arial" w:cs="Arial" w:hint="cs"/>
          <w:sz w:val="22"/>
          <w:szCs w:val="22"/>
          <w:rtl/>
        </w:rPr>
        <w:t xml:space="preserve"> אלגוריתם </w:t>
      </w:r>
      <w:r w:rsidRPr="00A95D20">
        <w:rPr>
          <w:rFonts w:ascii="Arial" w:hAnsi="Arial" w:cs="Arial"/>
          <w:sz w:val="22"/>
          <w:szCs w:val="22"/>
        </w:rPr>
        <w:t>forward</w:t>
      </w:r>
      <w:r w:rsidRPr="005D11D0">
        <w:rPr>
          <w:rFonts w:ascii="Arial" w:hAnsi="Arial" w:cs="Arial" w:hint="cs"/>
          <w:sz w:val="22"/>
          <w:szCs w:val="22"/>
          <w:rtl/>
        </w:rPr>
        <w:t>:</w:t>
      </w:r>
      <w:bookmarkEnd w:id="75"/>
      <w:bookmarkEnd w:id="76"/>
    </w:p>
    <w:p w:rsidR="00A95D20" w:rsidRDefault="00A95D20"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forwardBIC &lt;- step(modelnull, scope = ~(Season+forecastInflation_12+interestBOI+dollarRate+euroRate+grossMigration+population+AVGWage+OECD_CPI+unitMailPackets+GNP+governmentDeficit+Minister.of.Finance+Minister.of.Finance:governmentDeficit+Minister.of.Finance:OECD_CPI+dollarRate:Season+euroRate:Season), direction = "forward",k=log(108))</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Start:  AIC=319.85</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CPI ~ 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Df Sum of Sq     RSS    AIC</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forecastInflation_12  1   1939.25   59.69 -54.67</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OECD_CPI              1   1705.95  292.99 117.15</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GNP                   1   1576.64  422.30 156.63</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Minister.of.Finance   3   1597.57  401.37 160.51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population            1   1525.12  473.83 169.07</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AVGWage               1   1407.11  591.83 193.08</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euroRate              1   1071.86  927.08 241.55</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unitMailPackets       5   1154.83  844.11 250.16</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grossMigration        1    533.68 1465.27 290.99</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interestBOI           1    525.94 1473.01 291.56</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&lt;none&gt;                              1998.94 319.85</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governmentDeficit     1     66.25 1932.70 320.89</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dollarRate            1      0.68 1998.26 324.50</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Season                3     65.46 1933.49 330.30</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Step:  AIC=-54.67</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CPI ~ forecastInflation_12</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Df Sum of Sq    RSS      AIC</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GNP                  1    41.597 18.097 -178.885</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lastRenderedPageBreak/>
        <w:t>+ OECD_CPI             1    41.405 18.289 -177.745</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population           1    40.699 18.995 -173.651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unitMailPackets      5    39.854 19.840 -150.225</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Minister.of.Finance  3    36.318 23.376 -141.875</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interestBOI          1    31.969 27.725 -132.810</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AVGWage              1    28.285 31.409 -119.339</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euroRate             1    21.116 38.577  -97.136</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dollarRate           1    14.252 45.442  -79.449</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grossMigration       1     8.576 51.118  -66.737</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&lt;none&gt;                             59.694  -54.669</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governmentDeficit    1     0.518 59.175  -50.929</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Season               3     1.086 58.608  -42.605</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Step:  AIC=-178.88</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CPI ~ forecastInflation_12 + GNP</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Df Sum of Sq    RSS     AIC</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unitMailPackets      5    7.5044 10.592 -213.32</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interestBOI          1    3.6139 14.483 -198.26</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dollarRate           1    2.0351 16.062 -187.09</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euroRate             1    1.3840 16.713 -182.79</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&lt;none&gt;                             18.097 -178.88</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OECD_CPI             1    0.7600 17.337 -178.84</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governmentDeficit    1    0.6462 17.451 -178.13</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Minister.of.Finance  3    1.7301 16.367 -175.69</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AVGWage              1    0.0664 18.030 -174.60</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population           1    0.0025 18.094 -174.22</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grossMigration       1    0.0009 18.096 -174.21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Season               3    0.6762 17.421 -168.95</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Step:  AIC=-213.32</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CPI ~ forecastInflation_12 + GNP + unitMailPackets</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Df Sum of Sq     RSS     AIC</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OECD_CPI             1   1.13500  9.4573 -220.88</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population           1   0.83546  9.7569 -217.51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dollarRate           1   0.82153  9.7708 -217.36</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&lt;none&gt;                             10.5923 -213.32</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AVGWage              1   0.40412 10.1882 -212.84</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euroRate             1   0.35827 10.2341 -212.35</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interestBOI          1   0.22147 10.3709 -210.92</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governmentDeficit    1   0.01822 10.5741 -208.82</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grossMigration       1   0.01396 10.5784 -208.78</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Season               3   0.67398  9.9183 -206.37</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Minister.of.Finance  3   0.12348 10.4688 -200.54</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Step:  AIC=-220.88</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CPI ~ forecastInflation_12 + GNP + unitMailPackets + OECD_CPI</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Df Sum of Sq    RSS     AIC</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dollarRate           1   1.15085 8.3065 -230.21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interestBOI          1   1.03502 8.4223 -228.71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euroRate             1   0.55449 8.9028 -222.72</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&lt;none&gt;                             9.4573 -220.88</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population           1   0.37691 9.0804 -220.59</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AVGWage              1   0.13325 9.3241 -217.73</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grossMigration       1   0.00155 9.4558 -216.21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governmentDeficit    1   0.00133 9.4560 -216.21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Season               3   0.27383 9.1835 -210.00</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Minister.of.Finance  3   0.15925 9.2981 -208.66</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Step:  AIC=-230.21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CPI ~ forecastInflation_12 + GNP + unitMailPackets + OECD_CPI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dollarRate</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Df Sum of Sq    RSS     AIC</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euroRate             1   0.46815 7.8383 -231.79</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interestBOI          1   0.40041 7.9061 -230.86</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&lt;none&gt;                             8.3065 -230.21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lastRenderedPageBreak/>
        <w:t>+ AVGWage              1   0.11099 8.1955 -226.98</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grossMigration       1   0.06003 8.2464 -226.31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population           1   0.03248 8.2740 -225.95</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governmentDeficit    1   0.01851 8.2880 -225.77</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Season               3   0.57709 7.7294 -223.94</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Minister.of.Finance  3   0.21651 8.0900 -219.01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Step:  AIC=-231.79</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CPI ~ forecastInflation_12 + GNP + unitMailPackets + OECD_CPI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dollarRate + euroRate</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Df Sum of Sq    RSS     AIC</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&lt;none&gt;                             7.8383 -231.79</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interestBOI          1   0.20784 7.6305 -230.01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AVGWage              1   0.06955 7.7688 -228.07</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grossMigration       1   0.04612 7.7922 -227.75</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governmentDeficit    1   0.00725 7.8311 -227.21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population           1   0.00190 7.8364 -227.14</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Season               3   0.44836 7.3900 -224.11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Minister.of.Finance  3   0.21502 7.6233 -220.75</w:t>
      </w:r>
    </w:p>
    <w:p w:rsidR="004816A0" w:rsidRDefault="004816A0" w:rsidP="00481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A95D20" w:rsidRDefault="00A95D20"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A95D20" w:rsidRPr="005D11D0" w:rsidRDefault="00A95D20" w:rsidP="004816A0">
      <w:pPr>
        <w:pStyle w:val="2"/>
        <w:rPr>
          <w:rFonts w:ascii="Arial" w:hAnsi="Arial" w:cs="Arial"/>
          <w:sz w:val="22"/>
          <w:szCs w:val="22"/>
          <w:rtl/>
        </w:rPr>
      </w:pPr>
      <w:bookmarkStart w:id="77" w:name="_Toc486310751"/>
      <w:bookmarkStart w:id="78" w:name="_Toc486415001"/>
      <w:r>
        <w:rPr>
          <w:rFonts w:ascii="Arial" w:hAnsi="Arial" w:cs="Arial"/>
          <w:sz w:val="22"/>
          <w:szCs w:val="22"/>
        </w:rPr>
        <w:t>6.</w:t>
      </w:r>
      <w:r w:rsidR="004816A0">
        <w:rPr>
          <w:rFonts w:ascii="Arial" w:hAnsi="Arial" w:cs="Arial"/>
          <w:sz w:val="22"/>
          <w:szCs w:val="22"/>
        </w:rPr>
        <w:t>3</w:t>
      </w:r>
      <w:r w:rsidR="00142C56">
        <w:rPr>
          <w:rFonts w:ascii="Arial" w:hAnsi="Arial" w:cs="Arial"/>
          <w:sz w:val="22"/>
          <w:szCs w:val="22"/>
        </w:rPr>
        <w:t>.7</w:t>
      </w:r>
      <w:r w:rsidRPr="005D11D0">
        <w:rPr>
          <w:rFonts w:ascii="Arial" w:hAnsi="Arial" w:cs="Arial" w:hint="cs"/>
          <w:sz w:val="22"/>
          <w:szCs w:val="22"/>
          <w:rtl/>
        </w:rPr>
        <w:t xml:space="preserve"> </w:t>
      </w:r>
      <w:r>
        <w:rPr>
          <w:rFonts w:ascii="Arial" w:hAnsi="Arial" w:cs="Arial" w:hint="cs"/>
          <w:sz w:val="22"/>
          <w:szCs w:val="22"/>
          <w:rtl/>
        </w:rPr>
        <w:t xml:space="preserve">נספח </w:t>
      </w:r>
      <w:r>
        <w:rPr>
          <w:rFonts w:ascii="Arial" w:hAnsi="Arial" w:cs="Arial"/>
          <w:sz w:val="22"/>
          <w:szCs w:val="22"/>
          <w:rtl/>
        </w:rPr>
        <w:t>–</w:t>
      </w:r>
      <w:r>
        <w:rPr>
          <w:rFonts w:ascii="Arial" w:hAnsi="Arial" w:cs="Arial" w:hint="cs"/>
          <w:sz w:val="22"/>
          <w:szCs w:val="22"/>
          <w:rtl/>
        </w:rPr>
        <w:t xml:space="preserve"> הסרת משתנים </w:t>
      </w:r>
      <w:r>
        <w:rPr>
          <w:rFonts w:ascii="Arial" w:hAnsi="Arial" w:cs="Arial"/>
          <w:sz w:val="22"/>
          <w:szCs w:val="22"/>
          <w:rtl/>
        </w:rPr>
        <w:t>–</w:t>
      </w:r>
      <w:r>
        <w:rPr>
          <w:rFonts w:ascii="Arial" w:hAnsi="Arial" w:cs="Arial" w:hint="cs"/>
          <w:sz w:val="22"/>
          <w:szCs w:val="22"/>
          <w:rtl/>
        </w:rPr>
        <w:t xml:space="preserve"> המודל שהתקבל ע"י אלגוריתם </w:t>
      </w:r>
      <w:r w:rsidRPr="00A95D20">
        <w:rPr>
          <w:rFonts w:ascii="Arial" w:hAnsi="Arial" w:cs="Arial"/>
          <w:sz w:val="22"/>
          <w:szCs w:val="22"/>
        </w:rPr>
        <w:t>forward</w:t>
      </w:r>
      <w:r w:rsidRPr="005D11D0">
        <w:rPr>
          <w:rFonts w:ascii="Arial" w:hAnsi="Arial" w:cs="Arial" w:hint="cs"/>
          <w:sz w:val="22"/>
          <w:szCs w:val="22"/>
          <w:rtl/>
        </w:rPr>
        <w:t>:</w:t>
      </w:r>
      <w:bookmarkEnd w:id="77"/>
      <w:bookmarkEnd w:id="78"/>
    </w:p>
    <w:p w:rsidR="00A95D20" w:rsidRDefault="00A95D20"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A95D20" w:rsidRDefault="00A95D20"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 xml:space="preserve">modelforward&lt;-lm(CPI ~ forecastInflation_12 + GNP + unitMailPackets + OECD_CPI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                      dollarRate + euroRate)</w:t>
      </w:r>
    </w:p>
    <w:p w:rsidR="00DE0521" w:rsidRDefault="00DE0521" w:rsidP="00DE05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DE0521" w:rsidRDefault="00DE0521" w:rsidP="00DE05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A95D20" w:rsidRDefault="00A95D20"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A95D20" w:rsidRPr="005D11D0" w:rsidRDefault="00A95D20" w:rsidP="004816A0">
      <w:pPr>
        <w:pStyle w:val="2"/>
        <w:rPr>
          <w:rFonts w:ascii="Arial" w:hAnsi="Arial" w:cs="Arial"/>
          <w:sz w:val="22"/>
          <w:szCs w:val="22"/>
          <w:rtl/>
        </w:rPr>
      </w:pPr>
      <w:bookmarkStart w:id="79" w:name="_Toc486310752"/>
      <w:bookmarkStart w:id="80" w:name="_Toc486415002"/>
      <w:r>
        <w:rPr>
          <w:rFonts w:ascii="Arial" w:hAnsi="Arial" w:cs="Arial"/>
          <w:sz w:val="22"/>
          <w:szCs w:val="22"/>
        </w:rPr>
        <w:t>6.</w:t>
      </w:r>
      <w:r w:rsidR="004816A0">
        <w:rPr>
          <w:rFonts w:ascii="Arial" w:hAnsi="Arial" w:cs="Arial"/>
          <w:sz w:val="22"/>
          <w:szCs w:val="22"/>
        </w:rPr>
        <w:t>3</w:t>
      </w:r>
      <w:r w:rsidR="00142C56">
        <w:rPr>
          <w:rFonts w:ascii="Arial" w:hAnsi="Arial" w:cs="Arial"/>
          <w:sz w:val="22"/>
          <w:szCs w:val="22"/>
        </w:rPr>
        <w:t>.</w:t>
      </w:r>
      <w:r w:rsidR="00234541">
        <w:rPr>
          <w:rFonts w:ascii="Arial" w:hAnsi="Arial" w:cs="Arial"/>
          <w:sz w:val="22"/>
          <w:szCs w:val="22"/>
        </w:rPr>
        <w:t>8</w:t>
      </w:r>
      <w:r w:rsidRPr="005D11D0">
        <w:rPr>
          <w:rFonts w:ascii="Arial" w:hAnsi="Arial" w:cs="Arial" w:hint="cs"/>
          <w:sz w:val="22"/>
          <w:szCs w:val="22"/>
          <w:rtl/>
        </w:rPr>
        <w:t xml:space="preserve"> </w:t>
      </w:r>
      <w:r>
        <w:rPr>
          <w:rFonts w:ascii="Arial" w:hAnsi="Arial" w:cs="Arial" w:hint="cs"/>
          <w:sz w:val="22"/>
          <w:szCs w:val="22"/>
          <w:rtl/>
        </w:rPr>
        <w:t xml:space="preserve">נספח </w:t>
      </w:r>
      <w:r>
        <w:rPr>
          <w:rFonts w:ascii="Arial" w:hAnsi="Arial" w:cs="Arial"/>
          <w:sz w:val="22"/>
          <w:szCs w:val="22"/>
          <w:rtl/>
        </w:rPr>
        <w:t>–</w:t>
      </w:r>
      <w:r>
        <w:rPr>
          <w:rFonts w:ascii="Arial" w:hAnsi="Arial" w:cs="Arial" w:hint="cs"/>
          <w:sz w:val="22"/>
          <w:szCs w:val="22"/>
          <w:rtl/>
        </w:rPr>
        <w:t xml:space="preserve"> הסרת משתנים </w:t>
      </w:r>
      <w:r>
        <w:rPr>
          <w:rFonts w:ascii="Arial" w:hAnsi="Arial" w:cs="Arial"/>
          <w:sz w:val="22"/>
          <w:szCs w:val="22"/>
          <w:rtl/>
        </w:rPr>
        <w:t>–</w:t>
      </w:r>
      <w:r>
        <w:rPr>
          <w:rFonts w:ascii="Arial" w:hAnsi="Arial" w:cs="Arial" w:hint="cs"/>
          <w:sz w:val="22"/>
          <w:szCs w:val="22"/>
          <w:rtl/>
        </w:rPr>
        <w:t xml:space="preserve"> </w:t>
      </w:r>
      <w:r w:rsidRPr="00A95D20">
        <w:rPr>
          <w:rFonts w:ascii="Arial" w:hAnsi="Arial" w:cs="Arial"/>
          <w:sz w:val="22"/>
          <w:szCs w:val="22"/>
        </w:rPr>
        <w:t>summary</w:t>
      </w:r>
      <w:r>
        <w:rPr>
          <w:rFonts w:ascii="Arial" w:hAnsi="Arial" w:cs="Arial" w:hint="cs"/>
          <w:sz w:val="22"/>
          <w:szCs w:val="22"/>
          <w:rtl/>
        </w:rPr>
        <w:t xml:space="preserve">  </w:t>
      </w:r>
      <w:r w:rsidR="00E92DFA">
        <w:rPr>
          <w:rFonts w:ascii="Arial" w:hAnsi="Arial" w:cs="Arial" w:hint="cs"/>
          <w:sz w:val="22"/>
          <w:szCs w:val="22"/>
          <w:rtl/>
        </w:rPr>
        <w:t xml:space="preserve">של </w:t>
      </w:r>
      <w:r>
        <w:rPr>
          <w:rFonts w:ascii="Arial" w:hAnsi="Arial" w:cs="Arial" w:hint="cs"/>
          <w:sz w:val="22"/>
          <w:szCs w:val="22"/>
          <w:rtl/>
        </w:rPr>
        <w:t xml:space="preserve">המודל שהתקבל ע"י אלגוריתם </w:t>
      </w:r>
      <w:r w:rsidRPr="00A95D20">
        <w:rPr>
          <w:rFonts w:ascii="Arial" w:hAnsi="Arial" w:cs="Arial"/>
          <w:sz w:val="22"/>
          <w:szCs w:val="22"/>
        </w:rPr>
        <w:t>forward</w:t>
      </w:r>
      <w:r w:rsidRPr="005D11D0">
        <w:rPr>
          <w:rFonts w:ascii="Arial" w:hAnsi="Arial" w:cs="Arial" w:hint="cs"/>
          <w:sz w:val="22"/>
          <w:szCs w:val="22"/>
          <w:rtl/>
        </w:rPr>
        <w:t>:</w:t>
      </w:r>
      <w:bookmarkEnd w:id="79"/>
      <w:bookmarkEnd w:id="80"/>
    </w:p>
    <w:p w:rsidR="00A95D20" w:rsidRDefault="00A95D20"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A95D20" w:rsidRDefault="00A95D20"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summary(modelforward)</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Call:</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lm(formula = CPI ~ forecastInflation_12 + GNP + unitMailPackets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OECD_CPI + dollarRate + euroRate)</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Residuals:</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Min       1Q   Median       3Q      Max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-0.65627 -0.16516  0.00803  0.18735  1.10515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Coefficients:</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Estimate Std. Error t value Pr(&gt;|t|)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(Intercept)           1.090e+00  3.895e+00   0.280 0.780075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forecastInflation_12  7.000e-01  2.750e-02  25.459  &lt; 2e-16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GNP                   5.363e-05  2.205e-05   2.432 0.016834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unitMailPackets2     -7.195e-01  1.470e-01  -4.894 3.93e-06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unitMailPackets3     -6.239e-01  2.470e-01  -2.526 0.013170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unitMailPackets4     -8.194e-01  3.015e-01  -2.718 0.007778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unitMailPackets5     -1.624e+00  3.757e-01  -4.322 3.74e-05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unitMailPackets7     -2.126e+00  4.635e-01  -4.587 1.35e-05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OECD_CPI              2.185e-01  4.836e-02   4.518 1.76e-05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dollarRate            8.604e-01  2.370e-01   3.630 0.000456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euroRate             -5.520e-01  2.293e-01  -2.407 0.017980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Signif. codes:  0 ‘***’ 0.001 ‘**’ 0.01 ‘*’ 0.05 ‘.’ 0.1 ‘ ’ 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Residual standard error: 0.2843 on 97 degrees of freedom</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Multiple R-squared:  0.9961,</w:t>
      </w:r>
      <w:r>
        <w:rPr>
          <w:rFonts w:ascii="Lucida Console" w:eastAsia="Times New Roman" w:hAnsi="Lucida Console" w:cs="Courier New"/>
          <w:color w:val="000000"/>
          <w:sz w:val="20"/>
          <w:szCs w:val="20"/>
        </w:rPr>
        <w:tab/>
        <w:t xml:space="preserve">Adjusted R-squared:  0.9957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F-statistic:  2464 on 10 and 97 DF,  p-value: &lt; 2.2e-16</w:t>
      </w:r>
    </w:p>
    <w:p w:rsidR="00A95D20" w:rsidRDefault="00A95D20"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A95D20" w:rsidRPr="005D11D0" w:rsidRDefault="00A95D20" w:rsidP="004816A0">
      <w:pPr>
        <w:pStyle w:val="2"/>
        <w:rPr>
          <w:rFonts w:ascii="Arial" w:hAnsi="Arial" w:cs="Arial"/>
          <w:sz w:val="22"/>
          <w:szCs w:val="22"/>
          <w:rtl/>
        </w:rPr>
      </w:pPr>
      <w:bookmarkStart w:id="81" w:name="_Toc486310753"/>
      <w:bookmarkStart w:id="82" w:name="_Toc486415003"/>
      <w:r w:rsidRPr="00F10C79">
        <w:rPr>
          <w:rFonts w:ascii="Arial" w:hAnsi="Arial" w:cs="Arial"/>
          <w:sz w:val="22"/>
          <w:szCs w:val="22"/>
        </w:rPr>
        <w:t>6.</w:t>
      </w:r>
      <w:r w:rsidR="004816A0">
        <w:rPr>
          <w:rFonts w:ascii="Arial" w:hAnsi="Arial" w:cs="Arial"/>
          <w:sz w:val="22"/>
          <w:szCs w:val="22"/>
        </w:rPr>
        <w:t>3</w:t>
      </w:r>
      <w:r w:rsidR="00234541">
        <w:rPr>
          <w:rFonts w:ascii="Arial" w:hAnsi="Arial" w:cs="Arial"/>
          <w:sz w:val="22"/>
          <w:szCs w:val="22"/>
        </w:rPr>
        <w:t>.9</w:t>
      </w:r>
      <w:r w:rsidRPr="00F10C79">
        <w:rPr>
          <w:rFonts w:ascii="Arial" w:hAnsi="Arial" w:cs="Arial" w:hint="cs"/>
          <w:sz w:val="22"/>
          <w:szCs w:val="22"/>
          <w:rtl/>
        </w:rPr>
        <w:t xml:space="preserve"> נספח </w:t>
      </w:r>
      <w:r w:rsidRPr="00F10C79">
        <w:rPr>
          <w:rFonts w:ascii="Arial" w:hAnsi="Arial" w:cs="Arial"/>
          <w:sz w:val="22"/>
          <w:szCs w:val="22"/>
          <w:rtl/>
        </w:rPr>
        <w:t>–</w:t>
      </w:r>
      <w:r w:rsidRPr="00F10C79">
        <w:rPr>
          <w:rFonts w:ascii="Arial" w:hAnsi="Arial" w:cs="Arial" w:hint="cs"/>
          <w:sz w:val="22"/>
          <w:szCs w:val="22"/>
          <w:rtl/>
        </w:rPr>
        <w:t xml:space="preserve"> הסרת משתנים </w:t>
      </w:r>
      <w:r w:rsidRPr="00F10C79">
        <w:rPr>
          <w:rFonts w:ascii="Arial" w:hAnsi="Arial" w:cs="Arial"/>
          <w:sz w:val="22"/>
          <w:szCs w:val="22"/>
          <w:rtl/>
        </w:rPr>
        <w:t>–</w:t>
      </w:r>
      <w:r w:rsidRPr="00F10C79">
        <w:rPr>
          <w:rFonts w:ascii="Arial" w:hAnsi="Arial" w:cs="Arial" w:hint="cs"/>
          <w:sz w:val="22"/>
          <w:szCs w:val="22"/>
          <w:rtl/>
        </w:rPr>
        <w:t xml:space="preserve">אלגוריתם </w:t>
      </w:r>
      <w:r w:rsidR="00F10C79" w:rsidRPr="00F10C79">
        <w:rPr>
          <w:rFonts w:ascii="Arial" w:hAnsi="Arial" w:cs="Arial"/>
        </w:rPr>
        <w:t>Stepwise</w:t>
      </w:r>
      <w:r w:rsidRPr="00F10C79">
        <w:rPr>
          <w:rFonts w:ascii="Arial" w:hAnsi="Arial" w:cs="Arial" w:hint="cs"/>
          <w:sz w:val="22"/>
          <w:szCs w:val="22"/>
          <w:rtl/>
        </w:rPr>
        <w:t>:</w:t>
      </w:r>
      <w:bookmarkEnd w:id="81"/>
      <w:bookmarkEnd w:id="82"/>
    </w:p>
    <w:p w:rsidR="00A95D20" w:rsidRDefault="00A95D20" w:rsidP="00A95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 xml:space="preserve">stepBIC &lt;- step(fullmudel, direction = "both", k = log(108), test = "F")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lastRenderedPageBreak/>
        <w:t>Start:  AIC=-207.64</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CPI ~ Season + forecastInflation_12 + interestBOI + dollarRate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 euroRate:Season + euroRate + grossMigration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population + AVGWage + OECD_CPI + unitMailPackets + GNP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governmentDeficit + Minister.of.Finance + Minister.of.Finance:governmentDeficit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Minister.of.Finance:OECD_CPI</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tl/>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Df Sum of Sq    RSS     AIC F value    Pr(&gt;F)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OECD_CPI:Minister.of.Finance           3    0.0198 3.6365 -221.09  0.1353 0.9386853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Season:euroRate                        3    0.2978 3.9145 -213.14  2.0313 0.1168310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AVGWage                                1    0.0271 3.6437 -211.51  0.5538 0.4591121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interestBOI                            1    0.0444 3.6611 -211.00  0.9094 0.3433813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grossMigration                         1    0.0876 3.7043 -209.74  1.7926 0.1847038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population                             1    0.1120 3.7287 -209.03  2.2926 0.1342549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&lt;none&gt;                                               3.6167 -207.64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3    0.5625 4.1792 -206.07  3.8366 0.0130438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GNP                                    1    0.4157 4.0323 -200.57  8.5047 0.0046861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unitMailPackets                        5    1.2393 4.8560 -199.22  5.0716 0.0004728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governmentDeficit:Minister.of.Finance  3    2.0717 5.6884 -172.77 14.1296  2.26e-07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forecastInflation_12                   1    3.5110 7.1277 -139.05 71.8386  1.63e-12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Signif. codes:  0 ‘***’ 0.001 ‘**’ 0.01 ‘*’ 0.05 ‘.’ 0.1 ‘ ’ 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Step:  AIC=-221.09</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CPI ~ Season + forecastInflation_12 + interestBOI + dollarRate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euroRate + grossMigration + population + AVGWage + OECD_CPI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unitMailPackets + GNP + governmentDeficit + Minister.of.Finance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 Season:euroRate + governmentDeficit:Minister.of.Finance</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Df Sum of Sq    RSS     AIC F value    Pr(&gt;F)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Season:euroRate                        3    0.3404 3.9769 -225.48  2.4025  0.074034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AVGWage                                1    0.0309 3.6674 -224.86  0.6533  0.421438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interestBOI                            1    0.0359 3.6724 -224.71  0.7609  0.385755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grossMigration                         1    0.0773 3.7138 -223.50  1.6362  0.204695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population                             1    0.0939 3.7304 -223.02  1.9883  0.162547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OECD_CPI                               1    0.0994 3.7359 -222.86  2.1052  0.150858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&lt;none&gt;                                               3.6365 -221.09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3    0.6305 4.2670 -217.87  4.4502  0.006159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GNP                                    1    0.4722 4.1087 -212.59  9.9993  0.002241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OECD_CPI:Minister.of.Finance           3    0.0198 3.6167 -207.64  0.1353  0.938685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unitMailPackets                        5    1.8784 5.5149 -199.53  7.9549 4.388e-06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governmentDeficit:Minister.of.Finance  3    2.1200 5.7565 -185.53 14.9632 9.158e-08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lastRenderedPageBreak/>
        <w:t>- forecastInflation_12                   1    4.1140 7.7505 -144.05 87.1106 2.737e-14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Signif. codes:  0 ‘***’ 0.001 ‘**’ 0.01 ‘*’ 0.05 ‘.’ 0.1 ‘ ’ 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Step:  AIC=-225.48</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CPI ~ Season + forecastInflation_12 + interestBOI + dollarRate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euroRate + grossMigration + population + AVGWage + OECD_CPI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unitMailPackets + GNP + governmentDeficit + Minister.of.Finance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 governmentDeficit:Minister.of.Finance</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Df Sum of Sq     RSS     AIC  F value    Pr(&gt;F)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interestBOI                            1    0.0087  3.9856 -229.92   0.1751  0.676778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grossMigration                         1    0.0472  4.0241 -228.88   0.9496  0.332749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AVGWage                                1    0.0575  4.0344 -228.61   1.1570  0.285312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population                             1    0.0724  4.0493 -228.21   1.4564  0.231062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euroRate                               1    0.1144  4.0913 -227.09   2.3022  0.133134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OECD_CPI                               1    0.1747  4.1516 -225.52   3.5141  0.064500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&lt;none&gt;                                                3.9769 -225.48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Season:euroRate                        3    0.3404  3.6365 -221.09   2.4025  0.074034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3    0.7887  4.7656 -219.98   5.2885  0.002232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GNP                                    1    0.5087  4.4856 -217.16  10.2328  0.001978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OECD_CPI:Minister.of.Finance           3    0.0624  3.9145 -213.14   0.4091  0.746902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unitMailPackets                        5    1.8476  5.8245 -207.68   7.4333 9.050e-06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governmentDeficit:Minister.of.Finance  3    2.6746  6.6515 -183.97  17.9343 5.399e-09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forecastInflation_12                   1    6.2255 10.2024 -128.41 125.2341 &lt; 2.2e-16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Signif. codes:  0 ‘***’ 0.001 ‘**’ 0.01 ‘*’ 0.05 ‘.’ 0.1 ‘ ’ 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Step:  AIC=-229.92</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CPI ~ Season + forecastInflation_12 + dollarRate + euroRate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grossMigration + population + AVGWage + OECD_CPI + unitMailPackets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GNP + governmentDeficit + Minister.of.Finance + Season:dollarRate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governmentDeficit:Minister.of.Finance</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Df Sum of Sq     RSS     AIC  F value    Pr(&gt;F)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grossMigration                         1    0.0449  4.0305 -233.40   0.9120 0.3424235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AVGWage                                1    0.0633  4.0489 -232.90   1.2872 0.2599150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population                             1    0.0662  4.0518 -232.82   1.3462 0.2493455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euroRate                               1    0.1311  4.1167 -231.11   2.6649 0.1064631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&lt;none&gt;                                                3.9856 -229.92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OECD_CPI                               1    0.2152  4.2008 -228.92   4.3743 0.0396183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interestBOI                            1    0.0087  3.9769 -225.48   0.1751 0.6767777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Season:euroRate                        3    0.3132  3.6724 -224.71   2.2170 0.0927441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3    0.7955  4.7811 -224.31   5.3894 0.0019673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lastRenderedPageBreak/>
        <w:t>- GNP                                    1    0.6374  4.6230 -218.58  12.9539 0.0005483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OECD_CPI:Minister.of.Finance           3    0.0628  3.9228 -217.59   0.4163 0.7417794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unitMailPackets                        5    2.3349  6.3205 -203.53   9.4907 3.755e-07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governmentDeficit:Minister.of.Finance  3    2.6828  6.6684 -188.38  18.1746 4.140e-09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forecastInflation_12                   1    7.4821 11.4677 -120.47 152.0594 &lt; 2.2e-16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Signif. codes:  0 ‘***’ 0.001 ‘**’ 0.01 ‘*’ 0.05 ‘.’ 0.1 ‘ ’ 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Step:  AIC=-233.4</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CPI ~ Season + forecastInflation_12 + dollarRate + euroRate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population + AVGWage + OECD_CPI + unitMailPackets + GNP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governmentDeficit + Minister.of.Finance + Season:dollarRate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governmentDeficit:Minister.of.Finance</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Df Sum of Sq     RSS     AIC  F value    Pr(&gt;F)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population                             1    0.0535  4.0839 -236.65   1.0879 0.2999952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euroRate                               1    0.1068  4.1373 -235.25   2.1739 0.1442032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AVGWage                                1    0.1382  4.1687 -234.44   2.8123 0.0973544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&lt;none&gt;                                                4.0305 -233.40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OECD_CPI                               1    0.2424  4.2728 -231.77   4.9309 0.0291396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grossMigration                         1    0.0449  3.9856 -229.92   0.9120 0.3424235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interestBOI                            1    0.0064  4.0241 -228.88   0.1282 0.7212158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3    0.7969  4.8274 -227.96   5.4043 0.0019197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Season:euroRate                        3    0.2883  3.7422 -227.36   2.0285 0.1166230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GNP                                    1    0.6710  4.7015 -221.44  13.6525 0.0003957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OECD_CPI:Minister.of.Finance           3    0.0319  3.9986 -220.21   0.2098 0.8893164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unitMailPackets                        5    2.5989  6.6294 -203.06  10.5750 7.380e-08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governmentDeficit:Minister.of.Finance  3    2.6535  6.6840 -192.81  17.9953 4.602e-09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forecastInflation_12                   1    7.5146 11.5450 -124.42 152.8842 &lt; 2.2e-16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Signif. codes:  0 ‘***’ 0.001 ‘**’ 0.01 ‘*’ 0.05 ‘.’ 0.1 ‘ ’ 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Step:  AIC=-236.65</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CPI ~ Season + forecastInflation_12 + dollarRate + euroRate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AVGWage + OECD_CPI + unitMailPackets + GNP + governmentDeficit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Minister.of.Finance + Season:dollarRate + governmentDeficit:Minister.of.Finance</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Df Sum of Sq     RSS     AIC  F value    Pr(&gt;F)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euroRate                               1    0.0752  4.1591 -239.37   1.5283  0.219852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&lt;none&gt;                                                4.0839 -236.65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AVGWage                                1    0.2102  4.2942 -235.91   4.2724  0.041854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population                             1    0.0535  4.0305 -233.40   1.0879  0.299995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grossMigration                         1    0.0321  4.0518 -232.82   0.6498  0.422518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lastRenderedPageBreak/>
        <w:t xml:space="preserve">+ interestBOI                            1    0.0023  4.0816 -232.03   0.0463  0.830167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3    0.7877  4.8716 -231.65   5.3361  0.002068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Season:euroRate                        3    0.3065  3.7775 -231.03   2.1635  0.098787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OECD_CPI                               1    0.5552  4.6391 -227.57  11.2834  0.001183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OECD_CPI:Minister.of.Finance           3    0.0102  4.0738 -222.88   0.0666  0.977464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GNP                                    1    1.4453  5.5292 -208.61  29.3732 5.731e-07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unitMailPackets                        5    2.6089  6.6928 -206.72  10.6042 6.758e-08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governmentDeficit:Minister.of.Finance  3    2.7099  6.7938 -195.73  18.3579 3.165e-09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forecastInflation_12                   1    7.6941 11.7781 -126.94 156.3716 &lt; 2.2e-16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Signif. codes:  0 ‘***’ 0.001 ‘**’ 0.01 ‘*’ 0.05 ‘.’ 0.1 ‘ ’ 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Step:  AIC=-239.37</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CPI ~ Season + forecastInflation_12 + dollarRate + AVGWage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OECD_CPI + unitMailPackets + GNP + governmentDeficit + Minister.of.Finance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 governmentDeficit:Minister.of.Finance</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Df Sum of Sq     RSS     AIC  F value    Pr(&gt;F)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AVGWage                                1    0.1683  4.3274 -239.76   3.3992 0.0687537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&lt;none&gt;                                                4.1591 -239.37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euroRate                               1    0.0752  4.0839 -236.65   1.5283 0.2198523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3    0.7165  4.8756 -236.25   4.8233 0.0037958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population                             1    0.0218  4.1373 -235.25   0.4378 0.5100077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grossMigration                         1    0.0172  4.1420 -235.13   0.3444 0.5589088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interestBOI                            1    0.0016  4.1576 -234.72   0.0318 0.8589620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OECD_CPI                               1    0.6845  4.8436 -227.59  13.8236 0.0003613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OECD_CPI:Minister.of.Finance           3    0.0367  4.1224 -226.28   0.2406 0.8678118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GNP                                    1    1.3714  5.5305 -213.27  27.6965 1.070e-06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unitMailPackets                        5    3.0743  7.2334 -203.01  12.4180 4.999e-09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governmentDeficit:Minister.of.Finance  3    2.8471  7.0062 -197.09  19.1672 1.470e-09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forecastInflation_12                   1    7.6216 11.7808 -131.60 153.9298 &lt; 2.2e-16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Signif. codes:  0 ‘***’ 0.001 ‘**’ 0.01 ‘*’ 0.05 ‘.’ 0.1 ‘ ’ 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Step:  AIC=-239.76</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CPI ~ Season + forecastInflation_12 + dollarRate + OECD_CPI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unitMailPackets + GNP + governmentDeficit + Minister.of.Finance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 governmentDeficit:Minister.of.Finance</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Df Sum of Sq     RSS     AIC  F value    Pr(&gt;F)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&lt;none&gt;                                                4.3274 -239.76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AVGWage                                1    0.1683  4.1591 -239.37   3.3992  0.068754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3    0.7060  5.0335 -237.49   4.6226  0.004812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lastRenderedPageBreak/>
        <w:t xml:space="preserve">+ grossMigration                         1    0.0854  4.2421 -237.23   1.6909  0.197039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population                             1    0.0766  4.2508 -237.01   1.5143  0.221923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euroRate                               1    0.0333  4.2942 -235.91   0.6512  0.421968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interestBOI                            1    0.0002  4.3272 -235.09   0.0042  0.948214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OECD_CPI:Minister.of.Finance           3    0.0294  4.2981 -226.45   0.1867  0.905137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OECD_CPI                               1    0.8680  5.1954 -224.70  17.0490 8.479e-05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GNP                                    1    1.4486  5.7761 -213.26  28.4541 7.815e-07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unitMailPackets                        5    3.1758  7.5033 -203.74  12.4759 4.362e-09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governmentDeficit:Minister.of.Finance  3    2.8815  7.2089 -198.69  18.8659 1.816e-09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forecastInflation_12                   1    7.4888 11.8162 -135.96 147.0953 &lt; 2.2e-16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Signif. codes:  0 ‘***’ 0.001 ‘**’ 0.01 ‘*’ 0.05 ‘.’ 0.1 ‘ ’ 1</w:t>
      </w:r>
    </w:p>
    <w:p w:rsidR="00F10C79" w:rsidRDefault="00F10C79"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pPr>
    </w:p>
    <w:p w:rsidR="00F10C79" w:rsidRPr="005D11D0" w:rsidRDefault="00F10C79" w:rsidP="004816A0">
      <w:pPr>
        <w:pStyle w:val="2"/>
        <w:rPr>
          <w:rFonts w:ascii="Arial" w:hAnsi="Arial" w:cs="Arial"/>
          <w:sz w:val="22"/>
          <w:szCs w:val="22"/>
          <w:rtl/>
        </w:rPr>
      </w:pPr>
      <w:bookmarkStart w:id="83" w:name="_Toc486310754"/>
      <w:bookmarkStart w:id="84" w:name="_Toc486415004"/>
      <w:r w:rsidRPr="00F10C79">
        <w:rPr>
          <w:rFonts w:ascii="Arial" w:hAnsi="Arial" w:cs="Arial"/>
          <w:sz w:val="22"/>
          <w:szCs w:val="22"/>
        </w:rPr>
        <w:t>6.</w:t>
      </w:r>
      <w:r w:rsidR="004816A0">
        <w:rPr>
          <w:rFonts w:ascii="Arial" w:hAnsi="Arial" w:cs="Arial"/>
          <w:sz w:val="22"/>
          <w:szCs w:val="22"/>
        </w:rPr>
        <w:t>3</w:t>
      </w:r>
      <w:r w:rsidR="00234541">
        <w:rPr>
          <w:rFonts w:ascii="Arial" w:hAnsi="Arial" w:cs="Arial"/>
          <w:sz w:val="22"/>
          <w:szCs w:val="22"/>
        </w:rPr>
        <w:t>.10</w:t>
      </w:r>
      <w:r w:rsidRPr="00F10C79">
        <w:rPr>
          <w:rFonts w:ascii="Arial" w:hAnsi="Arial" w:cs="Arial" w:hint="cs"/>
          <w:sz w:val="22"/>
          <w:szCs w:val="22"/>
          <w:rtl/>
        </w:rPr>
        <w:t xml:space="preserve"> נספח </w:t>
      </w:r>
      <w:r w:rsidRPr="00F10C79">
        <w:rPr>
          <w:rFonts w:ascii="Arial" w:hAnsi="Arial" w:cs="Arial"/>
          <w:sz w:val="22"/>
          <w:szCs w:val="22"/>
          <w:rtl/>
        </w:rPr>
        <w:t>–</w:t>
      </w:r>
      <w:r w:rsidRPr="00F10C79">
        <w:rPr>
          <w:rFonts w:ascii="Arial" w:hAnsi="Arial" w:cs="Arial" w:hint="cs"/>
          <w:sz w:val="22"/>
          <w:szCs w:val="22"/>
          <w:rtl/>
        </w:rPr>
        <w:t xml:space="preserve"> הסרת משתנים </w:t>
      </w:r>
      <w:r w:rsidRPr="00F10C79">
        <w:rPr>
          <w:rFonts w:ascii="Arial" w:hAnsi="Arial" w:cs="Arial"/>
          <w:sz w:val="22"/>
          <w:szCs w:val="22"/>
          <w:rtl/>
        </w:rPr>
        <w:t>–</w:t>
      </w:r>
      <w:r>
        <w:rPr>
          <w:rFonts w:ascii="Arial" w:hAnsi="Arial" w:cs="Arial" w:hint="cs"/>
          <w:sz w:val="22"/>
          <w:szCs w:val="22"/>
          <w:rtl/>
        </w:rPr>
        <w:t xml:space="preserve">המודל שהתקבל ע"י </w:t>
      </w:r>
      <w:r w:rsidRPr="00F10C79">
        <w:rPr>
          <w:rFonts w:ascii="Arial" w:hAnsi="Arial" w:cs="Arial" w:hint="cs"/>
          <w:sz w:val="22"/>
          <w:szCs w:val="22"/>
          <w:rtl/>
        </w:rPr>
        <w:t xml:space="preserve">אלגוריתם </w:t>
      </w:r>
      <w:r w:rsidRPr="00F10C79">
        <w:rPr>
          <w:rFonts w:ascii="Arial" w:hAnsi="Arial" w:cs="Arial"/>
        </w:rPr>
        <w:t>Stepwise</w:t>
      </w:r>
      <w:r w:rsidRPr="00F10C79">
        <w:rPr>
          <w:rFonts w:ascii="Arial" w:hAnsi="Arial" w:cs="Arial" w:hint="cs"/>
          <w:sz w:val="22"/>
          <w:szCs w:val="22"/>
          <w:rtl/>
        </w:rPr>
        <w:t>:</w:t>
      </w:r>
      <w:bookmarkEnd w:id="83"/>
      <w:bookmarkEnd w:id="84"/>
    </w:p>
    <w:p w:rsidR="00F10C79" w:rsidRDefault="00F10C79" w:rsidP="00F10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pPr>
    </w:p>
    <w:p w:rsidR="006E3FCF" w:rsidRDefault="006E3FCF" w:rsidP="00F10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 xml:space="preserve">modelboth&lt;-lm(CPI ~ Season + forecastInflation_12 + dollarRate + OECD_CPI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 xml:space="preserve">+                   unitMailPackets + GNP + governmentDeficit + Minister.of.Finance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                   Season:dollarRate + governmentDeficit:Minister.of.Finance)</w:t>
      </w:r>
    </w:p>
    <w:p w:rsidR="00F10C79" w:rsidRDefault="00F10C79" w:rsidP="00F10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F10C79" w:rsidRPr="005D11D0" w:rsidRDefault="00F10C79" w:rsidP="004816A0">
      <w:pPr>
        <w:pStyle w:val="2"/>
        <w:rPr>
          <w:rFonts w:ascii="Arial" w:hAnsi="Arial" w:cs="Arial"/>
          <w:sz w:val="22"/>
          <w:szCs w:val="22"/>
          <w:rtl/>
        </w:rPr>
      </w:pPr>
      <w:bookmarkStart w:id="85" w:name="_Toc486310755"/>
      <w:bookmarkStart w:id="86" w:name="_Toc486415005"/>
      <w:r w:rsidRPr="00F10C79">
        <w:rPr>
          <w:rFonts w:ascii="Arial" w:hAnsi="Arial" w:cs="Arial"/>
          <w:sz w:val="22"/>
          <w:szCs w:val="22"/>
        </w:rPr>
        <w:t>6.</w:t>
      </w:r>
      <w:r w:rsidR="004816A0">
        <w:rPr>
          <w:rFonts w:ascii="Arial" w:hAnsi="Arial" w:cs="Arial"/>
          <w:sz w:val="22"/>
          <w:szCs w:val="22"/>
        </w:rPr>
        <w:t>3</w:t>
      </w:r>
      <w:r w:rsidR="00234541">
        <w:rPr>
          <w:rFonts w:ascii="Arial" w:hAnsi="Arial" w:cs="Arial"/>
          <w:sz w:val="22"/>
          <w:szCs w:val="22"/>
        </w:rPr>
        <w:t>.11</w:t>
      </w:r>
      <w:r w:rsidRPr="00F10C79">
        <w:rPr>
          <w:rFonts w:ascii="Arial" w:hAnsi="Arial" w:cs="Arial" w:hint="cs"/>
          <w:sz w:val="22"/>
          <w:szCs w:val="22"/>
          <w:rtl/>
        </w:rPr>
        <w:t xml:space="preserve"> נספח </w:t>
      </w:r>
      <w:r w:rsidRPr="00F10C79">
        <w:rPr>
          <w:rFonts w:ascii="Arial" w:hAnsi="Arial" w:cs="Arial"/>
          <w:sz w:val="22"/>
          <w:szCs w:val="22"/>
          <w:rtl/>
        </w:rPr>
        <w:t>–</w:t>
      </w:r>
      <w:r w:rsidRPr="00F10C79">
        <w:rPr>
          <w:rFonts w:ascii="Arial" w:hAnsi="Arial" w:cs="Arial" w:hint="cs"/>
          <w:sz w:val="22"/>
          <w:szCs w:val="22"/>
          <w:rtl/>
        </w:rPr>
        <w:t xml:space="preserve"> הסרת משתנים </w:t>
      </w:r>
      <w:r w:rsidRPr="00F10C79">
        <w:rPr>
          <w:rFonts w:ascii="Arial" w:hAnsi="Arial" w:cs="Arial"/>
          <w:sz w:val="22"/>
          <w:szCs w:val="22"/>
          <w:rtl/>
        </w:rPr>
        <w:t>–</w:t>
      </w:r>
      <w:r>
        <w:rPr>
          <w:rFonts w:ascii="Arial" w:hAnsi="Arial" w:cs="Arial" w:hint="cs"/>
          <w:sz w:val="22"/>
          <w:szCs w:val="22"/>
          <w:rtl/>
        </w:rPr>
        <w:t xml:space="preserve"> </w:t>
      </w:r>
      <w:r w:rsidRPr="00F10C79">
        <w:rPr>
          <w:rFonts w:ascii="Arial" w:hAnsi="Arial" w:cs="Arial"/>
          <w:sz w:val="22"/>
          <w:szCs w:val="22"/>
        </w:rPr>
        <w:t>summary</w:t>
      </w:r>
      <w:r>
        <w:rPr>
          <w:rFonts w:ascii="Arial" w:hAnsi="Arial" w:cs="Arial" w:hint="cs"/>
          <w:sz w:val="22"/>
          <w:szCs w:val="22"/>
          <w:rtl/>
        </w:rPr>
        <w:t xml:space="preserve"> </w:t>
      </w:r>
      <w:r w:rsidR="0016794D">
        <w:rPr>
          <w:rFonts w:ascii="Arial" w:hAnsi="Arial" w:cs="Arial" w:hint="cs"/>
          <w:sz w:val="22"/>
          <w:szCs w:val="22"/>
          <w:rtl/>
        </w:rPr>
        <w:t xml:space="preserve">של </w:t>
      </w:r>
      <w:r>
        <w:rPr>
          <w:rFonts w:ascii="Arial" w:hAnsi="Arial" w:cs="Arial" w:hint="cs"/>
          <w:sz w:val="22"/>
          <w:szCs w:val="22"/>
          <w:rtl/>
        </w:rPr>
        <w:t xml:space="preserve">המודל שהתקבל ע"י </w:t>
      </w:r>
      <w:r w:rsidRPr="00F10C79">
        <w:rPr>
          <w:rFonts w:ascii="Arial" w:hAnsi="Arial" w:cs="Arial" w:hint="cs"/>
          <w:sz w:val="22"/>
          <w:szCs w:val="22"/>
          <w:rtl/>
        </w:rPr>
        <w:t xml:space="preserve">אלגוריתם </w:t>
      </w:r>
      <w:r w:rsidRPr="00F10C79">
        <w:rPr>
          <w:rFonts w:ascii="Arial" w:hAnsi="Arial" w:cs="Arial"/>
        </w:rPr>
        <w:t>Stepwise</w:t>
      </w:r>
      <w:r w:rsidRPr="00F10C79">
        <w:rPr>
          <w:rFonts w:ascii="Arial" w:hAnsi="Arial" w:cs="Arial" w:hint="cs"/>
          <w:sz w:val="22"/>
          <w:szCs w:val="22"/>
          <w:rtl/>
        </w:rPr>
        <w:t>:</w:t>
      </w:r>
      <w:bookmarkEnd w:id="85"/>
      <w:bookmarkEnd w:id="86"/>
    </w:p>
    <w:p w:rsidR="00F10C79" w:rsidRDefault="00F10C79" w:rsidP="00F10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F10C79" w:rsidRDefault="00F10C79" w:rsidP="00F10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summary(modelboth)</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Call:</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lm(formula = CPI ~ Season + forecastInflation_12 + dollarRate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OECD_CPI + unitMailPackets + GNP + governmentDeficit + Minister.of.Finance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 governmentDeficit:Minister.of.Finance)</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Residuals:</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Min       1Q   Median       3Q      Max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-0.54738 -0.12609 -0.00025  0.12834  0.49942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Coefficients:</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Estimate Std. Error t value Pr(&gt;|t|)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(Intercept)                             4.704e+00  4.146e+00   1.135 0.259695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Season2                                 1.716e+00  1.368e+00   1.255 0.212970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Season3                                 4.107e+00  1.566e+00   2.622 0.010348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Season4                                 9.369e+00  2.671e+00   3.508 0.000724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forecastInflation_12                    5.349e-01  4.410e-02  12.128  &lt; 2e-16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dollarRate                              9.926e-01  4.193e-01   2.367 0.020185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OECD_CPI                                2.300e-01  5.569e-02   4.129 8.48e-05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unitMailPackets2                       -7.040e-01  1.307e-01  -5.388 6.25e-07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lastRenderedPageBreak/>
        <w:t>unitMailPackets3                       -8.889e-01  2.428e-01  -3.661 0.000435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unitMailPackets4                       -1.259e+00  3.191e-01  -3.945 0.000164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unitMailPackets5                       -2.757e+00  4.894e-01  -5.634 2.23e-07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unitMailPackets7                       -3.825e+00  5.956e-01  -6.422 7.37e-09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GNP                                     1.523e-04  2.855e-05   5.334 7.81e-07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governmentDeficit                      -7.090e-05  5.172e-05  -1.371 0.173986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Minister.of.Finance2                    7.521e-01  2.027e-01   3.711 0.000367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Minister.of.Finance3                    3.345e-01  2.970e-01   1.126 0.263280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Minister.of.Finance4                    5.684e-01  4.184e-01   1.359 0.177864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Season2:dollarRate                     -3.559e-01  3.613e-01  -0.985 0.327370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Season3:dollarRate                     -1.044e+00  4.116e-01  -2.536 0.013038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Season4:dollarRate                     -2.272e+00  6.761e-01  -3.360 0.001168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governmentDeficit:Minister.of.Finance2  2.653e-04  3.735e-05   7.103 3.48e-10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governmentDeficit:Minister.of.Finance3  2.755e-04  4.363e-05   6.316 1.18e-08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governmentDeficit:Minister.of.Finance4  2.467e-04  3.993e-05   6.179 2.15e-08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Signif. codes:  0 ‘***’ 0.001 ‘**’ 0.01 ‘*’ 0.05 ‘.’ 0.1 ‘ ’ 1</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Residual standard error: 0.2256 on 85 degrees of freedom</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Multiple R-squared:  0.9978,</w:t>
      </w:r>
      <w:r>
        <w:rPr>
          <w:rFonts w:ascii="Lucida Console" w:eastAsia="Times New Roman" w:hAnsi="Lucida Console" w:cs="Courier New"/>
          <w:color w:val="000000"/>
          <w:sz w:val="20"/>
          <w:szCs w:val="20"/>
        </w:rPr>
        <w:tab/>
        <w:t xml:space="preserve">Adjusted R-squared:  0.9973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F-statistic:  1781 on 22 and 85 DF,  p-value: &lt; 2.2e-16</w:t>
      </w:r>
    </w:p>
    <w:p w:rsidR="00F10C79" w:rsidRDefault="00F10C79" w:rsidP="00F10C79">
      <w:pPr>
        <w:pStyle w:val="2"/>
        <w:rPr>
          <w:rFonts w:ascii="Arial" w:hAnsi="Arial" w:cs="Arial"/>
          <w:sz w:val="22"/>
          <w:szCs w:val="22"/>
          <w:rtl/>
        </w:rPr>
      </w:pPr>
      <w:bookmarkStart w:id="87" w:name="_Hlk485863197"/>
    </w:p>
    <w:p w:rsidR="00DC2776" w:rsidRPr="005D11D0" w:rsidRDefault="00DC2776" w:rsidP="004816A0">
      <w:pPr>
        <w:pStyle w:val="2"/>
        <w:rPr>
          <w:rFonts w:ascii="Arial" w:hAnsi="Arial" w:cs="Arial"/>
          <w:sz w:val="22"/>
          <w:szCs w:val="22"/>
          <w:rtl/>
        </w:rPr>
      </w:pPr>
      <w:bookmarkStart w:id="88" w:name="_Toc486310756"/>
      <w:bookmarkStart w:id="89" w:name="_Toc486415006"/>
      <w:r w:rsidRPr="00F10C79">
        <w:rPr>
          <w:rFonts w:ascii="Arial" w:hAnsi="Arial" w:cs="Arial"/>
          <w:sz w:val="22"/>
          <w:szCs w:val="22"/>
        </w:rPr>
        <w:t>6.</w:t>
      </w:r>
      <w:r w:rsidR="004816A0">
        <w:rPr>
          <w:rFonts w:ascii="Arial" w:hAnsi="Arial" w:cs="Arial"/>
          <w:sz w:val="22"/>
          <w:szCs w:val="22"/>
        </w:rPr>
        <w:t>3</w:t>
      </w:r>
      <w:r w:rsidR="00234541">
        <w:rPr>
          <w:rFonts w:ascii="Arial" w:hAnsi="Arial" w:cs="Arial"/>
          <w:sz w:val="22"/>
          <w:szCs w:val="22"/>
        </w:rPr>
        <w:t>.12</w:t>
      </w:r>
      <w:r w:rsidRPr="00F10C79">
        <w:rPr>
          <w:rFonts w:ascii="Arial" w:hAnsi="Arial" w:cs="Arial" w:hint="cs"/>
          <w:sz w:val="22"/>
          <w:szCs w:val="22"/>
          <w:rtl/>
        </w:rPr>
        <w:t xml:space="preserve"> נספח </w:t>
      </w:r>
      <w:r w:rsidRPr="00F10C79">
        <w:rPr>
          <w:rFonts w:ascii="Arial" w:hAnsi="Arial" w:cs="Arial"/>
          <w:sz w:val="22"/>
          <w:szCs w:val="22"/>
          <w:rtl/>
        </w:rPr>
        <w:t>–</w:t>
      </w:r>
      <w:r w:rsidRPr="00F10C79">
        <w:rPr>
          <w:rFonts w:ascii="Arial" w:hAnsi="Arial" w:cs="Arial" w:hint="cs"/>
          <w:sz w:val="22"/>
          <w:szCs w:val="22"/>
          <w:rtl/>
        </w:rPr>
        <w:t xml:space="preserve"> </w:t>
      </w:r>
      <w:r>
        <w:rPr>
          <w:rFonts w:ascii="Arial" w:hAnsi="Arial" w:cs="Arial" w:hint="cs"/>
          <w:sz w:val="22"/>
          <w:szCs w:val="22"/>
          <w:rtl/>
        </w:rPr>
        <w:t>בדיקת הנחות המודל</w:t>
      </w:r>
      <w:r w:rsidRPr="00F10C79">
        <w:rPr>
          <w:rFonts w:ascii="Arial" w:hAnsi="Arial" w:cs="Arial" w:hint="cs"/>
          <w:sz w:val="22"/>
          <w:szCs w:val="22"/>
          <w:rtl/>
        </w:rPr>
        <w:t xml:space="preserve"> </w:t>
      </w:r>
      <w:r w:rsidRPr="00F10C79">
        <w:rPr>
          <w:rFonts w:ascii="Arial" w:hAnsi="Arial" w:cs="Arial"/>
          <w:sz w:val="22"/>
          <w:szCs w:val="22"/>
          <w:rtl/>
        </w:rPr>
        <w:t>–</w:t>
      </w:r>
      <w:r>
        <w:rPr>
          <w:rFonts w:ascii="Arial" w:hAnsi="Arial" w:cs="Arial" w:hint="cs"/>
          <w:sz w:val="22"/>
          <w:szCs w:val="22"/>
          <w:rtl/>
        </w:rPr>
        <w:t xml:space="preserve"> </w:t>
      </w:r>
      <w:r w:rsidRPr="00DC2776">
        <w:rPr>
          <w:rFonts w:ascii="Arial" w:hAnsi="Arial" w:cs="Arial"/>
          <w:sz w:val="22"/>
          <w:szCs w:val="22"/>
          <w:rtl/>
        </w:rPr>
        <w:t>פיזור השגיאות המתוקננות והאומד</w:t>
      </w:r>
      <w:r w:rsidRPr="00DC2776">
        <w:rPr>
          <w:rFonts w:ascii="Arial" w:hAnsi="Arial" w:cs="Arial" w:hint="cs"/>
          <w:sz w:val="22"/>
          <w:szCs w:val="22"/>
          <w:rtl/>
        </w:rPr>
        <w:t xml:space="preserve"> המוסבר</w:t>
      </w:r>
      <w:r w:rsidRPr="00F10C79">
        <w:rPr>
          <w:rFonts w:ascii="Arial" w:hAnsi="Arial" w:cs="Arial" w:hint="cs"/>
          <w:sz w:val="22"/>
          <w:szCs w:val="22"/>
          <w:rtl/>
        </w:rPr>
        <w:t>:</w:t>
      </w:r>
      <w:bookmarkEnd w:id="88"/>
      <w:bookmarkEnd w:id="89"/>
    </w:p>
    <w:p w:rsidR="00DC2776" w:rsidRP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tl/>
        </w:rPr>
      </w:pPr>
    </w:p>
    <w:p w:rsidR="00DC2776" w:rsidRP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tl/>
        </w:rPr>
      </w:pPr>
    </w:p>
    <w:p w:rsidR="00DC2776" w:rsidRP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DC2776">
        <w:rPr>
          <w:rFonts w:ascii="Lucida Console" w:eastAsia="Times New Roman" w:hAnsi="Lucida Console" w:cs="Courier New"/>
          <w:color w:val="000000"/>
          <w:sz w:val="20"/>
          <w:szCs w:val="20"/>
        </w:rPr>
        <w:t>dataset$fitted&lt;-fitted(modelbackward) # predicted values</w:t>
      </w:r>
    </w:p>
    <w:p w:rsidR="00DC2776" w:rsidRP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DC2776">
        <w:rPr>
          <w:rFonts w:ascii="Lucida Console" w:eastAsia="Times New Roman" w:hAnsi="Lucida Console" w:cs="Courier New"/>
          <w:color w:val="000000"/>
          <w:sz w:val="20"/>
          <w:szCs w:val="20"/>
        </w:rPr>
        <w:t>dataset$residuals&lt;-residuals(modelbackward) # residuals</w:t>
      </w:r>
    </w:p>
    <w:p w:rsidR="00DC2776" w:rsidRP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DC2776">
        <w:rPr>
          <w:rFonts w:ascii="Lucida Console" w:eastAsia="Times New Roman" w:hAnsi="Lucida Console" w:cs="Courier New"/>
          <w:color w:val="000000"/>
          <w:sz w:val="20"/>
          <w:szCs w:val="20"/>
        </w:rPr>
        <w:t>s.e_res &lt;- sqrt(var(dataset$residuals</w:t>
      </w:r>
      <w:r w:rsidRPr="00DC2776">
        <w:rPr>
          <w:rFonts w:ascii="Lucida Console" w:eastAsia="Times New Roman" w:hAnsi="Lucida Console" w:cs="Courier New"/>
          <w:color w:val="000000"/>
          <w:sz w:val="20"/>
          <w:szCs w:val="20"/>
          <w:rtl/>
        </w:rPr>
        <w:t>))</w:t>
      </w:r>
    </w:p>
    <w:p w:rsidR="00DC2776" w:rsidRP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DC2776">
        <w:rPr>
          <w:rFonts w:ascii="Lucida Console" w:eastAsia="Times New Roman" w:hAnsi="Lucida Console" w:cs="Courier New"/>
          <w:color w:val="000000"/>
          <w:sz w:val="20"/>
          <w:szCs w:val="20"/>
        </w:rPr>
        <w:t>dataset$stan_residuals&lt;-(residuals(modelbackward)/s.e_res</w:t>
      </w:r>
      <w:r>
        <w:rPr>
          <w:rFonts w:ascii="Lucida Console" w:eastAsia="Times New Roman" w:hAnsi="Lucida Console" w:cs="Courier New"/>
          <w:color w:val="000000"/>
          <w:sz w:val="20"/>
          <w:szCs w:val="20"/>
        </w:rPr>
        <w:t>)</w:t>
      </w:r>
    </w:p>
    <w:p w:rsidR="00DC2776" w:rsidRP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tl/>
        </w:rPr>
      </w:pPr>
    </w:p>
    <w:p w:rsid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tl/>
        </w:rPr>
      </w:pPr>
    </w:p>
    <w:p w:rsidR="00DC2776" w:rsidRPr="00DC2776" w:rsidRDefault="00234541" w:rsidP="004816A0">
      <w:pPr>
        <w:pStyle w:val="2"/>
        <w:rPr>
          <w:rFonts w:ascii="Arial" w:hAnsi="Arial" w:cs="Arial"/>
          <w:sz w:val="22"/>
          <w:szCs w:val="22"/>
          <w:rtl/>
        </w:rPr>
      </w:pPr>
      <w:bookmarkStart w:id="90" w:name="_Toc486310757"/>
      <w:bookmarkStart w:id="91" w:name="_Toc486415007"/>
      <w:r>
        <w:rPr>
          <w:rFonts w:ascii="Arial" w:hAnsi="Arial" w:cs="Arial" w:hint="cs"/>
          <w:sz w:val="22"/>
          <w:szCs w:val="22"/>
          <w:rtl/>
        </w:rPr>
        <w:t>6.</w:t>
      </w:r>
      <w:r w:rsidR="004816A0">
        <w:rPr>
          <w:rFonts w:ascii="Arial" w:hAnsi="Arial" w:cs="Arial" w:hint="cs"/>
          <w:sz w:val="22"/>
          <w:szCs w:val="22"/>
          <w:rtl/>
        </w:rPr>
        <w:t>3</w:t>
      </w:r>
      <w:r>
        <w:rPr>
          <w:rFonts w:ascii="Arial" w:hAnsi="Arial" w:cs="Arial" w:hint="cs"/>
          <w:sz w:val="22"/>
          <w:szCs w:val="22"/>
          <w:rtl/>
        </w:rPr>
        <w:t xml:space="preserve">.13 </w:t>
      </w:r>
      <w:r w:rsidR="00DC2776" w:rsidRPr="00F10C79">
        <w:rPr>
          <w:rFonts w:ascii="Arial" w:hAnsi="Arial" w:cs="Arial" w:hint="cs"/>
          <w:sz w:val="22"/>
          <w:szCs w:val="22"/>
          <w:rtl/>
        </w:rPr>
        <w:t xml:space="preserve">נספח </w:t>
      </w:r>
      <w:r w:rsidR="00DC2776" w:rsidRPr="00F10C79">
        <w:rPr>
          <w:rFonts w:ascii="Arial" w:hAnsi="Arial" w:cs="Arial"/>
          <w:sz w:val="22"/>
          <w:szCs w:val="22"/>
          <w:rtl/>
        </w:rPr>
        <w:t>–</w:t>
      </w:r>
      <w:r w:rsidR="00DC2776" w:rsidRPr="00F10C79">
        <w:rPr>
          <w:rFonts w:ascii="Arial" w:hAnsi="Arial" w:cs="Arial" w:hint="cs"/>
          <w:sz w:val="22"/>
          <w:szCs w:val="22"/>
          <w:rtl/>
        </w:rPr>
        <w:t xml:space="preserve"> </w:t>
      </w:r>
      <w:r w:rsidR="00DC2776">
        <w:rPr>
          <w:rFonts w:ascii="Arial" w:hAnsi="Arial" w:cs="Arial" w:hint="cs"/>
          <w:sz w:val="22"/>
          <w:szCs w:val="22"/>
          <w:rtl/>
        </w:rPr>
        <w:t>בדיקת הנחות המודל</w:t>
      </w:r>
      <w:r w:rsidR="00DC2776" w:rsidRPr="00F10C79">
        <w:rPr>
          <w:rFonts w:ascii="Arial" w:hAnsi="Arial" w:cs="Arial" w:hint="cs"/>
          <w:sz w:val="22"/>
          <w:szCs w:val="22"/>
          <w:rtl/>
        </w:rPr>
        <w:t xml:space="preserve"> </w:t>
      </w:r>
      <w:r w:rsidR="00DC2776" w:rsidRPr="00F10C79">
        <w:rPr>
          <w:rFonts w:ascii="Arial" w:hAnsi="Arial" w:cs="Arial"/>
          <w:sz w:val="22"/>
          <w:szCs w:val="22"/>
          <w:rtl/>
        </w:rPr>
        <w:t>–</w:t>
      </w:r>
      <w:r w:rsidR="00DC2776">
        <w:rPr>
          <w:rFonts w:ascii="Arial" w:hAnsi="Arial" w:cs="Arial" w:hint="cs"/>
          <w:sz w:val="22"/>
          <w:szCs w:val="22"/>
          <w:rtl/>
        </w:rPr>
        <w:t xml:space="preserve"> </w:t>
      </w:r>
      <w:r w:rsidR="00DC2776" w:rsidRPr="00DC2776">
        <w:rPr>
          <w:rFonts w:ascii="Arial" w:hAnsi="Arial" w:cs="Arial"/>
          <w:sz w:val="22"/>
          <w:szCs w:val="22"/>
          <w:rtl/>
        </w:rPr>
        <w:t>פיזור השגיאות המתוקננות והאומד</w:t>
      </w:r>
      <w:r w:rsidR="00DC2776" w:rsidRPr="00DC2776">
        <w:rPr>
          <w:rFonts w:ascii="Arial" w:hAnsi="Arial" w:cs="Arial" w:hint="cs"/>
          <w:sz w:val="22"/>
          <w:szCs w:val="22"/>
          <w:rtl/>
        </w:rPr>
        <w:t xml:space="preserve"> המוסבר</w:t>
      </w:r>
      <w:r w:rsidR="00DC2776" w:rsidRPr="00F10C79">
        <w:rPr>
          <w:rFonts w:ascii="Arial" w:hAnsi="Arial" w:cs="Arial" w:hint="cs"/>
          <w:sz w:val="22"/>
          <w:szCs w:val="22"/>
          <w:rtl/>
        </w:rPr>
        <w:t>:</w:t>
      </w:r>
      <w:bookmarkEnd w:id="90"/>
      <w:bookmarkEnd w:id="91"/>
    </w:p>
    <w:p w:rsid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tl/>
        </w:rPr>
      </w:pPr>
    </w:p>
    <w:p w:rsidR="00DC2776" w:rsidRP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DC2776">
        <w:rPr>
          <w:rFonts w:ascii="Lucida Console" w:eastAsia="Times New Roman" w:hAnsi="Lucida Console" w:cs="Courier New"/>
          <w:color w:val="000000"/>
          <w:sz w:val="20"/>
          <w:szCs w:val="20"/>
        </w:rPr>
        <w:t>plot(dataset$fitted, dataset$residuals,ylab ="Normalized error", xlab="predicted values", main="Normalized error vs. predicted values</w:t>
      </w:r>
      <w:r w:rsidRPr="00DC2776">
        <w:rPr>
          <w:rFonts w:ascii="Lucida Console" w:eastAsia="Times New Roman" w:hAnsi="Lucida Console" w:cs="Courier New"/>
          <w:color w:val="000000"/>
          <w:sz w:val="20"/>
          <w:szCs w:val="20"/>
          <w:rtl/>
        </w:rPr>
        <w:t>")</w:t>
      </w:r>
    </w:p>
    <w:p w:rsidR="00DC2776" w:rsidRP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DC2776">
        <w:rPr>
          <w:rFonts w:ascii="Lucida Console" w:eastAsia="Times New Roman" w:hAnsi="Lucida Console" w:cs="Courier New"/>
          <w:color w:val="000000"/>
          <w:sz w:val="20"/>
          <w:szCs w:val="20"/>
        </w:rPr>
        <w:t>abline(0, 0</w:t>
      </w:r>
      <w:r w:rsidRPr="00DC2776">
        <w:rPr>
          <w:rFonts w:ascii="Lucida Console" w:eastAsia="Times New Roman" w:hAnsi="Lucida Console" w:cs="Courier New"/>
          <w:color w:val="000000"/>
          <w:sz w:val="20"/>
          <w:szCs w:val="20"/>
          <w:rtl/>
        </w:rPr>
        <w:t>)</w:t>
      </w:r>
    </w:p>
    <w:p w:rsidR="00DC2776" w:rsidRP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tl/>
        </w:rPr>
      </w:pPr>
    </w:p>
    <w:p w:rsid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tl/>
        </w:rPr>
      </w:pPr>
    </w:p>
    <w:p w:rsidR="00DC2776" w:rsidRPr="00DC2776" w:rsidRDefault="00234541" w:rsidP="004816A0">
      <w:pPr>
        <w:pStyle w:val="2"/>
        <w:rPr>
          <w:rFonts w:ascii="Arial" w:hAnsi="Arial" w:cs="Arial"/>
          <w:sz w:val="22"/>
          <w:szCs w:val="22"/>
          <w:rtl/>
        </w:rPr>
      </w:pPr>
      <w:bookmarkStart w:id="92" w:name="_Toc486310758"/>
      <w:bookmarkStart w:id="93" w:name="_Toc486415008"/>
      <w:r>
        <w:rPr>
          <w:rFonts w:ascii="Arial" w:hAnsi="Arial" w:cs="Arial" w:hint="cs"/>
          <w:sz w:val="22"/>
          <w:szCs w:val="22"/>
          <w:rtl/>
        </w:rPr>
        <w:t>6.</w:t>
      </w:r>
      <w:r w:rsidR="004816A0">
        <w:rPr>
          <w:rFonts w:ascii="Arial" w:hAnsi="Arial" w:cs="Arial" w:hint="cs"/>
          <w:sz w:val="22"/>
          <w:szCs w:val="22"/>
          <w:rtl/>
        </w:rPr>
        <w:t>3</w:t>
      </w:r>
      <w:r>
        <w:rPr>
          <w:rFonts w:ascii="Arial" w:hAnsi="Arial" w:cs="Arial" w:hint="cs"/>
          <w:sz w:val="22"/>
          <w:szCs w:val="22"/>
          <w:rtl/>
        </w:rPr>
        <w:t xml:space="preserve">.14 </w:t>
      </w:r>
      <w:r w:rsidR="00DC2776" w:rsidRPr="00F10C79">
        <w:rPr>
          <w:rFonts w:ascii="Arial" w:hAnsi="Arial" w:cs="Arial" w:hint="cs"/>
          <w:sz w:val="22"/>
          <w:szCs w:val="22"/>
          <w:rtl/>
        </w:rPr>
        <w:t xml:space="preserve">נספח </w:t>
      </w:r>
      <w:r w:rsidR="00DC2776" w:rsidRPr="00F10C79">
        <w:rPr>
          <w:rFonts w:ascii="Arial" w:hAnsi="Arial" w:cs="Arial"/>
          <w:sz w:val="22"/>
          <w:szCs w:val="22"/>
          <w:rtl/>
        </w:rPr>
        <w:t>–</w:t>
      </w:r>
      <w:r w:rsidR="00DC2776" w:rsidRPr="00F10C79">
        <w:rPr>
          <w:rFonts w:ascii="Arial" w:hAnsi="Arial" w:cs="Arial" w:hint="cs"/>
          <w:sz w:val="22"/>
          <w:szCs w:val="22"/>
          <w:rtl/>
        </w:rPr>
        <w:t xml:space="preserve"> </w:t>
      </w:r>
      <w:r w:rsidR="00DC2776">
        <w:rPr>
          <w:rFonts w:ascii="Arial" w:hAnsi="Arial" w:cs="Arial" w:hint="cs"/>
          <w:sz w:val="22"/>
          <w:szCs w:val="22"/>
          <w:rtl/>
        </w:rPr>
        <w:t>בדיקת הנחות המודל</w:t>
      </w:r>
      <w:r w:rsidR="00DC2776" w:rsidRPr="00F10C79">
        <w:rPr>
          <w:rFonts w:ascii="Arial" w:hAnsi="Arial" w:cs="Arial" w:hint="cs"/>
          <w:sz w:val="22"/>
          <w:szCs w:val="22"/>
          <w:rtl/>
        </w:rPr>
        <w:t xml:space="preserve"> </w:t>
      </w:r>
      <w:r w:rsidR="00DC2776" w:rsidRPr="00F10C79">
        <w:rPr>
          <w:rFonts w:ascii="Arial" w:hAnsi="Arial" w:cs="Arial"/>
          <w:sz w:val="22"/>
          <w:szCs w:val="22"/>
          <w:rtl/>
        </w:rPr>
        <w:t>–</w:t>
      </w:r>
      <w:r w:rsidR="00DC2776">
        <w:rPr>
          <w:rFonts w:ascii="Arial" w:hAnsi="Arial" w:cs="Arial" w:hint="cs"/>
          <w:sz w:val="22"/>
          <w:szCs w:val="22"/>
          <w:rtl/>
        </w:rPr>
        <w:t xml:space="preserve"> היסטוגרמה</w:t>
      </w:r>
      <w:r w:rsidR="00DC2776" w:rsidRPr="00F10C79">
        <w:rPr>
          <w:rFonts w:ascii="Arial" w:hAnsi="Arial" w:cs="Arial" w:hint="cs"/>
          <w:sz w:val="22"/>
          <w:szCs w:val="22"/>
          <w:rtl/>
        </w:rPr>
        <w:t>:</w:t>
      </w:r>
      <w:bookmarkEnd w:id="92"/>
      <w:bookmarkEnd w:id="93"/>
    </w:p>
    <w:p w:rsidR="00DC2776" w:rsidRP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DC2776">
        <w:rPr>
          <w:rFonts w:ascii="Lucida Console" w:eastAsia="Times New Roman" w:hAnsi="Lucida Console" w:cs="Courier New"/>
          <w:color w:val="000000"/>
          <w:sz w:val="20"/>
          <w:szCs w:val="20"/>
        </w:rPr>
        <w:t>qqnorm(dataset$stan_residuals</w:t>
      </w:r>
      <w:r w:rsidRPr="00DC2776">
        <w:rPr>
          <w:rFonts w:ascii="Lucida Console" w:eastAsia="Times New Roman" w:hAnsi="Lucida Console" w:cs="Courier New"/>
          <w:color w:val="000000"/>
          <w:sz w:val="20"/>
          <w:szCs w:val="20"/>
          <w:rtl/>
        </w:rPr>
        <w:t>)</w:t>
      </w:r>
    </w:p>
    <w:p w:rsidR="00DC2776" w:rsidRP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DC2776">
        <w:rPr>
          <w:rFonts w:ascii="Lucida Console" w:eastAsia="Times New Roman" w:hAnsi="Lucida Console" w:cs="Courier New"/>
          <w:color w:val="000000"/>
          <w:sz w:val="20"/>
          <w:szCs w:val="20"/>
        </w:rPr>
        <w:t>abline(a=0, b=1</w:t>
      </w:r>
      <w:r w:rsidRPr="00DC2776">
        <w:rPr>
          <w:rFonts w:ascii="Lucida Console" w:eastAsia="Times New Roman" w:hAnsi="Lucida Console" w:cs="Courier New"/>
          <w:color w:val="000000"/>
          <w:sz w:val="20"/>
          <w:szCs w:val="20"/>
          <w:rtl/>
        </w:rPr>
        <w:t>)</w:t>
      </w:r>
    </w:p>
    <w:p w:rsidR="00DC2776" w:rsidRP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DC2776">
        <w:rPr>
          <w:rFonts w:ascii="Lucida Console" w:eastAsia="Times New Roman" w:hAnsi="Lucida Console" w:cs="Courier New"/>
          <w:color w:val="000000"/>
          <w:sz w:val="20"/>
          <w:szCs w:val="20"/>
        </w:rPr>
        <w:t>hist(dataset$stan_residuals, xlab ="Normalized error", main="Histogram of normalized error</w:t>
      </w:r>
      <w:r w:rsidRPr="00DC2776">
        <w:rPr>
          <w:rFonts w:ascii="Lucida Console" w:eastAsia="Times New Roman" w:hAnsi="Lucida Console" w:cs="Courier New"/>
          <w:color w:val="000000"/>
          <w:sz w:val="20"/>
          <w:szCs w:val="20"/>
          <w:rtl/>
        </w:rPr>
        <w:t>")</w:t>
      </w:r>
    </w:p>
    <w:p w:rsidR="00DC2776" w:rsidRP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tl/>
        </w:rPr>
      </w:pPr>
    </w:p>
    <w:p w:rsidR="00DC2776" w:rsidRP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tl/>
        </w:rPr>
      </w:pPr>
    </w:p>
    <w:p w:rsidR="00DC2776" w:rsidRPr="00DC2776" w:rsidRDefault="00234541" w:rsidP="004816A0">
      <w:pPr>
        <w:pStyle w:val="2"/>
        <w:rPr>
          <w:rFonts w:ascii="Arial" w:hAnsi="Arial" w:cs="Arial"/>
          <w:sz w:val="22"/>
          <w:szCs w:val="22"/>
          <w:rtl/>
        </w:rPr>
      </w:pPr>
      <w:bookmarkStart w:id="94" w:name="_Toc486310759"/>
      <w:bookmarkStart w:id="95" w:name="_Toc486415009"/>
      <w:r>
        <w:rPr>
          <w:rFonts w:ascii="Arial" w:hAnsi="Arial" w:cs="Arial" w:hint="cs"/>
          <w:sz w:val="22"/>
          <w:szCs w:val="22"/>
          <w:rtl/>
        </w:rPr>
        <w:t>6.</w:t>
      </w:r>
      <w:r w:rsidR="004816A0">
        <w:rPr>
          <w:rFonts w:ascii="Arial" w:hAnsi="Arial" w:cs="Arial" w:hint="cs"/>
          <w:sz w:val="22"/>
          <w:szCs w:val="22"/>
          <w:rtl/>
        </w:rPr>
        <w:t>3</w:t>
      </w:r>
      <w:r>
        <w:rPr>
          <w:rFonts w:ascii="Arial" w:hAnsi="Arial" w:cs="Arial" w:hint="cs"/>
          <w:sz w:val="22"/>
          <w:szCs w:val="22"/>
          <w:rtl/>
        </w:rPr>
        <w:t xml:space="preserve">.15 </w:t>
      </w:r>
      <w:r w:rsidR="00DC2776" w:rsidRPr="00F10C79">
        <w:rPr>
          <w:rFonts w:ascii="Arial" w:hAnsi="Arial" w:cs="Arial" w:hint="cs"/>
          <w:sz w:val="22"/>
          <w:szCs w:val="22"/>
          <w:rtl/>
        </w:rPr>
        <w:t xml:space="preserve">נספח </w:t>
      </w:r>
      <w:r w:rsidR="00DC2776" w:rsidRPr="00F10C79">
        <w:rPr>
          <w:rFonts w:ascii="Arial" w:hAnsi="Arial" w:cs="Arial"/>
          <w:sz w:val="22"/>
          <w:szCs w:val="22"/>
          <w:rtl/>
        </w:rPr>
        <w:t>–</w:t>
      </w:r>
      <w:r w:rsidR="00DC2776" w:rsidRPr="00F10C79">
        <w:rPr>
          <w:rFonts w:ascii="Arial" w:hAnsi="Arial" w:cs="Arial" w:hint="cs"/>
          <w:sz w:val="22"/>
          <w:szCs w:val="22"/>
          <w:rtl/>
        </w:rPr>
        <w:t xml:space="preserve"> </w:t>
      </w:r>
      <w:r w:rsidR="00DC2776">
        <w:rPr>
          <w:rFonts w:ascii="Arial" w:hAnsi="Arial" w:cs="Arial" w:hint="cs"/>
          <w:sz w:val="22"/>
          <w:szCs w:val="22"/>
          <w:rtl/>
        </w:rPr>
        <w:t>בדיקת הנחות המודל</w:t>
      </w:r>
      <w:r w:rsidR="00DC2776" w:rsidRPr="00F10C79">
        <w:rPr>
          <w:rFonts w:ascii="Arial" w:hAnsi="Arial" w:cs="Arial" w:hint="cs"/>
          <w:sz w:val="22"/>
          <w:szCs w:val="22"/>
          <w:rtl/>
        </w:rPr>
        <w:t xml:space="preserve"> </w:t>
      </w:r>
      <w:r w:rsidR="00DC2776" w:rsidRPr="00F10C79">
        <w:rPr>
          <w:rFonts w:ascii="Arial" w:hAnsi="Arial" w:cs="Arial"/>
          <w:sz w:val="22"/>
          <w:szCs w:val="22"/>
          <w:rtl/>
        </w:rPr>
        <w:t>–</w:t>
      </w:r>
      <w:r w:rsidR="00DC2776">
        <w:rPr>
          <w:rFonts w:ascii="Arial" w:hAnsi="Arial" w:cs="Arial" w:hint="cs"/>
          <w:sz w:val="22"/>
          <w:szCs w:val="22"/>
          <w:rtl/>
        </w:rPr>
        <w:t xml:space="preserve"> </w:t>
      </w:r>
      <w:r w:rsidR="00DC2776" w:rsidRPr="00DC2776">
        <w:rPr>
          <w:rFonts w:ascii="Arial" w:hAnsi="Arial" w:cs="Arial"/>
          <w:sz w:val="22"/>
          <w:szCs w:val="22"/>
        </w:rPr>
        <w:t>Q-Q Plot</w:t>
      </w:r>
      <w:r w:rsidR="00DC2776" w:rsidRPr="00F10C79">
        <w:rPr>
          <w:rFonts w:ascii="Arial" w:hAnsi="Arial" w:cs="Arial" w:hint="cs"/>
          <w:sz w:val="22"/>
          <w:szCs w:val="22"/>
          <w:rtl/>
        </w:rPr>
        <w:t>:</w:t>
      </w:r>
      <w:bookmarkEnd w:id="94"/>
      <w:bookmarkEnd w:id="95"/>
    </w:p>
    <w:p w:rsidR="00DC2776" w:rsidRP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tl/>
        </w:rPr>
      </w:pPr>
    </w:p>
    <w:p w:rsidR="00DC2776" w:rsidRP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DC2776">
        <w:rPr>
          <w:rFonts w:ascii="Lucida Console" w:eastAsia="Times New Roman" w:hAnsi="Lucida Console" w:cs="Courier New"/>
          <w:color w:val="000000"/>
          <w:sz w:val="20"/>
          <w:szCs w:val="20"/>
        </w:rPr>
        <w:t>qqnorm(dataset$stan_residuals, main = "Normal Q-Q Plot</w:t>
      </w:r>
      <w:r w:rsidRPr="00DC2776">
        <w:rPr>
          <w:rFonts w:ascii="Lucida Console" w:eastAsia="Times New Roman" w:hAnsi="Lucida Console" w:cs="Courier New"/>
          <w:color w:val="000000"/>
          <w:sz w:val="20"/>
          <w:szCs w:val="20"/>
          <w:rtl/>
        </w:rPr>
        <w:t>",</w:t>
      </w:r>
    </w:p>
    <w:p w:rsidR="00DC2776" w:rsidRP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DC2776">
        <w:rPr>
          <w:rFonts w:ascii="Lucida Console" w:eastAsia="Times New Roman" w:hAnsi="Lucida Console" w:cs="Courier New"/>
          <w:color w:val="000000"/>
          <w:sz w:val="20"/>
          <w:szCs w:val="20"/>
          <w:rtl/>
        </w:rPr>
        <w:t xml:space="preserve">       </w:t>
      </w:r>
      <w:r w:rsidRPr="00DC2776">
        <w:rPr>
          <w:rFonts w:ascii="Lucida Console" w:eastAsia="Times New Roman" w:hAnsi="Lucida Console" w:cs="Courier New"/>
          <w:color w:val="000000"/>
          <w:sz w:val="20"/>
          <w:szCs w:val="20"/>
        </w:rPr>
        <w:t>xlab = "Theoretical Quantiles", ylab = "Standardized residuals</w:t>
      </w:r>
      <w:r w:rsidRPr="00DC2776">
        <w:rPr>
          <w:rFonts w:ascii="Lucida Console" w:eastAsia="Times New Roman" w:hAnsi="Lucida Console" w:cs="Courier New"/>
          <w:color w:val="000000"/>
          <w:sz w:val="20"/>
          <w:szCs w:val="20"/>
          <w:rtl/>
        </w:rPr>
        <w:t>",</w:t>
      </w:r>
    </w:p>
    <w:p w:rsidR="00DC2776" w:rsidRP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DC2776">
        <w:rPr>
          <w:rFonts w:ascii="Lucida Console" w:eastAsia="Times New Roman" w:hAnsi="Lucida Console" w:cs="Courier New"/>
          <w:color w:val="000000"/>
          <w:sz w:val="20"/>
          <w:szCs w:val="20"/>
          <w:rtl/>
        </w:rPr>
        <w:lastRenderedPageBreak/>
        <w:t xml:space="preserve">       </w:t>
      </w:r>
      <w:r w:rsidRPr="00DC2776">
        <w:rPr>
          <w:rFonts w:ascii="Lucida Console" w:eastAsia="Times New Roman" w:hAnsi="Lucida Console" w:cs="Courier New"/>
          <w:color w:val="000000"/>
          <w:sz w:val="20"/>
          <w:szCs w:val="20"/>
        </w:rPr>
        <w:t>plot.it = TRUE, datax = FALSE</w:t>
      </w:r>
      <w:r w:rsidRPr="00DC2776">
        <w:rPr>
          <w:rFonts w:ascii="Lucida Console" w:eastAsia="Times New Roman" w:hAnsi="Lucida Console" w:cs="Courier New"/>
          <w:color w:val="000000"/>
          <w:sz w:val="20"/>
          <w:szCs w:val="20"/>
          <w:rtl/>
        </w:rPr>
        <w:t>)</w:t>
      </w:r>
    </w:p>
    <w:p w:rsidR="00DC2776" w:rsidRP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tl/>
        </w:rPr>
      </w:pPr>
    </w:p>
    <w:p w:rsidR="00DC2776" w:rsidRP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tl/>
        </w:rPr>
      </w:pPr>
    </w:p>
    <w:p w:rsidR="00DC2776" w:rsidRDefault="00234541" w:rsidP="004816A0">
      <w:pPr>
        <w:pStyle w:val="2"/>
        <w:rPr>
          <w:rFonts w:ascii="Arial" w:hAnsi="Arial" w:cs="Arial"/>
          <w:sz w:val="22"/>
          <w:szCs w:val="22"/>
          <w:rtl/>
        </w:rPr>
      </w:pPr>
      <w:bookmarkStart w:id="96" w:name="_Toc486310760"/>
      <w:bookmarkStart w:id="97" w:name="_Toc486415010"/>
      <w:r>
        <w:rPr>
          <w:rFonts w:ascii="Arial" w:hAnsi="Arial" w:cs="Arial" w:hint="cs"/>
          <w:sz w:val="22"/>
          <w:szCs w:val="22"/>
          <w:rtl/>
        </w:rPr>
        <w:t>6.</w:t>
      </w:r>
      <w:r w:rsidR="004816A0">
        <w:rPr>
          <w:rFonts w:ascii="Arial" w:hAnsi="Arial" w:cs="Arial" w:hint="cs"/>
          <w:sz w:val="22"/>
          <w:szCs w:val="22"/>
          <w:rtl/>
        </w:rPr>
        <w:t>3</w:t>
      </w:r>
      <w:r>
        <w:rPr>
          <w:rFonts w:ascii="Arial" w:hAnsi="Arial" w:cs="Arial" w:hint="cs"/>
          <w:sz w:val="22"/>
          <w:szCs w:val="22"/>
          <w:rtl/>
        </w:rPr>
        <w:t xml:space="preserve">.16 </w:t>
      </w:r>
      <w:r w:rsidR="00DC2776" w:rsidRPr="00F10C79">
        <w:rPr>
          <w:rFonts w:ascii="Arial" w:hAnsi="Arial" w:cs="Arial" w:hint="cs"/>
          <w:sz w:val="22"/>
          <w:szCs w:val="22"/>
          <w:rtl/>
        </w:rPr>
        <w:t xml:space="preserve">נספח </w:t>
      </w:r>
      <w:r w:rsidR="00DC2776" w:rsidRPr="00F10C79">
        <w:rPr>
          <w:rFonts w:ascii="Arial" w:hAnsi="Arial" w:cs="Arial"/>
          <w:sz w:val="22"/>
          <w:szCs w:val="22"/>
          <w:rtl/>
        </w:rPr>
        <w:t>–</w:t>
      </w:r>
      <w:r w:rsidR="00DC2776" w:rsidRPr="00F10C79">
        <w:rPr>
          <w:rFonts w:ascii="Arial" w:hAnsi="Arial" w:cs="Arial" w:hint="cs"/>
          <w:sz w:val="22"/>
          <w:szCs w:val="22"/>
          <w:rtl/>
        </w:rPr>
        <w:t xml:space="preserve"> </w:t>
      </w:r>
      <w:r w:rsidR="00DC2776">
        <w:rPr>
          <w:rFonts w:ascii="Arial" w:hAnsi="Arial" w:cs="Arial" w:hint="cs"/>
          <w:sz w:val="22"/>
          <w:szCs w:val="22"/>
          <w:rtl/>
        </w:rPr>
        <w:t>בדיקת הנחות המודל</w:t>
      </w:r>
      <w:r w:rsidR="00DC2776" w:rsidRPr="00F10C79">
        <w:rPr>
          <w:rFonts w:ascii="Arial" w:hAnsi="Arial" w:cs="Arial" w:hint="cs"/>
          <w:sz w:val="22"/>
          <w:szCs w:val="22"/>
          <w:rtl/>
        </w:rPr>
        <w:t xml:space="preserve"> </w:t>
      </w:r>
      <w:r w:rsidR="00DC2776" w:rsidRPr="00F10C79">
        <w:rPr>
          <w:rFonts w:ascii="Arial" w:hAnsi="Arial" w:cs="Arial"/>
          <w:sz w:val="22"/>
          <w:szCs w:val="22"/>
          <w:rtl/>
        </w:rPr>
        <w:t>–</w:t>
      </w:r>
      <w:r w:rsidR="00DC2776">
        <w:rPr>
          <w:rFonts w:ascii="Arial" w:hAnsi="Arial" w:cs="Arial" w:hint="cs"/>
          <w:sz w:val="22"/>
          <w:szCs w:val="22"/>
          <w:rtl/>
        </w:rPr>
        <w:t xml:space="preserve"> </w:t>
      </w:r>
      <w:r w:rsidR="00DF5CFA" w:rsidRPr="00DF5CFA">
        <w:rPr>
          <w:rFonts w:ascii="Arial" w:hAnsi="Arial" w:cs="Arial"/>
          <w:sz w:val="22"/>
          <w:szCs w:val="22"/>
        </w:rPr>
        <w:t>Kolmogorov-Smirnov</w:t>
      </w:r>
      <w:r w:rsidR="00DC2776" w:rsidRPr="00F10C79">
        <w:rPr>
          <w:rFonts w:ascii="Arial" w:hAnsi="Arial" w:cs="Arial" w:hint="cs"/>
          <w:sz w:val="22"/>
          <w:szCs w:val="22"/>
          <w:rtl/>
        </w:rPr>
        <w:t>:</w:t>
      </w:r>
      <w:bookmarkEnd w:id="96"/>
      <w:bookmarkEnd w:id="97"/>
    </w:p>
    <w:p w:rsidR="00DC2776" w:rsidRDefault="00DC2776" w:rsidP="00DC2776">
      <w:pPr>
        <w:rPr>
          <w:rtl/>
        </w:rPr>
      </w:pPr>
    </w:p>
    <w:p w:rsidR="00DC2776" w:rsidRPr="00DC2776" w:rsidRDefault="00DC2776"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DC2776">
        <w:rPr>
          <w:rFonts w:ascii="Lucida Console" w:eastAsia="Times New Roman" w:hAnsi="Lucida Console" w:cs="Courier New"/>
          <w:color w:val="000000"/>
          <w:sz w:val="20"/>
          <w:szCs w:val="20"/>
        </w:rPr>
        <w:t>ks.test(x= dataset$stan_residuals,y="pnorm",alternative = "two.sided", exact = NULL</w:t>
      </w:r>
      <w:r w:rsidRPr="00DC2776">
        <w:rPr>
          <w:rFonts w:ascii="Lucida Console" w:eastAsia="Times New Roman" w:hAnsi="Lucida Console" w:cs="Courier New"/>
          <w:color w:val="000000"/>
          <w:sz w:val="20"/>
          <w:szCs w:val="20"/>
          <w:rtl/>
        </w:rPr>
        <w:t>)</w:t>
      </w:r>
    </w:p>
    <w:p w:rsidR="00DF5CFA" w:rsidRDefault="00DF5CFA" w:rsidP="00DC2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tl/>
        </w:rPr>
      </w:pPr>
    </w:p>
    <w:p w:rsidR="00DF5CFA" w:rsidRDefault="00234541" w:rsidP="004816A0">
      <w:pPr>
        <w:pStyle w:val="2"/>
        <w:rPr>
          <w:rFonts w:ascii="Arial" w:hAnsi="Arial" w:cs="Arial"/>
          <w:sz w:val="22"/>
          <w:szCs w:val="22"/>
          <w:rtl/>
        </w:rPr>
      </w:pPr>
      <w:bookmarkStart w:id="98" w:name="_Toc486310761"/>
      <w:bookmarkStart w:id="99" w:name="_Toc486415011"/>
      <w:r>
        <w:rPr>
          <w:rFonts w:ascii="Arial" w:hAnsi="Arial" w:cs="Arial" w:hint="cs"/>
          <w:sz w:val="22"/>
          <w:szCs w:val="22"/>
          <w:rtl/>
        </w:rPr>
        <w:t>6.</w:t>
      </w:r>
      <w:r w:rsidR="004816A0">
        <w:rPr>
          <w:rFonts w:ascii="Arial" w:hAnsi="Arial" w:cs="Arial" w:hint="cs"/>
          <w:sz w:val="22"/>
          <w:szCs w:val="22"/>
          <w:rtl/>
        </w:rPr>
        <w:t>3</w:t>
      </w:r>
      <w:r>
        <w:rPr>
          <w:rFonts w:ascii="Arial" w:hAnsi="Arial" w:cs="Arial" w:hint="cs"/>
          <w:sz w:val="22"/>
          <w:szCs w:val="22"/>
          <w:rtl/>
        </w:rPr>
        <w:t xml:space="preserve">.17 </w:t>
      </w:r>
      <w:r w:rsidR="00DF5CFA" w:rsidRPr="00F10C79">
        <w:rPr>
          <w:rFonts w:ascii="Arial" w:hAnsi="Arial" w:cs="Arial" w:hint="cs"/>
          <w:sz w:val="22"/>
          <w:szCs w:val="22"/>
          <w:rtl/>
        </w:rPr>
        <w:t xml:space="preserve">נספח </w:t>
      </w:r>
      <w:r w:rsidR="00DF5CFA" w:rsidRPr="00F10C79">
        <w:rPr>
          <w:rFonts w:ascii="Arial" w:hAnsi="Arial" w:cs="Arial"/>
          <w:sz w:val="22"/>
          <w:szCs w:val="22"/>
          <w:rtl/>
        </w:rPr>
        <w:t>–</w:t>
      </w:r>
      <w:r w:rsidR="00DF5CFA" w:rsidRPr="00F10C79">
        <w:rPr>
          <w:rFonts w:ascii="Arial" w:hAnsi="Arial" w:cs="Arial" w:hint="cs"/>
          <w:sz w:val="22"/>
          <w:szCs w:val="22"/>
          <w:rtl/>
        </w:rPr>
        <w:t xml:space="preserve"> </w:t>
      </w:r>
      <w:r w:rsidR="00DF5CFA">
        <w:rPr>
          <w:rFonts w:ascii="Arial" w:hAnsi="Arial" w:cs="Arial" w:hint="cs"/>
          <w:sz w:val="22"/>
          <w:szCs w:val="22"/>
          <w:rtl/>
        </w:rPr>
        <w:t>בדיקת הנחות המודל</w:t>
      </w:r>
      <w:r w:rsidR="00DF5CFA" w:rsidRPr="00F10C79">
        <w:rPr>
          <w:rFonts w:ascii="Arial" w:hAnsi="Arial" w:cs="Arial" w:hint="cs"/>
          <w:sz w:val="22"/>
          <w:szCs w:val="22"/>
          <w:rtl/>
        </w:rPr>
        <w:t xml:space="preserve"> </w:t>
      </w:r>
      <w:r w:rsidR="00DF5CFA" w:rsidRPr="00F10C79">
        <w:rPr>
          <w:rFonts w:ascii="Arial" w:hAnsi="Arial" w:cs="Arial"/>
          <w:sz w:val="22"/>
          <w:szCs w:val="22"/>
          <w:rtl/>
        </w:rPr>
        <w:t>–</w:t>
      </w:r>
      <w:r w:rsidR="00DF5CFA">
        <w:rPr>
          <w:rFonts w:ascii="Arial" w:hAnsi="Arial" w:cs="Arial" w:hint="cs"/>
          <w:sz w:val="22"/>
          <w:szCs w:val="22"/>
          <w:rtl/>
        </w:rPr>
        <w:t xml:space="preserve"> </w:t>
      </w:r>
      <w:r w:rsidR="00DF5CFA" w:rsidRPr="00DF5CFA">
        <w:rPr>
          <w:rFonts w:ascii="Arial" w:hAnsi="Arial" w:cs="Arial"/>
          <w:sz w:val="22"/>
          <w:szCs w:val="22"/>
        </w:rPr>
        <w:t>Shapiro-Wilk</w:t>
      </w:r>
      <w:r w:rsidR="00DF5CFA" w:rsidRPr="00F10C79">
        <w:rPr>
          <w:rFonts w:ascii="Arial" w:hAnsi="Arial" w:cs="Arial" w:hint="cs"/>
          <w:sz w:val="22"/>
          <w:szCs w:val="22"/>
          <w:rtl/>
        </w:rPr>
        <w:t>:</w:t>
      </w:r>
      <w:bookmarkEnd w:id="98"/>
      <w:bookmarkEnd w:id="99"/>
    </w:p>
    <w:p w:rsidR="00DF5CFA" w:rsidRDefault="00DF5CFA" w:rsidP="00DF5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DC2776" w:rsidRDefault="00DC2776" w:rsidP="00DF5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DC2776">
        <w:rPr>
          <w:rFonts w:ascii="Lucida Console" w:eastAsia="Times New Roman" w:hAnsi="Lucida Console" w:cs="Courier New"/>
          <w:color w:val="000000"/>
          <w:sz w:val="20"/>
          <w:szCs w:val="20"/>
        </w:rPr>
        <w:t>shapiro.test(dataset$stan_residuals</w:t>
      </w:r>
      <w:r w:rsidRPr="00DC2776">
        <w:rPr>
          <w:rFonts w:ascii="Lucida Console" w:eastAsia="Times New Roman" w:hAnsi="Lucida Console" w:cs="Courier New"/>
          <w:color w:val="000000"/>
          <w:sz w:val="20"/>
          <w:szCs w:val="20"/>
          <w:rtl/>
        </w:rPr>
        <w:t>)</w:t>
      </w:r>
    </w:p>
    <w:p w:rsidR="00234541" w:rsidRDefault="00234541" w:rsidP="0023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4816A0" w:rsidRDefault="004816A0" w:rsidP="00481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4816A0" w:rsidRDefault="004816A0" w:rsidP="00481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234541" w:rsidRPr="005D11D0" w:rsidRDefault="00234541" w:rsidP="004816A0">
      <w:pPr>
        <w:pStyle w:val="2"/>
        <w:rPr>
          <w:rFonts w:ascii="Arial" w:hAnsi="Arial" w:cs="Arial"/>
          <w:sz w:val="22"/>
          <w:szCs w:val="22"/>
          <w:rtl/>
        </w:rPr>
      </w:pPr>
      <w:bookmarkStart w:id="100" w:name="_Toc486310762"/>
      <w:bookmarkStart w:id="101" w:name="_Toc486415012"/>
      <w:r>
        <w:rPr>
          <w:rFonts w:ascii="Arial" w:hAnsi="Arial" w:cs="Arial" w:hint="cs"/>
          <w:sz w:val="22"/>
          <w:szCs w:val="22"/>
          <w:rtl/>
        </w:rPr>
        <w:t>6.</w:t>
      </w:r>
      <w:r w:rsidR="004816A0">
        <w:rPr>
          <w:rFonts w:ascii="Arial" w:hAnsi="Arial" w:cs="Arial" w:hint="cs"/>
          <w:sz w:val="22"/>
          <w:szCs w:val="22"/>
          <w:rtl/>
        </w:rPr>
        <w:t>4</w:t>
      </w:r>
      <w:r>
        <w:rPr>
          <w:rFonts w:ascii="Arial" w:hAnsi="Arial" w:cs="Arial"/>
          <w:sz w:val="22"/>
          <w:szCs w:val="22"/>
        </w:rPr>
        <w:t xml:space="preserve"> </w:t>
      </w:r>
      <w:r w:rsidRPr="00F10C79">
        <w:rPr>
          <w:rFonts w:ascii="Arial" w:hAnsi="Arial" w:cs="Arial" w:hint="cs"/>
          <w:sz w:val="22"/>
          <w:szCs w:val="22"/>
          <w:rtl/>
        </w:rPr>
        <w:t xml:space="preserve"> נספח </w:t>
      </w:r>
      <w:r w:rsidRPr="00F10C79">
        <w:rPr>
          <w:rFonts w:ascii="Arial" w:hAnsi="Arial" w:cs="Arial"/>
          <w:sz w:val="22"/>
          <w:szCs w:val="22"/>
          <w:rtl/>
        </w:rPr>
        <w:t>–</w:t>
      </w:r>
      <w:r w:rsidRPr="00F10C79">
        <w:rPr>
          <w:rFonts w:ascii="Arial" w:hAnsi="Arial" w:cs="Arial" w:hint="cs"/>
          <w:sz w:val="22"/>
          <w:szCs w:val="22"/>
          <w:rtl/>
        </w:rPr>
        <w:t xml:space="preserve"> </w:t>
      </w:r>
      <w:r>
        <w:rPr>
          <w:rFonts w:ascii="Arial" w:hAnsi="Arial" w:cs="Arial" w:hint="cs"/>
          <w:sz w:val="22"/>
          <w:szCs w:val="22"/>
          <w:rtl/>
        </w:rPr>
        <w:t xml:space="preserve">בדיקת השערות </w:t>
      </w:r>
      <w:r w:rsidRPr="00F10C79">
        <w:rPr>
          <w:rFonts w:ascii="Arial" w:hAnsi="Arial" w:cs="Arial" w:hint="cs"/>
          <w:sz w:val="22"/>
          <w:szCs w:val="22"/>
          <w:rtl/>
        </w:rPr>
        <w:t>:</w:t>
      </w:r>
      <w:bookmarkEnd w:id="100"/>
      <w:bookmarkEnd w:id="101"/>
    </w:p>
    <w:p w:rsidR="00F10C79" w:rsidRPr="005D11D0" w:rsidRDefault="00234541" w:rsidP="004816A0">
      <w:pPr>
        <w:pStyle w:val="2"/>
        <w:rPr>
          <w:rFonts w:ascii="Arial" w:hAnsi="Arial" w:cs="Arial"/>
          <w:sz w:val="22"/>
          <w:szCs w:val="22"/>
          <w:rtl/>
        </w:rPr>
      </w:pPr>
      <w:bookmarkStart w:id="102" w:name="_Toc486310763"/>
      <w:bookmarkStart w:id="103" w:name="_Toc486415013"/>
      <w:r>
        <w:rPr>
          <w:rFonts w:ascii="Arial" w:hAnsi="Arial" w:cs="Arial" w:hint="cs"/>
          <w:sz w:val="22"/>
          <w:szCs w:val="22"/>
          <w:rtl/>
        </w:rPr>
        <w:t>6.</w:t>
      </w:r>
      <w:r w:rsidR="004816A0">
        <w:rPr>
          <w:rFonts w:ascii="Arial" w:hAnsi="Arial" w:cs="Arial" w:hint="cs"/>
          <w:sz w:val="22"/>
          <w:szCs w:val="22"/>
          <w:rtl/>
        </w:rPr>
        <w:t>4</w:t>
      </w:r>
      <w:r>
        <w:rPr>
          <w:rFonts w:ascii="Arial" w:hAnsi="Arial" w:cs="Arial" w:hint="cs"/>
          <w:sz w:val="22"/>
          <w:szCs w:val="22"/>
          <w:rtl/>
        </w:rPr>
        <w:t>.1</w:t>
      </w:r>
      <w:r w:rsidR="00F10C79" w:rsidRPr="00F10C79">
        <w:rPr>
          <w:rFonts w:ascii="Arial" w:hAnsi="Arial" w:cs="Arial" w:hint="cs"/>
          <w:sz w:val="22"/>
          <w:szCs w:val="22"/>
          <w:rtl/>
        </w:rPr>
        <w:t xml:space="preserve"> נספח </w:t>
      </w:r>
      <w:r w:rsidR="00F10C79" w:rsidRPr="00F10C79">
        <w:rPr>
          <w:rFonts w:ascii="Arial" w:hAnsi="Arial" w:cs="Arial"/>
          <w:sz w:val="22"/>
          <w:szCs w:val="22"/>
          <w:rtl/>
        </w:rPr>
        <w:t>–</w:t>
      </w:r>
      <w:r w:rsidR="00F10C79" w:rsidRPr="00F10C79">
        <w:rPr>
          <w:rFonts w:ascii="Arial" w:hAnsi="Arial" w:cs="Arial" w:hint="cs"/>
          <w:sz w:val="22"/>
          <w:szCs w:val="22"/>
          <w:rtl/>
        </w:rPr>
        <w:t xml:space="preserve"> </w:t>
      </w:r>
      <w:r w:rsidR="00F10C79" w:rsidRPr="005D11D0">
        <w:rPr>
          <w:rFonts w:ascii="Arial" w:hAnsi="Arial" w:cs="Arial" w:hint="cs"/>
          <w:sz w:val="22"/>
          <w:szCs w:val="22"/>
          <w:rtl/>
        </w:rPr>
        <w:t xml:space="preserve">מבחן </w:t>
      </w:r>
      <w:r w:rsidR="00F10C79" w:rsidRPr="005D11D0">
        <w:rPr>
          <w:rFonts w:ascii="Arial" w:hAnsi="Arial" w:cs="Arial" w:hint="cs"/>
          <w:sz w:val="22"/>
          <w:szCs w:val="22"/>
        </w:rPr>
        <w:t>F</w:t>
      </w:r>
      <w:r w:rsidR="00F10C79" w:rsidRPr="005D11D0">
        <w:rPr>
          <w:rFonts w:ascii="Arial" w:hAnsi="Arial" w:cs="Arial" w:hint="cs"/>
          <w:sz w:val="22"/>
          <w:szCs w:val="22"/>
          <w:rtl/>
        </w:rPr>
        <w:t xml:space="preserve"> חלקי לבדיקה האם המודל הנבחר עדיף על המודל המלא</w:t>
      </w:r>
      <w:r>
        <w:rPr>
          <w:rFonts w:ascii="Arial" w:hAnsi="Arial" w:cs="Arial" w:hint="cs"/>
          <w:sz w:val="22"/>
          <w:szCs w:val="22"/>
          <w:rtl/>
        </w:rPr>
        <w:t xml:space="preserve"> </w:t>
      </w:r>
      <w:r w:rsidR="00F10C79" w:rsidRPr="00F10C79">
        <w:rPr>
          <w:rFonts w:ascii="Arial" w:hAnsi="Arial" w:cs="Arial" w:hint="cs"/>
          <w:sz w:val="22"/>
          <w:szCs w:val="22"/>
          <w:rtl/>
        </w:rPr>
        <w:t>:</w:t>
      </w:r>
      <w:bookmarkEnd w:id="102"/>
      <w:bookmarkEnd w:id="103"/>
    </w:p>
    <w:p w:rsidR="00F10C79" w:rsidRDefault="00F10C79" w:rsidP="00F10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pPr>
    </w:p>
    <w:p w:rsidR="00F10C79" w:rsidRDefault="00F10C79" w:rsidP="00F10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pPr>
    </w:p>
    <w:p w:rsidR="006E3FCF" w:rsidRDefault="006E3FCF" w:rsidP="00F10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anova(fullmudel, modelbackward)</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Analysis of Variance Table</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Model 1: CPI ~ Season + forecastInflation_12 + interestBOI + dollarRate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 euroRate:Season + euroRate + grossMigration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population + AVGWage + OECD_CPI + unitMailPackets + GNP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governmentDeficit + Minister.of.Finance + Minister.of.Finance:governmentDeficit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Minister.of.Finance:OECD_CPI</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Model 2: CPI ~ Season + forecastInflation_12 + dollarRate + OECD_CPI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unitMailPackets + GNP + governmentDeficit + Minister.of.Finance +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Season:dollarRate + governmentDeficit:Minister.of.Finance</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Res.Df    RSS  Df Sum of Sq      F Pr(&gt;F)</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1     74 3.6167                            </w:t>
      </w:r>
    </w:p>
    <w:p w:rsidR="006E3FCF" w:rsidRDefault="006E3FCF"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2     85 4.3274 -11  -0.71078 1.3221 0.2296</w:t>
      </w:r>
    </w:p>
    <w:p w:rsidR="00966133" w:rsidRPr="00966133" w:rsidRDefault="00966133" w:rsidP="00966133">
      <w:pPr>
        <w:pStyle w:val="2"/>
        <w:rPr>
          <w:rFonts w:ascii="Arial" w:hAnsi="Arial" w:cs="Arial"/>
          <w:sz w:val="22"/>
          <w:szCs w:val="22"/>
        </w:rPr>
      </w:pPr>
    </w:p>
    <w:p w:rsidR="00966133" w:rsidRPr="005D11D0" w:rsidRDefault="00966133" w:rsidP="00966133">
      <w:pPr>
        <w:pStyle w:val="2"/>
        <w:rPr>
          <w:rFonts w:ascii="Arial" w:hAnsi="Arial" w:cs="Arial"/>
          <w:sz w:val="22"/>
          <w:szCs w:val="22"/>
          <w:rtl/>
        </w:rPr>
      </w:pPr>
      <w:bookmarkStart w:id="104" w:name="_Toc486415014"/>
      <w:r>
        <w:rPr>
          <w:rFonts w:ascii="Arial" w:hAnsi="Arial" w:cs="Arial" w:hint="cs"/>
          <w:sz w:val="22"/>
          <w:szCs w:val="22"/>
          <w:rtl/>
        </w:rPr>
        <w:t>6.4.2</w:t>
      </w:r>
      <w:r w:rsidRPr="00F10C79">
        <w:rPr>
          <w:rFonts w:ascii="Arial" w:hAnsi="Arial" w:cs="Arial" w:hint="cs"/>
          <w:sz w:val="22"/>
          <w:szCs w:val="22"/>
          <w:rtl/>
        </w:rPr>
        <w:t xml:space="preserve"> נספח </w:t>
      </w:r>
      <w:r w:rsidRPr="00F10C79">
        <w:rPr>
          <w:rFonts w:ascii="Arial" w:hAnsi="Arial" w:cs="Arial"/>
          <w:sz w:val="22"/>
          <w:szCs w:val="22"/>
          <w:rtl/>
        </w:rPr>
        <w:t>–</w:t>
      </w:r>
      <w:r w:rsidRPr="00F10C79">
        <w:rPr>
          <w:rFonts w:ascii="Arial" w:hAnsi="Arial" w:cs="Arial" w:hint="cs"/>
          <w:sz w:val="22"/>
          <w:szCs w:val="22"/>
          <w:rtl/>
        </w:rPr>
        <w:t xml:space="preserve"> </w:t>
      </w:r>
      <w:r w:rsidRPr="00966133">
        <w:rPr>
          <w:rFonts w:ascii="Arial" w:hAnsi="Arial" w:cs="Arial" w:hint="cs"/>
          <w:sz w:val="22"/>
          <w:szCs w:val="22"/>
          <w:rtl/>
        </w:rPr>
        <w:t xml:space="preserve">מטריצת שוניות משותפת של האומדים למקדמי הרגרסיה שנבחרה בשיטת הצעדים בשביל </w:t>
      </w:r>
      <w:r w:rsidRPr="005D11D0">
        <w:rPr>
          <w:rFonts w:ascii="Arial" w:hAnsi="Arial" w:cs="Arial" w:hint="cs"/>
          <w:sz w:val="22"/>
          <w:szCs w:val="22"/>
          <w:rtl/>
        </w:rPr>
        <w:t>בדיקת משתנה קטגוריאל</w:t>
      </w:r>
      <w:r w:rsidRPr="005D11D0">
        <w:rPr>
          <w:rFonts w:ascii="Arial" w:hAnsi="Arial" w:cs="Arial" w:hint="eastAsia"/>
          <w:sz w:val="22"/>
          <w:szCs w:val="22"/>
          <w:rtl/>
        </w:rPr>
        <w:t>י</w:t>
      </w:r>
      <w:r w:rsidRPr="005D11D0">
        <w:rPr>
          <w:rFonts w:ascii="Arial" w:hAnsi="Arial" w:cs="Arial" w:hint="cs"/>
          <w:sz w:val="22"/>
          <w:szCs w:val="22"/>
          <w:rtl/>
        </w:rPr>
        <w:t xml:space="preserve"> - עונות</w:t>
      </w:r>
      <w:r w:rsidRPr="00F10C79">
        <w:rPr>
          <w:rFonts w:ascii="Arial" w:hAnsi="Arial" w:cs="Arial" w:hint="cs"/>
          <w:sz w:val="22"/>
          <w:szCs w:val="22"/>
          <w:rtl/>
        </w:rPr>
        <w:t>:</w:t>
      </w:r>
      <w:bookmarkEnd w:id="104"/>
    </w:p>
    <w:p w:rsidR="00234541" w:rsidRDefault="00234541" w:rsidP="0023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tl/>
        </w:rPr>
      </w:pPr>
    </w:p>
    <w:p w:rsidR="005B0885" w:rsidRDefault="005B0885" w:rsidP="00966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5B0885">
        <w:rPr>
          <w:rFonts w:ascii="Lucida Console" w:eastAsia="Times New Roman" w:hAnsi="Lucida Console" w:cs="Courier New"/>
          <w:color w:val="0000FF"/>
          <w:sz w:val="20"/>
          <w:szCs w:val="20"/>
        </w:rPr>
        <w:t>vcov(modelbackward)</w:t>
      </w:r>
      <w:r>
        <w:rPr>
          <w:rFonts w:ascii="Lucida Console" w:eastAsia="Times New Roman" w:hAnsi="Lucida Console" w:cs="Courier New" w:hint="cs"/>
          <w:color w:val="0000FF"/>
          <w:sz w:val="20"/>
          <w:szCs w:val="20"/>
          <w:rtl/>
        </w:rPr>
        <w:t xml:space="preserve">    </w:t>
      </w:r>
      <w:r>
        <w:rPr>
          <w:rFonts w:ascii="Lucida Console" w:eastAsia="Times New Roman" w:hAnsi="Lucida Console" w:cs="Courier New"/>
          <w:color w:val="0000FF"/>
          <w:sz w:val="20"/>
          <w:szCs w:val="20"/>
        </w:rPr>
        <w:t xml:space="preserve">    </w:t>
      </w:r>
    </w:p>
    <w:p w:rsidR="00234541" w:rsidRPr="005D11D0" w:rsidRDefault="00966133" w:rsidP="00966133">
      <w:pPr>
        <w:pStyle w:val="2"/>
        <w:rPr>
          <w:rFonts w:ascii="Arial" w:hAnsi="Arial" w:cs="Arial"/>
          <w:sz w:val="22"/>
          <w:szCs w:val="22"/>
          <w:rtl/>
        </w:rPr>
      </w:pPr>
      <w:bookmarkStart w:id="105" w:name="_Toc486310764"/>
      <w:bookmarkStart w:id="106" w:name="_Toc486415015"/>
      <w:bookmarkEnd w:id="87"/>
      <w:r>
        <w:rPr>
          <w:rFonts w:ascii="Arial" w:hAnsi="Arial" w:cs="Arial"/>
          <w:sz w:val="22"/>
          <w:szCs w:val="22"/>
        </w:rPr>
        <w:t>6.5</w:t>
      </w:r>
      <w:r w:rsidR="00234541" w:rsidRPr="00F10C79">
        <w:rPr>
          <w:rFonts w:ascii="Arial" w:hAnsi="Arial" w:cs="Arial" w:hint="cs"/>
          <w:sz w:val="22"/>
          <w:szCs w:val="22"/>
          <w:rtl/>
        </w:rPr>
        <w:t xml:space="preserve"> נספח </w:t>
      </w:r>
      <w:r w:rsidR="00234541" w:rsidRPr="00F10C79">
        <w:rPr>
          <w:rFonts w:ascii="Arial" w:hAnsi="Arial" w:cs="Arial"/>
          <w:sz w:val="22"/>
          <w:szCs w:val="22"/>
          <w:rtl/>
        </w:rPr>
        <w:t>–</w:t>
      </w:r>
      <w:r w:rsidR="00234541" w:rsidRPr="00F10C79">
        <w:rPr>
          <w:rFonts w:ascii="Arial" w:hAnsi="Arial" w:cs="Arial" w:hint="cs"/>
          <w:sz w:val="22"/>
          <w:szCs w:val="22"/>
          <w:rtl/>
        </w:rPr>
        <w:t xml:space="preserve"> </w:t>
      </w:r>
      <w:r w:rsidR="00234541">
        <w:rPr>
          <w:rFonts w:ascii="Arial" w:hAnsi="Arial" w:cs="Arial" w:hint="cs"/>
          <w:sz w:val="22"/>
          <w:szCs w:val="22"/>
          <w:rtl/>
        </w:rPr>
        <w:t>שיפור המודל</w:t>
      </w:r>
      <w:r w:rsidR="00854022">
        <w:rPr>
          <w:rFonts w:ascii="Arial" w:hAnsi="Arial" w:cs="Arial" w:hint="cs"/>
          <w:sz w:val="22"/>
          <w:szCs w:val="22"/>
          <w:rtl/>
        </w:rPr>
        <w:t xml:space="preserve"> - </w:t>
      </w:r>
      <w:r w:rsidR="00854022" w:rsidRPr="00F10C79">
        <w:rPr>
          <w:rFonts w:ascii="Arial" w:hAnsi="Arial" w:cs="Arial" w:hint="cs"/>
          <w:sz w:val="22"/>
          <w:szCs w:val="22"/>
          <w:rtl/>
        </w:rPr>
        <w:t>טרנספורמציה לא לינארית של המשתנים המסבירים</w:t>
      </w:r>
      <w:r w:rsidR="00234541" w:rsidRPr="00F10C79">
        <w:rPr>
          <w:rFonts w:ascii="Arial" w:hAnsi="Arial" w:cs="Arial" w:hint="cs"/>
          <w:sz w:val="22"/>
          <w:szCs w:val="22"/>
          <w:rtl/>
        </w:rPr>
        <w:t>:</w:t>
      </w:r>
      <w:bookmarkEnd w:id="105"/>
      <w:bookmarkEnd w:id="106"/>
    </w:p>
    <w:p w:rsidR="00F10C79" w:rsidRDefault="00F10C79" w:rsidP="00854022">
      <w:pPr>
        <w:pStyle w:val="2"/>
        <w:rPr>
          <w:rFonts w:ascii="Arial" w:hAnsi="Arial" w:cs="Arial"/>
          <w:sz w:val="22"/>
          <w:szCs w:val="22"/>
          <w:rtl/>
        </w:rPr>
      </w:pPr>
      <w:bookmarkStart w:id="107" w:name="_Toc486310765"/>
      <w:bookmarkStart w:id="108" w:name="_Toc486415016"/>
      <w:r w:rsidRPr="00F10C79">
        <w:rPr>
          <w:rFonts w:ascii="Arial" w:hAnsi="Arial" w:cs="Arial"/>
          <w:sz w:val="22"/>
          <w:szCs w:val="22"/>
        </w:rPr>
        <w:t>6.</w:t>
      </w:r>
      <w:r w:rsidR="00966133">
        <w:rPr>
          <w:rFonts w:ascii="Arial" w:hAnsi="Arial" w:cs="Arial"/>
          <w:sz w:val="22"/>
          <w:szCs w:val="22"/>
        </w:rPr>
        <w:t>5</w:t>
      </w:r>
      <w:r w:rsidR="00234541">
        <w:rPr>
          <w:rFonts w:ascii="Arial" w:hAnsi="Arial" w:cs="Arial"/>
          <w:sz w:val="22"/>
          <w:szCs w:val="22"/>
        </w:rPr>
        <w:t>.1</w:t>
      </w:r>
      <w:r w:rsidRPr="00F10C79">
        <w:rPr>
          <w:rFonts w:ascii="Arial" w:hAnsi="Arial" w:cs="Arial" w:hint="cs"/>
          <w:sz w:val="22"/>
          <w:szCs w:val="22"/>
          <w:rtl/>
        </w:rPr>
        <w:t xml:space="preserve"> נספח </w:t>
      </w:r>
      <w:r w:rsidRPr="00F10C79">
        <w:rPr>
          <w:rFonts w:ascii="Arial" w:hAnsi="Arial" w:cs="Arial"/>
          <w:sz w:val="22"/>
          <w:szCs w:val="22"/>
          <w:rtl/>
        </w:rPr>
        <w:t>–</w:t>
      </w:r>
      <w:r w:rsidRPr="00F10C79">
        <w:rPr>
          <w:rFonts w:ascii="Arial" w:hAnsi="Arial" w:cs="Arial" w:hint="cs"/>
          <w:sz w:val="22"/>
          <w:szCs w:val="22"/>
          <w:rtl/>
        </w:rPr>
        <w:t xml:space="preserve"> </w:t>
      </w:r>
      <w:r>
        <w:rPr>
          <w:rFonts w:ascii="Arial" w:hAnsi="Arial" w:cs="Arial" w:hint="cs"/>
          <w:sz w:val="22"/>
          <w:szCs w:val="22"/>
          <w:rtl/>
        </w:rPr>
        <w:t>שיפור המודל</w:t>
      </w:r>
      <w:r w:rsidRPr="00F10C79">
        <w:rPr>
          <w:rFonts w:ascii="Arial" w:hAnsi="Arial" w:cs="Arial" w:hint="cs"/>
          <w:sz w:val="22"/>
          <w:szCs w:val="22"/>
          <w:rtl/>
        </w:rPr>
        <w:t xml:space="preserve"> </w:t>
      </w:r>
      <w:r w:rsidRPr="00F10C79">
        <w:rPr>
          <w:rFonts w:ascii="Arial" w:hAnsi="Arial" w:cs="Arial"/>
          <w:sz w:val="22"/>
          <w:szCs w:val="22"/>
          <w:rtl/>
        </w:rPr>
        <w:t>–</w:t>
      </w:r>
      <w:r>
        <w:rPr>
          <w:rFonts w:ascii="Arial" w:hAnsi="Arial" w:cs="Arial" w:hint="cs"/>
          <w:sz w:val="22"/>
          <w:szCs w:val="22"/>
          <w:rtl/>
        </w:rPr>
        <w:t xml:space="preserve"> </w:t>
      </w:r>
      <w:bookmarkEnd w:id="107"/>
      <w:r w:rsidR="00854022" w:rsidRPr="00966133">
        <w:rPr>
          <w:rFonts w:ascii="Arial" w:hAnsi="Arial" w:cs="Arial" w:hint="cs"/>
          <w:sz w:val="22"/>
          <w:szCs w:val="22"/>
          <w:rtl/>
        </w:rPr>
        <w:t>מציאת מטריצת שוניות משותפת</w:t>
      </w:r>
      <w:r w:rsidR="00854022" w:rsidRPr="00F10C79">
        <w:rPr>
          <w:rFonts w:ascii="Arial" w:hAnsi="Arial" w:cs="Arial" w:hint="cs"/>
          <w:sz w:val="22"/>
          <w:szCs w:val="22"/>
          <w:rtl/>
        </w:rPr>
        <w:t>:</w:t>
      </w:r>
      <w:bookmarkEnd w:id="108"/>
    </w:p>
    <w:p w:rsidR="00854022" w:rsidRPr="00854022" w:rsidRDefault="00854022" w:rsidP="00854022">
      <w:pPr>
        <w:rPr>
          <w:rtl/>
        </w:rPr>
      </w:pPr>
    </w:p>
    <w:p w:rsidR="005B0885" w:rsidRPr="0088627A" w:rsidRDefault="005B0885" w:rsidP="005B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88627A">
        <w:rPr>
          <w:rFonts w:ascii="Lucida Console" w:eastAsia="Times New Roman" w:hAnsi="Lucida Console" w:cs="Courier New"/>
          <w:color w:val="0000FF"/>
          <w:sz w:val="20"/>
          <w:szCs w:val="20"/>
        </w:rPr>
        <w:t>&gt; d1&lt;-data.frame(CPI,forecastInflation_12,forcastpow,dataset$sqforcast,dataset$lnforcast,dollarRate,dollarpow,dataset$sqdollar,dataset$lndollar,OECD_CPI,oecdcpipow,dataset$sqoecdcpi,dataset$lnoecdcpi,GNP,gnppow,dataset$sqgnp,dataset$lngnp)</w:t>
      </w:r>
    </w:p>
    <w:p w:rsidR="005B0885" w:rsidRDefault="005B0885" w:rsidP="005B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88627A">
        <w:rPr>
          <w:rFonts w:ascii="Lucida Console" w:eastAsia="Times New Roman" w:hAnsi="Lucida Console" w:cs="Courier New"/>
          <w:color w:val="0000FF"/>
          <w:sz w:val="20"/>
          <w:szCs w:val="20"/>
        </w:rPr>
        <w:t>&gt; cor(d1)</w:t>
      </w:r>
    </w:p>
    <w:p w:rsidR="00966133" w:rsidRDefault="00966133" w:rsidP="00966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966133" w:rsidRPr="005D11D0" w:rsidRDefault="00966133" w:rsidP="00DE0521">
      <w:pPr>
        <w:pStyle w:val="2"/>
        <w:rPr>
          <w:rFonts w:ascii="Arial" w:hAnsi="Arial" w:cs="Arial"/>
          <w:sz w:val="22"/>
          <w:szCs w:val="22"/>
          <w:rtl/>
        </w:rPr>
      </w:pPr>
      <w:bookmarkStart w:id="109" w:name="_Toc486415017"/>
      <w:r w:rsidRPr="00F10C79">
        <w:rPr>
          <w:rFonts w:ascii="Arial" w:hAnsi="Arial" w:cs="Arial"/>
          <w:sz w:val="22"/>
          <w:szCs w:val="22"/>
        </w:rPr>
        <w:t>6.</w:t>
      </w:r>
      <w:r>
        <w:rPr>
          <w:rFonts w:ascii="Arial" w:hAnsi="Arial" w:cs="Arial"/>
          <w:sz w:val="22"/>
          <w:szCs w:val="22"/>
        </w:rPr>
        <w:t>5.2</w:t>
      </w:r>
      <w:r w:rsidRPr="00F10C79">
        <w:rPr>
          <w:rFonts w:ascii="Arial" w:hAnsi="Arial" w:cs="Arial" w:hint="cs"/>
          <w:sz w:val="22"/>
          <w:szCs w:val="22"/>
          <w:rtl/>
        </w:rPr>
        <w:t xml:space="preserve"> נספח </w:t>
      </w:r>
      <w:r w:rsidRPr="00F10C79">
        <w:rPr>
          <w:rFonts w:ascii="Arial" w:hAnsi="Arial" w:cs="Arial"/>
          <w:sz w:val="22"/>
          <w:szCs w:val="22"/>
          <w:rtl/>
        </w:rPr>
        <w:t>–</w:t>
      </w:r>
      <w:r w:rsidRPr="00F10C79">
        <w:rPr>
          <w:rFonts w:ascii="Arial" w:hAnsi="Arial" w:cs="Arial" w:hint="cs"/>
          <w:sz w:val="22"/>
          <w:szCs w:val="22"/>
          <w:rtl/>
        </w:rPr>
        <w:t xml:space="preserve"> </w:t>
      </w:r>
      <w:r>
        <w:rPr>
          <w:rFonts w:ascii="Arial" w:hAnsi="Arial" w:cs="Arial" w:hint="cs"/>
          <w:sz w:val="22"/>
          <w:szCs w:val="22"/>
          <w:rtl/>
        </w:rPr>
        <w:t>שיפור המודל</w:t>
      </w:r>
      <w:r w:rsidRPr="00F10C79">
        <w:rPr>
          <w:rFonts w:ascii="Arial" w:hAnsi="Arial" w:cs="Arial" w:hint="cs"/>
          <w:sz w:val="22"/>
          <w:szCs w:val="22"/>
          <w:rtl/>
        </w:rPr>
        <w:t xml:space="preserve"> </w:t>
      </w:r>
      <w:r w:rsidRPr="00F10C79">
        <w:rPr>
          <w:rFonts w:ascii="Arial" w:hAnsi="Arial" w:cs="Arial"/>
          <w:sz w:val="22"/>
          <w:szCs w:val="22"/>
          <w:rtl/>
        </w:rPr>
        <w:t>–</w:t>
      </w:r>
      <w:r>
        <w:rPr>
          <w:rFonts w:ascii="Arial" w:hAnsi="Arial" w:cs="Arial" w:hint="cs"/>
          <w:sz w:val="22"/>
          <w:szCs w:val="22"/>
          <w:rtl/>
        </w:rPr>
        <w:t xml:space="preserve"> </w:t>
      </w:r>
      <w:r w:rsidR="00DE0521" w:rsidRPr="00DE0521">
        <w:rPr>
          <w:rFonts w:ascii="Arial" w:hAnsi="Arial" w:cs="Arial" w:hint="cs"/>
          <w:sz w:val="22"/>
          <w:szCs w:val="22"/>
          <w:rtl/>
        </w:rPr>
        <w:t>טרנספורמציית בוקס קוקס</w:t>
      </w:r>
      <w:r w:rsidRPr="00F10C79">
        <w:rPr>
          <w:rFonts w:ascii="Arial" w:hAnsi="Arial" w:cs="Arial" w:hint="cs"/>
          <w:sz w:val="22"/>
          <w:szCs w:val="22"/>
          <w:rtl/>
        </w:rPr>
        <w:t>:</w:t>
      </w:r>
      <w:bookmarkEnd w:id="109"/>
    </w:p>
    <w:p w:rsidR="005B0885" w:rsidRDefault="005B0885" w:rsidP="005B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73553C">
        <w:rPr>
          <w:rFonts w:ascii="Lucida Console" w:eastAsia="Times New Roman" w:hAnsi="Lucida Console" w:cs="Courier New"/>
          <w:color w:val="0000FF"/>
          <w:sz w:val="20"/>
          <w:szCs w:val="20"/>
        </w:rPr>
        <w:t>&gt; BoxCoxTrans(CPI)</w:t>
      </w:r>
    </w:p>
    <w:p w:rsidR="00966133" w:rsidRDefault="00966133" w:rsidP="00966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966133" w:rsidRPr="0073553C" w:rsidRDefault="00966133" w:rsidP="00966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5B0885" w:rsidRPr="0073553C" w:rsidRDefault="005B0885" w:rsidP="005B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73553C">
        <w:rPr>
          <w:rFonts w:ascii="Lucida Console" w:eastAsia="Times New Roman" w:hAnsi="Lucida Console" w:cs="Courier New"/>
          <w:color w:val="000000"/>
          <w:sz w:val="20"/>
          <w:szCs w:val="20"/>
        </w:rPr>
        <w:t>Box-Cox Transformation</w:t>
      </w:r>
    </w:p>
    <w:p w:rsidR="005B0885" w:rsidRPr="0073553C" w:rsidRDefault="005B0885" w:rsidP="005B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5B0885" w:rsidRPr="0073553C" w:rsidRDefault="005B0885" w:rsidP="005B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73553C">
        <w:rPr>
          <w:rFonts w:ascii="Lucida Console" w:eastAsia="Times New Roman" w:hAnsi="Lucida Console" w:cs="Courier New"/>
          <w:color w:val="000000"/>
          <w:sz w:val="20"/>
          <w:szCs w:val="20"/>
        </w:rPr>
        <w:t>108 data points used to estimate Lambda</w:t>
      </w:r>
    </w:p>
    <w:p w:rsidR="005B0885" w:rsidRPr="0073553C" w:rsidRDefault="005B0885" w:rsidP="005B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5B0885" w:rsidRPr="0073553C" w:rsidRDefault="005B0885" w:rsidP="005B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73553C">
        <w:rPr>
          <w:rFonts w:ascii="Lucida Console" w:eastAsia="Times New Roman" w:hAnsi="Lucida Console" w:cs="Courier New"/>
          <w:color w:val="000000"/>
          <w:sz w:val="20"/>
          <w:szCs w:val="20"/>
        </w:rPr>
        <w:t>Input data summary:</w:t>
      </w:r>
    </w:p>
    <w:p w:rsidR="005B0885" w:rsidRPr="0073553C" w:rsidRDefault="005B0885" w:rsidP="005B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73553C">
        <w:rPr>
          <w:rFonts w:ascii="Lucida Console" w:eastAsia="Times New Roman" w:hAnsi="Lucida Console" w:cs="Courier New"/>
          <w:color w:val="000000"/>
          <w:sz w:val="20"/>
          <w:szCs w:val="20"/>
        </w:rPr>
        <w:t xml:space="preserve">   Min. 1st Qu.  Median    Mean 3rd Qu.    Max. </w:t>
      </w:r>
    </w:p>
    <w:p w:rsidR="005B0885" w:rsidRPr="0073553C" w:rsidRDefault="005B0885" w:rsidP="005B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73553C">
        <w:rPr>
          <w:rFonts w:ascii="Lucida Console" w:eastAsia="Times New Roman" w:hAnsi="Lucida Console" w:cs="Courier New"/>
          <w:color w:val="000000"/>
          <w:sz w:val="20"/>
          <w:szCs w:val="20"/>
        </w:rPr>
        <w:t xml:space="preserve">  86.45   93.43   99.21   97.08  100.40  101.70 </w:t>
      </w:r>
    </w:p>
    <w:p w:rsidR="005B0885" w:rsidRPr="0073553C" w:rsidRDefault="005B0885" w:rsidP="005B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5B0885" w:rsidRPr="0073553C" w:rsidRDefault="005B0885" w:rsidP="005B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73553C">
        <w:rPr>
          <w:rFonts w:ascii="Lucida Console" w:eastAsia="Times New Roman" w:hAnsi="Lucida Console" w:cs="Courier New"/>
          <w:color w:val="000000"/>
          <w:sz w:val="20"/>
          <w:szCs w:val="20"/>
        </w:rPr>
        <w:lastRenderedPageBreak/>
        <w:t xml:space="preserve">Largest/Smallest: 1.18 </w:t>
      </w:r>
    </w:p>
    <w:p w:rsidR="005B0885" w:rsidRPr="0073553C" w:rsidRDefault="005B0885" w:rsidP="005B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73553C">
        <w:rPr>
          <w:rFonts w:ascii="Lucida Console" w:eastAsia="Times New Roman" w:hAnsi="Lucida Console" w:cs="Courier New"/>
          <w:color w:val="000000"/>
          <w:sz w:val="20"/>
          <w:szCs w:val="20"/>
        </w:rPr>
        <w:t xml:space="preserve">Sample Skewness: -0.889 </w:t>
      </w:r>
    </w:p>
    <w:p w:rsidR="005B0885" w:rsidRPr="0073553C" w:rsidRDefault="005B0885" w:rsidP="005B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DE0521" w:rsidRDefault="005B0885" w:rsidP="00DE05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73553C">
        <w:rPr>
          <w:rFonts w:ascii="Lucida Console" w:eastAsia="Times New Roman" w:hAnsi="Lucida Console" w:cs="Courier New"/>
          <w:color w:val="000000"/>
          <w:sz w:val="20"/>
          <w:szCs w:val="20"/>
        </w:rPr>
        <w:t>Estimated Lambda: 2</w:t>
      </w:r>
      <w:r>
        <w:rPr>
          <w:rFonts w:ascii="Lucida Console" w:eastAsia="Times New Roman" w:hAnsi="Lucida Console" w:cs="Courier New" w:hint="cs"/>
          <w:color w:val="000000"/>
          <w:sz w:val="20"/>
          <w:szCs w:val="20"/>
          <w:rtl/>
        </w:rPr>
        <w:t xml:space="preserve"> </w:t>
      </w:r>
    </w:p>
    <w:p w:rsidR="00DE0521" w:rsidRDefault="00DE0521" w:rsidP="00DE05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DE0521" w:rsidRPr="005D11D0" w:rsidRDefault="00DE0521" w:rsidP="00DE0521">
      <w:pPr>
        <w:pStyle w:val="2"/>
        <w:rPr>
          <w:rFonts w:ascii="Arial" w:hAnsi="Arial" w:cs="Arial"/>
          <w:sz w:val="22"/>
          <w:szCs w:val="22"/>
          <w:rtl/>
        </w:rPr>
      </w:pPr>
      <w:bookmarkStart w:id="110" w:name="_Toc486415018"/>
      <w:r w:rsidRPr="00F10C79">
        <w:rPr>
          <w:rFonts w:ascii="Arial" w:hAnsi="Arial" w:cs="Arial"/>
          <w:sz w:val="22"/>
          <w:szCs w:val="22"/>
        </w:rPr>
        <w:t>6.</w:t>
      </w:r>
      <w:r>
        <w:rPr>
          <w:rFonts w:ascii="Arial" w:hAnsi="Arial" w:cs="Arial"/>
          <w:sz w:val="22"/>
          <w:szCs w:val="22"/>
        </w:rPr>
        <w:t>5.3</w:t>
      </w:r>
      <w:r w:rsidRPr="00F10C79">
        <w:rPr>
          <w:rFonts w:ascii="Arial" w:hAnsi="Arial" w:cs="Arial" w:hint="cs"/>
          <w:sz w:val="22"/>
          <w:szCs w:val="22"/>
          <w:rtl/>
        </w:rPr>
        <w:t xml:space="preserve"> נספח </w:t>
      </w:r>
      <w:r w:rsidRPr="00F10C79">
        <w:rPr>
          <w:rFonts w:ascii="Arial" w:hAnsi="Arial" w:cs="Arial"/>
          <w:sz w:val="22"/>
          <w:szCs w:val="22"/>
          <w:rtl/>
        </w:rPr>
        <w:t>–</w:t>
      </w:r>
      <w:r w:rsidRPr="00F10C79">
        <w:rPr>
          <w:rFonts w:ascii="Arial" w:hAnsi="Arial" w:cs="Arial" w:hint="cs"/>
          <w:sz w:val="22"/>
          <w:szCs w:val="22"/>
          <w:rtl/>
        </w:rPr>
        <w:t xml:space="preserve"> </w:t>
      </w:r>
      <w:r>
        <w:rPr>
          <w:rFonts w:ascii="Arial" w:hAnsi="Arial" w:cs="Arial" w:hint="cs"/>
          <w:sz w:val="22"/>
          <w:szCs w:val="22"/>
          <w:rtl/>
        </w:rPr>
        <w:t>שיפור המודל</w:t>
      </w:r>
      <w:r w:rsidRPr="00F10C79">
        <w:rPr>
          <w:rFonts w:ascii="Arial" w:hAnsi="Arial" w:cs="Arial" w:hint="cs"/>
          <w:sz w:val="22"/>
          <w:szCs w:val="22"/>
          <w:rtl/>
        </w:rPr>
        <w:t xml:space="preserve"> </w:t>
      </w:r>
      <w:r w:rsidRPr="00F10C79">
        <w:rPr>
          <w:rFonts w:ascii="Arial" w:hAnsi="Arial" w:cs="Arial"/>
          <w:sz w:val="22"/>
          <w:szCs w:val="22"/>
          <w:rtl/>
        </w:rPr>
        <w:t>–</w:t>
      </w:r>
      <w:r>
        <w:rPr>
          <w:rFonts w:ascii="Arial" w:hAnsi="Arial" w:cs="Arial" w:hint="cs"/>
          <w:sz w:val="22"/>
          <w:szCs w:val="22"/>
          <w:rtl/>
        </w:rPr>
        <w:t xml:space="preserve">המודל שהתקבל לאחר </w:t>
      </w:r>
      <w:r w:rsidRPr="00F10C79">
        <w:rPr>
          <w:rFonts w:ascii="Arial" w:hAnsi="Arial" w:cs="Arial" w:hint="cs"/>
          <w:sz w:val="22"/>
          <w:szCs w:val="22"/>
          <w:rtl/>
        </w:rPr>
        <w:t>טרנספורמציה לא לינארית:</w:t>
      </w:r>
      <w:bookmarkEnd w:id="110"/>
    </w:p>
    <w:p w:rsidR="005B0885" w:rsidRDefault="005B0885" w:rsidP="00DE05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tl/>
        </w:rPr>
      </w:pPr>
      <w:r>
        <w:rPr>
          <w:rFonts w:ascii="Lucida Console" w:eastAsia="Times New Roman" w:hAnsi="Lucida Console" w:cs="Courier New"/>
          <w:color w:val="000000"/>
          <w:sz w:val="20"/>
          <w:szCs w:val="20"/>
        </w:rPr>
        <w:t xml:space="preserve"> </w:t>
      </w:r>
    </w:p>
    <w:p w:rsidR="005B0885" w:rsidRDefault="005B0885" w:rsidP="005B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tl/>
        </w:rPr>
      </w:pPr>
    </w:p>
    <w:p w:rsidR="005B0885" w:rsidRPr="005B0885" w:rsidRDefault="005B0885" w:rsidP="005B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5B0885">
        <w:rPr>
          <w:rFonts w:ascii="Lucida Console" w:eastAsia="Times New Roman" w:hAnsi="Lucida Console" w:cs="Courier New"/>
          <w:color w:val="0000FF"/>
          <w:sz w:val="20"/>
          <w:szCs w:val="20"/>
        </w:rPr>
        <w:t xml:space="preserve">&gt; lastmodel&lt;-lm(cpipow~Season + poly(forecastInflation_12, 2) + dollarRate+Season:dollarRate + dataset$lnoecdcpi + dataset$lngnp + unitMailPackets + </w:t>
      </w:r>
    </w:p>
    <w:p w:rsidR="005B0885" w:rsidRPr="005B0885" w:rsidRDefault="005B0885" w:rsidP="005B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5B0885">
        <w:rPr>
          <w:rFonts w:ascii="Lucida Console" w:eastAsia="Times New Roman" w:hAnsi="Lucida Console" w:cs="Courier New"/>
          <w:color w:val="0000FF"/>
          <w:sz w:val="20"/>
          <w:szCs w:val="20"/>
        </w:rPr>
        <w:t xml:space="preserve">+                   +                       governmentDeficit + Minister.of.Finance + Minister.of.Finance:governmentDeficit + </w:t>
      </w:r>
    </w:p>
    <w:p w:rsidR="005B0885" w:rsidRDefault="005B0885" w:rsidP="005B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tl/>
        </w:rPr>
      </w:pPr>
      <w:r w:rsidRPr="005B0885">
        <w:rPr>
          <w:rFonts w:ascii="Lucida Console" w:eastAsia="Times New Roman" w:hAnsi="Lucida Console" w:cs="Courier New"/>
          <w:color w:val="0000FF"/>
          <w:sz w:val="20"/>
          <w:szCs w:val="20"/>
        </w:rPr>
        <w:t>+                   +                       dataset$sqavgwage + dataset$sqpopulation)</w:t>
      </w:r>
    </w:p>
    <w:p w:rsidR="005B0885" w:rsidRDefault="005B0885" w:rsidP="005B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pPr>
    </w:p>
    <w:p w:rsidR="00F10C79" w:rsidRDefault="00F10C79"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p>
    <w:p w:rsidR="00F10C79" w:rsidRPr="005D11D0" w:rsidRDefault="00F10C79" w:rsidP="00DE0521">
      <w:pPr>
        <w:pStyle w:val="2"/>
        <w:rPr>
          <w:rFonts w:ascii="Arial" w:hAnsi="Arial" w:cs="Arial"/>
          <w:sz w:val="22"/>
          <w:szCs w:val="22"/>
          <w:rtl/>
        </w:rPr>
      </w:pPr>
      <w:bookmarkStart w:id="111" w:name="_Toc486310766"/>
      <w:bookmarkStart w:id="112" w:name="_Toc486415019"/>
      <w:r w:rsidRPr="00F10C79">
        <w:rPr>
          <w:rFonts w:ascii="Arial" w:hAnsi="Arial" w:cs="Arial"/>
          <w:sz w:val="22"/>
          <w:szCs w:val="22"/>
        </w:rPr>
        <w:t>6.</w:t>
      </w:r>
      <w:r w:rsidR="00966133">
        <w:rPr>
          <w:rFonts w:ascii="Arial" w:hAnsi="Arial" w:cs="Arial"/>
          <w:sz w:val="22"/>
          <w:szCs w:val="22"/>
        </w:rPr>
        <w:t>5</w:t>
      </w:r>
      <w:r w:rsidR="00234541">
        <w:rPr>
          <w:rFonts w:ascii="Arial" w:hAnsi="Arial" w:cs="Arial"/>
          <w:sz w:val="22"/>
          <w:szCs w:val="22"/>
        </w:rPr>
        <w:t>.</w:t>
      </w:r>
      <w:r w:rsidR="00DE0521">
        <w:rPr>
          <w:rFonts w:ascii="Arial" w:hAnsi="Arial" w:cs="Arial"/>
          <w:sz w:val="22"/>
          <w:szCs w:val="22"/>
        </w:rPr>
        <w:t>4</w:t>
      </w:r>
      <w:r w:rsidRPr="00F10C79">
        <w:rPr>
          <w:rFonts w:ascii="Arial" w:hAnsi="Arial" w:cs="Arial" w:hint="cs"/>
          <w:sz w:val="22"/>
          <w:szCs w:val="22"/>
          <w:rtl/>
        </w:rPr>
        <w:t xml:space="preserve"> נספח </w:t>
      </w:r>
      <w:r w:rsidRPr="00F10C79">
        <w:rPr>
          <w:rFonts w:ascii="Arial" w:hAnsi="Arial" w:cs="Arial"/>
          <w:sz w:val="22"/>
          <w:szCs w:val="22"/>
          <w:rtl/>
        </w:rPr>
        <w:t>–</w:t>
      </w:r>
      <w:r w:rsidRPr="00F10C79">
        <w:rPr>
          <w:rFonts w:ascii="Arial" w:hAnsi="Arial" w:cs="Arial" w:hint="cs"/>
          <w:sz w:val="22"/>
          <w:szCs w:val="22"/>
          <w:rtl/>
        </w:rPr>
        <w:t xml:space="preserve"> </w:t>
      </w:r>
      <w:r>
        <w:rPr>
          <w:rFonts w:ascii="Arial" w:hAnsi="Arial" w:cs="Arial" w:hint="cs"/>
          <w:sz w:val="22"/>
          <w:szCs w:val="22"/>
          <w:rtl/>
        </w:rPr>
        <w:t>שיפור המודל</w:t>
      </w:r>
      <w:r w:rsidRPr="00F10C79">
        <w:rPr>
          <w:rFonts w:ascii="Arial" w:hAnsi="Arial" w:cs="Arial" w:hint="cs"/>
          <w:sz w:val="22"/>
          <w:szCs w:val="22"/>
          <w:rtl/>
        </w:rPr>
        <w:t xml:space="preserve"> </w:t>
      </w:r>
      <w:r w:rsidRPr="00F10C79">
        <w:rPr>
          <w:rFonts w:ascii="Arial" w:hAnsi="Arial" w:cs="Arial"/>
          <w:sz w:val="22"/>
          <w:szCs w:val="22"/>
          <w:rtl/>
        </w:rPr>
        <w:t>–</w:t>
      </w:r>
      <w:r>
        <w:rPr>
          <w:rFonts w:ascii="Arial" w:hAnsi="Arial" w:cs="Arial" w:hint="cs"/>
          <w:sz w:val="22"/>
          <w:szCs w:val="22"/>
          <w:rtl/>
        </w:rPr>
        <w:t xml:space="preserve"> </w:t>
      </w:r>
      <w:r w:rsidRPr="00F10C79">
        <w:rPr>
          <w:rFonts w:ascii="Arial" w:hAnsi="Arial" w:cs="Arial"/>
          <w:sz w:val="22"/>
          <w:szCs w:val="22"/>
        </w:rPr>
        <w:t>summary</w:t>
      </w:r>
      <w:r>
        <w:rPr>
          <w:rFonts w:ascii="Arial" w:hAnsi="Arial" w:cs="Arial" w:hint="cs"/>
          <w:sz w:val="22"/>
          <w:szCs w:val="22"/>
          <w:rtl/>
        </w:rPr>
        <w:t xml:space="preserve"> על המודל המשופר</w:t>
      </w:r>
      <w:r w:rsidRPr="00F10C79">
        <w:rPr>
          <w:rFonts w:ascii="Arial" w:hAnsi="Arial" w:cs="Arial" w:hint="cs"/>
          <w:sz w:val="22"/>
          <w:szCs w:val="22"/>
          <w:rtl/>
        </w:rPr>
        <w:t>:</w:t>
      </w:r>
      <w:bookmarkEnd w:id="111"/>
      <w:bookmarkEnd w:id="112"/>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F5426D">
        <w:rPr>
          <w:rFonts w:ascii="Lucida Console" w:eastAsia="Times New Roman" w:hAnsi="Lucida Console" w:cs="Courier New"/>
          <w:color w:val="0000FF"/>
          <w:sz w:val="20"/>
          <w:szCs w:val="20"/>
        </w:rPr>
        <w:t>&gt; summary(lastmodel)</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Call:</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 xml:space="preserve">lm(formula = cpipow ~ Season + poly(forecastInflation_12, 2) +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 xml:space="preserve">    dollarRate + Season:dollarRate + dataset$lnoecdcpi + dataset$lngnp +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 xml:space="preserve">    unitMailPackets + +governmentDeficit + Minister.of.Finance +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 xml:space="preserve">    Minister.of.Finance:governmentDeficit + +dataset$sqavgwage +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 xml:space="preserve">    dataset$sqpopulation)</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Residuals:</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 xml:space="preserve">     Min       1Q   Median       3Q      Max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 xml:space="preserve">-104.116  -21.120    0.549   21.631   98.333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Coefficients:</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 xml:space="preserve">                                         Estimate Std. Error t value Pr(&gt;|t|)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(Intercept)                            -3.656e+04  5.267e+03  -6.941 8.36e-10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 xml:space="preserve">Season2                                 1.737e+02  2.701e+02   0.643 0.522128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 xml:space="preserve">Season3                                 5.350e+02  3.004e+02   1.781 0.078624 .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 xml:space="preserve">Season4                                 1.436e+03  4.994e+02   2.875 0.005150 **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poly(forecastInflation_12, 2)1          4.159e+03  3.702e+02  11.235  &lt; 2e-16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 xml:space="preserve">poly(forecastInflation_12, 2)2          7.956e+01  9.713e+01   0.819 0.415083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 xml:space="preserve">dollarRate                              1.314e+02  8.576e+01   1.532 0.129365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 xml:space="preserve">dataset$lnoecdcpi                       4.015e+03  1.252e+03   3.206 0.001920 **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dataset$lngnp                           2.135e+03  5.304e+02   4.025 0.000126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unitMailPackets2                       -1.379e+02  2.506e+01  -5.504 4.15e-07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unitMailPackets3                       -1.680e+02  4.669e+01  -3.599 0.000546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unitMailPackets4                       -2.369e+02  6.774e+01  -3.498 0.000761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unitMailPackets5                       -4.986e+02  1.058e+02  -4.711 9.92e-06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unitMailPackets7                       -6.943e+02  1.353e+02  -5.131 1.90e-06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 xml:space="preserve">governmentDeficit                      -9.236e-03  9.521e-03  -0.970 0.334861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 xml:space="preserve">Minister.of.Finance2                    9.653e+01  5.316e+01   1.816 0.073054 .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 xml:space="preserve">Minister.of.Finance3                    3.506e+01  6.110e+01   0.574 0.567674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lastRenderedPageBreak/>
        <w:t xml:space="preserve">Minister.of.Finance4                    6.662e+01  8.183e+01   0.814 0.417916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 xml:space="preserve">dataset$sqavgwage                       6.275e+00  3.794e+00   1.654 0.102002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 xml:space="preserve">dataset$sqpopulation                    2.556e+01  5.013e+01   0.510 0.611472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 xml:space="preserve">Season2:dollarRate                     -2.562e+01  7.134e+01  -0.359 0.720412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 xml:space="preserve">Season3:dollarRate                     -1.297e+02  7.881e+01  -1.645 0.103765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 xml:space="preserve">Season4:dollarRate                     -3.381e+02  1.262e+02  -2.679 0.008923 **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governmentDeficit:Minister.of.Finance2  4.398e-02  7.381e-03   5.959 6.11e-08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governmentDeficit:Minister.of.Finance3  4.295e-02  7.963e-03   5.394 6.51e-07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governmentDeficit:Minister.of.Finance4  4.040e-02  7.033e-03   5.744 1.52e-07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Signif. codes:  0 ‘***’ 0.001 ‘**’ 0.01 ‘*’ 0.05 ‘.’ 0.1 ‘ ’ 1</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Residual standard error: 41.29 on 82 degrees of freedom</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Multiple R-squared:  0.9981,</w:t>
      </w:r>
      <w:r w:rsidRPr="00F5426D">
        <w:rPr>
          <w:rFonts w:ascii="Lucida Console" w:eastAsia="Times New Roman" w:hAnsi="Lucida Console" w:cs="Courier New"/>
          <w:color w:val="000000"/>
          <w:sz w:val="20"/>
          <w:szCs w:val="20"/>
        </w:rPr>
        <w:tab/>
        <w:t xml:space="preserve">Adjusted R-squared:  0.9975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00"/>
          <w:sz w:val="20"/>
          <w:szCs w:val="20"/>
        </w:rPr>
        <w:t>F-statistic:  1696 on 25 and 82 DF,  p-value: &lt; 2.2e-16</w:t>
      </w:r>
    </w:p>
    <w:p w:rsidR="00F10C79" w:rsidRDefault="00F10C79" w:rsidP="006E3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F10C79" w:rsidRPr="005D11D0" w:rsidRDefault="00F10C79" w:rsidP="00DE0521">
      <w:pPr>
        <w:pStyle w:val="2"/>
        <w:rPr>
          <w:rFonts w:ascii="Arial" w:hAnsi="Arial" w:cs="Arial"/>
          <w:sz w:val="22"/>
          <w:szCs w:val="22"/>
          <w:rtl/>
        </w:rPr>
      </w:pPr>
      <w:bookmarkStart w:id="113" w:name="_Toc486310767"/>
      <w:bookmarkStart w:id="114" w:name="_Toc486415020"/>
      <w:r w:rsidRPr="00F10C79">
        <w:rPr>
          <w:rFonts w:ascii="Arial" w:hAnsi="Arial" w:cs="Arial"/>
          <w:sz w:val="22"/>
          <w:szCs w:val="22"/>
        </w:rPr>
        <w:t>6.</w:t>
      </w:r>
      <w:r w:rsidR="00966133">
        <w:rPr>
          <w:rFonts w:ascii="Arial" w:hAnsi="Arial" w:cs="Arial"/>
          <w:sz w:val="22"/>
          <w:szCs w:val="22"/>
        </w:rPr>
        <w:t>5</w:t>
      </w:r>
      <w:r w:rsidR="00234541">
        <w:rPr>
          <w:rFonts w:ascii="Arial" w:hAnsi="Arial" w:cs="Arial"/>
          <w:sz w:val="22"/>
          <w:szCs w:val="22"/>
        </w:rPr>
        <w:t>.</w:t>
      </w:r>
      <w:r w:rsidR="00DE0521">
        <w:rPr>
          <w:rFonts w:ascii="Arial" w:hAnsi="Arial" w:cs="Arial"/>
          <w:sz w:val="22"/>
          <w:szCs w:val="22"/>
        </w:rPr>
        <w:t>5</w:t>
      </w:r>
      <w:r w:rsidRPr="00F10C79">
        <w:rPr>
          <w:rFonts w:ascii="Arial" w:hAnsi="Arial" w:cs="Arial" w:hint="cs"/>
          <w:sz w:val="22"/>
          <w:szCs w:val="22"/>
          <w:rtl/>
        </w:rPr>
        <w:t xml:space="preserve"> נספח </w:t>
      </w:r>
      <w:r w:rsidRPr="00F10C79">
        <w:rPr>
          <w:rFonts w:ascii="Arial" w:hAnsi="Arial" w:cs="Arial"/>
          <w:sz w:val="22"/>
          <w:szCs w:val="22"/>
          <w:rtl/>
        </w:rPr>
        <w:t>–</w:t>
      </w:r>
      <w:r w:rsidRPr="00F10C79">
        <w:rPr>
          <w:rFonts w:ascii="Arial" w:hAnsi="Arial" w:cs="Arial" w:hint="cs"/>
          <w:sz w:val="22"/>
          <w:szCs w:val="22"/>
          <w:rtl/>
        </w:rPr>
        <w:t xml:space="preserve"> </w:t>
      </w:r>
      <w:r>
        <w:rPr>
          <w:rFonts w:ascii="Arial" w:hAnsi="Arial" w:cs="Arial" w:hint="cs"/>
          <w:sz w:val="22"/>
          <w:szCs w:val="22"/>
          <w:rtl/>
        </w:rPr>
        <w:t>שיפור המודל</w:t>
      </w:r>
      <w:r w:rsidRPr="00F10C79">
        <w:rPr>
          <w:rFonts w:ascii="Arial" w:hAnsi="Arial" w:cs="Arial" w:hint="cs"/>
          <w:sz w:val="22"/>
          <w:szCs w:val="22"/>
          <w:rtl/>
        </w:rPr>
        <w:t xml:space="preserve"> </w:t>
      </w:r>
      <w:r w:rsidRPr="00F10C79">
        <w:rPr>
          <w:rFonts w:ascii="Arial" w:hAnsi="Arial" w:cs="Arial"/>
          <w:sz w:val="22"/>
          <w:szCs w:val="22"/>
          <w:rtl/>
        </w:rPr>
        <w:t>–</w:t>
      </w:r>
      <w:r>
        <w:rPr>
          <w:rFonts w:ascii="Arial" w:hAnsi="Arial" w:cs="Arial" w:hint="cs"/>
          <w:sz w:val="22"/>
          <w:szCs w:val="22"/>
          <w:rtl/>
        </w:rPr>
        <w:t xml:space="preserve"> </w:t>
      </w:r>
      <w:r w:rsidRPr="00F10C79">
        <w:rPr>
          <w:rFonts w:ascii="Arial" w:hAnsi="Arial" w:cs="Arial"/>
          <w:sz w:val="22"/>
          <w:szCs w:val="22"/>
          <w:rtl/>
        </w:rPr>
        <w:t>פיזור השגיאות המתוקננות והאומד</w:t>
      </w:r>
      <w:r w:rsidRPr="00F10C79">
        <w:rPr>
          <w:rFonts w:ascii="Arial" w:hAnsi="Arial" w:cs="Arial" w:hint="cs"/>
          <w:sz w:val="22"/>
          <w:szCs w:val="22"/>
          <w:rtl/>
        </w:rPr>
        <w:t xml:space="preserve"> המוסבר:</w:t>
      </w:r>
      <w:bookmarkEnd w:id="113"/>
      <w:bookmarkEnd w:id="114"/>
    </w:p>
    <w:p w:rsidR="00F10C79" w:rsidRDefault="00F10C79" w:rsidP="00F10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F10C79" w:rsidRDefault="00F10C79" w:rsidP="00F10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F5426D">
        <w:rPr>
          <w:rFonts w:ascii="Lucida Console" w:eastAsia="Times New Roman" w:hAnsi="Lucida Console" w:cs="Courier New"/>
          <w:color w:val="0000FF"/>
          <w:sz w:val="20"/>
          <w:szCs w:val="20"/>
        </w:rPr>
        <w:t>&gt; dataset$fitted&lt;-fitted(lastmodel) # predicted values</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F5426D">
        <w:rPr>
          <w:rFonts w:ascii="Lucida Console" w:eastAsia="Times New Roman" w:hAnsi="Lucida Console" w:cs="Courier New"/>
          <w:color w:val="0000FF"/>
          <w:sz w:val="20"/>
          <w:szCs w:val="20"/>
        </w:rPr>
        <w:t>&gt; dataset$residuals&lt;-residuals(lastmodel) # residuals</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F5426D">
        <w:rPr>
          <w:rFonts w:ascii="Lucida Console" w:eastAsia="Times New Roman" w:hAnsi="Lucida Console" w:cs="Courier New"/>
          <w:color w:val="0000FF"/>
          <w:sz w:val="20"/>
          <w:szCs w:val="20"/>
        </w:rPr>
        <w:t>&gt; s.e_res &lt;- sqrt(var(dataset$residuals))</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F5426D">
        <w:rPr>
          <w:rFonts w:ascii="Lucida Console" w:eastAsia="Times New Roman" w:hAnsi="Lucida Console" w:cs="Courier New"/>
          <w:color w:val="0000FF"/>
          <w:sz w:val="20"/>
          <w:szCs w:val="20"/>
        </w:rPr>
        <w:t>&gt; dataset$stan_residuals&lt;-(residuals(lastmodel)/s.e_res)</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F5426D">
        <w:rPr>
          <w:rFonts w:ascii="Lucida Console" w:eastAsia="Times New Roman" w:hAnsi="Lucida Console" w:cs="Courier New"/>
          <w:color w:val="0000FF"/>
          <w:sz w:val="20"/>
          <w:szCs w:val="20"/>
        </w:rPr>
        <w:t xml:space="preserve">&gt;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F5426D">
        <w:rPr>
          <w:rFonts w:ascii="Lucida Console" w:eastAsia="Times New Roman" w:hAnsi="Lucida Console" w:cs="Courier New"/>
          <w:color w:val="0000FF"/>
          <w:sz w:val="20"/>
          <w:szCs w:val="20"/>
        </w:rPr>
        <w:t xml:space="preserve">&gt; </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FF"/>
          <w:sz w:val="20"/>
          <w:szCs w:val="20"/>
        </w:rPr>
      </w:pPr>
      <w:r w:rsidRPr="00F5426D">
        <w:rPr>
          <w:rFonts w:ascii="Lucida Console" w:eastAsia="Times New Roman" w:hAnsi="Lucida Console" w:cs="Courier New"/>
          <w:color w:val="0000FF"/>
          <w:sz w:val="20"/>
          <w:szCs w:val="20"/>
        </w:rPr>
        <w:t>&gt; plot(dataset$fitted, dataset$residuals,ylab ="Normalized error", xlab="predicted values", main="Normalized error vs. predicted values")</w:t>
      </w:r>
    </w:p>
    <w:p w:rsidR="00F5426D" w:rsidRPr="00F5426D" w:rsidRDefault="00F5426D" w:rsidP="00F54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187" w:lineRule="atLeast"/>
        <w:rPr>
          <w:rFonts w:ascii="Lucida Console" w:eastAsia="Times New Roman" w:hAnsi="Lucida Console" w:cs="Courier New"/>
          <w:color w:val="000000"/>
          <w:sz w:val="20"/>
          <w:szCs w:val="20"/>
        </w:rPr>
      </w:pPr>
      <w:r w:rsidRPr="00F5426D">
        <w:rPr>
          <w:rFonts w:ascii="Lucida Console" w:eastAsia="Times New Roman" w:hAnsi="Lucida Console" w:cs="Courier New"/>
          <w:color w:val="0000FF"/>
          <w:sz w:val="20"/>
          <w:szCs w:val="20"/>
        </w:rPr>
        <w:t>&gt; abline(0, 0)</w:t>
      </w:r>
    </w:p>
    <w:p w:rsidR="006E3FCF" w:rsidRPr="006E3FCF" w:rsidRDefault="006E3FCF" w:rsidP="006E3FCF">
      <w:pPr>
        <w:rPr>
          <w:rtl/>
        </w:rPr>
      </w:pPr>
    </w:p>
    <w:sectPr w:rsidR="006E3FCF" w:rsidRPr="006E3FCF" w:rsidSect="009F6308">
      <w:headerReference w:type="even" r:id="rId45"/>
      <w:headerReference w:type="default" r:id="rId46"/>
      <w:footerReference w:type="default" r:id="rId47"/>
      <w:headerReference w:type="first" r:id="rId48"/>
      <w:pgSz w:w="11906" w:h="16838"/>
      <w:pgMar w:top="1440" w:right="1440" w:bottom="1440" w:left="1440" w:header="706" w:footer="706"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2CBE" w:rsidRDefault="006F2CBE" w:rsidP="007C4FF1">
      <w:pPr>
        <w:spacing w:after="0" w:line="240" w:lineRule="auto"/>
      </w:pPr>
      <w:r>
        <w:separator/>
      </w:r>
    </w:p>
  </w:endnote>
  <w:endnote w:type="continuationSeparator" w:id="0">
    <w:p w:rsidR="006F2CBE" w:rsidRDefault="006F2CBE" w:rsidP="007C4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Levenim MT">
    <w:panose1 w:val="02010502060101010101"/>
    <w:charset w:val="00"/>
    <w:family w:val="auto"/>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598245381"/>
      <w:docPartObj>
        <w:docPartGallery w:val="Page Numbers (Bottom of Page)"/>
        <w:docPartUnique/>
      </w:docPartObj>
    </w:sdtPr>
    <w:sdtContent>
      <w:p w:rsidR="0000617B" w:rsidRDefault="0000617B">
        <w:pPr>
          <w:pStyle w:val="a8"/>
          <w:jc w:val="center"/>
        </w:pPr>
        <w:r>
          <w:rPr>
            <w:noProof/>
          </w:rPr>
          <mc:AlternateContent>
            <mc:Choice Requires="wps">
              <w:drawing>
                <wp:inline distT="0" distB="0" distL="0" distR="0" wp14:anchorId="2711479F" wp14:editId="5CF5777A">
                  <wp:extent cx="5467350" cy="45085"/>
                  <wp:effectExtent l="7620" t="8255" r="1905" b="3810"/>
                  <wp:docPr id="7" name="Flowchart: Decision 2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08739AA" id="_x0000_t110" coordsize="21600,21600" o:spt="110" path="m10800,l,10800,10800,21600,21600,10800xe">
                  <v:stroke joinstyle="miter"/>
                  <v:path gradientshapeok="t" o:connecttype="rect" textboxrect="5400,5400,16200,16200"/>
                </v:shapetype>
                <v:shape id="Flowchart: Decision 2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" fillcolor="black" stroked="f">
                  <v:fill r:id="rId1" o:title="" type="pattern"/>
                  <w10:anchorlock/>
                </v:shape>
              </w:pict>
            </mc:Fallback>
          </mc:AlternateContent>
        </w:r>
      </w:p>
      <w:p w:rsidR="0000617B" w:rsidRDefault="0000617B">
        <w:pPr>
          <w:pStyle w:val="a8"/>
          <w:jc w:val="center"/>
        </w:pPr>
        <w:r>
          <w:fldChar w:fldCharType="begin"/>
        </w:r>
        <w:r>
          <w:instrText xml:space="preserve"> PAGE    \* MERGEFORMAT </w:instrText>
        </w:r>
        <w:r>
          <w:fldChar w:fldCharType="separate"/>
        </w:r>
        <w:r w:rsidR="00D97B7F">
          <w:rPr>
            <w:noProof/>
            <w:rtl/>
          </w:rPr>
          <w:t>17</w:t>
        </w:r>
        <w:r>
          <w:rPr>
            <w:noProof/>
          </w:rPr>
          <w:fldChar w:fldCharType="end"/>
        </w:r>
      </w:p>
    </w:sdtContent>
  </w:sdt>
  <w:p w:rsidR="0000617B" w:rsidRDefault="0000617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2CBE" w:rsidRDefault="006F2CBE" w:rsidP="007C4FF1">
      <w:pPr>
        <w:spacing w:after="0" w:line="240" w:lineRule="auto"/>
      </w:pPr>
      <w:r>
        <w:separator/>
      </w:r>
    </w:p>
  </w:footnote>
  <w:footnote w:type="continuationSeparator" w:id="0">
    <w:p w:rsidR="006F2CBE" w:rsidRDefault="006F2CBE" w:rsidP="007C4F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617B" w:rsidRDefault="0000617B" w:rsidP="000D47AC">
    <w:pPr>
      <w:pStyle w:val="a6"/>
      <w:ind w:right="360"/>
      <w:jc w:val="right"/>
      <w:rPr>
        <w:rFonts w:cs="David"/>
        <w:rtl/>
      </w:rPr>
    </w:pPr>
    <w:r>
      <w:rPr>
        <w:rFonts w:cs="David" w:hint="cs"/>
        <w:rtl/>
      </w:rPr>
      <w:t>ניתוח סטטיסטי של מאגרי נתונים טבלאיים</w:t>
    </w:r>
    <w:r>
      <w:rPr>
        <w:noProof/>
      </w:rPr>
      <w:t xml:space="preserve"> </w:t>
    </w:r>
    <w:r>
      <w:rPr>
        <w:noProof/>
      </w:rPr>
      <w:drawing>
        <wp:anchor distT="0" distB="0" distL="114300" distR="114300" simplePos="0" relativeHeight="251663360" behindDoc="1" locked="0" layoutInCell="1" allowOverlap="1" wp14:anchorId="79086B20" wp14:editId="5302AD00">
          <wp:simplePos x="0" y="0"/>
          <wp:positionH relativeFrom="column">
            <wp:posOffset>-238125</wp:posOffset>
          </wp:positionH>
          <wp:positionV relativeFrom="paragraph">
            <wp:posOffset>-95885</wp:posOffset>
          </wp:positionV>
          <wp:extent cx="619125" cy="457200"/>
          <wp:effectExtent l="19050" t="0" r="9525" b="0"/>
          <wp:wrapTight wrapText="bothSides">
            <wp:wrapPolygon edited="0">
              <wp:start x="-665" y="0"/>
              <wp:lineTo x="-665" y="20700"/>
              <wp:lineTo x="21932" y="20700"/>
              <wp:lineTo x="21932" y="0"/>
              <wp:lineTo x="-665" y="0"/>
            </wp:wrapPolygon>
          </wp:wrapTight>
          <wp:docPr id="1" name="תמונה 2" descr="ben_gurion_universit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n_gurion_university_logo"/>
                  <pic:cNvPicPr>
                    <a:picLocks noChangeAspect="1" noChangeArrowheads="1"/>
                  </pic:cNvPicPr>
                </pic:nvPicPr>
                <pic:blipFill>
                  <a:blip r:embed="rId1"/>
                  <a:srcRect/>
                  <a:stretch>
                    <a:fillRect/>
                  </a:stretch>
                </pic:blipFill>
                <pic:spPr bwMode="auto">
                  <a:xfrm>
                    <a:off x="0" y="0"/>
                    <a:ext cx="619125" cy="457200"/>
                  </a:xfrm>
                  <a:prstGeom prst="rect">
                    <a:avLst/>
                  </a:prstGeom>
                  <a:noFill/>
                  <a:ln w="9525">
                    <a:noFill/>
                    <a:miter lim="800000"/>
                    <a:headEnd/>
                    <a:tailEnd/>
                  </a:ln>
                </pic:spPr>
              </pic:pic>
            </a:graphicData>
          </a:graphic>
        </wp:anchor>
      </w:drawing>
    </w:r>
    <w:r>
      <w:rPr>
        <w:rFonts w:cs="David"/>
        <w:rtl/>
      </w:rPr>
      <w:tab/>
    </w:r>
    <w:r>
      <w:rPr>
        <w:rFonts w:cs="David" w:hint="cs"/>
        <w:rtl/>
      </w:rPr>
      <w:tab/>
      <w:t>אוניברסיטת בן-גוריון</w:t>
    </w:r>
  </w:p>
  <w:p w:rsidR="0000617B" w:rsidRDefault="0000617B" w:rsidP="000D47AC">
    <w:pPr>
      <w:pStyle w:val="a6"/>
      <w:ind w:right="360"/>
      <w:jc w:val="right"/>
      <w:rPr>
        <w:rFonts w:cs="David"/>
        <w:rtl/>
      </w:rPr>
    </w:pPr>
    <w:r>
      <w:rPr>
        <w:rFonts w:cs="David" w:hint="cs"/>
        <w:rtl/>
      </w:rPr>
      <w:t>חלק ב'</w:t>
    </w:r>
    <w:r>
      <w:rPr>
        <w:rFonts w:cs="David"/>
      </w:rPr>
      <w:tab/>
    </w:r>
    <w:r>
      <w:rPr>
        <w:rFonts w:cs="David"/>
      </w:rPr>
      <w:tab/>
    </w:r>
    <w:r>
      <w:rPr>
        <w:rFonts w:cs="David" w:hint="cs"/>
        <w:rtl/>
      </w:rPr>
      <w:t>המחלקה להנדסת תעשייה וניהול</w:t>
    </w:r>
  </w:p>
  <w:p w:rsidR="0000617B" w:rsidRPr="00303B58" w:rsidRDefault="0000617B" w:rsidP="00303B58">
    <w:pPr>
      <w:pStyle w:val="a6"/>
      <w:ind w:right="360"/>
      <w:jc w:val="right"/>
      <w:rPr>
        <w:rFonts w:cs="David"/>
      </w:rPr>
    </w:pPr>
    <w:r>
      <w:rPr>
        <w:rFonts w:cs="David" w:hint="cs"/>
        <w:rtl/>
      </w:rPr>
      <w:t>קבוצה 16</w:t>
    </w:r>
    <w:r>
      <w:rPr>
        <w:rFonts w:cs="David" w:hint="cs"/>
        <w:rtl/>
      </w:rPr>
      <w:tab/>
    </w:r>
    <w:r>
      <w:rPr>
        <w:rFonts w:cs="David"/>
        <w:rtl/>
      </w:rPr>
      <w:tab/>
    </w:r>
    <w:r>
      <w:rPr>
        <w:rFonts w:cs="David" w:hint="cs"/>
        <w:rtl/>
      </w:rPr>
      <w:t xml:space="preserve">רגרסיה לינארית </w:t>
    </w:r>
    <w:r>
      <w:rPr>
        <w:rFonts w:cs="David"/>
        <w:rtl/>
      </w:rPr>
      <w:t>–</w:t>
    </w:r>
    <w:r>
      <w:rPr>
        <w:rFonts w:cs="David" w:hint="cs"/>
        <w:rtl/>
      </w:rPr>
      <w:t xml:space="preserve"> סמסטר א' תשע"ז</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617B" w:rsidRDefault="0000617B" w:rsidP="000D47AC">
    <w:pPr>
      <w:pStyle w:val="a6"/>
      <w:ind w:right="360"/>
      <w:jc w:val="right"/>
      <w:rPr>
        <w:rFonts w:cs="David"/>
        <w:rtl/>
      </w:rPr>
    </w:pPr>
    <w:r>
      <w:rPr>
        <w:noProof/>
      </w:rPr>
      <w:drawing>
        <wp:anchor distT="0" distB="0" distL="114300" distR="114300" simplePos="0" relativeHeight="251661312" behindDoc="1" locked="0" layoutInCell="1" allowOverlap="1" wp14:anchorId="28B3B4F0" wp14:editId="11313029">
          <wp:simplePos x="0" y="0"/>
          <wp:positionH relativeFrom="column">
            <wp:posOffset>-238125</wp:posOffset>
          </wp:positionH>
          <wp:positionV relativeFrom="paragraph">
            <wp:posOffset>-95885</wp:posOffset>
          </wp:positionV>
          <wp:extent cx="619125" cy="457200"/>
          <wp:effectExtent l="19050" t="0" r="9525" b="0"/>
          <wp:wrapTight wrapText="bothSides">
            <wp:wrapPolygon edited="0">
              <wp:start x="-665" y="0"/>
              <wp:lineTo x="-665" y="20700"/>
              <wp:lineTo x="21932" y="20700"/>
              <wp:lineTo x="21932" y="0"/>
              <wp:lineTo x="-665" y="0"/>
            </wp:wrapPolygon>
          </wp:wrapTight>
          <wp:docPr id="2" name="תמונה 2" descr="ben_gurion_universit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n_gurion_university_logo"/>
                  <pic:cNvPicPr>
                    <a:picLocks noChangeAspect="1" noChangeArrowheads="1"/>
                  </pic:cNvPicPr>
                </pic:nvPicPr>
                <pic:blipFill>
                  <a:blip r:embed="rId1"/>
                  <a:srcRect/>
                  <a:stretch>
                    <a:fillRect/>
                  </a:stretch>
                </pic:blipFill>
                <pic:spPr bwMode="auto">
                  <a:xfrm>
                    <a:off x="0" y="0"/>
                    <a:ext cx="619125" cy="457200"/>
                  </a:xfrm>
                  <a:prstGeom prst="rect">
                    <a:avLst/>
                  </a:prstGeom>
                  <a:noFill/>
                  <a:ln w="9525">
                    <a:noFill/>
                    <a:miter lim="800000"/>
                    <a:headEnd/>
                    <a:tailEnd/>
                  </a:ln>
                </pic:spPr>
              </pic:pic>
            </a:graphicData>
          </a:graphic>
        </wp:anchor>
      </w:drawing>
    </w:r>
    <w:r>
      <w:rPr>
        <w:rFonts w:cs="David" w:hint="cs"/>
        <w:rtl/>
      </w:rPr>
      <w:t>ניתוח סטטיסטי של מאגרי נתונים טבלאיים</w:t>
    </w:r>
    <w:r>
      <w:rPr>
        <w:rFonts w:cs="David"/>
        <w:rtl/>
      </w:rPr>
      <w:tab/>
    </w:r>
    <w:r>
      <w:rPr>
        <w:rFonts w:cs="David" w:hint="cs"/>
        <w:rtl/>
      </w:rPr>
      <w:tab/>
      <w:t>אוניברסיטת בן-גוריון</w:t>
    </w:r>
  </w:p>
  <w:p w:rsidR="0000617B" w:rsidRDefault="0000617B" w:rsidP="008509C8">
    <w:pPr>
      <w:pStyle w:val="a6"/>
      <w:ind w:right="360"/>
      <w:jc w:val="right"/>
      <w:rPr>
        <w:rFonts w:cs="David"/>
        <w:rtl/>
      </w:rPr>
    </w:pPr>
    <w:r>
      <w:rPr>
        <w:rFonts w:cs="David" w:hint="cs"/>
        <w:rtl/>
      </w:rPr>
      <w:t>חלק א'</w:t>
    </w:r>
    <w:r>
      <w:rPr>
        <w:rFonts w:cs="David"/>
      </w:rPr>
      <w:tab/>
    </w:r>
    <w:r>
      <w:rPr>
        <w:rFonts w:cs="David"/>
      </w:rPr>
      <w:tab/>
    </w:r>
    <w:r>
      <w:rPr>
        <w:rFonts w:cs="David" w:hint="cs"/>
        <w:rtl/>
      </w:rPr>
      <w:t>המחלקה להנדסת תעשייה וניהול</w:t>
    </w:r>
  </w:p>
  <w:p w:rsidR="0000617B" w:rsidRPr="000D47AC" w:rsidRDefault="0000617B" w:rsidP="00FB350B">
    <w:pPr>
      <w:pStyle w:val="a6"/>
      <w:ind w:right="360"/>
      <w:jc w:val="right"/>
      <w:rPr>
        <w:rFonts w:cs="David"/>
      </w:rPr>
    </w:pPr>
    <w:r>
      <w:rPr>
        <w:rFonts w:cs="David" w:hint="cs"/>
        <w:rtl/>
      </w:rPr>
      <w:t>קבוצה 9</w:t>
    </w:r>
    <w:r>
      <w:rPr>
        <w:rFonts w:cs="David" w:hint="cs"/>
        <w:rtl/>
      </w:rPr>
      <w:tab/>
    </w:r>
    <w:r>
      <w:rPr>
        <w:rFonts w:cs="David"/>
        <w:rtl/>
      </w:rPr>
      <w:tab/>
    </w:r>
    <w:r>
      <w:rPr>
        <w:rFonts w:cs="David" w:hint="cs"/>
        <w:rtl/>
      </w:rPr>
      <w:t xml:space="preserve">רגרסיה לינארית </w:t>
    </w:r>
    <w:r>
      <w:rPr>
        <w:rFonts w:cs="David"/>
        <w:rtl/>
      </w:rPr>
      <w:t>–</w:t>
    </w:r>
    <w:r>
      <w:rPr>
        <w:rFonts w:cs="David" w:hint="cs"/>
        <w:rtl/>
      </w:rPr>
      <w:t xml:space="preserve"> סמסטר ב' תשע"ז</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617B" w:rsidRDefault="0000617B" w:rsidP="00392E3A">
    <w:pPr>
      <w:pStyle w:val="a6"/>
      <w:ind w:right="360"/>
      <w:jc w:val="right"/>
      <w:rPr>
        <w:rFonts w:cs="David"/>
        <w:rtl/>
      </w:rPr>
    </w:pPr>
    <w:r>
      <w:rPr>
        <w:noProof/>
      </w:rPr>
      <w:drawing>
        <wp:anchor distT="0" distB="0" distL="114300" distR="114300" simplePos="0" relativeHeight="251659264" behindDoc="1" locked="0" layoutInCell="1" allowOverlap="1" wp14:anchorId="4FF55F8E" wp14:editId="135FBB6E">
          <wp:simplePos x="0" y="0"/>
          <wp:positionH relativeFrom="column">
            <wp:posOffset>-238125</wp:posOffset>
          </wp:positionH>
          <wp:positionV relativeFrom="paragraph">
            <wp:posOffset>-95885</wp:posOffset>
          </wp:positionV>
          <wp:extent cx="619125" cy="457200"/>
          <wp:effectExtent l="19050" t="0" r="9525" b="0"/>
          <wp:wrapTight wrapText="bothSides">
            <wp:wrapPolygon edited="0">
              <wp:start x="-665" y="0"/>
              <wp:lineTo x="-665" y="20700"/>
              <wp:lineTo x="21932" y="20700"/>
              <wp:lineTo x="21932" y="0"/>
              <wp:lineTo x="-665" y="0"/>
            </wp:wrapPolygon>
          </wp:wrapTight>
          <wp:docPr id="4" name="תמונה 2" descr="ben_gurion_universit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n_gurion_university_logo"/>
                  <pic:cNvPicPr>
                    <a:picLocks noChangeAspect="1" noChangeArrowheads="1"/>
                  </pic:cNvPicPr>
                </pic:nvPicPr>
                <pic:blipFill>
                  <a:blip r:embed="rId1"/>
                  <a:srcRect/>
                  <a:stretch>
                    <a:fillRect/>
                  </a:stretch>
                </pic:blipFill>
                <pic:spPr bwMode="auto">
                  <a:xfrm>
                    <a:off x="0" y="0"/>
                    <a:ext cx="619125" cy="457200"/>
                  </a:xfrm>
                  <a:prstGeom prst="rect">
                    <a:avLst/>
                  </a:prstGeom>
                  <a:noFill/>
                  <a:ln w="9525">
                    <a:noFill/>
                    <a:miter lim="800000"/>
                    <a:headEnd/>
                    <a:tailEnd/>
                  </a:ln>
                </pic:spPr>
              </pic:pic>
            </a:graphicData>
          </a:graphic>
        </wp:anchor>
      </w:drawing>
    </w:r>
    <w:r>
      <w:rPr>
        <w:rFonts w:cs="David" w:hint="cs"/>
        <w:rtl/>
      </w:rPr>
      <w:tab/>
      <w:t>אוניברסיטת בן-גוריון</w:t>
    </w:r>
  </w:p>
  <w:p w:rsidR="0000617B" w:rsidRDefault="0000617B" w:rsidP="00392E3A">
    <w:pPr>
      <w:pStyle w:val="a6"/>
      <w:ind w:right="360"/>
      <w:jc w:val="right"/>
      <w:rPr>
        <w:rFonts w:cs="David"/>
        <w:rtl/>
      </w:rPr>
    </w:pPr>
    <w:r>
      <w:rPr>
        <w:rFonts w:cs="David" w:hint="cs"/>
        <w:rtl/>
      </w:rPr>
      <w:t>המחלקה להנדסת תעשייה וניהול</w:t>
    </w:r>
  </w:p>
  <w:p w:rsidR="0000617B" w:rsidRPr="000D47AC" w:rsidRDefault="0000617B" w:rsidP="00FB350B">
    <w:pPr>
      <w:pStyle w:val="a6"/>
      <w:ind w:right="360"/>
      <w:jc w:val="right"/>
      <w:rPr>
        <w:rFonts w:cs="David"/>
        <w:rtl/>
      </w:rPr>
    </w:pPr>
    <w:r>
      <w:rPr>
        <w:rFonts w:cs="David" w:hint="cs"/>
        <w:rtl/>
      </w:rPr>
      <w:t xml:space="preserve">רגרסיה לינארית </w:t>
    </w:r>
    <w:r>
      <w:rPr>
        <w:rFonts w:cs="David"/>
        <w:rtl/>
      </w:rPr>
      <w:t>–</w:t>
    </w:r>
    <w:r>
      <w:rPr>
        <w:rFonts w:cs="David" w:hint="cs"/>
        <w:rtl/>
      </w:rPr>
      <w:t xml:space="preserve"> סמסטר ב' תשע"ז</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43E3A"/>
    <w:multiLevelType w:val="hybridMultilevel"/>
    <w:tmpl w:val="F918C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F44606"/>
    <w:multiLevelType w:val="hybridMultilevel"/>
    <w:tmpl w:val="6EAC2812"/>
    <w:lvl w:ilvl="0" w:tplc="12AEFCE4">
      <w:start w:val="10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8072E"/>
    <w:multiLevelType w:val="hybridMultilevel"/>
    <w:tmpl w:val="3796ED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320BEC"/>
    <w:multiLevelType w:val="hybridMultilevel"/>
    <w:tmpl w:val="3E3AB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1A44B9"/>
    <w:multiLevelType w:val="multilevel"/>
    <w:tmpl w:val="4AF891C6"/>
    <w:lvl w:ilvl="0">
      <w:start w:val="1"/>
      <w:numFmt w:val="decimal"/>
      <w:lvlText w:val="%1"/>
      <w:lvlJc w:val="left"/>
      <w:pPr>
        <w:ind w:left="525" w:hanging="525"/>
      </w:pPr>
      <w:rPr>
        <w:rFonts w:hint="default"/>
      </w:rPr>
    </w:lvl>
    <w:lvl w:ilvl="1">
      <w:start w:val="6"/>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B63B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1A7CD7"/>
    <w:multiLevelType w:val="hybridMultilevel"/>
    <w:tmpl w:val="43B87A2C"/>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7" w15:restartNumberingAfterBreak="0">
    <w:nsid w:val="212E1FE1"/>
    <w:multiLevelType w:val="multilevel"/>
    <w:tmpl w:val="FDEA8E8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B72A4F"/>
    <w:multiLevelType w:val="hybridMultilevel"/>
    <w:tmpl w:val="C8EA56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36074F"/>
    <w:multiLevelType w:val="hybridMultilevel"/>
    <w:tmpl w:val="2CAC1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05CD5"/>
    <w:multiLevelType w:val="hybridMultilevel"/>
    <w:tmpl w:val="596AB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560E95"/>
    <w:multiLevelType w:val="hybridMultilevel"/>
    <w:tmpl w:val="970E8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153B0F"/>
    <w:multiLevelType w:val="multilevel"/>
    <w:tmpl w:val="FDEA8E8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6B3657"/>
    <w:multiLevelType w:val="multilevel"/>
    <w:tmpl w:val="FDEA8E8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932CFE"/>
    <w:multiLevelType w:val="hybridMultilevel"/>
    <w:tmpl w:val="CCBAB5C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8A6250"/>
    <w:multiLevelType w:val="hybridMultilevel"/>
    <w:tmpl w:val="BB705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BB22C1"/>
    <w:multiLevelType w:val="hybridMultilevel"/>
    <w:tmpl w:val="A44688AE"/>
    <w:lvl w:ilvl="0" w:tplc="E444992C">
      <w:start w:val="1"/>
      <w:numFmt w:val="decimal"/>
      <w:lvlText w:val="%1."/>
      <w:lvlJc w:val="left"/>
      <w:pPr>
        <w:ind w:left="720" w:hanging="360"/>
      </w:pPr>
      <w:rPr>
        <w:rFonts w:asciiTheme="minorHAnsi" w:eastAsiaTheme="minorHAnsi" w:hAnsiTheme="minorHAnsi" w:cstheme="minorBidi" w:hint="default"/>
        <w:color w:val="auto"/>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31732C"/>
    <w:multiLevelType w:val="multilevel"/>
    <w:tmpl w:val="80D03522"/>
    <w:lvl w:ilvl="0">
      <w:start w:val="1"/>
      <w:numFmt w:val="decimal"/>
      <w:lvlText w:val="%1"/>
      <w:lvlJc w:val="left"/>
      <w:pPr>
        <w:ind w:left="360" w:hanging="360"/>
      </w:pPr>
      <w:rPr>
        <w:rFonts w:hint="default"/>
        <w:b/>
        <w:u w:val="none"/>
      </w:rPr>
    </w:lvl>
    <w:lvl w:ilvl="1">
      <w:start w:val="6"/>
      <w:numFmt w:val="decimal"/>
      <w:lvlText w:val="%1.%2"/>
      <w:lvlJc w:val="left"/>
      <w:pPr>
        <w:ind w:left="360" w:hanging="360"/>
      </w:pPr>
      <w:rPr>
        <w:rFonts w:hint="default"/>
        <w:b w:val="0"/>
        <w:bCs/>
        <w:u w:val="none"/>
      </w:rPr>
    </w:lvl>
    <w:lvl w:ilvl="2">
      <w:start w:val="1"/>
      <w:numFmt w:val="decimal"/>
      <w:lvlText w:val="%1.%2.%3"/>
      <w:lvlJc w:val="left"/>
      <w:pPr>
        <w:ind w:left="720" w:hanging="720"/>
      </w:pPr>
      <w:rPr>
        <w:rFonts w:hint="default"/>
        <w:b/>
        <w:u w:val="none"/>
      </w:rPr>
    </w:lvl>
    <w:lvl w:ilvl="3">
      <w:start w:val="1"/>
      <w:numFmt w:val="decimal"/>
      <w:lvlText w:val="%1.%2.%3.%4"/>
      <w:lvlJc w:val="left"/>
      <w:pPr>
        <w:ind w:left="1080" w:hanging="1080"/>
      </w:pPr>
      <w:rPr>
        <w:rFonts w:hint="default"/>
        <w:b/>
        <w:u w:val="none"/>
      </w:rPr>
    </w:lvl>
    <w:lvl w:ilvl="4">
      <w:start w:val="1"/>
      <w:numFmt w:val="decimal"/>
      <w:lvlText w:val="%1.%2.%3.%4.%5"/>
      <w:lvlJc w:val="left"/>
      <w:pPr>
        <w:ind w:left="1080" w:hanging="1080"/>
      </w:pPr>
      <w:rPr>
        <w:rFonts w:hint="default"/>
        <w:b/>
        <w:u w:val="none"/>
      </w:rPr>
    </w:lvl>
    <w:lvl w:ilvl="5">
      <w:start w:val="1"/>
      <w:numFmt w:val="decimal"/>
      <w:lvlText w:val="%1.%2.%3.%4.%5.%6"/>
      <w:lvlJc w:val="left"/>
      <w:pPr>
        <w:ind w:left="1440" w:hanging="1440"/>
      </w:pPr>
      <w:rPr>
        <w:rFonts w:hint="default"/>
        <w:b/>
        <w:u w:val="none"/>
      </w:rPr>
    </w:lvl>
    <w:lvl w:ilvl="6">
      <w:start w:val="1"/>
      <w:numFmt w:val="decimal"/>
      <w:lvlText w:val="%1.%2.%3.%4.%5.%6.%7"/>
      <w:lvlJc w:val="left"/>
      <w:pPr>
        <w:ind w:left="1440" w:hanging="1440"/>
      </w:pPr>
      <w:rPr>
        <w:rFonts w:hint="default"/>
        <w:b/>
        <w:u w:val="none"/>
      </w:rPr>
    </w:lvl>
    <w:lvl w:ilvl="7">
      <w:start w:val="1"/>
      <w:numFmt w:val="decimal"/>
      <w:lvlText w:val="%1.%2.%3.%4.%5.%6.%7.%8"/>
      <w:lvlJc w:val="left"/>
      <w:pPr>
        <w:ind w:left="1800" w:hanging="1800"/>
      </w:pPr>
      <w:rPr>
        <w:rFonts w:hint="default"/>
        <w:b/>
        <w:u w:val="none"/>
      </w:rPr>
    </w:lvl>
    <w:lvl w:ilvl="8">
      <w:start w:val="1"/>
      <w:numFmt w:val="decimal"/>
      <w:lvlText w:val="%1.%2.%3.%4.%5.%6.%7.%8.%9"/>
      <w:lvlJc w:val="left"/>
      <w:pPr>
        <w:ind w:left="1800" w:hanging="1800"/>
      </w:pPr>
      <w:rPr>
        <w:rFonts w:hint="default"/>
        <w:b/>
        <w:u w:val="none"/>
      </w:rPr>
    </w:lvl>
  </w:abstractNum>
  <w:abstractNum w:abstractNumId="18" w15:restartNumberingAfterBreak="0">
    <w:nsid w:val="48971D48"/>
    <w:multiLevelType w:val="hybridMultilevel"/>
    <w:tmpl w:val="3516F8B4"/>
    <w:lvl w:ilvl="0" w:tplc="04090001">
      <w:start w:val="1"/>
      <w:numFmt w:val="bullet"/>
      <w:lvlText w:val=""/>
      <w:lvlJc w:val="left"/>
      <w:pPr>
        <w:ind w:left="788" w:hanging="360"/>
      </w:pPr>
      <w:rPr>
        <w:rFonts w:ascii="Symbol" w:hAnsi="Symbol" w:hint="default"/>
      </w:r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19" w15:restartNumberingAfterBreak="0">
    <w:nsid w:val="48D8472B"/>
    <w:multiLevelType w:val="hybridMultilevel"/>
    <w:tmpl w:val="191A7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C35478"/>
    <w:multiLevelType w:val="hybridMultilevel"/>
    <w:tmpl w:val="779AC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1E6604"/>
    <w:multiLevelType w:val="hybridMultilevel"/>
    <w:tmpl w:val="8884D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F10349"/>
    <w:multiLevelType w:val="hybridMultilevel"/>
    <w:tmpl w:val="B5701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5A69B1"/>
    <w:multiLevelType w:val="hybridMultilevel"/>
    <w:tmpl w:val="84C28EEE"/>
    <w:lvl w:ilvl="0" w:tplc="DB12E5C6">
      <w:start w:val="10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377DB9"/>
    <w:multiLevelType w:val="hybridMultilevel"/>
    <w:tmpl w:val="F4261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BD7770"/>
    <w:multiLevelType w:val="hybridMultilevel"/>
    <w:tmpl w:val="91DAC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4A7AD7"/>
    <w:multiLevelType w:val="hybridMultilevel"/>
    <w:tmpl w:val="45067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CB4737"/>
    <w:multiLevelType w:val="hybridMultilevel"/>
    <w:tmpl w:val="0E5E8E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FD3D66"/>
    <w:multiLevelType w:val="hybridMultilevel"/>
    <w:tmpl w:val="5A0A9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6E44B5"/>
    <w:multiLevelType w:val="multilevel"/>
    <w:tmpl w:val="4E125A86"/>
    <w:lvl w:ilvl="0">
      <w:start w:val="1"/>
      <w:numFmt w:val="decimal"/>
      <w:lvlText w:val="%1"/>
      <w:lvlJc w:val="left"/>
      <w:pPr>
        <w:ind w:left="530" w:hanging="530"/>
      </w:pPr>
      <w:rPr>
        <w:rFonts w:hint="default"/>
        <w:b/>
      </w:rPr>
    </w:lvl>
    <w:lvl w:ilvl="1">
      <w:start w:val="6"/>
      <w:numFmt w:val="decimal"/>
      <w:lvlText w:val="%1.%2"/>
      <w:lvlJc w:val="left"/>
      <w:pPr>
        <w:ind w:left="530" w:hanging="530"/>
      </w:pPr>
      <w:rPr>
        <w:rFonts w:hint="default"/>
        <w:b/>
      </w:rPr>
    </w:lvl>
    <w:lvl w:ilvl="2">
      <w:start w:val="2"/>
      <w:numFmt w:val="decimal"/>
      <w:lvlText w:val="%1.%2.%3"/>
      <w:lvlJc w:val="left"/>
      <w:pPr>
        <w:ind w:left="720" w:hanging="720"/>
      </w:pPr>
      <w:rPr>
        <w:rFonts w:hint="default"/>
        <w:b w:val="0"/>
        <w:bCs/>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59025FD7"/>
    <w:multiLevelType w:val="hybridMultilevel"/>
    <w:tmpl w:val="FC84F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07E78"/>
    <w:multiLevelType w:val="hybridMultilevel"/>
    <w:tmpl w:val="0BBC8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302A29"/>
    <w:multiLevelType w:val="hybridMultilevel"/>
    <w:tmpl w:val="9266B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DE5386"/>
    <w:multiLevelType w:val="hybridMultilevel"/>
    <w:tmpl w:val="F980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E466CB"/>
    <w:multiLevelType w:val="hybridMultilevel"/>
    <w:tmpl w:val="9788D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AB52A2"/>
    <w:multiLevelType w:val="hybridMultilevel"/>
    <w:tmpl w:val="75BAC8FC"/>
    <w:lvl w:ilvl="0" w:tplc="482C43E8">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E67790"/>
    <w:multiLevelType w:val="hybridMultilevel"/>
    <w:tmpl w:val="20F49132"/>
    <w:lvl w:ilvl="0" w:tplc="8E9CA31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A743C84"/>
    <w:multiLevelType w:val="hybridMultilevel"/>
    <w:tmpl w:val="B3D0D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BE3A89"/>
    <w:multiLevelType w:val="hybridMultilevel"/>
    <w:tmpl w:val="9190B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9570CD"/>
    <w:multiLevelType w:val="hybridMultilevel"/>
    <w:tmpl w:val="61266E5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A154B6F"/>
    <w:multiLevelType w:val="hybridMultilevel"/>
    <w:tmpl w:val="2CB8D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8F0EFD"/>
    <w:multiLevelType w:val="hybridMultilevel"/>
    <w:tmpl w:val="5D2E23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613B00"/>
    <w:multiLevelType w:val="hybridMultilevel"/>
    <w:tmpl w:val="3796ED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9"/>
  </w:num>
  <w:num w:numId="3">
    <w:abstractNumId w:val="14"/>
  </w:num>
  <w:num w:numId="4">
    <w:abstractNumId w:val="2"/>
  </w:num>
  <w:num w:numId="5">
    <w:abstractNumId w:val="42"/>
  </w:num>
  <w:num w:numId="6">
    <w:abstractNumId w:val="27"/>
  </w:num>
  <w:num w:numId="7">
    <w:abstractNumId w:val="1"/>
  </w:num>
  <w:num w:numId="8">
    <w:abstractNumId w:val="23"/>
  </w:num>
  <w:num w:numId="9">
    <w:abstractNumId w:val="32"/>
  </w:num>
  <w:num w:numId="10">
    <w:abstractNumId w:val="24"/>
  </w:num>
  <w:num w:numId="11">
    <w:abstractNumId w:val="22"/>
  </w:num>
  <w:num w:numId="12">
    <w:abstractNumId w:val="21"/>
  </w:num>
  <w:num w:numId="13">
    <w:abstractNumId w:val="16"/>
  </w:num>
  <w:num w:numId="14">
    <w:abstractNumId w:val="11"/>
  </w:num>
  <w:num w:numId="15">
    <w:abstractNumId w:val="19"/>
  </w:num>
  <w:num w:numId="16">
    <w:abstractNumId w:val="37"/>
  </w:num>
  <w:num w:numId="17">
    <w:abstractNumId w:val="31"/>
  </w:num>
  <w:num w:numId="18">
    <w:abstractNumId w:val="38"/>
  </w:num>
  <w:num w:numId="19">
    <w:abstractNumId w:val="30"/>
  </w:num>
  <w:num w:numId="20">
    <w:abstractNumId w:val="35"/>
  </w:num>
  <w:num w:numId="21">
    <w:abstractNumId w:val="20"/>
  </w:num>
  <w:num w:numId="22">
    <w:abstractNumId w:val="34"/>
  </w:num>
  <w:num w:numId="23">
    <w:abstractNumId w:val="10"/>
  </w:num>
  <w:num w:numId="24">
    <w:abstractNumId w:val="33"/>
  </w:num>
  <w:num w:numId="25">
    <w:abstractNumId w:val="36"/>
  </w:num>
  <w:num w:numId="26">
    <w:abstractNumId w:val="17"/>
  </w:num>
  <w:num w:numId="27">
    <w:abstractNumId w:val="29"/>
  </w:num>
  <w:num w:numId="28">
    <w:abstractNumId w:val="9"/>
  </w:num>
  <w:num w:numId="29">
    <w:abstractNumId w:val="5"/>
  </w:num>
  <w:num w:numId="30">
    <w:abstractNumId w:val="12"/>
  </w:num>
  <w:num w:numId="31">
    <w:abstractNumId w:val="13"/>
  </w:num>
  <w:num w:numId="32">
    <w:abstractNumId w:val="25"/>
  </w:num>
  <w:num w:numId="33">
    <w:abstractNumId w:val="6"/>
  </w:num>
  <w:num w:numId="34">
    <w:abstractNumId w:val="18"/>
  </w:num>
  <w:num w:numId="35">
    <w:abstractNumId w:val="7"/>
  </w:num>
  <w:num w:numId="36">
    <w:abstractNumId w:val="26"/>
  </w:num>
  <w:num w:numId="37">
    <w:abstractNumId w:val="4"/>
  </w:num>
  <w:num w:numId="38">
    <w:abstractNumId w:val="28"/>
  </w:num>
  <w:num w:numId="39">
    <w:abstractNumId w:val="8"/>
  </w:num>
  <w:num w:numId="40">
    <w:abstractNumId w:val="0"/>
  </w:num>
  <w:num w:numId="41">
    <w:abstractNumId w:val="40"/>
  </w:num>
  <w:num w:numId="42">
    <w:abstractNumId w:val="3"/>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173"/>
    <w:rsid w:val="00001121"/>
    <w:rsid w:val="00004DAC"/>
    <w:rsid w:val="0000617B"/>
    <w:rsid w:val="00006870"/>
    <w:rsid w:val="0001051C"/>
    <w:rsid w:val="00011E61"/>
    <w:rsid w:val="000121FC"/>
    <w:rsid w:val="000123CE"/>
    <w:rsid w:val="00013447"/>
    <w:rsid w:val="000139EB"/>
    <w:rsid w:val="00022191"/>
    <w:rsid w:val="00024748"/>
    <w:rsid w:val="00026F59"/>
    <w:rsid w:val="0002765F"/>
    <w:rsid w:val="00031042"/>
    <w:rsid w:val="00033EAC"/>
    <w:rsid w:val="00037E0A"/>
    <w:rsid w:val="000410E4"/>
    <w:rsid w:val="00044B36"/>
    <w:rsid w:val="000459DF"/>
    <w:rsid w:val="0005246D"/>
    <w:rsid w:val="0005397E"/>
    <w:rsid w:val="00054E99"/>
    <w:rsid w:val="00061EC5"/>
    <w:rsid w:val="0006698C"/>
    <w:rsid w:val="00070F0E"/>
    <w:rsid w:val="000804D4"/>
    <w:rsid w:val="00080574"/>
    <w:rsid w:val="00081E55"/>
    <w:rsid w:val="00082948"/>
    <w:rsid w:val="00084590"/>
    <w:rsid w:val="00090356"/>
    <w:rsid w:val="00094F88"/>
    <w:rsid w:val="000979D7"/>
    <w:rsid w:val="000A1661"/>
    <w:rsid w:val="000A4655"/>
    <w:rsid w:val="000A76C4"/>
    <w:rsid w:val="000A7CA8"/>
    <w:rsid w:val="000B4187"/>
    <w:rsid w:val="000C24A4"/>
    <w:rsid w:val="000C2B3A"/>
    <w:rsid w:val="000C564F"/>
    <w:rsid w:val="000C5FD1"/>
    <w:rsid w:val="000D35AF"/>
    <w:rsid w:val="000D47AC"/>
    <w:rsid w:val="000D75A8"/>
    <w:rsid w:val="000E279B"/>
    <w:rsid w:val="000F0C53"/>
    <w:rsid w:val="00106C97"/>
    <w:rsid w:val="00110EFB"/>
    <w:rsid w:val="00111107"/>
    <w:rsid w:val="001166E1"/>
    <w:rsid w:val="00117E52"/>
    <w:rsid w:val="0012160F"/>
    <w:rsid w:val="00125A02"/>
    <w:rsid w:val="00125F69"/>
    <w:rsid w:val="00126E00"/>
    <w:rsid w:val="00133030"/>
    <w:rsid w:val="00142C56"/>
    <w:rsid w:val="00143ED1"/>
    <w:rsid w:val="00150D30"/>
    <w:rsid w:val="001520F3"/>
    <w:rsid w:val="001603C3"/>
    <w:rsid w:val="0016794D"/>
    <w:rsid w:val="00174CC3"/>
    <w:rsid w:val="00175DAD"/>
    <w:rsid w:val="00175EA7"/>
    <w:rsid w:val="00177BD5"/>
    <w:rsid w:val="001828AA"/>
    <w:rsid w:val="00186786"/>
    <w:rsid w:val="001868BE"/>
    <w:rsid w:val="00187DB2"/>
    <w:rsid w:val="001916A0"/>
    <w:rsid w:val="001A04CA"/>
    <w:rsid w:val="001A6E64"/>
    <w:rsid w:val="001B07C9"/>
    <w:rsid w:val="001B4AA3"/>
    <w:rsid w:val="001B6250"/>
    <w:rsid w:val="001C0501"/>
    <w:rsid w:val="001C2C8E"/>
    <w:rsid w:val="001C3098"/>
    <w:rsid w:val="001C5DAF"/>
    <w:rsid w:val="001C7D19"/>
    <w:rsid w:val="001D07EF"/>
    <w:rsid w:val="001E1D63"/>
    <w:rsid w:val="001E373B"/>
    <w:rsid w:val="001E7526"/>
    <w:rsid w:val="001F5880"/>
    <w:rsid w:val="001F7311"/>
    <w:rsid w:val="002006E8"/>
    <w:rsid w:val="00201B2F"/>
    <w:rsid w:val="0020298E"/>
    <w:rsid w:val="00203BE5"/>
    <w:rsid w:val="002051CC"/>
    <w:rsid w:val="002074C7"/>
    <w:rsid w:val="0021236C"/>
    <w:rsid w:val="00217017"/>
    <w:rsid w:val="002175F8"/>
    <w:rsid w:val="002227A2"/>
    <w:rsid w:val="002247EB"/>
    <w:rsid w:val="002337CA"/>
    <w:rsid w:val="00234541"/>
    <w:rsid w:val="00234E2E"/>
    <w:rsid w:val="0024040F"/>
    <w:rsid w:val="00241D01"/>
    <w:rsid w:val="00241E85"/>
    <w:rsid w:val="00243DA7"/>
    <w:rsid w:val="00247FF8"/>
    <w:rsid w:val="0025045F"/>
    <w:rsid w:val="00257C0D"/>
    <w:rsid w:val="00260EE5"/>
    <w:rsid w:val="00261825"/>
    <w:rsid w:val="00262BF4"/>
    <w:rsid w:val="00262CA7"/>
    <w:rsid w:val="002670DD"/>
    <w:rsid w:val="00272472"/>
    <w:rsid w:val="00274031"/>
    <w:rsid w:val="002869F5"/>
    <w:rsid w:val="00286D4D"/>
    <w:rsid w:val="00296E73"/>
    <w:rsid w:val="00297A02"/>
    <w:rsid w:val="00297AC7"/>
    <w:rsid w:val="00297C01"/>
    <w:rsid w:val="002A4459"/>
    <w:rsid w:val="002A498E"/>
    <w:rsid w:val="002A5964"/>
    <w:rsid w:val="002A5A7A"/>
    <w:rsid w:val="002C1F18"/>
    <w:rsid w:val="002C3E33"/>
    <w:rsid w:val="002C5856"/>
    <w:rsid w:val="002C7C71"/>
    <w:rsid w:val="002D029D"/>
    <w:rsid w:val="002D0DB8"/>
    <w:rsid w:val="002D676A"/>
    <w:rsid w:val="002D6D98"/>
    <w:rsid w:val="002F000F"/>
    <w:rsid w:val="002F055B"/>
    <w:rsid w:val="002F066F"/>
    <w:rsid w:val="002F34A0"/>
    <w:rsid w:val="00303B58"/>
    <w:rsid w:val="00304868"/>
    <w:rsid w:val="00311459"/>
    <w:rsid w:val="003160A6"/>
    <w:rsid w:val="00316B35"/>
    <w:rsid w:val="003214B7"/>
    <w:rsid w:val="00323E26"/>
    <w:rsid w:val="003249D3"/>
    <w:rsid w:val="0033073C"/>
    <w:rsid w:val="00332E53"/>
    <w:rsid w:val="00333283"/>
    <w:rsid w:val="00335142"/>
    <w:rsid w:val="00335747"/>
    <w:rsid w:val="00335E85"/>
    <w:rsid w:val="0033673E"/>
    <w:rsid w:val="00344E80"/>
    <w:rsid w:val="0034603F"/>
    <w:rsid w:val="00352545"/>
    <w:rsid w:val="003531FA"/>
    <w:rsid w:val="003539A6"/>
    <w:rsid w:val="003548E0"/>
    <w:rsid w:val="003607DD"/>
    <w:rsid w:val="00360E0F"/>
    <w:rsid w:val="003646E1"/>
    <w:rsid w:val="00366644"/>
    <w:rsid w:val="00367522"/>
    <w:rsid w:val="00371AFC"/>
    <w:rsid w:val="00385A4B"/>
    <w:rsid w:val="00392E3A"/>
    <w:rsid w:val="00394E27"/>
    <w:rsid w:val="003952A4"/>
    <w:rsid w:val="00395307"/>
    <w:rsid w:val="00396549"/>
    <w:rsid w:val="00396F5F"/>
    <w:rsid w:val="00397350"/>
    <w:rsid w:val="003A0D63"/>
    <w:rsid w:val="003A3303"/>
    <w:rsid w:val="003B0736"/>
    <w:rsid w:val="003B55E3"/>
    <w:rsid w:val="003C12FE"/>
    <w:rsid w:val="003C1309"/>
    <w:rsid w:val="003C3F60"/>
    <w:rsid w:val="003C5BB5"/>
    <w:rsid w:val="003C6A53"/>
    <w:rsid w:val="003D2F59"/>
    <w:rsid w:val="003D71D7"/>
    <w:rsid w:val="003E087F"/>
    <w:rsid w:val="003E2F1E"/>
    <w:rsid w:val="003E3004"/>
    <w:rsid w:val="003E41BF"/>
    <w:rsid w:val="003E6770"/>
    <w:rsid w:val="003E7D8A"/>
    <w:rsid w:val="003F020D"/>
    <w:rsid w:val="003F1EEF"/>
    <w:rsid w:val="004067C3"/>
    <w:rsid w:val="0040680E"/>
    <w:rsid w:val="00412552"/>
    <w:rsid w:val="004166EC"/>
    <w:rsid w:val="00422120"/>
    <w:rsid w:val="0042771A"/>
    <w:rsid w:val="004337BE"/>
    <w:rsid w:val="004440BD"/>
    <w:rsid w:val="00447538"/>
    <w:rsid w:val="00452A8B"/>
    <w:rsid w:val="00452BCA"/>
    <w:rsid w:val="00462D83"/>
    <w:rsid w:val="0046336E"/>
    <w:rsid w:val="00474143"/>
    <w:rsid w:val="004749B9"/>
    <w:rsid w:val="004816A0"/>
    <w:rsid w:val="00486108"/>
    <w:rsid w:val="00486576"/>
    <w:rsid w:val="0049251E"/>
    <w:rsid w:val="0049471F"/>
    <w:rsid w:val="00495293"/>
    <w:rsid w:val="004A0F2F"/>
    <w:rsid w:val="004A699B"/>
    <w:rsid w:val="004B7419"/>
    <w:rsid w:val="004C0349"/>
    <w:rsid w:val="004C7CC3"/>
    <w:rsid w:val="004D1E16"/>
    <w:rsid w:val="004D2C8A"/>
    <w:rsid w:val="004D3946"/>
    <w:rsid w:val="004D4E60"/>
    <w:rsid w:val="004D562B"/>
    <w:rsid w:val="004E0BA5"/>
    <w:rsid w:val="004E148B"/>
    <w:rsid w:val="004E22C1"/>
    <w:rsid w:val="004E4AD2"/>
    <w:rsid w:val="004F2383"/>
    <w:rsid w:val="004F4E37"/>
    <w:rsid w:val="004F59CB"/>
    <w:rsid w:val="004F63A2"/>
    <w:rsid w:val="00500C04"/>
    <w:rsid w:val="00503AFD"/>
    <w:rsid w:val="00505109"/>
    <w:rsid w:val="0052166C"/>
    <w:rsid w:val="00522C38"/>
    <w:rsid w:val="00524238"/>
    <w:rsid w:val="00524FE6"/>
    <w:rsid w:val="00526C7D"/>
    <w:rsid w:val="00527186"/>
    <w:rsid w:val="00530B56"/>
    <w:rsid w:val="00530D23"/>
    <w:rsid w:val="005352A4"/>
    <w:rsid w:val="00536929"/>
    <w:rsid w:val="00536CEA"/>
    <w:rsid w:val="00537EC5"/>
    <w:rsid w:val="00540DB4"/>
    <w:rsid w:val="00542611"/>
    <w:rsid w:val="00543CB0"/>
    <w:rsid w:val="005504C8"/>
    <w:rsid w:val="005509D4"/>
    <w:rsid w:val="005527DB"/>
    <w:rsid w:val="00555DCF"/>
    <w:rsid w:val="00561FB3"/>
    <w:rsid w:val="00562549"/>
    <w:rsid w:val="005634A3"/>
    <w:rsid w:val="0056414A"/>
    <w:rsid w:val="00570E2D"/>
    <w:rsid w:val="005768CB"/>
    <w:rsid w:val="0058493B"/>
    <w:rsid w:val="005916FB"/>
    <w:rsid w:val="00592780"/>
    <w:rsid w:val="005A6701"/>
    <w:rsid w:val="005A67ED"/>
    <w:rsid w:val="005B0885"/>
    <w:rsid w:val="005B14CD"/>
    <w:rsid w:val="005B2D4C"/>
    <w:rsid w:val="005B417D"/>
    <w:rsid w:val="005B432F"/>
    <w:rsid w:val="005B760E"/>
    <w:rsid w:val="005C0E97"/>
    <w:rsid w:val="005C1F0A"/>
    <w:rsid w:val="005C287D"/>
    <w:rsid w:val="005C2F82"/>
    <w:rsid w:val="005C51FB"/>
    <w:rsid w:val="005C57DC"/>
    <w:rsid w:val="005D0E4A"/>
    <w:rsid w:val="005D11D0"/>
    <w:rsid w:val="005D5D0C"/>
    <w:rsid w:val="005E26FD"/>
    <w:rsid w:val="005E2C4F"/>
    <w:rsid w:val="005E2E62"/>
    <w:rsid w:val="005E4D21"/>
    <w:rsid w:val="005E7625"/>
    <w:rsid w:val="005F0425"/>
    <w:rsid w:val="005F0CD2"/>
    <w:rsid w:val="00604364"/>
    <w:rsid w:val="00615302"/>
    <w:rsid w:val="00621CA9"/>
    <w:rsid w:val="0062355F"/>
    <w:rsid w:val="00624475"/>
    <w:rsid w:val="006257CA"/>
    <w:rsid w:val="006259AD"/>
    <w:rsid w:val="0063696C"/>
    <w:rsid w:val="00671FAB"/>
    <w:rsid w:val="00673913"/>
    <w:rsid w:val="00673AF3"/>
    <w:rsid w:val="00675913"/>
    <w:rsid w:val="00680607"/>
    <w:rsid w:val="00681488"/>
    <w:rsid w:val="00691231"/>
    <w:rsid w:val="00694309"/>
    <w:rsid w:val="00694D8C"/>
    <w:rsid w:val="00696D51"/>
    <w:rsid w:val="006A2DCC"/>
    <w:rsid w:val="006A44CD"/>
    <w:rsid w:val="006A4926"/>
    <w:rsid w:val="006A602C"/>
    <w:rsid w:val="006B417D"/>
    <w:rsid w:val="006B4AEE"/>
    <w:rsid w:val="006C070D"/>
    <w:rsid w:val="006C0AA7"/>
    <w:rsid w:val="006C0F17"/>
    <w:rsid w:val="006C1FEF"/>
    <w:rsid w:val="006D0293"/>
    <w:rsid w:val="006D12B6"/>
    <w:rsid w:val="006D7D34"/>
    <w:rsid w:val="006E32DB"/>
    <w:rsid w:val="006E38E9"/>
    <w:rsid w:val="006E3F34"/>
    <w:rsid w:val="006E3FCF"/>
    <w:rsid w:val="006F0170"/>
    <w:rsid w:val="006F0325"/>
    <w:rsid w:val="006F2CBE"/>
    <w:rsid w:val="006F2E83"/>
    <w:rsid w:val="006F4538"/>
    <w:rsid w:val="006F463B"/>
    <w:rsid w:val="006F696C"/>
    <w:rsid w:val="006F7DC9"/>
    <w:rsid w:val="00701DF2"/>
    <w:rsid w:val="00704652"/>
    <w:rsid w:val="00713D9B"/>
    <w:rsid w:val="00715582"/>
    <w:rsid w:val="00716CF7"/>
    <w:rsid w:val="0072117E"/>
    <w:rsid w:val="00722F79"/>
    <w:rsid w:val="00727369"/>
    <w:rsid w:val="0073036B"/>
    <w:rsid w:val="007309A7"/>
    <w:rsid w:val="00731641"/>
    <w:rsid w:val="00735B28"/>
    <w:rsid w:val="00737FE6"/>
    <w:rsid w:val="0074421A"/>
    <w:rsid w:val="00744CC6"/>
    <w:rsid w:val="007562AC"/>
    <w:rsid w:val="00760143"/>
    <w:rsid w:val="00760D88"/>
    <w:rsid w:val="007637EB"/>
    <w:rsid w:val="00765410"/>
    <w:rsid w:val="00773170"/>
    <w:rsid w:val="007733DC"/>
    <w:rsid w:val="007752C9"/>
    <w:rsid w:val="007779FD"/>
    <w:rsid w:val="007803AA"/>
    <w:rsid w:val="007904B6"/>
    <w:rsid w:val="00791224"/>
    <w:rsid w:val="00796A0A"/>
    <w:rsid w:val="00797B1B"/>
    <w:rsid w:val="00797C7F"/>
    <w:rsid w:val="007A3BA2"/>
    <w:rsid w:val="007A63B9"/>
    <w:rsid w:val="007B35CF"/>
    <w:rsid w:val="007B37B2"/>
    <w:rsid w:val="007B3854"/>
    <w:rsid w:val="007B695A"/>
    <w:rsid w:val="007B73C5"/>
    <w:rsid w:val="007C4FF1"/>
    <w:rsid w:val="007D55C8"/>
    <w:rsid w:val="007E2047"/>
    <w:rsid w:val="007E3215"/>
    <w:rsid w:val="007E71CC"/>
    <w:rsid w:val="007F06CA"/>
    <w:rsid w:val="007F1746"/>
    <w:rsid w:val="007F32D7"/>
    <w:rsid w:val="007F399D"/>
    <w:rsid w:val="007F400F"/>
    <w:rsid w:val="007F5829"/>
    <w:rsid w:val="007F5ECA"/>
    <w:rsid w:val="007F76DF"/>
    <w:rsid w:val="007F772B"/>
    <w:rsid w:val="007F7B78"/>
    <w:rsid w:val="007F7F47"/>
    <w:rsid w:val="00801A4C"/>
    <w:rsid w:val="00807A8D"/>
    <w:rsid w:val="008109C4"/>
    <w:rsid w:val="00823AE2"/>
    <w:rsid w:val="00824083"/>
    <w:rsid w:val="008262A4"/>
    <w:rsid w:val="008304EB"/>
    <w:rsid w:val="008319D4"/>
    <w:rsid w:val="0083280A"/>
    <w:rsid w:val="00833BDA"/>
    <w:rsid w:val="00835F21"/>
    <w:rsid w:val="00837EE4"/>
    <w:rsid w:val="00840823"/>
    <w:rsid w:val="00841867"/>
    <w:rsid w:val="00842BB6"/>
    <w:rsid w:val="00843837"/>
    <w:rsid w:val="008453D3"/>
    <w:rsid w:val="00845ED7"/>
    <w:rsid w:val="00847D01"/>
    <w:rsid w:val="008509C8"/>
    <w:rsid w:val="00852147"/>
    <w:rsid w:val="00853F43"/>
    <w:rsid w:val="00854022"/>
    <w:rsid w:val="008574C9"/>
    <w:rsid w:val="008624EC"/>
    <w:rsid w:val="00864099"/>
    <w:rsid w:val="0086680F"/>
    <w:rsid w:val="00873900"/>
    <w:rsid w:val="00876F48"/>
    <w:rsid w:val="00877964"/>
    <w:rsid w:val="00882EB7"/>
    <w:rsid w:val="008962DB"/>
    <w:rsid w:val="00896531"/>
    <w:rsid w:val="008A3433"/>
    <w:rsid w:val="008B1FF7"/>
    <w:rsid w:val="008B72CF"/>
    <w:rsid w:val="008B7937"/>
    <w:rsid w:val="008B7E0F"/>
    <w:rsid w:val="008C0117"/>
    <w:rsid w:val="008C3080"/>
    <w:rsid w:val="008D7387"/>
    <w:rsid w:val="008F2CB7"/>
    <w:rsid w:val="008F4CB2"/>
    <w:rsid w:val="00904384"/>
    <w:rsid w:val="00905E7E"/>
    <w:rsid w:val="00907CD5"/>
    <w:rsid w:val="00911A37"/>
    <w:rsid w:val="0091675A"/>
    <w:rsid w:val="00917A10"/>
    <w:rsid w:val="009214C1"/>
    <w:rsid w:val="00930FB7"/>
    <w:rsid w:val="0093141D"/>
    <w:rsid w:val="009411DB"/>
    <w:rsid w:val="0094127C"/>
    <w:rsid w:val="0094503F"/>
    <w:rsid w:val="00966133"/>
    <w:rsid w:val="00967E98"/>
    <w:rsid w:val="00973214"/>
    <w:rsid w:val="0098112A"/>
    <w:rsid w:val="009813C8"/>
    <w:rsid w:val="0098250E"/>
    <w:rsid w:val="009842A0"/>
    <w:rsid w:val="009951BE"/>
    <w:rsid w:val="009A52EB"/>
    <w:rsid w:val="009A7AA9"/>
    <w:rsid w:val="009B25F7"/>
    <w:rsid w:val="009B7FA6"/>
    <w:rsid w:val="009C1093"/>
    <w:rsid w:val="009C257D"/>
    <w:rsid w:val="009C73B7"/>
    <w:rsid w:val="009D2771"/>
    <w:rsid w:val="009D2D9B"/>
    <w:rsid w:val="009E024C"/>
    <w:rsid w:val="009E051E"/>
    <w:rsid w:val="009E6CD0"/>
    <w:rsid w:val="009F0D99"/>
    <w:rsid w:val="009F44A1"/>
    <w:rsid w:val="009F6308"/>
    <w:rsid w:val="00A02C63"/>
    <w:rsid w:val="00A03E93"/>
    <w:rsid w:val="00A050D5"/>
    <w:rsid w:val="00A1374B"/>
    <w:rsid w:val="00A14CBE"/>
    <w:rsid w:val="00A22123"/>
    <w:rsid w:val="00A3067F"/>
    <w:rsid w:val="00A34638"/>
    <w:rsid w:val="00A361D9"/>
    <w:rsid w:val="00A41368"/>
    <w:rsid w:val="00A41817"/>
    <w:rsid w:val="00A4780F"/>
    <w:rsid w:val="00A52859"/>
    <w:rsid w:val="00A545AF"/>
    <w:rsid w:val="00A63190"/>
    <w:rsid w:val="00A638E2"/>
    <w:rsid w:val="00A63BED"/>
    <w:rsid w:val="00A63CAF"/>
    <w:rsid w:val="00A64777"/>
    <w:rsid w:val="00A64B80"/>
    <w:rsid w:val="00A650A9"/>
    <w:rsid w:val="00A656D3"/>
    <w:rsid w:val="00A65BF5"/>
    <w:rsid w:val="00A66867"/>
    <w:rsid w:val="00A6798B"/>
    <w:rsid w:val="00A75EFB"/>
    <w:rsid w:val="00A76B4B"/>
    <w:rsid w:val="00A806AF"/>
    <w:rsid w:val="00A82EA0"/>
    <w:rsid w:val="00A851CC"/>
    <w:rsid w:val="00A90B74"/>
    <w:rsid w:val="00A91735"/>
    <w:rsid w:val="00A95D20"/>
    <w:rsid w:val="00AA1E5B"/>
    <w:rsid w:val="00AA3247"/>
    <w:rsid w:val="00AA4CFC"/>
    <w:rsid w:val="00AA6E57"/>
    <w:rsid w:val="00AB3511"/>
    <w:rsid w:val="00AB3F1D"/>
    <w:rsid w:val="00AB6DEB"/>
    <w:rsid w:val="00AC058D"/>
    <w:rsid w:val="00AC3A0F"/>
    <w:rsid w:val="00AC64BB"/>
    <w:rsid w:val="00AD1179"/>
    <w:rsid w:val="00AD125D"/>
    <w:rsid w:val="00AE14AD"/>
    <w:rsid w:val="00AE2E44"/>
    <w:rsid w:val="00AF07B8"/>
    <w:rsid w:val="00AF4F68"/>
    <w:rsid w:val="00B04262"/>
    <w:rsid w:val="00B10672"/>
    <w:rsid w:val="00B2084F"/>
    <w:rsid w:val="00B233B4"/>
    <w:rsid w:val="00B2520C"/>
    <w:rsid w:val="00B254DD"/>
    <w:rsid w:val="00B26DA8"/>
    <w:rsid w:val="00B3114C"/>
    <w:rsid w:val="00B3339E"/>
    <w:rsid w:val="00B33A77"/>
    <w:rsid w:val="00B349DA"/>
    <w:rsid w:val="00B34B0A"/>
    <w:rsid w:val="00B36D0C"/>
    <w:rsid w:val="00B37312"/>
    <w:rsid w:val="00B414CE"/>
    <w:rsid w:val="00B42D83"/>
    <w:rsid w:val="00B50307"/>
    <w:rsid w:val="00B52556"/>
    <w:rsid w:val="00B56270"/>
    <w:rsid w:val="00B63907"/>
    <w:rsid w:val="00B64C78"/>
    <w:rsid w:val="00B70637"/>
    <w:rsid w:val="00B715BB"/>
    <w:rsid w:val="00B73F05"/>
    <w:rsid w:val="00B77CAF"/>
    <w:rsid w:val="00B857A1"/>
    <w:rsid w:val="00B913E9"/>
    <w:rsid w:val="00B921EE"/>
    <w:rsid w:val="00BA38BA"/>
    <w:rsid w:val="00BB0C0C"/>
    <w:rsid w:val="00BB119E"/>
    <w:rsid w:val="00BB306F"/>
    <w:rsid w:val="00BB352C"/>
    <w:rsid w:val="00BC268D"/>
    <w:rsid w:val="00BC479C"/>
    <w:rsid w:val="00BC4F36"/>
    <w:rsid w:val="00BD441F"/>
    <w:rsid w:val="00BD4AB2"/>
    <w:rsid w:val="00BD53B1"/>
    <w:rsid w:val="00BD76EE"/>
    <w:rsid w:val="00BE3217"/>
    <w:rsid w:val="00BE4318"/>
    <w:rsid w:val="00BE611D"/>
    <w:rsid w:val="00BF4A35"/>
    <w:rsid w:val="00BF640F"/>
    <w:rsid w:val="00C018F1"/>
    <w:rsid w:val="00C02B14"/>
    <w:rsid w:val="00C02BC9"/>
    <w:rsid w:val="00C03C43"/>
    <w:rsid w:val="00C05F54"/>
    <w:rsid w:val="00C152F3"/>
    <w:rsid w:val="00C21ADC"/>
    <w:rsid w:val="00C25762"/>
    <w:rsid w:val="00C26082"/>
    <w:rsid w:val="00C26E36"/>
    <w:rsid w:val="00C31345"/>
    <w:rsid w:val="00C34A64"/>
    <w:rsid w:val="00C45D28"/>
    <w:rsid w:val="00C60914"/>
    <w:rsid w:val="00C655DF"/>
    <w:rsid w:val="00C6660C"/>
    <w:rsid w:val="00C72B22"/>
    <w:rsid w:val="00C73C5A"/>
    <w:rsid w:val="00C748D9"/>
    <w:rsid w:val="00C74D46"/>
    <w:rsid w:val="00C75D7E"/>
    <w:rsid w:val="00C81528"/>
    <w:rsid w:val="00C837BE"/>
    <w:rsid w:val="00C94171"/>
    <w:rsid w:val="00C9664B"/>
    <w:rsid w:val="00CA27B5"/>
    <w:rsid w:val="00CB7D02"/>
    <w:rsid w:val="00CC2DE2"/>
    <w:rsid w:val="00CC63B5"/>
    <w:rsid w:val="00CC6BBF"/>
    <w:rsid w:val="00CC7735"/>
    <w:rsid w:val="00CD0125"/>
    <w:rsid w:val="00CD087F"/>
    <w:rsid w:val="00CD2C8C"/>
    <w:rsid w:val="00CE4339"/>
    <w:rsid w:val="00CE6A7F"/>
    <w:rsid w:val="00CF0445"/>
    <w:rsid w:val="00CF04FB"/>
    <w:rsid w:val="00CF2A4E"/>
    <w:rsid w:val="00CF2F7E"/>
    <w:rsid w:val="00CF5CE8"/>
    <w:rsid w:val="00CF7BD5"/>
    <w:rsid w:val="00D00809"/>
    <w:rsid w:val="00D00F0A"/>
    <w:rsid w:val="00D07FEE"/>
    <w:rsid w:val="00D10FB5"/>
    <w:rsid w:val="00D14F6B"/>
    <w:rsid w:val="00D1737A"/>
    <w:rsid w:val="00D20DAD"/>
    <w:rsid w:val="00D20FFF"/>
    <w:rsid w:val="00D2440A"/>
    <w:rsid w:val="00D3155F"/>
    <w:rsid w:val="00D3510A"/>
    <w:rsid w:val="00D35CC9"/>
    <w:rsid w:val="00D40066"/>
    <w:rsid w:val="00D413D7"/>
    <w:rsid w:val="00D417C6"/>
    <w:rsid w:val="00D4240A"/>
    <w:rsid w:val="00D4407F"/>
    <w:rsid w:val="00D47996"/>
    <w:rsid w:val="00D5190F"/>
    <w:rsid w:val="00D5634E"/>
    <w:rsid w:val="00D62E5F"/>
    <w:rsid w:val="00D6329E"/>
    <w:rsid w:val="00D643AE"/>
    <w:rsid w:val="00D65851"/>
    <w:rsid w:val="00D702F2"/>
    <w:rsid w:val="00D714CA"/>
    <w:rsid w:val="00D7230D"/>
    <w:rsid w:val="00D7331C"/>
    <w:rsid w:val="00D7562E"/>
    <w:rsid w:val="00D77063"/>
    <w:rsid w:val="00D777C3"/>
    <w:rsid w:val="00D83D82"/>
    <w:rsid w:val="00D9321B"/>
    <w:rsid w:val="00D95379"/>
    <w:rsid w:val="00D97B7F"/>
    <w:rsid w:val="00DA31F1"/>
    <w:rsid w:val="00DA3EAA"/>
    <w:rsid w:val="00DA4E6D"/>
    <w:rsid w:val="00DA67C4"/>
    <w:rsid w:val="00DB1F92"/>
    <w:rsid w:val="00DB55DB"/>
    <w:rsid w:val="00DB7A78"/>
    <w:rsid w:val="00DC127C"/>
    <w:rsid w:val="00DC1371"/>
    <w:rsid w:val="00DC2747"/>
    <w:rsid w:val="00DC2776"/>
    <w:rsid w:val="00DD3E3E"/>
    <w:rsid w:val="00DD66A0"/>
    <w:rsid w:val="00DD7BBF"/>
    <w:rsid w:val="00DE0521"/>
    <w:rsid w:val="00DE71AD"/>
    <w:rsid w:val="00DE77FD"/>
    <w:rsid w:val="00DF0D3B"/>
    <w:rsid w:val="00DF3E2A"/>
    <w:rsid w:val="00DF5CFA"/>
    <w:rsid w:val="00E02EAF"/>
    <w:rsid w:val="00E05AAC"/>
    <w:rsid w:val="00E20B89"/>
    <w:rsid w:val="00E23E66"/>
    <w:rsid w:val="00E25C26"/>
    <w:rsid w:val="00E271CC"/>
    <w:rsid w:val="00E32CB1"/>
    <w:rsid w:val="00E40179"/>
    <w:rsid w:val="00E52C1A"/>
    <w:rsid w:val="00E53257"/>
    <w:rsid w:val="00E54160"/>
    <w:rsid w:val="00E60146"/>
    <w:rsid w:val="00E6088A"/>
    <w:rsid w:val="00E6370C"/>
    <w:rsid w:val="00E63A50"/>
    <w:rsid w:val="00E67631"/>
    <w:rsid w:val="00E67A23"/>
    <w:rsid w:val="00E70AE3"/>
    <w:rsid w:val="00E71B3F"/>
    <w:rsid w:val="00E72555"/>
    <w:rsid w:val="00E7391C"/>
    <w:rsid w:val="00E7579A"/>
    <w:rsid w:val="00E768C6"/>
    <w:rsid w:val="00E77146"/>
    <w:rsid w:val="00E84700"/>
    <w:rsid w:val="00E91F44"/>
    <w:rsid w:val="00E92DFA"/>
    <w:rsid w:val="00E94B91"/>
    <w:rsid w:val="00E95FE9"/>
    <w:rsid w:val="00E96091"/>
    <w:rsid w:val="00EA2DED"/>
    <w:rsid w:val="00EA5CB4"/>
    <w:rsid w:val="00EA6BF0"/>
    <w:rsid w:val="00EA70D0"/>
    <w:rsid w:val="00EB1C5C"/>
    <w:rsid w:val="00EB4BC3"/>
    <w:rsid w:val="00EB780A"/>
    <w:rsid w:val="00EC1905"/>
    <w:rsid w:val="00EC2B89"/>
    <w:rsid w:val="00ED04D3"/>
    <w:rsid w:val="00ED0DD7"/>
    <w:rsid w:val="00ED17DB"/>
    <w:rsid w:val="00EE01F7"/>
    <w:rsid w:val="00EE24BF"/>
    <w:rsid w:val="00EE3D8A"/>
    <w:rsid w:val="00EE4074"/>
    <w:rsid w:val="00EE5EC1"/>
    <w:rsid w:val="00EF05FC"/>
    <w:rsid w:val="00EF0A87"/>
    <w:rsid w:val="00EF1F6F"/>
    <w:rsid w:val="00EF2C8E"/>
    <w:rsid w:val="00F04F87"/>
    <w:rsid w:val="00F0555E"/>
    <w:rsid w:val="00F06239"/>
    <w:rsid w:val="00F07C2E"/>
    <w:rsid w:val="00F10925"/>
    <w:rsid w:val="00F10C79"/>
    <w:rsid w:val="00F114C4"/>
    <w:rsid w:val="00F1217A"/>
    <w:rsid w:val="00F13F12"/>
    <w:rsid w:val="00F143FD"/>
    <w:rsid w:val="00F22E13"/>
    <w:rsid w:val="00F22E61"/>
    <w:rsid w:val="00F233C1"/>
    <w:rsid w:val="00F23EC0"/>
    <w:rsid w:val="00F25F0D"/>
    <w:rsid w:val="00F53BBB"/>
    <w:rsid w:val="00F5426D"/>
    <w:rsid w:val="00F54BA7"/>
    <w:rsid w:val="00F608DB"/>
    <w:rsid w:val="00F62173"/>
    <w:rsid w:val="00F62875"/>
    <w:rsid w:val="00F638D6"/>
    <w:rsid w:val="00F6635B"/>
    <w:rsid w:val="00F67597"/>
    <w:rsid w:val="00F74117"/>
    <w:rsid w:val="00F80DE9"/>
    <w:rsid w:val="00F8612B"/>
    <w:rsid w:val="00F928B5"/>
    <w:rsid w:val="00F9647D"/>
    <w:rsid w:val="00FA0B80"/>
    <w:rsid w:val="00FA2D4E"/>
    <w:rsid w:val="00FA4778"/>
    <w:rsid w:val="00FA50AD"/>
    <w:rsid w:val="00FA7623"/>
    <w:rsid w:val="00FB0A46"/>
    <w:rsid w:val="00FB25F0"/>
    <w:rsid w:val="00FB350B"/>
    <w:rsid w:val="00FB601D"/>
    <w:rsid w:val="00FB61FB"/>
    <w:rsid w:val="00FC0A5B"/>
    <w:rsid w:val="00FC18AE"/>
    <w:rsid w:val="00FC237F"/>
    <w:rsid w:val="00FC6435"/>
    <w:rsid w:val="00FE2950"/>
    <w:rsid w:val="00FE670A"/>
    <w:rsid w:val="00FE70E9"/>
    <w:rsid w:val="00FF18EF"/>
    <w:rsid w:val="00FF25FC"/>
    <w:rsid w:val="00FF53A6"/>
    <w:rsid w:val="00FF565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8EB2F6"/>
  <w15:docId w15:val="{53B3832E-003A-486A-8999-116DF6CED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806AF"/>
    <w:pPr>
      <w:bidi/>
    </w:pPr>
  </w:style>
  <w:style w:type="paragraph" w:styleId="1">
    <w:name w:val="heading 1"/>
    <w:basedOn w:val="a"/>
    <w:next w:val="a"/>
    <w:link w:val="10"/>
    <w:uiPriority w:val="9"/>
    <w:qFormat/>
    <w:rsid w:val="005C51FB"/>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2">
    <w:name w:val="heading 2"/>
    <w:basedOn w:val="a"/>
    <w:next w:val="a"/>
    <w:link w:val="20"/>
    <w:uiPriority w:val="9"/>
    <w:unhideWhenUsed/>
    <w:qFormat/>
    <w:rsid w:val="000D47AC"/>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3">
    <w:name w:val="heading 3"/>
    <w:basedOn w:val="a"/>
    <w:next w:val="a"/>
    <w:link w:val="30"/>
    <w:uiPriority w:val="9"/>
    <w:semiHidden/>
    <w:unhideWhenUsed/>
    <w:qFormat/>
    <w:rsid w:val="00540DB4"/>
    <w:pPr>
      <w:keepNext/>
      <w:keepLines/>
      <w:spacing w:before="40" w:after="0"/>
      <w:outlineLvl w:val="2"/>
    </w:pPr>
    <w:rPr>
      <w:rFonts w:ascii="Calibri" w:eastAsia="Times New Roman" w:hAnsi="Calibri" w:cs="Times New Roman"/>
      <w:b/>
      <w:bCs/>
      <w:color w:val="4F81BD"/>
      <w:sz w:val="28"/>
      <w:szCs w:val="28"/>
      <w:lang w:bidi="ar-SA"/>
    </w:rPr>
  </w:style>
  <w:style w:type="paragraph" w:styleId="4">
    <w:name w:val="heading 4"/>
    <w:basedOn w:val="a"/>
    <w:next w:val="a"/>
    <w:link w:val="40"/>
    <w:uiPriority w:val="9"/>
    <w:semiHidden/>
    <w:unhideWhenUsed/>
    <w:qFormat/>
    <w:rsid w:val="00540DB4"/>
    <w:pPr>
      <w:keepNext/>
      <w:keepLines/>
      <w:spacing w:before="40" w:after="0"/>
      <w:outlineLvl w:val="3"/>
    </w:pPr>
    <w:rPr>
      <w:rFonts w:ascii="Calibri" w:eastAsia="Times New Roman" w:hAnsi="Calibri" w:cs="Times New Roman"/>
      <w:b/>
      <w:bCs/>
      <w:color w:val="4F81BD"/>
      <w:sz w:val="24"/>
      <w:szCs w:val="24"/>
      <w:lang w:bidi="ar-SA"/>
    </w:rPr>
  </w:style>
  <w:style w:type="paragraph" w:styleId="5">
    <w:name w:val="heading 5"/>
    <w:basedOn w:val="a"/>
    <w:next w:val="a"/>
    <w:link w:val="50"/>
    <w:uiPriority w:val="9"/>
    <w:semiHidden/>
    <w:unhideWhenUsed/>
    <w:qFormat/>
    <w:rsid w:val="00540DB4"/>
    <w:pPr>
      <w:keepNext/>
      <w:keepLines/>
      <w:spacing w:before="40" w:after="0"/>
      <w:outlineLvl w:val="4"/>
    </w:pPr>
    <w:rPr>
      <w:rFonts w:ascii="Calibri" w:eastAsia="Times New Roman" w:hAnsi="Calibri" w:cs="Times New Roman"/>
      <w:i/>
      <w:iCs/>
      <w:color w:val="4F81BD"/>
      <w:sz w:val="24"/>
      <w:szCs w:val="24"/>
      <w:lang w:bidi="ar-SA"/>
    </w:rPr>
  </w:style>
  <w:style w:type="paragraph" w:styleId="6">
    <w:name w:val="heading 6"/>
    <w:basedOn w:val="a"/>
    <w:next w:val="a"/>
    <w:link w:val="60"/>
    <w:uiPriority w:val="9"/>
    <w:semiHidden/>
    <w:unhideWhenUsed/>
    <w:qFormat/>
    <w:rsid w:val="00540DB4"/>
    <w:pPr>
      <w:keepNext/>
      <w:keepLines/>
      <w:spacing w:before="40" w:after="0"/>
      <w:outlineLvl w:val="5"/>
    </w:pPr>
    <w:rPr>
      <w:rFonts w:ascii="Calibri" w:eastAsia="Times New Roman" w:hAnsi="Calibri" w:cs="Times New Roman"/>
      <w:color w:val="4F81BD"/>
      <w:sz w:val="24"/>
      <w:szCs w:val="24"/>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2173"/>
    <w:pPr>
      <w:ind w:left="720"/>
      <w:contextualSpacing/>
    </w:pPr>
  </w:style>
  <w:style w:type="character" w:customStyle="1" w:styleId="10">
    <w:name w:val="כותרת 1 תו"/>
    <w:basedOn w:val="a0"/>
    <w:link w:val="1"/>
    <w:uiPriority w:val="9"/>
    <w:rsid w:val="005C51FB"/>
    <w:rPr>
      <w:rFonts w:asciiTheme="majorHAnsi" w:eastAsiaTheme="majorEastAsia" w:hAnsiTheme="majorHAnsi" w:cstheme="majorBidi"/>
      <w:color w:val="1481AB" w:themeColor="accent1" w:themeShade="BF"/>
      <w:sz w:val="32"/>
      <w:szCs w:val="32"/>
    </w:rPr>
  </w:style>
  <w:style w:type="paragraph" w:styleId="a4">
    <w:name w:val="No Spacing"/>
    <w:uiPriority w:val="1"/>
    <w:qFormat/>
    <w:rsid w:val="005C51FB"/>
    <w:pPr>
      <w:bidi/>
      <w:spacing w:after="0" w:line="240" w:lineRule="auto"/>
    </w:pPr>
  </w:style>
  <w:style w:type="table" w:styleId="a5">
    <w:name w:val="Table Grid"/>
    <w:basedOn w:val="a1"/>
    <w:uiPriority w:val="39"/>
    <w:rsid w:val="00A418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61">
    <w:name w:val="Grid Table 5 Dark - Accent 61"/>
    <w:basedOn w:val="a1"/>
    <w:uiPriority w:val="50"/>
    <w:rsid w:val="00A4181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C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A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A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A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A39F" w:themeFill="accent6"/>
      </w:tcPr>
    </w:tblStylePr>
    <w:tblStylePr w:type="band1Vert">
      <w:tblPr/>
      <w:tcPr>
        <w:shd w:val="clear" w:color="auto" w:fill="C0DAD8" w:themeFill="accent6" w:themeFillTint="66"/>
      </w:tcPr>
    </w:tblStylePr>
    <w:tblStylePr w:type="band1Horz">
      <w:tblPr/>
      <w:tcPr>
        <w:shd w:val="clear" w:color="auto" w:fill="C0DAD8" w:themeFill="accent6" w:themeFillTint="66"/>
      </w:tcPr>
    </w:tblStylePr>
  </w:style>
  <w:style w:type="paragraph" w:styleId="a6">
    <w:name w:val="header"/>
    <w:basedOn w:val="a"/>
    <w:link w:val="a7"/>
    <w:unhideWhenUsed/>
    <w:rsid w:val="007C4FF1"/>
    <w:pPr>
      <w:tabs>
        <w:tab w:val="center" w:pos="4320"/>
        <w:tab w:val="right" w:pos="8640"/>
      </w:tabs>
      <w:spacing w:after="0" w:line="240" w:lineRule="auto"/>
    </w:pPr>
  </w:style>
  <w:style w:type="character" w:customStyle="1" w:styleId="a7">
    <w:name w:val="כותרת עליונה תו"/>
    <w:basedOn w:val="a0"/>
    <w:link w:val="a6"/>
    <w:rsid w:val="007C4FF1"/>
  </w:style>
  <w:style w:type="paragraph" w:styleId="a8">
    <w:name w:val="footer"/>
    <w:basedOn w:val="a"/>
    <w:link w:val="a9"/>
    <w:uiPriority w:val="99"/>
    <w:unhideWhenUsed/>
    <w:rsid w:val="007C4FF1"/>
    <w:pPr>
      <w:tabs>
        <w:tab w:val="center" w:pos="4320"/>
        <w:tab w:val="right" w:pos="8640"/>
      </w:tabs>
      <w:spacing w:after="0" w:line="240" w:lineRule="auto"/>
    </w:pPr>
  </w:style>
  <w:style w:type="character" w:customStyle="1" w:styleId="a9">
    <w:name w:val="כותרת תחתונה תו"/>
    <w:basedOn w:val="a0"/>
    <w:link w:val="a8"/>
    <w:uiPriority w:val="99"/>
    <w:rsid w:val="007C4FF1"/>
  </w:style>
  <w:style w:type="paragraph" w:styleId="aa">
    <w:name w:val="TOC Heading"/>
    <w:basedOn w:val="1"/>
    <w:next w:val="a"/>
    <w:uiPriority w:val="39"/>
    <w:unhideWhenUsed/>
    <w:qFormat/>
    <w:rsid w:val="002175F8"/>
    <w:pPr>
      <w:outlineLvl w:val="9"/>
    </w:pPr>
    <w:rPr>
      <w:rtl/>
      <w:cs/>
    </w:rPr>
  </w:style>
  <w:style w:type="character" w:styleId="ab">
    <w:name w:val="Placeholder Text"/>
    <w:basedOn w:val="a0"/>
    <w:uiPriority w:val="99"/>
    <w:semiHidden/>
    <w:rsid w:val="002175F8"/>
    <w:rPr>
      <w:color w:val="808080"/>
    </w:rPr>
  </w:style>
  <w:style w:type="paragraph" w:styleId="ac">
    <w:name w:val="Plain Text"/>
    <w:basedOn w:val="a"/>
    <w:link w:val="ad"/>
    <w:uiPriority w:val="99"/>
    <w:unhideWhenUsed/>
    <w:rsid w:val="002175F8"/>
    <w:pPr>
      <w:spacing w:beforeAutospacing="1" w:after="0" w:afterAutospacing="1" w:line="240" w:lineRule="auto"/>
      <w:ind w:left="720" w:right="720"/>
    </w:pPr>
    <w:rPr>
      <w:rFonts w:ascii="Consolas" w:hAnsi="Consolas" w:cs="Consolas"/>
      <w:sz w:val="21"/>
      <w:szCs w:val="21"/>
    </w:rPr>
  </w:style>
  <w:style w:type="character" w:customStyle="1" w:styleId="ad">
    <w:name w:val="טקסט רגיל תו"/>
    <w:basedOn w:val="a0"/>
    <w:link w:val="ac"/>
    <w:uiPriority w:val="99"/>
    <w:rsid w:val="002175F8"/>
    <w:rPr>
      <w:rFonts w:ascii="Consolas" w:hAnsi="Consolas" w:cs="Consolas"/>
      <w:sz w:val="21"/>
      <w:szCs w:val="21"/>
    </w:rPr>
  </w:style>
  <w:style w:type="paragraph" w:styleId="NormalWeb">
    <w:name w:val="Normal (Web)"/>
    <w:basedOn w:val="a"/>
    <w:uiPriority w:val="99"/>
    <w:semiHidden/>
    <w:unhideWhenUsed/>
    <w:rsid w:val="00FA4778"/>
    <w:pPr>
      <w:bidi w:val="0"/>
      <w:spacing w:before="100" w:beforeAutospacing="1" w:after="100" w:afterAutospacing="1" w:line="240" w:lineRule="auto"/>
    </w:pPr>
    <w:rPr>
      <w:rFonts w:ascii="Times New Roman" w:eastAsiaTheme="minorEastAsia" w:hAnsi="Times New Roman" w:cs="Times New Roman"/>
      <w:sz w:val="24"/>
      <w:szCs w:val="24"/>
    </w:rPr>
  </w:style>
  <w:style w:type="paragraph" w:styleId="TOC2">
    <w:name w:val="toc 2"/>
    <w:basedOn w:val="a"/>
    <w:next w:val="a"/>
    <w:autoRedefine/>
    <w:uiPriority w:val="39"/>
    <w:unhideWhenUsed/>
    <w:rsid w:val="000D47AC"/>
    <w:pPr>
      <w:bidi w:val="0"/>
      <w:spacing w:after="100"/>
      <w:ind w:left="220"/>
    </w:pPr>
    <w:rPr>
      <w:rFonts w:eastAsiaTheme="minorEastAsia" w:cs="Times New Roman"/>
      <w:lang w:bidi="ar-SA"/>
    </w:rPr>
  </w:style>
  <w:style w:type="paragraph" w:styleId="TOC1">
    <w:name w:val="toc 1"/>
    <w:basedOn w:val="a"/>
    <w:next w:val="a"/>
    <w:autoRedefine/>
    <w:uiPriority w:val="39"/>
    <w:unhideWhenUsed/>
    <w:rsid w:val="000D47AC"/>
    <w:pPr>
      <w:bidi w:val="0"/>
      <w:spacing w:after="100"/>
    </w:pPr>
    <w:rPr>
      <w:rFonts w:eastAsiaTheme="minorEastAsia" w:cs="Times New Roman"/>
      <w:lang w:bidi="ar-SA"/>
    </w:rPr>
  </w:style>
  <w:style w:type="paragraph" w:styleId="TOC3">
    <w:name w:val="toc 3"/>
    <w:basedOn w:val="a"/>
    <w:next w:val="a"/>
    <w:autoRedefine/>
    <w:uiPriority w:val="39"/>
    <w:unhideWhenUsed/>
    <w:rsid w:val="000D47AC"/>
    <w:pPr>
      <w:bidi w:val="0"/>
      <w:spacing w:after="100"/>
      <w:ind w:left="440"/>
    </w:pPr>
    <w:rPr>
      <w:rFonts w:eastAsiaTheme="minorEastAsia" w:cs="Times New Roman"/>
      <w:lang w:bidi="ar-SA"/>
    </w:rPr>
  </w:style>
  <w:style w:type="character" w:styleId="Hyperlink">
    <w:name w:val="Hyperlink"/>
    <w:basedOn w:val="a0"/>
    <w:uiPriority w:val="99"/>
    <w:unhideWhenUsed/>
    <w:rsid w:val="000D47AC"/>
    <w:rPr>
      <w:color w:val="6B9F25" w:themeColor="hyperlink"/>
      <w:u w:val="single"/>
    </w:rPr>
  </w:style>
  <w:style w:type="character" w:customStyle="1" w:styleId="20">
    <w:name w:val="כותרת 2 תו"/>
    <w:basedOn w:val="a0"/>
    <w:link w:val="2"/>
    <w:uiPriority w:val="99"/>
    <w:rsid w:val="000D47AC"/>
    <w:rPr>
      <w:rFonts w:asciiTheme="majorHAnsi" w:eastAsiaTheme="majorEastAsia" w:hAnsiTheme="majorHAnsi" w:cstheme="majorBidi"/>
      <w:color w:val="1481AB" w:themeColor="accent1" w:themeShade="BF"/>
      <w:sz w:val="26"/>
      <w:szCs w:val="26"/>
    </w:rPr>
  </w:style>
  <w:style w:type="paragraph" w:styleId="ae">
    <w:name w:val="caption"/>
    <w:basedOn w:val="a"/>
    <w:next w:val="a"/>
    <w:link w:val="af"/>
    <w:unhideWhenUsed/>
    <w:qFormat/>
    <w:rsid w:val="0012160F"/>
    <w:pPr>
      <w:spacing w:after="200" w:line="240" w:lineRule="auto"/>
    </w:pPr>
    <w:rPr>
      <w:i/>
      <w:iCs/>
      <w:color w:val="335B74" w:themeColor="text2"/>
      <w:sz w:val="18"/>
      <w:szCs w:val="18"/>
    </w:rPr>
  </w:style>
  <w:style w:type="paragraph" w:styleId="HTML">
    <w:name w:val="HTML Preformatted"/>
    <w:basedOn w:val="a"/>
    <w:link w:val="HTML0"/>
    <w:uiPriority w:val="99"/>
    <w:unhideWhenUsed/>
    <w:rsid w:val="00E63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E6370C"/>
    <w:rPr>
      <w:rFonts w:ascii="Courier New" w:eastAsia="Times New Roman" w:hAnsi="Courier New" w:cs="Courier New"/>
      <w:sz w:val="20"/>
      <w:szCs w:val="20"/>
    </w:rPr>
  </w:style>
  <w:style w:type="character" w:customStyle="1" w:styleId="gcwxi2kcpkb">
    <w:name w:val="gcwxi2kcpkb"/>
    <w:basedOn w:val="a0"/>
    <w:rsid w:val="00E6370C"/>
  </w:style>
  <w:style w:type="character" w:customStyle="1" w:styleId="gcwxi2kcpjb">
    <w:name w:val="gcwxi2kcpjb"/>
    <w:basedOn w:val="a0"/>
    <w:rsid w:val="00E6370C"/>
  </w:style>
  <w:style w:type="paragraph" w:styleId="af0">
    <w:name w:val="Title"/>
    <w:basedOn w:val="a"/>
    <w:next w:val="a"/>
    <w:link w:val="af1"/>
    <w:qFormat/>
    <w:rsid w:val="00FC0A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כותרת טקסט תו"/>
    <w:basedOn w:val="a0"/>
    <w:link w:val="af0"/>
    <w:rsid w:val="00FC0A5B"/>
    <w:rPr>
      <w:rFonts w:asciiTheme="majorHAnsi" w:eastAsiaTheme="majorEastAsia" w:hAnsiTheme="majorHAnsi" w:cstheme="majorBidi"/>
      <w:spacing w:val="-10"/>
      <w:kern w:val="28"/>
      <w:sz w:val="56"/>
      <w:szCs w:val="56"/>
    </w:rPr>
  </w:style>
  <w:style w:type="paragraph" w:styleId="af2">
    <w:name w:val="Balloon Text"/>
    <w:basedOn w:val="a"/>
    <w:link w:val="af3"/>
    <w:uiPriority w:val="99"/>
    <w:semiHidden/>
    <w:unhideWhenUsed/>
    <w:rsid w:val="00E63A50"/>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E63A50"/>
    <w:rPr>
      <w:rFonts w:ascii="Tahoma" w:hAnsi="Tahoma" w:cs="Tahoma"/>
      <w:sz w:val="16"/>
      <w:szCs w:val="16"/>
    </w:rPr>
  </w:style>
  <w:style w:type="character" w:customStyle="1" w:styleId="VerbatimChar">
    <w:name w:val="Verbatim Char"/>
    <w:basedOn w:val="a0"/>
    <w:link w:val="SourceCode"/>
    <w:locked/>
    <w:rsid w:val="00A66867"/>
    <w:rPr>
      <w:rFonts w:ascii="Consolas" w:hAnsi="Consolas" w:cs="Consolas"/>
      <w:shd w:val="clear" w:color="auto" w:fill="F8F8F8"/>
    </w:rPr>
  </w:style>
  <w:style w:type="paragraph" w:customStyle="1" w:styleId="SourceCode">
    <w:name w:val="Source Code"/>
    <w:basedOn w:val="a"/>
    <w:link w:val="VerbatimChar"/>
    <w:rsid w:val="00A66867"/>
    <w:pPr>
      <w:shd w:val="clear" w:color="auto" w:fill="F8F8F8"/>
      <w:wordWrap w:val="0"/>
      <w:bidi w:val="0"/>
      <w:spacing w:after="200" w:line="240" w:lineRule="auto"/>
    </w:pPr>
    <w:rPr>
      <w:rFonts w:ascii="Consolas" w:hAnsi="Consolas" w:cs="Consolas"/>
    </w:rPr>
  </w:style>
  <w:style w:type="character" w:customStyle="1" w:styleId="KeywordTok">
    <w:name w:val="KeywordTok"/>
    <w:basedOn w:val="VerbatimChar"/>
    <w:rsid w:val="00A66867"/>
    <w:rPr>
      <w:rFonts w:ascii="Consolas" w:hAnsi="Consolas" w:cs="Consolas"/>
      <w:b/>
      <w:bCs w:val="0"/>
      <w:color w:val="204A87"/>
      <w:shd w:val="clear" w:color="auto" w:fill="F8F8F8"/>
    </w:rPr>
  </w:style>
  <w:style w:type="character" w:customStyle="1" w:styleId="NormalTok">
    <w:name w:val="NormalTok"/>
    <w:basedOn w:val="VerbatimChar"/>
    <w:rsid w:val="00A66867"/>
    <w:rPr>
      <w:rFonts w:ascii="Consolas" w:hAnsi="Consolas" w:cs="Consolas"/>
      <w:shd w:val="clear" w:color="auto" w:fill="F8F8F8"/>
    </w:rPr>
  </w:style>
  <w:style w:type="paragraph" w:customStyle="1" w:styleId="Heading31">
    <w:name w:val="Heading 31"/>
    <w:basedOn w:val="a"/>
    <w:next w:val="af4"/>
    <w:uiPriority w:val="9"/>
    <w:semiHidden/>
    <w:unhideWhenUsed/>
    <w:qFormat/>
    <w:rsid w:val="00540DB4"/>
    <w:pPr>
      <w:keepNext/>
      <w:keepLines/>
      <w:bidi w:val="0"/>
      <w:spacing w:before="200" w:after="0" w:line="240" w:lineRule="auto"/>
      <w:outlineLvl w:val="2"/>
    </w:pPr>
    <w:rPr>
      <w:rFonts w:ascii="Calibri" w:eastAsia="Times New Roman" w:hAnsi="Calibri" w:cs="Times New Roman"/>
      <w:b/>
      <w:bCs/>
      <w:color w:val="4F81BD"/>
      <w:sz w:val="28"/>
      <w:szCs w:val="28"/>
      <w:lang w:bidi="ar-SA"/>
    </w:rPr>
  </w:style>
  <w:style w:type="paragraph" w:customStyle="1" w:styleId="Heading41">
    <w:name w:val="Heading 41"/>
    <w:basedOn w:val="a"/>
    <w:next w:val="af4"/>
    <w:uiPriority w:val="9"/>
    <w:semiHidden/>
    <w:unhideWhenUsed/>
    <w:qFormat/>
    <w:rsid w:val="00540DB4"/>
    <w:pPr>
      <w:keepNext/>
      <w:keepLines/>
      <w:bidi w:val="0"/>
      <w:spacing w:before="200" w:after="0" w:line="240" w:lineRule="auto"/>
      <w:outlineLvl w:val="3"/>
    </w:pPr>
    <w:rPr>
      <w:rFonts w:ascii="Calibri" w:eastAsia="Times New Roman" w:hAnsi="Calibri" w:cs="Times New Roman"/>
      <w:b/>
      <w:bCs/>
      <w:color w:val="4F81BD"/>
      <w:sz w:val="24"/>
      <w:szCs w:val="24"/>
      <w:lang w:bidi="ar-SA"/>
    </w:rPr>
  </w:style>
  <w:style w:type="paragraph" w:customStyle="1" w:styleId="Heading51">
    <w:name w:val="Heading 51"/>
    <w:basedOn w:val="a"/>
    <w:next w:val="af4"/>
    <w:uiPriority w:val="9"/>
    <w:semiHidden/>
    <w:unhideWhenUsed/>
    <w:qFormat/>
    <w:rsid w:val="00540DB4"/>
    <w:pPr>
      <w:keepNext/>
      <w:keepLines/>
      <w:bidi w:val="0"/>
      <w:spacing w:before="200" w:after="0" w:line="240" w:lineRule="auto"/>
      <w:outlineLvl w:val="4"/>
    </w:pPr>
    <w:rPr>
      <w:rFonts w:ascii="Calibri" w:eastAsia="Times New Roman" w:hAnsi="Calibri" w:cs="Times New Roman"/>
      <w:i/>
      <w:iCs/>
      <w:color w:val="4F81BD"/>
      <w:sz w:val="24"/>
      <w:szCs w:val="24"/>
      <w:lang w:bidi="ar-SA"/>
    </w:rPr>
  </w:style>
  <w:style w:type="paragraph" w:customStyle="1" w:styleId="Heading61">
    <w:name w:val="Heading 61"/>
    <w:basedOn w:val="a"/>
    <w:next w:val="af4"/>
    <w:uiPriority w:val="9"/>
    <w:semiHidden/>
    <w:unhideWhenUsed/>
    <w:qFormat/>
    <w:rsid w:val="00540DB4"/>
    <w:pPr>
      <w:keepNext/>
      <w:keepLines/>
      <w:bidi w:val="0"/>
      <w:spacing w:before="200" w:after="0" w:line="240" w:lineRule="auto"/>
      <w:outlineLvl w:val="5"/>
    </w:pPr>
    <w:rPr>
      <w:rFonts w:ascii="Calibri" w:eastAsia="Times New Roman" w:hAnsi="Calibri" w:cs="Times New Roman"/>
      <w:color w:val="4F81BD"/>
      <w:sz w:val="24"/>
      <w:szCs w:val="24"/>
      <w:lang w:bidi="ar-SA"/>
    </w:rPr>
  </w:style>
  <w:style w:type="numbering" w:customStyle="1" w:styleId="NoList1">
    <w:name w:val="No List1"/>
    <w:next w:val="a2"/>
    <w:uiPriority w:val="99"/>
    <w:semiHidden/>
    <w:unhideWhenUsed/>
    <w:rsid w:val="00540DB4"/>
  </w:style>
  <w:style w:type="character" w:customStyle="1" w:styleId="30">
    <w:name w:val="כותרת 3 תו"/>
    <w:basedOn w:val="a0"/>
    <w:link w:val="3"/>
    <w:uiPriority w:val="9"/>
    <w:semiHidden/>
    <w:rsid w:val="00540DB4"/>
    <w:rPr>
      <w:rFonts w:ascii="Calibri" w:eastAsia="Times New Roman" w:hAnsi="Calibri" w:cs="Times New Roman"/>
      <w:b/>
      <w:bCs/>
      <w:color w:val="4F81BD"/>
      <w:sz w:val="28"/>
      <w:szCs w:val="28"/>
      <w:lang w:bidi="ar-SA"/>
    </w:rPr>
  </w:style>
  <w:style w:type="character" w:customStyle="1" w:styleId="40">
    <w:name w:val="כותרת 4 תו"/>
    <w:basedOn w:val="a0"/>
    <w:link w:val="4"/>
    <w:uiPriority w:val="9"/>
    <w:semiHidden/>
    <w:rsid w:val="00540DB4"/>
    <w:rPr>
      <w:rFonts w:ascii="Calibri" w:eastAsia="Times New Roman" w:hAnsi="Calibri" w:cs="Times New Roman"/>
      <w:b/>
      <w:bCs/>
      <w:color w:val="4F81BD"/>
      <w:sz w:val="24"/>
      <w:szCs w:val="24"/>
      <w:lang w:bidi="ar-SA"/>
    </w:rPr>
  </w:style>
  <w:style w:type="character" w:customStyle="1" w:styleId="50">
    <w:name w:val="כותרת 5 תו"/>
    <w:basedOn w:val="a0"/>
    <w:link w:val="5"/>
    <w:uiPriority w:val="9"/>
    <w:semiHidden/>
    <w:rsid w:val="00540DB4"/>
    <w:rPr>
      <w:rFonts w:ascii="Calibri" w:eastAsia="Times New Roman" w:hAnsi="Calibri" w:cs="Times New Roman"/>
      <w:i/>
      <w:iCs/>
      <w:color w:val="4F81BD"/>
      <w:sz w:val="24"/>
      <w:szCs w:val="24"/>
      <w:lang w:bidi="ar-SA"/>
    </w:rPr>
  </w:style>
  <w:style w:type="character" w:customStyle="1" w:styleId="60">
    <w:name w:val="כותרת 6 תו"/>
    <w:basedOn w:val="a0"/>
    <w:link w:val="6"/>
    <w:uiPriority w:val="9"/>
    <w:semiHidden/>
    <w:rsid w:val="00540DB4"/>
    <w:rPr>
      <w:rFonts w:ascii="Calibri" w:eastAsia="Times New Roman" w:hAnsi="Calibri" w:cs="Times New Roman"/>
      <w:color w:val="4F81BD"/>
      <w:sz w:val="24"/>
      <w:szCs w:val="24"/>
      <w:lang w:bidi="ar-SA"/>
    </w:rPr>
  </w:style>
  <w:style w:type="character" w:customStyle="1" w:styleId="FollowedHyperlink1">
    <w:name w:val="FollowedHyperlink1"/>
    <w:basedOn w:val="a0"/>
    <w:uiPriority w:val="99"/>
    <w:semiHidden/>
    <w:unhideWhenUsed/>
    <w:rsid w:val="00540DB4"/>
    <w:rPr>
      <w:color w:val="800080"/>
      <w:u w:val="single"/>
    </w:rPr>
  </w:style>
  <w:style w:type="paragraph" w:styleId="af4">
    <w:name w:val="Body Text"/>
    <w:basedOn w:val="a"/>
    <w:link w:val="af5"/>
    <w:semiHidden/>
    <w:unhideWhenUsed/>
    <w:qFormat/>
    <w:rsid w:val="00540DB4"/>
    <w:pPr>
      <w:bidi w:val="0"/>
      <w:spacing w:before="180" w:after="180" w:line="240" w:lineRule="auto"/>
    </w:pPr>
    <w:rPr>
      <w:rFonts w:ascii="Cambria" w:eastAsia="Cambria" w:hAnsi="Cambria" w:cs="Arial"/>
      <w:sz w:val="24"/>
      <w:szCs w:val="24"/>
      <w:lang w:bidi="ar-SA"/>
    </w:rPr>
  </w:style>
  <w:style w:type="character" w:customStyle="1" w:styleId="af5">
    <w:name w:val="גוף טקסט תו"/>
    <w:basedOn w:val="a0"/>
    <w:link w:val="af4"/>
    <w:semiHidden/>
    <w:rsid w:val="00540DB4"/>
    <w:rPr>
      <w:rFonts w:ascii="Cambria" w:eastAsia="Cambria" w:hAnsi="Cambria" w:cs="Arial"/>
      <w:sz w:val="24"/>
      <w:szCs w:val="24"/>
      <w:lang w:bidi="ar-SA"/>
    </w:rPr>
  </w:style>
  <w:style w:type="paragraph" w:customStyle="1" w:styleId="msonormal0">
    <w:name w:val="msonormal"/>
    <w:basedOn w:val="a"/>
    <w:rsid w:val="00540DB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f6">
    <w:name w:val="footnote text"/>
    <w:basedOn w:val="a"/>
    <w:link w:val="af7"/>
    <w:uiPriority w:val="9"/>
    <w:semiHidden/>
    <w:unhideWhenUsed/>
    <w:qFormat/>
    <w:rsid w:val="00540DB4"/>
    <w:pPr>
      <w:bidi w:val="0"/>
      <w:spacing w:after="200" w:line="240" w:lineRule="auto"/>
    </w:pPr>
    <w:rPr>
      <w:rFonts w:ascii="Cambria" w:eastAsia="Cambria" w:hAnsi="Cambria" w:cs="Arial"/>
      <w:sz w:val="24"/>
      <w:szCs w:val="24"/>
      <w:lang w:bidi="ar-SA"/>
    </w:rPr>
  </w:style>
  <w:style w:type="character" w:customStyle="1" w:styleId="af7">
    <w:name w:val="טקסט הערת שוליים תו"/>
    <w:basedOn w:val="a0"/>
    <w:link w:val="af6"/>
    <w:uiPriority w:val="9"/>
    <w:semiHidden/>
    <w:rsid w:val="00540DB4"/>
    <w:rPr>
      <w:rFonts w:ascii="Cambria" w:eastAsia="Cambria" w:hAnsi="Cambria" w:cs="Arial"/>
      <w:sz w:val="24"/>
      <w:szCs w:val="24"/>
      <w:lang w:bidi="ar-SA"/>
    </w:rPr>
  </w:style>
  <w:style w:type="character" w:customStyle="1" w:styleId="af">
    <w:name w:val="כיתוב תו"/>
    <w:basedOn w:val="a0"/>
    <w:link w:val="ae"/>
    <w:locked/>
    <w:rsid w:val="00540DB4"/>
    <w:rPr>
      <w:i/>
      <w:iCs/>
      <w:color w:val="335B74" w:themeColor="text2"/>
      <w:sz w:val="18"/>
      <w:szCs w:val="18"/>
    </w:rPr>
  </w:style>
  <w:style w:type="paragraph" w:customStyle="1" w:styleId="Subtitle1">
    <w:name w:val="Subtitle1"/>
    <w:basedOn w:val="af0"/>
    <w:next w:val="af4"/>
    <w:qFormat/>
    <w:rsid w:val="00540DB4"/>
    <w:pPr>
      <w:keepNext/>
      <w:keepLines/>
      <w:bidi w:val="0"/>
      <w:spacing w:before="240" w:after="240"/>
      <w:contextualSpacing w:val="0"/>
      <w:jc w:val="center"/>
    </w:pPr>
    <w:rPr>
      <w:rFonts w:ascii="Calibri" w:eastAsia="Times New Roman" w:hAnsi="Calibri" w:cs="Times New Roman"/>
      <w:b/>
      <w:bCs/>
      <w:color w:val="345A8A"/>
      <w:spacing w:val="0"/>
      <w:kern w:val="0"/>
      <w:sz w:val="30"/>
      <w:szCs w:val="30"/>
      <w:lang w:bidi="ar-SA"/>
    </w:rPr>
  </w:style>
  <w:style w:type="character" w:customStyle="1" w:styleId="af8">
    <w:name w:val="כותרת משנה תו"/>
    <w:basedOn w:val="a0"/>
    <w:link w:val="af9"/>
    <w:rsid w:val="00540DB4"/>
    <w:rPr>
      <w:rFonts w:ascii="Calibri" w:eastAsia="Times New Roman" w:hAnsi="Calibri" w:cs="Times New Roman"/>
      <w:b/>
      <w:bCs/>
      <w:color w:val="345A8A"/>
      <w:sz w:val="30"/>
      <w:szCs w:val="30"/>
      <w:lang w:bidi="ar-SA"/>
    </w:rPr>
  </w:style>
  <w:style w:type="paragraph" w:styleId="afa">
    <w:name w:val="Date"/>
    <w:next w:val="af4"/>
    <w:link w:val="afb"/>
    <w:semiHidden/>
    <w:unhideWhenUsed/>
    <w:qFormat/>
    <w:rsid w:val="00540DB4"/>
    <w:pPr>
      <w:keepNext/>
      <w:keepLines/>
      <w:spacing w:after="200" w:line="240" w:lineRule="auto"/>
      <w:jc w:val="center"/>
    </w:pPr>
    <w:rPr>
      <w:rFonts w:ascii="Cambria" w:eastAsia="Cambria" w:hAnsi="Cambria" w:cs="Arial"/>
      <w:sz w:val="24"/>
      <w:szCs w:val="24"/>
      <w:lang w:bidi="ar-SA"/>
    </w:rPr>
  </w:style>
  <w:style w:type="character" w:customStyle="1" w:styleId="afb">
    <w:name w:val="תאריך תו"/>
    <w:basedOn w:val="a0"/>
    <w:link w:val="afa"/>
    <w:semiHidden/>
    <w:rsid w:val="00540DB4"/>
    <w:rPr>
      <w:rFonts w:ascii="Cambria" w:eastAsia="Cambria" w:hAnsi="Cambria" w:cs="Arial"/>
      <w:sz w:val="24"/>
      <w:szCs w:val="24"/>
      <w:lang w:bidi="ar-SA"/>
    </w:rPr>
  </w:style>
  <w:style w:type="paragraph" w:styleId="afc">
    <w:name w:val="Block Text"/>
    <w:basedOn w:val="af4"/>
    <w:next w:val="af4"/>
    <w:uiPriority w:val="9"/>
    <w:semiHidden/>
    <w:unhideWhenUsed/>
    <w:qFormat/>
    <w:rsid w:val="00540DB4"/>
    <w:pPr>
      <w:spacing w:before="100" w:after="100"/>
    </w:pPr>
    <w:rPr>
      <w:rFonts w:ascii="Calibri" w:eastAsia="Times New Roman" w:hAnsi="Calibri" w:cs="Times New Roman"/>
      <w:bCs/>
      <w:sz w:val="20"/>
      <w:szCs w:val="20"/>
    </w:rPr>
  </w:style>
  <w:style w:type="paragraph" w:styleId="afd">
    <w:name w:val="Bibliography"/>
    <w:basedOn w:val="a"/>
    <w:semiHidden/>
    <w:unhideWhenUsed/>
    <w:qFormat/>
    <w:rsid w:val="00540DB4"/>
    <w:pPr>
      <w:bidi w:val="0"/>
      <w:spacing w:after="200" w:line="240" w:lineRule="auto"/>
    </w:pPr>
    <w:rPr>
      <w:rFonts w:ascii="Cambria" w:eastAsia="Cambria" w:hAnsi="Cambria" w:cs="Arial"/>
      <w:sz w:val="24"/>
      <w:szCs w:val="24"/>
      <w:lang w:bidi="ar-SA"/>
    </w:rPr>
  </w:style>
  <w:style w:type="paragraph" w:customStyle="1" w:styleId="FirstParagraph">
    <w:name w:val="First Paragraph"/>
    <w:basedOn w:val="af4"/>
    <w:next w:val="af4"/>
    <w:qFormat/>
    <w:rsid w:val="00540DB4"/>
  </w:style>
  <w:style w:type="paragraph" w:customStyle="1" w:styleId="Compact">
    <w:name w:val="Compact"/>
    <w:basedOn w:val="af4"/>
    <w:qFormat/>
    <w:rsid w:val="00540DB4"/>
  </w:style>
  <w:style w:type="paragraph" w:customStyle="1" w:styleId="Author">
    <w:name w:val="Author"/>
    <w:next w:val="af4"/>
    <w:qFormat/>
    <w:rsid w:val="00540DB4"/>
    <w:pPr>
      <w:keepNext/>
      <w:keepLines/>
      <w:spacing w:after="200" w:line="240" w:lineRule="auto"/>
      <w:jc w:val="center"/>
    </w:pPr>
    <w:rPr>
      <w:rFonts w:ascii="Cambria" w:eastAsia="Cambria" w:hAnsi="Cambria" w:cs="Arial"/>
      <w:sz w:val="24"/>
      <w:szCs w:val="24"/>
      <w:lang w:bidi="ar-SA"/>
    </w:rPr>
  </w:style>
  <w:style w:type="paragraph" w:customStyle="1" w:styleId="Abstract">
    <w:name w:val="Abstract"/>
    <w:basedOn w:val="a"/>
    <w:next w:val="af4"/>
    <w:qFormat/>
    <w:rsid w:val="00540DB4"/>
    <w:pPr>
      <w:keepNext/>
      <w:keepLines/>
      <w:bidi w:val="0"/>
      <w:spacing w:before="300" w:after="300" w:line="240" w:lineRule="auto"/>
    </w:pPr>
    <w:rPr>
      <w:rFonts w:ascii="Cambria" w:eastAsia="Cambria" w:hAnsi="Cambria" w:cs="Arial"/>
      <w:sz w:val="20"/>
      <w:szCs w:val="20"/>
      <w:lang w:bidi="ar-SA"/>
    </w:rPr>
  </w:style>
  <w:style w:type="paragraph" w:customStyle="1" w:styleId="Definition">
    <w:name w:val="Definition"/>
    <w:basedOn w:val="a"/>
    <w:rsid w:val="00540DB4"/>
    <w:pPr>
      <w:bidi w:val="0"/>
      <w:spacing w:after="200" w:line="240" w:lineRule="auto"/>
    </w:pPr>
    <w:rPr>
      <w:rFonts w:ascii="Cambria" w:eastAsia="Cambria" w:hAnsi="Cambria" w:cs="Arial"/>
      <w:sz w:val="24"/>
      <w:szCs w:val="24"/>
      <w:lang w:bidi="ar-SA"/>
    </w:rPr>
  </w:style>
  <w:style w:type="paragraph" w:customStyle="1" w:styleId="DefinitionTerm">
    <w:name w:val="Definition Term"/>
    <w:basedOn w:val="a"/>
    <w:next w:val="Definition"/>
    <w:rsid w:val="00540DB4"/>
    <w:pPr>
      <w:keepNext/>
      <w:keepLines/>
      <w:bidi w:val="0"/>
      <w:spacing w:after="0" w:line="240" w:lineRule="auto"/>
    </w:pPr>
    <w:rPr>
      <w:rFonts w:ascii="Cambria" w:eastAsia="Cambria" w:hAnsi="Cambria" w:cs="Arial"/>
      <w:b/>
      <w:sz w:val="24"/>
      <w:szCs w:val="24"/>
      <w:lang w:bidi="ar-SA"/>
    </w:rPr>
  </w:style>
  <w:style w:type="paragraph" w:customStyle="1" w:styleId="TableCaption">
    <w:name w:val="Table Caption"/>
    <w:basedOn w:val="ae"/>
    <w:rsid w:val="00540DB4"/>
  </w:style>
  <w:style w:type="paragraph" w:customStyle="1" w:styleId="ImageCaption">
    <w:name w:val="Image Caption"/>
    <w:basedOn w:val="ae"/>
    <w:rsid w:val="00540DB4"/>
  </w:style>
  <w:style w:type="paragraph" w:customStyle="1" w:styleId="Figure">
    <w:name w:val="Figure"/>
    <w:basedOn w:val="a"/>
    <w:rsid w:val="00540DB4"/>
    <w:pPr>
      <w:bidi w:val="0"/>
      <w:spacing w:after="200" w:line="240" w:lineRule="auto"/>
    </w:pPr>
    <w:rPr>
      <w:rFonts w:ascii="Cambria" w:eastAsia="Cambria" w:hAnsi="Cambria" w:cs="Arial"/>
      <w:sz w:val="24"/>
      <w:szCs w:val="24"/>
      <w:lang w:bidi="ar-SA"/>
    </w:rPr>
  </w:style>
  <w:style w:type="paragraph" w:customStyle="1" w:styleId="FigurewithCaption">
    <w:name w:val="Figure with Caption"/>
    <w:basedOn w:val="Figure"/>
    <w:rsid w:val="00540DB4"/>
    <w:pPr>
      <w:keepNext/>
    </w:pPr>
  </w:style>
  <w:style w:type="character" w:styleId="afe">
    <w:name w:val="footnote reference"/>
    <w:basedOn w:val="af"/>
    <w:semiHidden/>
    <w:unhideWhenUsed/>
    <w:rsid w:val="00540DB4"/>
    <w:rPr>
      <w:i w:val="0"/>
      <w:iCs/>
      <w:color w:val="335B74" w:themeColor="text2"/>
      <w:sz w:val="18"/>
      <w:szCs w:val="18"/>
      <w:vertAlign w:val="superscript"/>
    </w:rPr>
  </w:style>
  <w:style w:type="character" w:customStyle="1" w:styleId="DataTypeTok">
    <w:name w:val="DataTypeTok"/>
    <w:basedOn w:val="VerbatimChar"/>
    <w:rsid w:val="00540DB4"/>
    <w:rPr>
      <w:rFonts w:ascii="Consolas" w:hAnsi="Consolas" w:cs="Consolas"/>
      <w:i/>
      <w:color w:val="204A87"/>
      <w:shd w:val="clear" w:color="auto" w:fill="F8F8F8"/>
    </w:rPr>
  </w:style>
  <w:style w:type="character" w:customStyle="1" w:styleId="DecValTok">
    <w:name w:val="DecValTok"/>
    <w:basedOn w:val="VerbatimChar"/>
    <w:rsid w:val="00540DB4"/>
    <w:rPr>
      <w:rFonts w:ascii="Consolas" w:hAnsi="Consolas" w:cs="Consolas"/>
      <w:i/>
      <w:color w:val="0000CF"/>
      <w:shd w:val="clear" w:color="auto" w:fill="F8F8F8"/>
    </w:rPr>
  </w:style>
  <w:style w:type="character" w:customStyle="1" w:styleId="BaseNTok">
    <w:name w:val="BaseNTok"/>
    <w:basedOn w:val="VerbatimChar"/>
    <w:rsid w:val="00540DB4"/>
    <w:rPr>
      <w:rFonts w:ascii="Consolas" w:hAnsi="Consolas" w:cs="Consolas"/>
      <w:i/>
      <w:color w:val="0000CF"/>
      <w:shd w:val="clear" w:color="auto" w:fill="F8F8F8"/>
    </w:rPr>
  </w:style>
  <w:style w:type="character" w:customStyle="1" w:styleId="FloatTok">
    <w:name w:val="FloatTok"/>
    <w:basedOn w:val="VerbatimChar"/>
    <w:rsid w:val="00540DB4"/>
    <w:rPr>
      <w:rFonts w:ascii="Consolas" w:hAnsi="Consolas" w:cs="Consolas"/>
      <w:i/>
      <w:color w:val="0000CF"/>
      <w:shd w:val="clear" w:color="auto" w:fill="F8F8F8"/>
    </w:rPr>
  </w:style>
  <w:style w:type="character" w:customStyle="1" w:styleId="ConstantTok">
    <w:name w:val="ConstantTok"/>
    <w:basedOn w:val="VerbatimChar"/>
    <w:rsid w:val="00540DB4"/>
    <w:rPr>
      <w:rFonts w:ascii="Consolas" w:hAnsi="Consolas" w:cs="Consolas"/>
      <w:i/>
      <w:color w:val="000000"/>
      <w:shd w:val="clear" w:color="auto" w:fill="F8F8F8"/>
    </w:rPr>
  </w:style>
  <w:style w:type="character" w:customStyle="1" w:styleId="CharTok">
    <w:name w:val="CharTok"/>
    <w:basedOn w:val="VerbatimChar"/>
    <w:rsid w:val="00540DB4"/>
    <w:rPr>
      <w:rFonts w:ascii="Consolas" w:hAnsi="Consolas" w:cs="Consolas"/>
      <w:i/>
      <w:color w:val="4E9A06"/>
      <w:shd w:val="clear" w:color="auto" w:fill="F8F8F8"/>
    </w:rPr>
  </w:style>
  <w:style w:type="character" w:customStyle="1" w:styleId="SpecialCharTok">
    <w:name w:val="SpecialCharTok"/>
    <w:basedOn w:val="VerbatimChar"/>
    <w:rsid w:val="00540DB4"/>
    <w:rPr>
      <w:rFonts w:ascii="Consolas" w:hAnsi="Consolas" w:cs="Consolas"/>
      <w:i/>
      <w:color w:val="000000"/>
      <w:shd w:val="clear" w:color="auto" w:fill="F8F8F8"/>
    </w:rPr>
  </w:style>
  <w:style w:type="character" w:customStyle="1" w:styleId="StringTok">
    <w:name w:val="StringTok"/>
    <w:basedOn w:val="VerbatimChar"/>
    <w:rsid w:val="00540DB4"/>
    <w:rPr>
      <w:rFonts w:ascii="Consolas" w:hAnsi="Consolas" w:cs="Consolas"/>
      <w:i/>
      <w:color w:val="4E9A06"/>
      <w:shd w:val="clear" w:color="auto" w:fill="F8F8F8"/>
    </w:rPr>
  </w:style>
  <w:style w:type="character" w:customStyle="1" w:styleId="VerbatimStringTok">
    <w:name w:val="VerbatimStringTok"/>
    <w:basedOn w:val="VerbatimChar"/>
    <w:rsid w:val="00540DB4"/>
    <w:rPr>
      <w:rFonts w:ascii="Consolas" w:hAnsi="Consolas" w:cs="Consolas"/>
      <w:i/>
      <w:color w:val="4E9A06"/>
      <w:shd w:val="clear" w:color="auto" w:fill="F8F8F8"/>
    </w:rPr>
  </w:style>
  <w:style w:type="character" w:customStyle="1" w:styleId="SpecialStringTok">
    <w:name w:val="SpecialStringTok"/>
    <w:basedOn w:val="VerbatimChar"/>
    <w:rsid w:val="00540DB4"/>
    <w:rPr>
      <w:rFonts w:ascii="Consolas" w:hAnsi="Consolas" w:cs="Consolas"/>
      <w:i/>
      <w:color w:val="4E9A06"/>
      <w:shd w:val="clear" w:color="auto" w:fill="F8F8F8"/>
    </w:rPr>
  </w:style>
  <w:style w:type="character" w:customStyle="1" w:styleId="ImportTok">
    <w:name w:val="ImportTok"/>
    <w:basedOn w:val="VerbatimChar"/>
    <w:rsid w:val="00540DB4"/>
    <w:rPr>
      <w:rFonts w:ascii="Consolas" w:hAnsi="Consolas" w:cs="Consolas"/>
      <w:i/>
      <w:shd w:val="clear" w:color="auto" w:fill="F8F8F8"/>
    </w:rPr>
  </w:style>
  <w:style w:type="character" w:customStyle="1" w:styleId="CommentTok">
    <w:name w:val="CommentTok"/>
    <w:basedOn w:val="VerbatimChar"/>
    <w:rsid w:val="00540DB4"/>
    <w:rPr>
      <w:rFonts w:ascii="Consolas" w:hAnsi="Consolas" w:cs="Consolas"/>
      <w:i w:val="0"/>
      <w:color w:val="8F5902"/>
      <w:shd w:val="clear" w:color="auto" w:fill="F8F8F8"/>
    </w:rPr>
  </w:style>
  <w:style w:type="character" w:customStyle="1" w:styleId="DocumentationTok">
    <w:name w:val="DocumentationTok"/>
    <w:basedOn w:val="VerbatimChar"/>
    <w:rsid w:val="00540DB4"/>
    <w:rPr>
      <w:rFonts w:ascii="Consolas" w:hAnsi="Consolas" w:cs="Consolas"/>
      <w:b/>
      <w:bCs w:val="0"/>
      <w:i w:val="0"/>
      <w:color w:val="8F5902"/>
      <w:shd w:val="clear" w:color="auto" w:fill="F8F8F8"/>
    </w:rPr>
  </w:style>
  <w:style w:type="character" w:customStyle="1" w:styleId="AnnotationTok">
    <w:name w:val="AnnotationTok"/>
    <w:basedOn w:val="VerbatimChar"/>
    <w:rsid w:val="00540DB4"/>
    <w:rPr>
      <w:rFonts w:ascii="Consolas" w:hAnsi="Consolas" w:cs="Consolas"/>
      <w:b/>
      <w:bCs w:val="0"/>
      <w:i w:val="0"/>
      <w:color w:val="8F5902"/>
      <w:shd w:val="clear" w:color="auto" w:fill="F8F8F8"/>
    </w:rPr>
  </w:style>
  <w:style w:type="character" w:customStyle="1" w:styleId="CommentVarTok">
    <w:name w:val="CommentVarTok"/>
    <w:basedOn w:val="VerbatimChar"/>
    <w:rsid w:val="00540DB4"/>
    <w:rPr>
      <w:rFonts w:ascii="Consolas" w:hAnsi="Consolas" w:cs="Consolas"/>
      <w:b/>
      <w:bCs w:val="0"/>
      <w:i w:val="0"/>
      <w:color w:val="8F5902"/>
      <w:shd w:val="clear" w:color="auto" w:fill="F8F8F8"/>
    </w:rPr>
  </w:style>
  <w:style w:type="character" w:customStyle="1" w:styleId="OtherTok">
    <w:name w:val="OtherTok"/>
    <w:basedOn w:val="VerbatimChar"/>
    <w:rsid w:val="00540DB4"/>
    <w:rPr>
      <w:rFonts w:ascii="Consolas" w:hAnsi="Consolas" w:cs="Consolas"/>
      <w:i/>
      <w:color w:val="8F5902"/>
      <w:shd w:val="clear" w:color="auto" w:fill="F8F8F8"/>
    </w:rPr>
  </w:style>
  <w:style w:type="character" w:customStyle="1" w:styleId="FunctionTok">
    <w:name w:val="FunctionTok"/>
    <w:basedOn w:val="VerbatimChar"/>
    <w:rsid w:val="00540DB4"/>
    <w:rPr>
      <w:rFonts w:ascii="Consolas" w:hAnsi="Consolas" w:cs="Consolas"/>
      <w:i/>
      <w:color w:val="000000"/>
      <w:shd w:val="clear" w:color="auto" w:fill="F8F8F8"/>
    </w:rPr>
  </w:style>
  <w:style w:type="character" w:customStyle="1" w:styleId="VariableTok">
    <w:name w:val="VariableTok"/>
    <w:basedOn w:val="VerbatimChar"/>
    <w:rsid w:val="00540DB4"/>
    <w:rPr>
      <w:rFonts w:ascii="Consolas" w:hAnsi="Consolas" w:cs="Consolas"/>
      <w:i/>
      <w:color w:val="000000"/>
      <w:shd w:val="clear" w:color="auto" w:fill="F8F8F8"/>
    </w:rPr>
  </w:style>
  <w:style w:type="character" w:customStyle="1" w:styleId="ControlFlowTok">
    <w:name w:val="ControlFlowTok"/>
    <w:basedOn w:val="VerbatimChar"/>
    <w:rsid w:val="00540DB4"/>
    <w:rPr>
      <w:rFonts w:ascii="Consolas" w:hAnsi="Consolas" w:cs="Consolas"/>
      <w:b/>
      <w:bCs w:val="0"/>
      <w:i/>
      <w:color w:val="204A87"/>
      <w:shd w:val="clear" w:color="auto" w:fill="F8F8F8"/>
    </w:rPr>
  </w:style>
  <w:style w:type="character" w:customStyle="1" w:styleId="OperatorTok">
    <w:name w:val="OperatorTok"/>
    <w:basedOn w:val="VerbatimChar"/>
    <w:rsid w:val="00540DB4"/>
    <w:rPr>
      <w:rFonts w:ascii="Consolas" w:hAnsi="Consolas" w:cs="Consolas"/>
      <w:b/>
      <w:bCs w:val="0"/>
      <w:i/>
      <w:color w:val="CE5C00"/>
      <w:shd w:val="clear" w:color="auto" w:fill="F8F8F8"/>
    </w:rPr>
  </w:style>
  <w:style w:type="character" w:customStyle="1" w:styleId="BuiltInTok">
    <w:name w:val="BuiltInTok"/>
    <w:basedOn w:val="VerbatimChar"/>
    <w:rsid w:val="00540DB4"/>
    <w:rPr>
      <w:rFonts w:ascii="Consolas" w:hAnsi="Consolas" w:cs="Consolas"/>
      <w:i/>
      <w:shd w:val="clear" w:color="auto" w:fill="F8F8F8"/>
    </w:rPr>
  </w:style>
  <w:style w:type="character" w:customStyle="1" w:styleId="ExtensionTok">
    <w:name w:val="ExtensionTok"/>
    <w:basedOn w:val="VerbatimChar"/>
    <w:rsid w:val="00540DB4"/>
    <w:rPr>
      <w:rFonts w:ascii="Consolas" w:hAnsi="Consolas" w:cs="Consolas"/>
      <w:i/>
      <w:shd w:val="clear" w:color="auto" w:fill="F8F8F8"/>
    </w:rPr>
  </w:style>
  <w:style w:type="character" w:customStyle="1" w:styleId="PreprocessorTok">
    <w:name w:val="PreprocessorTok"/>
    <w:basedOn w:val="VerbatimChar"/>
    <w:rsid w:val="00540DB4"/>
    <w:rPr>
      <w:rFonts w:ascii="Consolas" w:hAnsi="Consolas" w:cs="Consolas"/>
      <w:i w:val="0"/>
      <w:color w:val="8F5902"/>
      <w:shd w:val="clear" w:color="auto" w:fill="F8F8F8"/>
    </w:rPr>
  </w:style>
  <w:style w:type="character" w:customStyle="1" w:styleId="AttributeTok">
    <w:name w:val="AttributeTok"/>
    <w:basedOn w:val="VerbatimChar"/>
    <w:rsid w:val="00540DB4"/>
    <w:rPr>
      <w:rFonts w:ascii="Consolas" w:hAnsi="Consolas" w:cs="Consolas"/>
      <w:i/>
      <w:color w:val="C4A000"/>
      <w:shd w:val="clear" w:color="auto" w:fill="F8F8F8"/>
    </w:rPr>
  </w:style>
  <w:style w:type="character" w:customStyle="1" w:styleId="RegionMarkerTok">
    <w:name w:val="RegionMarkerTok"/>
    <w:basedOn w:val="VerbatimChar"/>
    <w:rsid w:val="00540DB4"/>
    <w:rPr>
      <w:rFonts w:ascii="Consolas" w:hAnsi="Consolas" w:cs="Consolas"/>
      <w:i/>
      <w:shd w:val="clear" w:color="auto" w:fill="F8F8F8"/>
    </w:rPr>
  </w:style>
  <w:style w:type="character" w:customStyle="1" w:styleId="InformationTok">
    <w:name w:val="InformationTok"/>
    <w:basedOn w:val="VerbatimChar"/>
    <w:rsid w:val="00540DB4"/>
    <w:rPr>
      <w:rFonts w:ascii="Consolas" w:hAnsi="Consolas" w:cs="Consolas"/>
      <w:b/>
      <w:bCs w:val="0"/>
      <w:i w:val="0"/>
      <w:color w:val="8F5902"/>
      <w:shd w:val="clear" w:color="auto" w:fill="F8F8F8"/>
    </w:rPr>
  </w:style>
  <w:style w:type="character" w:customStyle="1" w:styleId="WarningTok">
    <w:name w:val="WarningTok"/>
    <w:basedOn w:val="VerbatimChar"/>
    <w:rsid w:val="00540DB4"/>
    <w:rPr>
      <w:rFonts w:ascii="Consolas" w:hAnsi="Consolas" w:cs="Consolas"/>
      <w:b/>
      <w:bCs w:val="0"/>
      <w:i w:val="0"/>
      <w:color w:val="8F5902"/>
      <w:shd w:val="clear" w:color="auto" w:fill="F8F8F8"/>
    </w:rPr>
  </w:style>
  <w:style w:type="character" w:customStyle="1" w:styleId="AlertTok">
    <w:name w:val="AlertTok"/>
    <w:basedOn w:val="VerbatimChar"/>
    <w:rsid w:val="00540DB4"/>
    <w:rPr>
      <w:rFonts w:ascii="Consolas" w:hAnsi="Consolas" w:cs="Consolas"/>
      <w:i/>
      <w:color w:val="EF2929"/>
      <w:shd w:val="clear" w:color="auto" w:fill="F8F8F8"/>
    </w:rPr>
  </w:style>
  <w:style w:type="character" w:customStyle="1" w:styleId="ErrorTok">
    <w:name w:val="ErrorTok"/>
    <w:basedOn w:val="VerbatimChar"/>
    <w:rsid w:val="00540DB4"/>
    <w:rPr>
      <w:rFonts w:ascii="Consolas" w:hAnsi="Consolas" w:cs="Consolas"/>
      <w:b/>
      <w:bCs w:val="0"/>
      <w:i/>
      <w:color w:val="A40000"/>
      <w:shd w:val="clear" w:color="auto" w:fill="F8F8F8"/>
    </w:rPr>
  </w:style>
  <w:style w:type="character" w:customStyle="1" w:styleId="Heading3Char1">
    <w:name w:val="Heading 3 Char1"/>
    <w:basedOn w:val="a0"/>
    <w:uiPriority w:val="9"/>
    <w:semiHidden/>
    <w:rsid w:val="00540DB4"/>
    <w:rPr>
      <w:rFonts w:asciiTheme="majorHAnsi" w:eastAsiaTheme="majorEastAsia" w:hAnsiTheme="majorHAnsi" w:cstheme="majorBidi"/>
      <w:color w:val="0D5571" w:themeColor="accent1" w:themeShade="7F"/>
      <w:sz w:val="24"/>
      <w:szCs w:val="24"/>
    </w:rPr>
  </w:style>
  <w:style w:type="character" w:customStyle="1" w:styleId="Heading4Char1">
    <w:name w:val="Heading 4 Char1"/>
    <w:basedOn w:val="a0"/>
    <w:uiPriority w:val="9"/>
    <w:semiHidden/>
    <w:rsid w:val="00540DB4"/>
    <w:rPr>
      <w:rFonts w:asciiTheme="majorHAnsi" w:eastAsiaTheme="majorEastAsia" w:hAnsiTheme="majorHAnsi" w:cstheme="majorBidi"/>
      <w:i/>
      <w:iCs/>
      <w:color w:val="1481AB" w:themeColor="accent1" w:themeShade="BF"/>
    </w:rPr>
  </w:style>
  <w:style w:type="character" w:customStyle="1" w:styleId="Heading5Char1">
    <w:name w:val="Heading 5 Char1"/>
    <w:basedOn w:val="a0"/>
    <w:uiPriority w:val="9"/>
    <w:semiHidden/>
    <w:rsid w:val="00540DB4"/>
    <w:rPr>
      <w:rFonts w:asciiTheme="majorHAnsi" w:eastAsiaTheme="majorEastAsia" w:hAnsiTheme="majorHAnsi" w:cstheme="majorBidi"/>
      <w:color w:val="1481AB" w:themeColor="accent1" w:themeShade="BF"/>
    </w:rPr>
  </w:style>
  <w:style w:type="character" w:customStyle="1" w:styleId="Heading6Char1">
    <w:name w:val="Heading 6 Char1"/>
    <w:basedOn w:val="a0"/>
    <w:uiPriority w:val="9"/>
    <w:semiHidden/>
    <w:rsid w:val="00540DB4"/>
    <w:rPr>
      <w:rFonts w:asciiTheme="majorHAnsi" w:eastAsiaTheme="majorEastAsia" w:hAnsiTheme="majorHAnsi" w:cstheme="majorBidi"/>
      <w:color w:val="0D5571" w:themeColor="accent1" w:themeShade="7F"/>
    </w:rPr>
  </w:style>
  <w:style w:type="character" w:styleId="FollowedHyperlink">
    <w:name w:val="FollowedHyperlink"/>
    <w:basedOn w:val="a0"/>
    <w:uiPriority w:val="99"/>
    <w:semiHidden/>
    <w:unhideWhenUsed/>
    <w:rsid w:val="00540DB4"/>
    <w:rPr>
      <w:color w:val="B26B02" w:themeColor="followedHyperlink"/>
      <w:u w:val="single"/>
    </w:rPr>
  </w:style>
  <w:style w:type="paragraph" w:styleId="af9">
    <w:name w:val="Subtitle"/>
    <w:basedOn w:val="a"/>
    <w:next w:val="a"/>
    <w:link w:val="af8"/>
    <w:qFormat/>
    <w:rsid w:val="00540DB4"/>
    <w:pPr>
      <w:numPr>
        <w:ilvl w:val="1"/>
      </w:numPr>
    </w:pPr>
    <w:rPr>
      <w:rFonts w:ascii="Calibri" w:eastAsia="Times New Roman" w:hAnsi="Calibri" w:cs="Times New Roman"/>
      <w:b/>
      <w:bCs/>
      <w:color w:val="345A8A"/>
      <w:sz w:val="30"/>
      <w:szCs w:val="30"/>
      <w:lang w:bidi="ar-SA"/>
    </w:rPr>
  </w:style>
  <w:style w:type="character" w:customStyle="1" w:styleId="SubtitleChar1">
    <w:name w:val="Subtitle Char1"/>
    <w:basedOn w:val="a0"/>
    <w:uiPriority w:val="11"/>
    <w:rsid w:val="00540DB4"/>
    <w:rPr>
      <w:rFonts w:eastAsiaTheme="minorEastAsia"/>
      <w:color w:val="5A5A5A" w:themeColor="text1" w:themeTint="A5"/>
      <w:spacing w:val="15"/>
    </w:rPr>
  </w:style>
  <w:style w:type="character" w:customStyle="1" w:styleId="apple-converted-space">
    <w:name w:val="apple-converted-space"/>
    <w:basedOn w:val="a0"/>
    <w:rsid w:val="0083280A"/>
  </w:style>
  <w:style w:type="character" w:customStyle="1" w:styleId="gghfmyibcob">
    <w:name w:val="gghfmyibcob"/>
    <w:basedOn w:val="a0"/>
    <w:rsid w:val="00486576"/>
  </w:style>
  <w:style w:type="character" w:customStyle="1" w:styleId="gghfmyibcpb">
    <w:name w:val="gghfmyibcpb"/>
    <w:basedOn w:val="a0"/>
    <w:rsid w:val="00486576"/>
  </w:style>
  <w:style w:type="table" w:customStyle="1" w:styleId="2-31">
    <w:name w:val="טבלת רשת 2 - הדגשה 31"/>
    <w:basedOn w:val="a1"/>
    <w:uiPriority w:val="47"/>
    <w:rsid w:val="00486576"/>
    <w:pPr>
      <w:spacing w:after="0" w:line="240" w:lineRule="auto"/>
    </w:pPr>
    <w:tblPr>
      <w:tblStyleRowBandSize w:val="1"/>
      <w:tblStyleColBandSize w:val="1"/>
      <w:tblBorders>
        <w:top w:val="single" w:sz="2" w:space="0" w:color="7CE1E7" w:themeColor="accent3" w:themeTint="99"/>
        <w:bottom w:val="single" w:sz="2" w:space="0" w:color="7CE1E7" w:themeColor="accent3" w:themeTint="99"/>
        <w:insideH w:val="single" w:sz="2" w:space="0" w:color="7CE1E7" w:themeColor="accent3" w:themeTint="99"/>
        <w:insideV w:val="single" w:sz="2" w:space="0" w:color="7CE1E7" w:themeColor="accent3" w:themeTint="99"/>
      </w:tblBorders>
    </w:tblPr>
    <w:tblStylePr w:type="firstRow">
      <w:rPr>
        <w:b/>
        <w:bCs/>
      </w:rPr>
      <w:tblPr/>
      <w:tcPr>
        <w:tcBorders>
          <w:top w:val="nil"/>
          <w:bottom w:val="single" w:sz="12" w:space="0" w:color="7CE1E7" w:themeColor="accent3" w:themeTint="99"/>
          <w:insideH w:val="nil"/>
          <w:insideV w:val="nil"/>
        </w:tcBorders>
        <w:shd w:val="clear" w:color="auto" w:fill="FFFFFF" w:themeFill="background1"/>
      </w:tcPr>
    </w:tblStylePr>
    <w:tblStylePr w:type="lastRow">
      <w:rPr>
        <w:b/>
        <w:bCs/>
      </w:rPr>
      <w:tblPr/>
      <w:tcPr>
        <w:tcBorders>
          <w:top w:val="double" w:sz="2" w:space="0" w:color="7CE1E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character" w:customStyle="1" w:styleId="gem3dmtclfb">
    <w:name w:val="gem3dmtclfb"/>
    <w:basedOn w:val="a0"/>
    <w:rsid w:val="00486576"/>
  </w:style>
  <w:style w:type="table" w:styleId="2-2">
    <w:name w:val="Medium Shading 2 Accent 2"/>
    <w:basedOn w:val="a1"/>
    <w:uiPriority w:val="64"/>
    <w:rsid w:val="00D733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683C6" w:themeFill="accent2"/>
      </w:tcPr>
    </w:tblStylePr>
    <w:tblStylePr w:type="lastCol">
      <w:rPr>
        <w:b/>
        <w:bCs/>
        <w:color w:val="FFFFFF" w:themeColor="background1"/>
      </w:rPr>
      <w:tblPr/>
      <w:tcPr>
        <w:tcBorders>
          <w:left w:val="nil"/>
          <w:right w:val="nil"/>
          <w:insideH w:val="nil"/>
          <w:insideV w:val="nil"/>
        </w:tcBorders>
        <w:shd w:val="clear" w:color="auto" w:fill="2683C6"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Shading 1 Accent 2"/>
    <w:basedOn w:val="a1"/>
    <w:uiPriority w:val="63"/>
    <w:rsid w:val="008304EB"/>
    <w:pPr>
      <w:spacing w:after="0" w:line="240" w:lineRule="auto"/>
    </w:pPr>
    <w:tblPr>
      <w:tblStyleRowBandSize w:val="1"/>
      <w:tblStyleColBandSize w:val="1"/>
      <w:tblBorders>
        <w:top w:val="single" w:sz="8"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single" w:sz="8" w:space="0" w:color="52A3DE" w:themeColor="accent2" w:themeTint="BF"/>
      </w:tblBorders>
    </w:tblPr>
    <w:tblStylePr w:type="firstRow">
      <w:pPr>
        <w:spacing w:before="0" w:after="0" w:line="240" w:lineRule="auto"/>
      </w:pPr>
      <w:rPr>
        <w:b/>
        <w:bCs/>
        <w:color w:val="FFFFFF" w:themeColor="background1"/>
      </w:rPr>
      <w:tblPr/>
      <w:tcPr>
        <w:tcBorders>
          <w:top w:val="single" w:sz="8"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nil"/>
          <w:insideV w:val="nil"/>
        </w:tcBorders>
        <w:shd w:val="clear" w:color="auto" w:fill="2683C6" w:themeFill="accent2"/>
      </w:tcPr>
    </w:tblStylePr>
    <w:tblStylePr w:type="lastRow">
      <w:pPr>
        <w:spacing w:before="0" w:after="0" w:line="240" w:lineRule="auto"/>
      </w:pPr>
      <w:rPr>
        <w:b/>
        <w:bCs/>
      </w:rPr>
      <w:tblPr/>
      <w:tcPr>
        <w:tcBorders>
          <w:top w:val="double" w:sz="6"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2" w:themeFillTint="3F"/>
      </w:tcPr>
    </w:tblStylePr>
    <w:tblStylePr w:type="band1Horz">
      <w:tblPr/>
      <w:tcPr>
        <w:tcBorders>
          <w:insideH w:val="nil"/>
          <w:insideV w:val="nil"/>
        </w:tcBorders>
        <w:shd w:val="clear" w:color="auto" w:fill="C5E0F4" w:themeFill="accent2" w:themeFillTint="3F"/>
      </w:tcPr>
    </w:tblStylePr>
    <w:tblStylePr w:type="band2Horz">
      <w:tblPr/>
      <w:tcPr>
        <w:tcBorders>
          <w:insideH w:val="nil"/>
          <w:insideV w:val="nil"/>
        </w:tcBorders>
      </w:tcPr>
    </w:tblStylePr>
  </w:style>
  <w:style w:type="table" w:styleId="-2">
    <w:name w:val="Light List Accent 2"/>
    <w:basedOn w:val="a1"/>
    <w:uiPriority w:val="61"/>
    <w:rsid w:val="008304EB"/>
    <w:pPr>
      <w:spacing w:after="0" w:line="240" w:lineRule="auto"/>
    </w:pPr>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tblBorders>
    </w:tblPr>
    <w:tblStylePr w:type="firstRow">
      <w:pPr>
        <w:spacing w:before="0" w:after="0" w:line="240" w:lineRule="auto"/>
      </w:pPr>
      <w:rPr>
        <w:b/>
        <w:bCs/>
        <w:color w:val="FFFFFF" w:themeColor="background1"/>
      </w:rPr>
      <w:tblPr/>
      <w:tcPr>
        <w:shd w:val="clear" w:color="auto" w:fill="2683C6" w:themeFill="accent2"/>
      </w:tcPr>
    </w:tblStylePr>
    <w:tblStylePr w:type="lastRow">
      <w:pPr>
        <w:spacing w:before="0" w:after="0" w:line="240" w:lineRule="auto"/>
      </w:pPr>
      <w:rPr>
        <w:b/>
        <w:bCs/>
      </w:rPr>
      <w:tblPr/>
      <w:tcPr>
        <w:tcBorders>
          <w:top w:val="double" w:sz="6" w:space="0" w:color="2683C6" w:themeColor="accent2"/>
          <w:left w:val="single" w:sz="8" w:space="0" w:color="2683C6" w:themeColor="accent2"/>
          <w:bottom w:val="single" w:sz="8" w:space="0" w:color="2683C6" w:themeColor="accent2"/>
          <w:right w:val="single" w:sz="8" w:space="0" w:color="2683C6" w:themeColor="accent2"/>
        </w:tcBorders>
      </w:tcPr>
    </w:tblStylePr>
    <w:tblStylePr w:type="firstCol">
      <w:rPr>
        <w:b/>
        <w:bCs/>
      </w:rPr>
    </w:tblStylePr>
    <w:tblStylePr w:type="lastCol">
      <w:rPr>
        <w:b/>
        <w:bCs/>
      </w:rPr>
    </w:tblStylePr>
    <w:tblStylePr w:type="band1Vert">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tcPr>
    </w:tblStylePr>
    <w:tblStylePr w:type="band1Horz">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tcPr>
    </w:tblStylePr>
  </w:style>
  <w:style w:type="character" w:styleId="aff">
    <w:name w:val="Emphasis"/>
    <w:basedOn w:val="a0"/>
    <w:uiPriority w:val="20"/>
    <w:qFormat/>
    <w:rsid w:val="00930FB7"/>
    <w:rPr>
      <w:b/>
      <w:bCs/>
      <w:i w:val="0"/>
      <w:iCs w:val="0"/>
    </w:rPr>
  </w:style>
  <w:style w:type="character" w:customStyle="1" w:styleId="st1">
    <w:name w:val="st1"/>
    <w:basedOn w:val="a0"/>
    <w:rsid w:val="00930FB7"/>
  </w:style>
  <w:style w:type="table" w:customStyle="1" w:styleId="4-21">
    <w:name w:val="טבלת רשת 4 - הדגשה 21"/>
    <w:basedOn w:val="a1"/>
    <w:uiPriority w:val="49"/>
    <w:rsid w:val="007F76DF"/>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5-21">
    <w:name w:val="טבלת רשת 5 כהה - הדגשה 21"/>
    <w:basedOn w:val="a1"/>
    <w:uiPriority w:val="50"/>
    <w:rsid w:val="00F13F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paragraph" w:styleId="TOC4">
    <w:name w:val="toc 4"/>
    <w:basedOn w:val="a"/>
    <w:next w:val="a"/>
    <w:autoRedefine/>
    <w:uiPriority w:val="39"/>
    <w:unhideWhenUsed/>
    <w:rsid w:val="00B34B0A"/>
    <w:pPr>
      <w:spacing w:after="100" w:line="276" w:lineRule="auto"/>
      <w:ind w:left="660"/>
    </w:pPr>
    <w:rPr>
      <w:rFonts w:eastAsiaTheme="minorEastAsia"/>
    </w:rPr>
  </w:style>
  <w:style w:type="paragraph" w:styleId="TOC5">
    <w:name w:val="toc 5"/>
    <w:basedOn w:val="a"/>
    <w:next w:val="a"/>
    <w:autoRedefine/>
    <w:uiPriority w:val="39"/>
    <w:unhideWhenUsed/>
    <w:rsid w:val="00B34B0A"/>
    <w:pPr>
      <w:spacing w:after="100" w:line="276" w:lineRule="auto"/>
      <w:ind w:left="880"/>
    </w:pPr>
    <w:rPr>
      <w:rFonts w:eastAsiaTheme="minorEastAsia"/>
    </w:rPr>
  </w:style>
  <w:style w:type="paragraph" w:styleId="TOC6">
    <w:name w:val="toc 6"/>
    <w:basedOn w:val="a"/>
    <w:next w:val="a"/>
    <w:autoRedefine/>
    <w:uiPriority w:val="39"/>
    <w:unhideWhenUsed/>
    <w:rsid w:val="00B34B0A"/>
    <w:pPr>
      <w:spacing w:after="100" w:line="276" w:lineRule="auto"/>
      <w:ind w:left="1100"/>
    </w:pPr>
    <w:rPr>
      <w:rFonts w:eastAsiaTheme="minorEastAsia"/>
    </w:rPr>
  </w:style>
  <w:style w:type="paragraph" w:styleId="TOC7">
    <w:name w:val="toc 7"/>
    <w:basedOn w:val="a"/>
    <w:next w:val="a"/>
    <w:autoRedefine/>
    <w:uiPriority w:val="39"/>
    <w:unhideWhenUsed/>
    <w:rsid w:val="00B34B0A"/>
    <w:pPr>
      <w:spacing w:after="100" w:line="276" w:lineRule="auto"/>
      <w:ind w:left="1320"/>
    </w:pPr>
    <w:rPr>
      <w:rFonts w:eastAsiaTheme="minorEastAsia"/>
    </w:rPr>
  </w:style>
  <w:style w:type="paragraph" w:styleId="TOC8">
    <w:name w:val="toc 8"/>
    <w:basedOn w:val="a"/>
    <w:next w:val="a"/>
    <w:autoRedefine/>
    <w:uiPriority w:val="39"/>
    <w:unhideWhenUsed/>
    <w:rsid w:val="00B34B0A"/>
    <w:pPr>
      <w:spacing w:after="100" w:line="276" w:lineRule="auto"/>
      <w:ind w:left="1540"/>
    </w:pPr>
    <w:rPr>
      <w:rFonts w:eastAsiaTheme="minorEastAsia"/>
    </w:rPr>
  </w:style>
  <w:style w:type="paragraph" w:styleId="TOC9">
    <w:name w:val="toc 9"/>
    <w:basedOn w:val="a"/>
    <w:next w:val="a"/>
    <w:autoRedefine/>
    <w:uiPriority w:val="39"/>
    <w:unhideWhenUsed/>
    <w:rsid w:val="00B34B0A"/>
    <w:pPr>
      <w:spacing w:after="100" w:line="276" w:lineRule="auto"/>
      <w:ind w:left="1760"/>
    </w:pPr>
    <w:rPr>
      <w:rFonts w:eastAsiaTheme="minorEastAsia"/>
    </w:rPr>
  </w:style>
  <w:style w:type="table" w:customStyle="1" w:styleId="5-22">
    <w:name w:val="טבלת רשת 5 כהה - הדגשה 22"/>
    <w:basedOn w:val="a1"/>
    <w:uiPriority w:val="50"/>
    <w:rsid w:val="00876F4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3136">
      <w:bodyDiv w:val="1"/>
      <w:marLeft w:val="0"/>
      <w:marRight w:val="0"/>
      <w:marTop w:val="0"/>
      <w:marBottom w:val="0"/>
      <w:divBdr>
        <w:top w:val="none" w:sz="0" w:space="0" w:color="auto"/>
        <w:left w:val="none" w:sz="0" w:space="0" w:color="auto"/>
        <w:bottom w:val="none" w:sz="0" w:space="0" w:color="auto"/>
        <w:right w:val="none" w:sz="0" w:space="0" w:color="auto"/>
      </w:divBdr>
    </w:div>
    <w:div w:id="13727255">
      <w:bodyDiv w:val="1"/>
      <w:marLeft w:val="0"/>
      <w:marRight w:val="0"/>
      <w:marTop w:val="0"/>
      <w:marBottom w:val="0"/>
      <w:divBdr>
        <w:top w:val="none" w:sz="0" w:space="0" w:color="auto"/>
        <w:left w:val="none" w:sz="0" w:space="0" w:color="auto"/>
        <w:bottom w:val="none" w:sz="0" w:space="0" w:color="auto"/>
        <w:right w:val="none" w:sz="0" w:space="0" w:color="auto"/>
      </w:divBdr>
    </w:div>
    <w:div w:id="25571567">
      <w:bodyDiv w:val="1"/>
      <w:marLeft w:val="0"/>
      <w:marRight w:val="0"/>
      <w:marTop w:val="0"/>
      <w:marBottom w:val="0"/>
      <w:divBdr>
        <w:top w:val="none" w:sz="0" w:space="0" w:color="auto"/>
        <w:left w:val="none" w:sz="0" w:space="0" w:color="auto"/>
        <w:bottom w:val="none" w:sz="0" w:space="0" w:color="auto"/>
        <w:right w:val="none" w:sz="0" w:space="0" w:color="auto"/>
      </w:divBdr>
    </w:div>
    <w:div w:id="26877911">
      <w:bodyDiv w:val="1"/>
      <w:marLeft w:val="0"/>
      <w:marRight w:val="0"/>
      <w:marTop w:val="0"/>
      <w:marBottom w:val="0"/>
      <w:divBdr>
        <w:top w:val="none" w:sz="0" w:space="0" w:color="auto"/>
        <w:left w:val="none" w:sz="0" w:space="0" w:color="auto"/>
        <w:bottom w:val="none" w:sz="0" w:space="0" w:color="auto"/>
        <w:right w:val="none" w:sz="0" w:space="0" w:color="auto"/>
      </w:divBdr>
    </w:div>
    <w:div w:id="44721837">
      <w:bodyDiv w:val="1"/>
      <w:marLeft w:val="0"/>
      <w:marRight w:val="0"/>
      <w:marTop w:val="0"/>
      <w:marBottom w:val="0"/>
      <w:divBdr>
        <w:top w:val="none" w:sz="0" w:space="0" w:color="auto"/>
        <w:left w:val="none" w:sz="0" w:space="0" w:color="auto"/>
        <w:bottom w:val="none" w:sz="0" w:space="0" w:color="auto"/>
        <w:right w:val="none" w:sz="0" w:space="0" w:color="auto"/>
      </w:divBdr>
    </w:div>
    <w:div w:id="53623938">
      <w:bodyDiv w:val="1"/>
      <w:marLeft w:val="0"/>
      <w:marRight w:val="0"/>
      <w:marTop w:val="0"/>
      <w:marBottom w:val="0"/>
      <w:divBdr>
        <w:top w:val="none" w:sz="0" w:space="0" w:color="auto"/>
        <w:left w:val="none" w:sz="0" w:space="0" w:color="auto"/>
        <w:bottom w:val="none" w:sz="0" w:space="0" w:color="auto"/>
        <w:right w:val="none" w:sz="0" w:space="0" w:color="auto"/>
      </w:divBdr>
    </w:div>
    <w:div w:id="114834601">
      <w:bodyDiv w:val="1"/>
      <w:marLeft w:val="0"/>
      <w:marRight w:val="0"/>
      <w:marTop w:val="0"/>
      <w:marBottom w:val="0"/>
      <w:divBdr>
        <w:top w:val="none" w:sz="0" w:space="0" w:color="auto"/>
        <w:left w:val="none" w:sz="0" w:space="0" w:color="auto"/>
        <w:bottom w:val="none" w:sz="0" w:space="0" w:color="auto"/>
        <w:right w:val="none" w:sz="0" w:space="0" w:color="auto"/>
      </w:divBdr>
    </w:div>
    <w:div w:id="116998559">
      <w:bodyDiv w:val="1"/>
      <w:marLeft w:val="0"/>
      <w:marRight w:val="0"/>
      <w:marTop w:val="0"/>
      <w:marBottom w:val="0"/>
      <w:divBdr>
        <w:top w:val="none" w:sz="0" w:space="0" w:color="auto"/>
        <w:left w:val="none" w:sz="0" w:space="0" w:color="auto"/>
        <w:bottom w:val="none" w:sz="0" w:space="0" w:color="auto"/>
        <w:right w:val="none" w:sz="0" w:space="0" w:color="auto"/>
      </w:divBdr>
    </w:div>
    <w:div w:id="173301705">
      <w:bodyDiv w:val="1"/>
      <w:marLeft w:val="0"/>
      <w:marRight w:val="0"/>
      <w:marTop w:val="0"/>
      <w:marBottom w:val="0"/>
      <w:divBdr>
        <w:top w:val="none" w:sz="0" w:space="0" w:color="auto"/>
        <w:left w:val="none" w:sz="0" w:space="0" w:color="auto"/>
        <w:bottom w:val="none" w:sz="0" w:space="0" w:color="auto"/>
        <w:right w:val="none" w:sz="0" w:space="0" w:color="auto"/>
      </w:divBdr>
    </w:div>
    <w:div w:id="178129113">
      <w:bodyDiv w:val="1"/>
      <w:marLeft w:val="0"/>
      <w:marRight w:val="0"/>
      <w:marTop w:val="0"/>
      <w:marBottom w:val="0"/>
      <w:divBdr>
        <w:top w:val="none" w:sz="0" w:space="0" w:color="auto"/>
        <w:left w:val="none" w:sz="0" w:space="0" w:color="auto"/>
        <w:bottom w:val="none" w:sz="0" w:space="0" w:color="auto"/>
        <w:right w:val="none" w:sz="0" w:space="0" w:color="auto"/>
      </w:divBdr>
    </w:div>
    <w:div w:id="205989999">
      <w:bodyDiv w:val="1"/>
      <w:marLeft w:val="0"/>
      <w:marRight w:val="0"/>
      <w:marTop w:val="0"/>
      <w:marBottom w:val="0"/>
      <w:divBdr>
        <w:top w:val="none" w:sz="0" w:space="0" w:color="auto"/>
        <w:left w:val="none" w:sz="0" w:space="0" w:color="auto"/>
        <w:bottom w:val="none" w:sz="0" w:space="0" w:color="auto"/>
        <w:right w:val="none" w:sz="0" w:space="0" w:color="auto"/>
      </w:divBdr>
    </w:div>
    <w:div w:id="258485307">
      <w:bodyDiv w:val="1"/>
      <w:marLeft w:val="0"/>
      <w:marRight w:val="0"/>
      <w:marTop w:val="0"/>
      <w:marBottom w:val="0"/>
      <w:divBdr>
        <w:top w:val="none" w:sz="0" w:space="0" w:color="auto"/>
        <w:left w:val="none" w:sz="0" w:space="0" w:color="auto"/>
        <w:bottom w:val="none" w:sz="0" w:space="0" w:color="auto"/>
        <w:right w:val="none" w:sz="0" w:space="0" w:color="auto"/>
      </w:divBdr>
    </w:div>
    <w:div w:id="272592086">
      <w:bodyDiv w:val="1"/>
      <w:marLeft w:val="0"/>
      <w:marRight w:val="0"/>
      <w:marTop w:val="0"/>
      <w:marBottom w:val="0"/>
      <w:divBdr>
        <w:top w:val="none" w:sz="0" w:space="0" w:color="auto"/>
        <w:left w:val="none" w:sz="0" w:space="0" w:color="auto"/>
        <w:bottom w:val="none" w:sz="0" w:space="0" w:color="auto"/>
        <w:right w:val="none" w:sz="0" w:space="0" w:color="auto"/>
      </w:divBdr>
    </w:div>
    <w:div w:id="278950371">
      <w:bodyDiv w:val="1"/>
      <w:marLeft w:val="0"/>
      <w:marRight w:val="0"/>
      <w:marTop w:val="0"/>
      <w:marBottom w:val="0"/>
      <w:divBdr>
        <w:top w:val="none" w:sz="0" w:space="0" w:color="auto"/>
        <w:left w:val="none" w:sz="0" w:space="0" w:color="auto"/>
        <w:bottom w:val="none" w:sz="0" w:space="0" w:color="auto"/>
        <w:right w:val="none" w:sz="0" w:space="0" w:color="auto"/>
      </w:divBdr>
    </w:div>
    <w:div w:id="288555678">
      <w:bodyDiv w:val="1"/>
      <w:marLeft w:val="0"/>
      <w:marRight w:val="0"/>
      <w:marTop w:val="0"/>
      <w:marBottom w:val="0"/>
      <w:divBdr>
        <w:top w:val="none" w:sz="0" w:space="0" w:color="auto"/>
        <w:left w:val="none" w:sz="0" w:space="0" w:color="auto"/>
        <w:bottom w:val="none" w:sz="0" w:space="0" w:color="auto"/>
        <w:right w:val="none" w:sz="0" w:space="0" w:color="auto"/>
      </w:divBdr>
    </w:div>
    <w:div w:id="320811100">
      <w:bodyDiv w:val="1"/>
      <w:marLeft w:val="0"/>
      <w:marRight w:val="0"/>
      <w:marTop w:val="0"/>
      <w:marBottom w:val="0"/>
      <w:divBdr>
        <w:top w:val="none" w:sz="0" w:space="0" w:color="auto"/>
        <w:left w:val="none" w:sz="0" w:space="0" w:color="auto"/>
        <w:bottom w:val="none" w:sz="0" w:space="0" w:color="auto"/>
        <w:right w:val="none" w:sz="0" w:space="0" w:color="auto"/>
      </w:divBdr>
    </w:div>
    <w:div w:id="322860979">
      <w:bodyDiv w:val="1"/>
      <w:marLeft w:val="0"/>
      <w:marRight w:val="0"/>
      <w:marTop w:val="0"/>
      <w:marBottom w:val="0"/>
      <w:divBdr>
        <w:top w:val="none" w:sz="0" w:space="0" w:color="auto"/>
        <w:left w:val="none" w:sz="0" w:space="0" w:color="auto"/>
        <w:bottom w:val="none" w:sz="0" w:space="0" w:color="auto"/>
        <w:right w:val="none" w:sz="0" w:space="0" w:color="auto"/>
      </w:divBdr>
    </w:div>
    <w:div w:id="346905914">
      <w:bodyDiv w:val="1"/>
      <w:marLeft w:val="0"/>
      <w:marRight w:val="0"/>
      <w:marTop w:val="0"/>
      <w:marBottom w:val="0"/>
      <w:divBdr>
        <w:top w:val="none" w:sz="0" w:space="0" w:color="auto"/>
        <w:left w:val="none" w:sz="0" w:space="0" w:color="auto"/>
        <w:bottom w:val="none" w:sz="0" w:space="0" w:color="auto"/>
        <w:right w:val="none" w:sz="0" w:space="0" w:color="auto"/>
      </w:divBdr>
    </w:div>
    <w:div w:id="416633109">
      <w:bodyDiv w:val="1"/>
      <w:marLeft w:val="0"/>
      <w:marRight w:val="0"/>
      <w:marTop w:val="0"/>
      <w:marBottom w:val="0"/>
      <w:divBdr>
        <w:top w:val="none" w:sz="0" w:space="0" w:color="auto"/>
        <w:left w:val="none" w:sz="0" w:space="0" w:color="auto"/>
        <w:bottom w:val="none" w:sz="0" w:space="0" w:color="auto"/>
        <w:right w:val="none" w:sz="0" w:space="0" w:color="auto"/>
      </w:divBdr>
    </w:div>
    <w:div w:id="437407153">
      <w:bodyDiv w:val="1"/>
      <w:marLeft w:val="0"/>
      <w:marRight w:val="0"/>
      <w:marTop w:val="0"/>
      <w:marBottom w:val="0"/>
      <w:divBdr>
        <w:top w:val="none" w:sz="0" w:space="0" w:color="auto"/>
        <w:left w:val="none" w:sz="0" w:space="0" w:color="auto"/>
        <w:bottom w:val="none" w:sz="0" w:space="0" w:color="auto"/>
        <w:right w:val="none" w:sz="0" w:space="0" w:color="auto"/>
      </w:divBdr>
    </w:div>
    <w:div w:id="506603954">
      <w:bodyDiv w:val="1"/>
      <w:marLeft w:val="0"/>
      <w:marRight w:val="0"/>
      <w:marTop w:val="0"/>
      <w:marBottom w:val="0"/>
      <w:divBdr>
        <w:top w:val="none" w:sz="0" w:space="0" w:color="auto"/>
        <w:left w:val="none" w:sz="0" w:space="0" w:color="auto"/>
        <w:bottom w:val="none" w:sz="0" w:space="0" w:color="auto"/>
        <w:right w:val="none" w:sz="0" w:space="0" w:color="auto"/>
      </w:divBdr>
    </w:div>
    <w:div w:id="596058916">
      <w:bodyDiv w:val="1"/>
      <w:marLeft w:val="0"/>
      <w:marRight w:val="0"/>
      <w:marTop w:val="0"/>
      <w:marBottom w:val="0"/>
      <w:divBdr>
        <w:top w:val="none" w:sz="0" w:space="0" w:color="auto"/>
        <w:left w:val="none" w:sz="0" w:space="0" w:color="auto"/>
        <w:bottom w:val="none" w:sz="0" w:space="0" w:color="auto"/>
        <w:right w:val="none" w:sz="0" w:space="0" w:color="auto"/>
      </w:divBdr>
    </w:div>
    <w:div w:id="606502138">
      <w:bodyDiv w:val="1"/>
      <w:marLeft w:val="0"/>
      <w:marRight w:val="0"/>
      <w:marTop w:val="0"/>
      <w:marBottom w:val="0"/>
      <w:divBdr>
        <w:top w:val="none" w:sz="0" w:space="0" w:color="auto"/>
        <w:left w:val="none" w:sz="0" w:space="0" w:color="auto"/>
        <w:bottom w:val="none" w:sz="0" w:space="0" w:color="auto"/>
        <w:right w:val="none" w:sz="0" w:space="0" w:color="auto"/>
      </w:divBdr>
    </w:div>
    <w:div w:id="621232655">
      <w:bodyDiv w:val="1"/>
      <w:marLeft w:val="0"/>
      <w:marRight w:val="0"/>
      <w:marTop w:val="0"/>
      <w:marBottom w:val="0"/>
      <w:divBdr>
        <w:top w:val="none" w:sz="0" w:space="0" w:color="auto"/>
        <w:left w:val="none" w:sz="0" w:space="0" w:color="auto"/>
        <w:bottom w:val="none" w:sz="0" w:space="0" w:color="auto"/>
        <w:right w:val="none" w:sz="0" w:space="0" w:color="auto"/>
      </w:divBdr>
    </w:div>
    <w:div w:id="708142760">
      <w:bodyDiv w:val="1"/>
      <w:marLeft w:val="0"/>
      <w:marRight w:val="0"/>
      <w:marTop w:val="0"/>
      <w:marBottom w:val="0"/>
      <w:divBdr>
        <w:top w:val="none" w:sz="0" w:space="0" w:color="auto"/>
        <w:left w:val="none" w:sz="0" w:space="0" w:color="auto"/>
        <w:bottom w:val="none" w:sz="0" w:space="0" w:color="auto"/>
        <w:right w:val="none" w:sz="0" w:space="0" w:color="auto"/>
      </w:divBdr>
    </w:div>
    <w:div w:id="722216478">
      <w:bodyDiv w:val="1"/>
      <w:marLeft w:val="0"/>
      <w:marRight w:val="0"/>
      <w:marTop w:val="0"/>
      <w:marBottom w:val="0"/>
      <w:divBdr>
        <w:top w:val="none" w:sz="0" w:space="0" w:color="auto"/>
        <w:left w:val="none" w:sz="0" w:space="0" w:color="auto"/>
        <w:bottom w:val="none" w:sz="0" w:space="0" w:color="auto"/>
        <w:right w:val="none" w:sz="0" w:space="0" w:color="auto"/>
      </w:divBdr>
    </w:div>
    <w:div w:id="728267299">
      <w:bodyDiv w:val="1"/>
      <w:marLeft w:val="0"/>
      <w:marRight w:val="0"/>
      <w:marTop w:val="0"/>
      <w:marBottom w:val="0"/>
      <w:divBdr>
        <w:top w:val="none" w:sz="0" w:space="0" w:color="auto"/>
        <w:left w:val="none" w:sz="0" w:space="0" w:color="auto"/>
        <w:bottom w:val="none" w:sz="0" w:space="0" w:color="auto"/>
        <w:right w:val="none" w:sz="0" w:space="0" w:color="auto"/>
      </w:divBdr>
    </w:div>
    <w:div w:id="728966114">
      <w:bodyDiv w:val="1"/>
      <w:marLeft w:val="0"/>
      <w:marRight w:val="0"/>
      <w:marTop w:val="0"/>
      <w:marBottom w:val="0"/>
      <w:divBdr>
        <w:top w:val="none" w:sz="0" w:space="0" w:color="auto"/>
        <w:left w:val="none" w:sz="0" w:space="0" w:color="auto"/>
        <w:bottom w:val="none" w:sz="0" w:space="0" w:color="auto"/>
        <w:right w:val="none" w:sz="0" w:space="0" w:color="auto"/>
      </w:divBdr>
    </w:div>
    <w:div w:id="730225935">
      <w:bodyDiv w:val="1"/>
      <w:marLeft w:val="0"/>
      <w:marRight w:val="0"/>
      <w:marTop w:val="0"/>
      <w:marBottom w:val="0"/>
      <w:divBdr>
        <w:top w:val="none" w:sz="0" w:space="0" w:color="auto"/>
        <w:left w:val="none" w:sz="0" w:space="0" w:color="auto"/>
        <w:bottom w:val="none" w:sz="0" w:space="0" w:color="auto"/>
        <w:right w:val="none" w:sz="0" w:space="0" w:color="auto"/>
      </w:divBdr>
    </w:div>
    <w:div w:id="759565997">
      <w:bodyDiv w:val="1"/>
      <w:marLeft w:val="0"/>
      <w:marRight w:val="0"/>
      <w:marTop w:val="0"/>
      <w:marBottom w:val="0"/>
      <w:divBdr>
        <w:top w:val="none" w:sz="0" w:space="0" w:color="auto"/>
        <w:left w:val="none" w:sz="0" w:space="0" w:color="auto"/>
        <w:bottom w:val="none" w:sz="0" w:space="0" w:color="auto"/>
        <w:right w:val="none" w:sz="0" w:space="0" w:color="auto"/>
      </w:divBdr>
    </w:div>
    <w:div w:id="767888659">
      <w:bodyDiv w:val="1"/>
      <w:marLeft w:val="0"/>
      <w:marRight w:val="0"/>
      <w:marTop w:val="0"/>
      <w:marBottom w:val="0"/>
      <w:divBdr>
        <w:top w:val="none" w:sz="0" w:space="0" w:color="auto"/>
        <w:left w:val="none" w:sz="0" w:space="0" w:color="auto"/>
        <w:bottom w:val="none" w:sz="0" w:space="0" w:color="auto"/>
        <w:right w:val="none" w:sz="0" w:space="0" w:color="auto"/>
      </w:divBdr>
    </w:div>
    <w:div w:id="778186812">
      <w:bodyDiv w:val="1"/>
      <w:marLeft w:val="0"/>
      <w:marRight w:val="0"/>
      <w:marTop w:val="0"/>
      <w:marBottom w:val="0"/>
      <w:divBdr>
        <w:top w:val="none" w:sz="0" w:space="0" w:color="auto"/>
        <w:left w:val="none" w:sz="0" w:space="0" w:color="auto"/>
        <w:bottom w:val="none" w:sz="0" w:space="0" w:color="auto"/>
        <w:right w:val="none" w:sz="0" w:space="0" w:color="auto"/>
      </w:divBdr>
    </w:div>
    <w:div w:id="798845221">
      <w:bodyDiv w:val="1"/>
      <w:marLeft w:val="0"/>
      <w:marRight w:val="0"/>
      <w:marTop w:val="0"/>
      <w:marBottom w:val="0"/>
      <w:divBdr>
        <w:top w:val="none" w:sz="0" w:space="0" w:color="auto"/>
        <w:left w:val="none" w:sz="0" w:space="0" w:color="auto"/>
        <w:bottom w:val="none" w:sz="0" w:space="0" w:color="auto"/>
        <w:right w:val="none" w:sz="0" w:space="0" w:color="auto"/>
      </w:divBdr>
    </w:div>
    <w:div w:id="816142077">
      <w:bodyDiv w:val="1"/>
      <w:marLeft w:val="0"/>
      <w:marRight w:val="0"/>
      <w:marTop w:val="0"/>
      <w:marBottom w:val="0"/>
      <w:divBdr>
        <w:top w:val="none" w:sz="0" w:space="0" w:color="auto"/>
        <w:left w:val="none" w:sz="0" w:space="0" w:color="auto"/>
        <w:bottom w:val="none" w:sz="0" w:space="0" w:color="auto"/>
        <w:right w:val="none" w:sz="0" w:space="0" w:color="auto"/>
      </w:divBdr>
    </w:div>
    <w:div w:id="829058455">
      <w:bodyDiv w:val="1"/>
      <w:marLeft w:val="0"/>
      <w:marRight w:val="0"/>
      <w:marTop w:val="0"/>
      <w:marBottom w:val="0"/>
      <w:divBdr>
        <w:top w:val="none" w:sz="0" w:space="0" w:color="auto"/>
        <w:left w:val="none" w:sz="0" w:space="0" w:color="auto"/>
        <w:bottom w:val="none" w:sz="0" w:space="0" w:color="auto"/>
        <w:right w:val="none" w:sz="0" w:space="0" w:color="auto"/>
      </w:divBdr>
    </w:div>
    <w:div w:id="871386518">
      <w:bodyDiv w:val="1"/>
      <w:marLeft w:val="0"/>
      <w:marRight w:val="0"/>
      <w:marTop w:val="0"/>
      <w:marBottom w:val="0"/>
      <w:divBdr>
        <w:top w:val="none" w:sz="0" w:space="0" w:color="auto"/>
        <w:left w:val="none" w:sz="0" w:space="0" w:color="auto"/>
        <w:bottom w:val="none" w:sz="0" w:space="0" w:color="auto"/>
        <w:right w:val="none" w:sz="0" w:space="0" w:color="auto"/>
      </w:divBdr>
    </w:div>
    <w:div w:id="890926003">
      <w:bodyDiv w:val="1"/>
      <w:marLeft w:val="0"/>
      <w:marRight w:val="0"/>
      <w:marTop w:val="0"/>
      <w:marBottom w:val="0"/>
      <w:divBdr>
        <w:top w:val="none" w:sz="0" w:space="0" w:color="auto"/>
        <w:left w:val="none" w:sz="0" w:space="0" w:color="auto"/>
        <w:bottom w:val="none" w:sz="0" w:space="0" w:color="auto"/>
        <w:right w:val="none" w:sz="0" w:space="0" w:color="auto"/>
      </w:divBdr>
    </w:div>
    <w:div w:id="892692890">
      <w:bodyDiv w:val="1"/>
      <w:marLeft w:val="0"/>
      <w:marRight w:val="0"/>
      <w:marTop w:val="0"/>
      <w:marBottom w:val="0"/>
      <w:divBdr>
        <w:top w:val="none" w:sz="0" w:space="0" w:color="auto"/>
        <w:left w:val="none" w:sz="0" w:space="0" w:color="auto"/>
        <w:bottom w:val="none" w:sz="0" w:space="0" w:color="auto"/>
        <w:right w:val="none" w:sz="0" w:space="0" w:color="auto"/>
      </w:divBdr>
    </w:div>
    <w:div w:id="900022395">
      <w:bodyDiv w:val="1"/>
      <w:marLeft w:val="0"/>
      <w:marRight w:val="0"/>
      <w:marTop w:val="0"/>
      <w:marBottom w:val="0"/>
      <w:divBdr>
        <w:top w:val="none" w:sz="0" w:space="0" w:color="auto"/>
        <w:left w:val="none" w:sz="0" w:space="0" w:color="auto"/>
        <w:bottom w:val="none" w:sz="0" w:space="0" w:color="auto"/>
        <w:right w:val="none" w:sz="0" w:space="0" w:color="auto"/>
      </w:divBdr>
    </w:div>
    <w:div w:id="1004165693">
      <w:bodyDiv w:val="1"/>
      <w:marLeft w:val="0"/>
      <w:marRight w:val="0"/>
      <w:marTop w:val="0"/>
      <w:marBottom w:val="0"/>
      <w:divBdr>
        <w:top w:val="none" w:sz="0" w:space="0" w:color="auto"/>
        <w:left w:val="none" w:sz="0" w:space="0" w:color="auto"/>
        <w:bottom w:val="none" w:sz="0" w:space="0" w:color="auto"/>
        <w:right w:val="none" w:sz="0" w:space="0" w:color="auto"/>
      </w:divBdr>
    </w:div>
    <w:div w:id="1007975685">
      <w:bodyDiv w:val="1"/>
      <w:marLeft w:val="0"/>
      <w:marRight w:val="0"/>
      <w:marTop w:val="0"/>
      <w:marBottom w:val="0"/>
      <w:divBdr>
        <w:top w:val="none" w:sz="0" w:space="0" w:color="auto"/>
        <w:left w:val="none" w:sz="0" w:space="0" w:color="auto"/>
        <w:bottom w:val="none" w:sz="0" w:space="0" w:color="auto"/>
        <w:right w:val="none" w:sz="0" w:space="0" w:color="auto"/>
      </w:divBdr>
    </w:div>
    <w:div w:id="1042754333">
      <w:bodyDiv w:val="1"/>
      <w:marLeft w:val="0"/>
      <w:marRight w:val="0"/>
      <w:marTop w:val="0"/>
      <w:marBottom w:val="0"/>
      <w:divBdr>
        <w:top w:val="none" w:sz="0" w:space="0" w:color="auto"/>
        <w:left w:val="none" w:sz="0" w:space="0" w:color="auto"/>
        <w:bottom w:val="none" w:sz="0" w:space="0" w:color="auto"/>
        <w:right w:val="none" w:sz="0" w:space="0" w:color="auto"/>
      </w:divBdr>
    </w:div>
    <w:div w:id="1070422363">
      <w:bodyDiv w:val="1"/>
      <w:marLeft w:val="0"/>
      <w:marRight w:val="0"/>
      <w:marTop w:val="0"/>
      <w:marBottom w:val="0"/>
      <w:divBdr>
        <w:top w:val="none" w:sz="0" w:space="0" w:color="auto"/>
        <w:left w:val="none" w:sz="0" w:space="0" w:color="auto"/>
        <w:bottom w:val="none" w:sz="0" w:space="0" w:color="auto"/>
        <w:right w:val="none" w:sz="0" w:space="0" w:color="auto"/>
      </w:divBdr>
    </w:div>
    <w:div w:id="1108502016">
      <w:bodyDiv w:val="1"/>
      <w:marLeft w:val="0"/>
      <w:marRight w:val="0"/>
      <w:marTop w:val="0"/>
      <w:marBottom w:val="0"/>
      <w:divBdr>
        <w:top w:val="none" w:sz="0" w:space="0" w:color="auto"/>
        <w:left w:val="none" w:sz="0" w:space="0" w:color="auto"/>
        <w:bottom w:val="none" w:sz="0" w:space="0" w:color="auto"/>
        <w:right w:val="none" w:sz="0" w:space="0" w:color="auto"/>
      </w:divBdr>
    </w:div>
    <w:div w:id="1139348832">
      <w:bodyDiv w:val="1"/>
      <w:marLeft w:val="0"/>
      <w:marRight w:val="0"/>
      <w:marTop w:val="0"/>
      <w:marBottom w:val="0"/>
      <w:divBdr>
        <w:top w:val="none" w:sz="0" w:space="0" w:color="auto"/>
        <w:left w:val="none" w:sz="0" w:space="0" w:color="auto"/>
        <w:bottom w:val="none" w:sz="0" w:space="0" w:color="auto"/>
        <w:right w:val="none" w:sz="0" w:space="0" w:color="auto"/>
      </w:divBdr>
    </w:div>
    <w:div w:id="1169758999">
      <w:bodyDiv w:val="1"/>
      <w:marLeft w:val="0"/>
      <w:marRight w:val="0"/>
      <w:marTop w:val="0"/>
      <w:marBottom w:val="0"/>
      <w:divBdr>
        <w:top w:val="none" w:sz="0" w:space="0" w:color="auto"/>
        <w:left w:val="none" w:sz="0" w:space="0" w:color="auto"/>
        <w:bottom w:val="none" w:sz="0" w:space="0" w:color="auto"/>
        <w:right w:val="none" w:sz="0" w:space="0" w:color="auto"/>
      </w:divBdr>
    </w:div>
    <w:div w:id="1187328784">
      <w:bodyDiv w:val="1"/>
      <w:marLeft w:val="0"/>
      <w:marRight w:val="0"/>
      <w:marTop w:val="0"/>
      <w:marBottom w:val="0"/>
      <w:divBdr>
        <w:top w:val="none" w:sz="0" w:space="0" w:color="auto"/>
        <w:left w:val="none" w:sz="0" w:space="0" w:color="auto"/>
        <w:bottom w:val="none" w:sz="0" w:space="0" w:color="auto"/>
        <w:right w:val="none" w:sz="0" w:space="0" w:color="auto"/>
      </w:divBdr>
    </w:div>
    <w:div w:id="1199664385">
      <w:bodyDiv w:val="1"/>
      <w:marLeft w:val="0"/>
      <w:marRight w:val="0"/>
      <w:marTop w:val="0"/>
      <w:marBottom w:val="0"/>
      <w:divBdr>
        <w:top w:val="none" w:sz="0" w:space="0" w:color="auto"/>
        <w:left w:val="none" w:sz="0" w:space="0" w:color="auto"/>
        <w:bottom w:val="none" w:sz="0" w:space="0" w:color="auto"/>
        <w:right w:val="none" w:sz="0" w:space="0" w:color="auto"/>
      </w:divBdr>
    </w:div>
    <w:div w:id="1212497984">
      <w:bodyDiv w:val="1"/>
      <w:marLeft w:val="0"/>
      <w:marRight w:val="0"/>
      <w:marTop w:val="0"/>
      <w:marBottom w:val="0"/>
      <w:divBdr>
        <w:top w:val="none" w:sz="0" w:space="0" w:color="auto"/>
        <w:left w:val="none" w:sz="0" w:space="0" w:color="auto"/>
        <w:bottom w:val="none" w:sz="0" w:space="0" w:color="auto"/>
        <w:right w:val="none" w:sz="0" w:space="0" w:color="auto"/>
      </w:divBdr>
    </w:div>
    <w:div w:id="1238907424">
      <w:bodyDiv w:val="1"/>
      <w:marLeft w:val="0"/>
      <w:marRight w:val="0"/>
      <w:marTop w:val="0"/>
      <w:marBottom w:val="0"/>
      <w:divBdr>
        <w:top w:val="none" w:sz="0" w:space="0" w:color="auto"/>
        <w:left w:val="none" w:sz="0" w:space="0" w:color="auto"/>
        <w:bottom w:val="none" w:sz="0" w:space="0" w:color="auto"/>
        <w:right w:val="none" w:sz="0" w:space="0" w:color="auto"/>
      </w:divBdr>
    </w:div>
    <w:div w:id="1242564190">
      <w:bodyDiv w:val="1"/>
      <w:marLeft w:val="0"/>
      <w:marRight w:val="0"/>
      <w:marTop w:val="0"/>
      <w:marBottom w:val="0"/>
      <w:divBdr>
        <w:top w:val="none" w:sz="0" w:space="0" w:color="auto"/>
        <w:left w:val="none" w:sz="0" w:space="0" w:color="auto"/>
        <w:bottom w:val="none" w:sz="0" w:space="0" w:color="auto"/>
        <w:right w:val="none" w:sz="0" w:space="0" w:color="auto"/>
      </w:divBdr>
    </w:div>
    <w:div w:id="1249194376">
      <w:bodyDiv w:val="1"/>
      <w:marLeft w:val="0"/>
      <w:marRight w:val="0"/>
      <w:marTop w:val="0"/>
      <w:marBottom w:val="0"/>
      <w:divBdr>
        <w:top w:val="none" w:sz="0" w:space="0" w:color="auto"/>
        <w:left w:val="none" w:sz="0" w:space="0" w:color="auto"/>
        <w:bottom w:val="none" w:sz="0" w:space="0" w:color="auto"/>
        <w:right w:val="none" w:sz="0" w:space="0" w:color="auto"/>
      </w:divBdr>
    </w:div>
    <w:div w:id="1273978513">
      <w:bodyDiv w:val="1"/>
      <w:marLeft w:val="0"/>
      <w:marRight w:val="0"/>
      <w:marTop w:val="0"/>
      <w:marBottom w:val="0"/>
      <w:divBdr>
        <w:top w:val="none" w:sz="0" w:space="0" w:color="auto"/>
        <w:left w:val="none" w:sz="0" w:space="0" w:color="auto"/>
        <w:bottom w:val="none" w:sz="0" w:space="0" w:color="auto"/>
        <w:right w:val="none" w:sz="0" w:space="0" w:color="auto"/>
      </w:divBdr>
    </w:div>
    <w:div w:id="1275475256">
      <w:bodyDiv w:val="1"/>
      <w:marLeft w:val="0"/>
      <w:marRight w:val="0"/>
      <w:marTop w:val="0"/>
      <w:marBottom w:val="0"/>
      <w:divBdr>
        <w:top w:val="none" w:sz="0" w:space="0" w:color="auto"/>
        <w:left w:val="none" w:sz="0" w:space="0" w:color="auto"/>
        <w:bottom w:val="none" w:sz="0" w:space="0" w:color="auto"/>
        <w:right w:val="none" w:sz="0" w:space="0" w:color="auto"/>
      </w:divBdr>
    </w:div>
    <w:div w:id="1338726595">
      <w:bodyDiv w:val="1"/>
      <w:marLeft w:val="0"/>
      <w:marRight w:val="0"/>
      <w:marTop w:val="0"/>
      <w:marBottom w:val="0"/>
      <w:divBdr>
        <w:top w:val="none" w:sz="0" w:space="0" w:color="auto"/>
        <w:left w:val="none" w:sz="0" w:space="0" w:color="auto"/>
        <w:bottom w:val="none" w:sz="0" w:space="0" w:color="auto"/>
        <w:right w:val="none" w:sz="0" w:space="0" w:color="auto"/>
      </w:divBdr>
    </w:div>
    <w:div w:id="1344474023">
      <w:bodyDiv w:val="1"/>
      <w:marLeft w:val="0"/>
      <w:marRight w:val="0"/>
      <w:marTop w:val="0"/>
      <w:marBottom w:val="0"/>
      <w:divBdr>
        <w:top w:val="none" w:sz="0" w:space="0" w:color="auto"/>
        <w:left w:val="none" w:sz="0" w:space="0" w:color="auto"/>
        <w:bottom w:val="none" w:sz="0" w:space="0" w:color="auto"/>
        <w:right w:val="none" w:sz="0" w:space="0" w:color="auto"/>
      </w:divBdr>
    </w:div>
    <w:div w:id="1348095912">
      <w:bodyDiv w:val="1"/>
      <w:marLeft w:val="0"/>
      <w:marRight w:val="0"/>
      <w:marTop w:val="0"/>
      <w:marBottom w:val="0"/>
      <w:divBdr>
        <w:top w:val="none" w:sz="0" w:space="0" w:color="auto"/>
        <w:left w:val="none" w:sz="0" w:space="0" w:color="auto"/>
        <w:bottom w:val="none" w:sz="0" w:space="0" w:color="auto"/>
        <w:right w:val="none" w:sz="0" w:space="0" w:color="auto"/>
      </w:divBdr>
    </w:div>
    <w:div w:id="1391996622">
      <w:bodyDiv w:val="1"/>
      <w:marLeft w:val="0"/>
      <w:marRight w:val="0"/>
      <w:marTop w:val="0"/>
      <w:marBottom w:val="0"/>
      <w:divBdr>
        <w:top w:val="none" w:sz="0" w:space="0" w:color="auto"/>
        <w:left w:val="none" w:sz="0" w:space="0" w:color="auto"/>
        <w:bottom w:val="none" w:sz="0" w:space="0" w:color="auto"/>
        <w:right w:val="none" w:sz="0" w:space="0" w:color="auto"/>
      </w:divBdr>
    </w:div>
    <w:div w:id="1399522558">
      <w:bodyDiv w:val="1"/>
      <w:marLeft w:val="0"/>
      <w:marRight w:val="0"/>
      <w:marTop w:val="0"/>
      <w:marBottom w:val="0"/>
      <w:divBdr>
        <w:top w:val="none" w:sz="0" w:space="0" w:color="auto"/>
        <w:left w:val="none" w:sz="0" w:space="0" w:color="auto"/>
        <w:bottom w:val="none" w:sz="0" w:space="0" w:color="auto"/>
        <w:right w:val="none" w:sz="0" w:space="0" w:color="auto"/>
      </w:divBdr>
    </w:div>
    <w:div w:id="1406755033">
      <w:bodyDiv w:val="1"/>
      <w:marLeft w:val="0"/>
      <w:marRight w:val="0"/>
      <w:marTop w:val="0"/>
      <w:marBottom w:val="0"/>
      <w:divBdr>
        <w:top w:val="none" w:sz="0" w:space="0" w:color="auto"/>
        <w:left w:val="none" w:sz="0" w:space="0" w:color="auto"/>
        <w:bottom w:val="none" w:sz="0" w:space="0" w:color="auto"/>
        <w:right w:val="none" w:sz="0" w:space="0" w:color="auto"/>
      </w:divBdr>
    </w:div>
    <w:div w:id="1454976956">
      <w:bodyDiv w:val="1"/>
      <w:marLeft w:val="0"/>
      <w:marRight w:val="0"/>
      <w:marTop w:val="0"/>
      <w:marBottom w:val="0"/>
      <w:divBdr>
        <w:top w:val="none" w:sz="0" w:space="0" w:color="auto"/>
        <w:left w:val="none" w:sz="0" w:space="0" w:color="auto"/>
        <w:bottom w:val="none" w:sz="0" w:space="0" w:color="auto"/>
        <w:right w:val="none" w:sz="0" w:space="0" w:color="auto"/>
      </w:divBdr>
    </w:div>
    <w:div w:id="1466972156">
      <w:bodyDiv w:val="1"/>
      <w:marLeft w:val="0"/>
      <w:marRight w:val="0"/>
      <w:marTop w:val="0"/>
      <w:marBottom w:val="0"/>
      <w:divBdr>
        <w:top w:val="none" w:sz="0" w:space="0" w:color="auto"/>
        <w:left w:val="none" w:sz="0" w:space="0" w:color="auto"/>
        <w:bottom w:val="none" w:sz="0" w:space="0" w:color="auto"/>
        <w:right w:val="none" w:sz="0" w:space="0" w:color="auto"/>
      </w:divBdr>
    </w:div>
    <w:div w:id="1505974096">
      <w:bodyDiv w:val="1"/>
      <w:marLeft w:val="0"/>
      <w:marRight w:val="0"/>
      <w:marTop w:val="0"/>
      <w:marBottom w:val="0"/>
      <w:divBdr>
        <w:top w:val="none" w:sz="0" w:space="0" w:color="auto"/>
        <w:left w:val="none" w:sz="0" w:space="0" w:color="auto"/>
        <w:bottom w:val="none" w:sz="0" w:space="0" w:color="auto"/>
        <w:right w:val="none" w:sz="0" w:space="0" w:color="auto"/>
      </w:divBdr>
    </w:div>
    <w:div w:id="1576277938">
      <w:bodyDiv w:val="1"/>
      <w:marLeft w:val="0"/>
      <w:marRight w:val="0"/>
      <w:marTop w:val="0"/>
      <w:marBottom w:val="0"/>
      <w:divBdr>
        <w:top w:val="none" w:sz="0" w:space="0" w:color="auto"/>
        <w:left w:val="none" w:sz="0" w:space="0" w:color="auto"/>
        <w:bottom w:val="none" w:sz="0" w:space="0" w:color="auto"/>
        <w:right w:val="none" w:sz="0" w:space="0" w:color="auto"/>
      </w:divBdr>
    </w:div>
    <w:div w:id="1615822193">
      <w:bodyDiv w:val="1"/>
      <w:marLeft w:val="0"/>
      <w:marRight w:val="0"/>
      <w:marTop w:val="0"/>
      <w:marBottom w:val="0"/>
      <w:divBdr>
        <w:top w:val="none" w:sz="0" w:space="0" w:color="auto"/>
        <w:left w:val="none" w:sz="0" w:space="0" w:color="auto"/>
        <w:bottom w:val="none" w:sz="0" w:space="0" w:color="auto"/>
        <w:right w:val="none" w:sz="0" w:space="0" w:color="auto"/>
      </w:divBdr>
    </w:div>
    <w:div w:id="1644388300">
      <w:bodyDiv w:val="1"/>
      <w:marLeft w:val="0"/>
      <w:marRight w:val="0"/>
      <w:marTop w:val="0"/>
      <w:marBottom w:val="0"/>
      <w:divBdr>
        <w:top w:val="none" w:sz="0" w:space="0" w:color="auto"/>
        <w:left w:val="none" w:sz="0" w:space="0" w:color="auto"/>
        <w:bottom w:val="none" w:sz="0" w:space="0" w:color="auto"/>
        <w:right w:val="none" w:sz="0" w:space="0" w:color="auto"/>
      </w:divBdr>
    </w:div>
    <w:div w:id="1707682314">
      <w:bodyDiv w:val="1"/>
      <w:marLeft w:val="0"/>
      <w:marRight w:val="0"/>
      <w:marTop w:val="0"/>
      <w:marBottom w:val="0"/>
      <w:divBdr>
        <w:top w:val="none" w:sz="0" w:space="0" w:color="auto"/>
        <w:left w:val="none" w:sz="0" w:space="0" w:color="auto"/>
        <w:bottom w:val="none" w:sz="0" w:space="0" w:color="auto"/>
        <w:right w:val="none" w:sz="0" w:space="0" w:color="auto"/>
      </w:divBdr>
    </w:div>
    <w:div w:id="1748578218">
      <w:bodyDiv w:val="1"/>
      <w:marLeft w:val="0"/>
      <w:marRight w:val="0"/>
      <w:marTop w:val="0"/>
      <w:marBottom w:val="0"/>
      <w:divBdr>
        <w:top w:val="none" w:sz="0" w:space="0" w:color="auto"/>
        <w:left w:val="none" w:sz="0" w:space="0" w:color="auto"/>
        <w:bottom w:val="none" w:sz="0" w:space="0" w:color="auto"/>
        <w:right w:val="none" w:sz="0" w:space="0" w:color="auto"/>
      </w:divBdr>
    </w:div>
    <w:div w:id="1768620997">
      <w:bodyDiv w:val="1"/>
      <w:marLeft w:val="0"/>
      <w:marRight w:val="0"/>
      <w:marTop w:val="0"/>
      <w:marBottom w:val="0"/>
      <w:divBdr>
        <w:top w:val="none" w:sz="0" w:space="0" w:color="auto"/>
        <w:left w:val="none" w:sz="0" w:space="0" w:color="auto"/>
        <w:bottom w:val="none" w:sz="0" w:space="0" w:color="auto"/>
        <w:right w:val="none" w:sz="0" w:space="0" w:color="auto"/>
      </w:divBdr>
    </w:div>
    <w:div w:id="1851791921">
      <w:bodyDiv w:val="1"/>
      <w:marLeft w:val="0"/>
      <w:marRight w:val="0"/>
      <w:marTop w:val="0"/>
      <w:marBottom w:val="0"/>
      <w:divBdr>
        <w:top w:val="none" w:sz="0" w:space="0" w:color="auto"/>
        <w:left w:val="none" w:sz="0" w:space="0" w:color="auto"/>
        <w:bottom w:val="none" w:sz="0" w:space="0" w:color="auto"/>
        <w:right w:val="none" w:sz="0" w:space="0" w:color="auto"/>
      </w:divBdr>
    </w:div>
    <w:div w:id="1863593945">
      <w:bodyDiv w:val="1"/>
      <w:marLeft w:val="0"/>
      <w:marRight w:val="0"/>
      <w:marTop w:val="0"/>
      <w:marBottom w:val="0"/>
      <w:divBdr>
        <w:top w:val="none" w:sz="0" w:space="0" w:color="auto"/>
        <w:left w:val="none" w:sz="0" w:space="0" w:color="auto"/>
        <w:bottom w:val="none" w:sz="0" w:space="0" w:color="auto"/>
        <w:right w:val="none" w:sz="0" w:space="0" w:color="auto"/>
      </w:divBdr>
    </w:div>
    <w:div w:id="1867211747">
      <w:bodyDiv w:val="1"/>
      <w:marLeft w:val="0"/>
      <w:marRight w:val="0"/>
      <w:marTop w:val="0"/>
      <w:marBottom w:val="0"/>
      <w:divBdr>
        <w:top w:val="none" w:sz="0" w:space="0" w:color="auto"/>
        <w:left w:val="none" w:sz="0" w:space="0" w:color="auto"/>
        <w:bottom w:val="none" w:sz="0" w:space="0" w:color="auto"/>
        <w:right w:val="none" w:sz="0" w:space="0" w:color="auto"/>
      </w:divBdr>
    </w:div>
    <w:div w:id="1884904739">
      <w:bodyDiv w:val="1"/>
      <w:marLeft w:val="0"/>
      <w:marRight w:val="0"/>
      <w:marTop w:val="0"/>
      <w:marBottom w:val="0"/>
      <w:divBdr>
        <w:top w:val="none" w:sz="0" w:space="0" w:color="auto"/>
        <w:left w:val="none" w:sz="0" w:space="0" w:color="auto"/>
        <w:bottom w:val="none" w:sz="0" w:space="0" w:color="auto"/>
        <w:right w:val="none" w:sz="0" w:space="0" w:color="auto"/>
      </w:divBdr>
    </w:div>
    <w:div w:id="1892770300">
      <w:bodyDiv w:val="1"/>
      <w:marLeft w:val="0"/>
      <w:marRight w:val="0"/>
      <w:marTop w:val="0"/>
      <w:marBottom w:val="0"/>
      <w:divBdr>
        <w:top w:val="none" w:sz="0" w:space="0" w:color="auto"/>
        <w:left w:val="none" w:sz="0" w:space="0" w:color="auto"/>
        <w:bottom w:val="none" w:sz="0" w:space="0" w:color="auto"/>
        <w:right w:val="none" w:sz="0" w:space="0" w:color="auto"/>
      </w:divBdr>
    </w:div>
    <w:div w:id="1896772740">
      <w:bodyDiv w:val="1"/>
      <w:marLeft w:val="0"/>
      <w:marRight w:val="0"/>
      <w:marTop w:val="0"/>
      <w:marBottom w:val="0"/>
      <w:divBdr>
        <w:top w:val="none" w:sz="0" w:space="0" w:color="auto"/>
        <w:left w:val="none" w:sz="0" w:space="0" w:color="auto"/>
        <w:bottom w:val="none" w:sz="0" w:space="0" w:color="auto"/>
        <w:right w:val="none" w:sz="0" w:space="0" w:color="auto"/>
      </w:divBdr>
    </w:div>
    <w:div w:id="1904095309">
      <w:bodyDiv w:val="1"/>
      <w:marLeft w:val="0"/>
      <w:marRight w:val="0"/>
      <w:marTop w:val="0"/>
      <w:marBottom w:val="0"/>
      <w:divBdr>
        <w:top w:val="none" w:sz="0" w:space="0" w:color="auto"/>
        <w:left w:val="none" w:sz="0" w:space="0" w:color="auto"/>
        <w:bottom w:val="none" w:sz="0" w:space="0" w:color="auto"/>
        <w:right w:val="none" w:sz="0" w:space="0" w:color="auto"/>
      </w:divBdr>
    </w:div>
    <w:div w:id="1905987759">
      <w:bodyDiv w:val="1"/>
      <w:marLeft w:val="0"/>
      <w:marRight w:val="0"/>
      <w:marTop w:val="0"/>
      <w:marBottom w:val="0"/>
      <w:divBdr>
        <w:top w:val="none" w:sz="0" w:space="0" w:color="auto"/>
        <w:left w:val="none" w:sz="0" w:space="0" w:color="auto"/>
        <w:bottom w:val="none" w:sz="0" w:space="0" w:color="auto"/>
        <w:right w:val="none" w:sz="0" w:space="0" w:color="auto"/>
      </w:divBdr>
    </w:div>
    <w:div w:id="1969702762">
      <w:bodyDiv w:val="1"/>
      <w:marLeft w:val="0"/>
      <w:marRight w:val="0"/>
      <w:marTop w:val="0"/>
      <w:marBottom w:val="0"/>
      <w:divBdr>
        <w:top w:val="none" w:sz="0" w:space="0" w:color="auto"/>
        <w:left w:val="none" w:sz="0" w:space="0" w:color="auto"/>
        <w:bottom w:val="none" w:sz="0" w:space="0" w:color="auto"/>
        <w:right w:val="none" w:sz="0" w:space="0" w:color="auto"/>
      </w:divBdr>
    </w:div>
    <w:div w:id="1976914117">
      <w:bodyDiv w:val="1"/>
      <w:marLeft w:val="0"/>
      <w:marRight w:val="0"/>
      <w:marTop w:val="0"/>
      <w:marBottom w:val="0"/>
      <w:divBdr>
        <w:top w:val="none" w:sz="0" w:space="0" w:color="auto"/>
        <w:left w:val="none" w:sz="0" w:space="0" w:color="auto"/>
        <w:bottom w:val="none" w:sz="0" w:space="0" w:color="auto"/>
        <w:right w:val="none" w:sz="0" w:space="0" w:color="auto"/>
      </w:divBdr>
    </w:div>
    <w:div w:id="2039625644">
      <w:bodyDiv w:val="1"/>
      <w:marLeft w:val="0"/>
      <w:marRight w:val="0"/>
      <w:marTop w:val="0"/>
      <w:marBottom w:val="0"/>
      <w:divBdr>
        <w:top w:val="none" w:sz="0" w:space="0" w:color="auto"/>
        <w:left w:val="none" w:sz="0" w:space="0" w:color="auto"/>
        <w:bottom w:val="none" w:sz="0" w:space="0" w:color="auto"/>
        <w:right w:val="none" w:sz="0" w:space="0" w:color="auto"/>
      </w:divBdr>
    </w:div>
    <w:div w:id="2058046337">
      <w:bodyDiv w:val="1"/>
      <w:marLeft w:val="0"/>
      <w:marRight w:val="0"/>
      <w:marTop w:val="0"/>
      <w:marBottom w:val="0"/>
      <w:divBdr>
        <w:top w:val="none" w:sz="0" w:space="0" w:color="auto"/>
        <w:left w:val="none" w:sz="0" w:space="0" w:color="auto"/>
        <w:bottom w:val="none" w:sz="0" w:space="0" w:color="auto"/>
        <w:right w:val="none" w:sz="0" w:space="0" w:color="auto"/>
      </w:divBdr>
    </w:div>
    <w:div w:id="2076854780">
      <w:bodyDiv w:val="1"/>
      <w:marLeft w:val="0"/>
      <w:marRight w:val="0"/>
      <w:marTop w:val="0"/>
      <w:marBottom w:val="0"/>
      <w:divBdr>
        <w:top w:val="none" w:sz="0" w:space="0" w:color="auto"/>
        <w:left w:val="none" w:sz="0" w:space="0" w:color="auto"/>
        <w:bottom w:val="none" w:sz="0" w:space="0" w:color="auto"/>
        <w:right w:val="none" w:sz="0" w:space="0" w:color="auto"/>
      </w:divBdr>
    </w:div>
    <w:div w:id="211913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www.cbs.gov.il/reader" TargetMode="External"/><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he.wikipedia.org/wiki/%D7%AA%D7%A7%D7%A6%D7%99%D7%91" TargetMode="External"/><Relationship Id="rId17" Type="http://schemas.openxmlformats.org/officeDocument/2006/relationships/image" Target="media/image6.png"/><Relationship Id="rId25" Type="http://schemas.openxmlformats.org/officeDocument/2006/relationships/hyperlink" Target="http://www.boi.org.il/he/DataAndStatistics/Pages/AllSubjects.aspx" TargetMode="External"/><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wikipedia.org/wiki/%D7%9E%D7%95%D7%A6%D7%A8" TargetMode="External"/><Relationship Id="rId24" Type="http://schemas.openxmlformats.org/officeDocument/2006/relationships/image" Target="media/image13.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www.ynet.co.il/articles/0,7340,L-4901799,00.html" TargetMode="External"/><Relationship Id="rId36" Type="http://schemas.openxmlformats.org/officeDocument/2006/relationships/image" Target="media/image21.jpeg"/><Relationship Id="rId49" Type="http://schemas.openxmlformats.org/officeDocument/2006/relationships/fontTable" Target="fontTable.xml"/><Relationship Id="rId10" Type="http://schemas.openxmlformats.org/officeDocument/2006/relationships/hyperlink" Target="https://he.wikipedia.org/wiki/%D7%9B%D7%9C%D7%9B%D7%9C%D7%94" TargetMode="External"/><Relationship Id="rId19" Type="http://schemas.openxmlformats.org/officeDocument/2006/relationships/image" Target="media/image8.png"/><Relationship Id="rId31" Type="http://schemas.openxmlformats.org/officeDocument/2006/relationships/image" Target="media/image16.jpe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s://data.oecd.org/" TargetMode="External"/><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header" Target="header3.xml"/><Relationship Id="rId8" Type="http://schemas.openxmlformats.org/officeDocument/2006/relationships/hyperlink" Target="https://www.google.co.il/imgres?imgurl=http://econedlink.org/img/lesson-images/EconEdLink-615-Inflation-Chart.jpg&amp;imgrefurl=http://www.econedlink.org/lesson/615/What-causes-inflation&amp;docid=FP4-y8aE2ds0aM&amp;tbnid=ieas2P8teKejtM:&amp;vet=10ahUKEwjSu8nJmafTAhXMA8AKHRTpAbk4ZBAzCFEoTjBO..i&amp;w=620&amp;h=200&amp;bih=550&amp;biw=865&amp;q=inflation&amp;ved=0ahUKEwjSu8nJmafTAhXMA8AKHRTpAbk4ZBAzCFEoTjBO&amp;iact=mrc&amp;uact=8"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1" Type="http://schemas.openxmlformats.org/officeDocument/2006/relationships/image" Target="media/image30.png"/></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אינטגרל">
  <a:themeElements>
    <a:clrScheme name="אינטגרל">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אינטגרל">
      <a:majorFont>
        <a:latin typeface="Tw Cen MT Condensed"/>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אינטגרל">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E4117-1B0D-48CA-8498-7B83DE70F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12866</Words>
  <Characters>73337</Characters>
  <Application>Microsoft Office Word</Application>
  <DocSecurity>0</DocSecurity>
  <Lines>611</Lines>
  <Paragraphs>172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Isracard LTD</Company>
  <LinksUpToDate>false</LinksUpToDate>
  <CharactersWithSpaces>86031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Gidi</dc:creator>
  <cp:lastModifiedBy>shon mendelson</cp:lastModifiedBy>
  <cp:revision>2</cp:revision>
  <cp:lastPrinted>2016-12-01T09:16:00Z</cp:lastPrinted>
  <dcterms:created xsi:type="dcterms:W3CDTF">2017-06-28T11:24:00Z</dcterms:created>
  <dcterms:modified xsi:type="dcterms:W3CDTF">2017-06-28T11:24:00Z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