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E7D" w:rsidRDefault="00730013">
      <w:pPr>
        <w:pStyle w:val="normal0"/>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Machine Learning</w:t>
      </w:r>
    </w:p>
    <w:p w:rsidR="00473E7D" w:rsidRDefault="00730013">
      <w:pPr>
        <w:pStyle w:val="normal0"/>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Introduction</w:t>
      </w:r>
    </w:p>
    <w:p w:rsidR="00473E7D" w:rsidRDefault="00730013">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world Machine Learning (ML) itself tells that it is a technology which focuses on the use of data and algorithms to imitate the way humans learn, gradually improving its accuracy. Machine Learning is a branch of </w:t>
      </w:r>
      <w:r>
        <w:rPr>
          <w:rFonts w:ascii="Times New Roman" w:eastAsia="Times New Roman" w:hAnsi="Times New Roman" w:cs="Times New Roman"/>
          <w:b/>
          <w:sz w:val="24"/>
          <w:szCs w:val="24"/>
        </w:rPr>
        <w:t>‘Artificial Intelligence’</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‘Computer Science’</w:t>
      </w:r>
      <w:r>
        <w:rPr>
          <w:rFonts w:ascii="Times New Roman" w:eastAsia="Times New Roman" w:hAnsi="Times New Roman" w:cs="Times New Roman"/>
          <w:sz w:val="24"/>
          <w:szCs w:val="24"/>
        </w:rPr>
        <w:t>. The primary aim behind machine learning is to make a computer do useful things without specifically programming it to do so. In a glance, machines are  acquiring new knowledge through an artificial system. According to this, the computer independently generates knowledge from experience and can independently find solutions to new and unknown problems.</w:t>
      </w:r>
    </w:p>
    <w:p w:rsidR="00473E7D" w:rsidRDefault="00730013">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achieve this, a computer program analyzes examples and demonstrates use of self-learning algorithms to try to identify certain patterns, regularities and similarities in the data. The goal behind Machine Learning is to intelligently link data with one another, recognize relationships, draw conclusions, and make predictions. Like humans, a computer is also able to identify objects or differentiate between people when faded with data and then trained. The learning software constantly receives feedback from the programmer, which the algorithm uses to adapt and optimize the modal : with each new data set, the modal becomes better and ultimately distinguishes objects, uniquely identifies people and many more as well. Ability to process complex relationships between the input and output of large amounts of data is one of the main advantages of Machine Learning. Identification of spam, Recommending products, Customer segmentation, Image and Video Recognition, Fraudulent transactions, Demand Forecasting, Virtual Personal assistant, Sentiment analysis, ,Customer service automation are some of the trending applications of Machine Learning in the 20th century.</w:t>
      </w:r>
    </w:p>
    <w:p w:rsidR="00473E7D" w:rsidRDefault="00730013">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is written in order to fulfill and explain the principles behind Machine Learning to the brilliant minds of our country so that they can also contribute their research in this field. The extent to which life had become luxury, restful and the rapid development in problem solving with the help of Machine Learning, use of Robotics, Health Sector, Agriculture, IT industry, Automobiles inspired us to write this research paper.</w:t>
      </w:r>
    </w:p>
    <w:p w:rsidR="00473E7D" w:rsidRDefault="00473E7D">
      <w:pPr>
        <w:pStyle w:val="normal0"/>
        <w:spacing w:line="360" w:lineRule="auto"/>
        <w:jc w:val="center"/>
        <w:rPr>
          <w:rFonts w:ascii="Times New Roman" w:eastAsia="Times New Roman" w:hAnsi="Times New Roman" w:cs="Times New Roman"/>
          <w:sz w:val="28"/>
          <w:szCs w:val="28"/>
        </w:rPr>
      </w:pPr>
    </w:p>
    <w:p w:rsidR="00473E7D" w:rsidRDefault="00730013">
      <w:pPr>
        <w:pStyle w:val="norm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History</w:t>
      </w:r>
    </w:p>
    <w:p w:rsidR="00473E7D" w:rsidRDefault="00730013">
      <w:pPr>
        <w:pStyle w:val="normal0"/>
        <w:spacing w:line="360" w:lineRule="auto"/>
        <w:jc w:val="right"/>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noProof/>
          <w:color w:val="404040"/>
          <w:sz w:val="24"/>
          <w:szCs w:val="24"/>
          <w:highlight w:val="white"/>
        </w:rPr>
        <w:lastRenderedPageBreak/>
        <w:drawing>
          <wp:inline distT="114300" distB="114300" distL="114300" distR="114300">
            <wp:extent cx="1838325" cy="248602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838325" cy="2486025"/>
                    </a:xfrm>
                    <a:prstGeom prst="rect">
                      <a:avLst/>
                    </a:prstGeom>
                    <a:ln/>
                  </pic:spPr>
                </pic:pic>
              </a:graphicData>
            </a:graphic>
          </wp:inline>
        </w:drawing>
      </w:r>
      <w:r>
        <w:rPr>
          <w:rFonts w:ascii="Times New Roman" w:eastAsia="Times New Roman" w:hAnsi="Times New Roman" w:cs="Times New Roman"/>
          <w:color w:val="404040"/>
          <w:sz w:val="24"/>
          <w:szCs w:val="24"/>
          <w:highlight w:val="white"/>
        </w:rPr>
        <w:t xml:space="preserve">    </w:t>
      </w:r>
      <w:r>
        <w:rPr>
          <w:rFonts w:ascii="Times New Roman" w:eastAsia="Times New Roman" w:hAnsi="Times New Roman" w:cs="Times New Roman"/>
          <w:noProof/>
          <w:color w:val="404040"/>
          <w:sz w:val="24"/>
          <w:szCs w:val="24"/>
          <w:highlight w:val="white"/>
        </w:rPr>
        <w:drawing>
          <wp:inline distT="114300" distB="114300" distL="114300" distR="114300">
            <wp:extent cx="2857500" cy="2390955"/>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2857500" cy="2390955"/>
                    </a:xfrm>
                    <a:prstGeom prst="rect">
                      <a:avLst/>
                    </a:prstGeom>
                    <a:ln/>
                  </pic:spPr>
                </pic:pic>
              </a:graphicData>
            </a:graphic>
          </wp:inline>
        </w:drawing>
      </w:r>
    </w:p>
    <w:p w:rsidR="00473E7D" w:rsidRDefault="00730013">
      <w:pPr>
        <w:pStyle w:val="normal0"/>
        <w:spacing w:line="360" w:lineRule="auto"/>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color w:val="404040"/>
          <w:sz w:val="24"/>
          <w:szCs w:val="24"/>
          <w:highlight w:val="white"/>
        </w:rPr>
        <w:tab/>
      </w:r>
      <w:r>
        <w:rPr>
          <w:rFonts w:ascii="Times New Roman" w:eastAsia="Times New Roman" w:hAnsi="Times New Roman" w:cs="Times New Roman"/>
          <w:color w:val="404040"/>
          <w:sz w:val="24"/>
          <w:szCs w:val="24"/>
          <w:highlight w:val="white"/>
        </w:rPr>
        <w:tab/>
        <w:t>Donald Hebb (22 july 1904)</w:t>
      </w:r>
      <w:r>
        <w:rPr>
          <w:rFonts w:ascii="Times New Roman" w:eastAsia="Times New Roman" w:hAnsi="Times New Roman" w:cs="Times New Roman"/>
          <w:color w:val="404040"/>
          <w:sz w:val="24"/>
          <w:szCs w:val="24"/>
          <w:highlight w:val="white"/>
        </w:rPr>
        <w:tab/>
        <w:t xml:space="preserve"> Hebb’s Theory of Organisational Behaviour</w:t>
      </w:r>
    </w:p>
    <w:p w:rsidR="00473E7D" w:rsidRDefault="00730013">
      <w:pPr>
        <w:pStyle w:val="normal0"/>
        <w:spacing w:line="360" w:lineRule="auto"/>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sz w:val="24"/>
          <w:szCs w:val="24"/>
        </w:rPr>
        <w:t xml:space="preserve">Machine Learning is, in part, based on a model of brain cell interaction created by Donald Hebb in his book named </w:t>
      </w:r>
      <w:r>
        <w:rPr>
          <w:rFonts w:ascii="Times New Roman" w:eastAsia="Times New Roman" w:hAnsi="Times New Roman" w:cs="Times New Roman"/>
          <w:b/>
          <w:sz w:val="24"/>
          <w:szCs w:val="24"/>
        </w:rPr>
        <w:t xml:space="preserve">‘The Organization of Behaviour’ </w:t>
      </w:r>
      <w:r>
        <w:rPr>
          <w:rFonts w:ascii="Times New Roman" w:eastAsia="Times New Roman" w:hAnsi="Times New Roman" w:cs="Times New Roman"/>
          <w:sz w:val="24"/>
          <w:szCs w:val="24"/>
        </w:rPr>
        <w:t>in 1949 which presents theories on neuron excitement and communication between neurons. Hebb wrote, “When one cell repeatedly assists in firing another, the axon of the first cell develops synaptic knobs (or enlarges them if they already exist) in contact with the soma of the second cell.”</w:t>
      </w:r>
      <w:r>
        <w:rPr>
          <w:rFonts w:ascii="Times New Roman" w:eastAsia="Times New Roman" w:hAnsi="Times New Roman" w:cs="Times New Roman"/>
          <w:color w:val="404040"/>
          <w:sz w:val="24"/>
          <w:szCs w:val="24"/>
          <w:highlight w:val="white"/>
        </w:rPr>
        <w:t xml:space="preserve"> </w:t>
      </w:r>
      <w:r>
        <w:rPr>
          <w:rFonts w:ascii="Times New Roman" w:eastAsia="Times New Roman" w:hAnsi="Times New Roman" w:cs="Times New Roman"/>
          <w:color w:val="404040"/>
          <w:sz w:val="24"/>
          <w:szCs w:val="24"/>
          <w:highlight w:val="white"/>
        </w:rPr>
        <w:tab/>
        <w:t xml:space="preserve">    </w:t>
      </w:r>
    </w:p>
    <w:p w:rsidR="00473E7D" w:rsidRDefault="00730013">
      <w:pPr>
        <w:pStyle w:val="normal0"/>
        <w:spacing w:line="360" w:lineRule="auto"/>
        <w:jc w:val="right"/>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noProof/>
          <w:color w:val="404040"/>
          <w:sz w:val="24"/>
          <w:szCs w:val="24"/>
          <w:highlight w:val="white"/>
        </w:rPr>
        <w:drawing>
          <wp:inline distT="114300" distB="114300" distL="114300" distR="114300">
            <wp:extent cx="2728913" cy="1609725"/>
            <wp:effectExtent l="0" t="0" r="0" b="0"/>
            <wp:docPr id="1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2728913" cy="1609725"/>
                    </a:xfrm>
                    <a:prstGeom prst="rect">
                      <a:avLst/>
                    </a:prstGeom>
                    <a:ln/>
                  </pic:spPr>
                </pic:pic>
              </a:graphicData>
            </a:graphic>
          </wp:inline>
        </w:drawing>
      </w:r>
      <w:r>
        <w:rPr>
          <w:rFonts w:ascii="Times New Roman" w:eastAsia="Times New Roman" w:hAnsi="Times New Roman" w:cs="Times New Roman"/>
          <w:color w:val="404040"/>
          <w:sz w:val="24"/>
          <w:szCs w:val="24"/>
          <w:highlight w:val="white"/>
        </w:rPr>
        <w:t xml:space="preserve">  </w:t>
      </w:r>
      <w:r>
        <w:rPr>
          <w:rFonts w:ascii="Times New Roman" w:eastAsia="Times New Roman" w:hAnsi="Times New Roman" w:cs="Times New Roman"/>
          <w:noProof/>
          <w:color w:val="404040"/>
          <w:sz w:val="24"/>
          <w:szCs w:val="24"/>
          <w:highlight w:val="white"/>
        </w:rPr>
        <w:drawing>
          <wp:inline distT="114300" distB="114300" distL="114300" distR="114300">
            <wp:extent cx="2833688" cy="1600200"/>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2833688" cy="1600200"/>
                    </a:xfrm>
                    <a:prstGeom prst="rect">
                      <a:avLst/>
                    </a:prstGeom>
                    <a:ln/>
                  </pic:spPr>
                </pic:pic>
              </a:graphicData>
            </a:graphic>
          </wp:inline>
        </w:drawing>
      </w:r>
    </w:p>
    <w:p w:rsidR="00473E7D" w:rsidRDefault="00730013">
      <w:pPr>
        <w:pStyle w:val="normal0"/>
        <w:spacing w:line="360" w:lineRule="auto"/>
        <w:ind w:left="720"/>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color w:val="404040"/>
          <w:sz w:val="24"/>
          <w:szCs w:val="24"/>
          <w:highlight w:val="white"/>
        </w:rPr>
        <w:t xml:space="preserve">     Arthur Samuel (IBM)</w:t>
      </w:r>
      <w:r>
        <w:rPr>
          <w:rFonts w:ascii="Times New Roman" w:eastAsia="Times New Roman" w:hAnsi="Times New Roman" w:cs="Times New Roman"/>
          <w:color w:val="404040"/>
          <w:sz w:val="24"/>
          <w:szCs w:val="24"/>
          <w:highlight w:val="white"/>
        </w:rPr>
        <w:tab/>
      </w:r>
      <w:r>
        <w:rPr>
          <w:rFonts w:ascii="Times New Roman" w:eastAsia="Times New Roman" w:hAnsi="Times New Roman" w:cs="Times New Roman"/>
          <w:color w:val="404040"/>
          <w:sz w:val="24"/>
          <w:szCs w:val="24"/>
          <w:highlight w:val="white"/>
        </w:rPr>
        <w:tab/>
      </w:r>
      <w:r>
        <w:rPr>
          <w:rFonts w:ascii="Times New Roman" w:eastAsia="Times New Roman" w:hAnsi="Times New Roman" w:cs="Times New Roman"/>
          <w:color w:val="404040"/>
          <w:sz w:val="24"/>
          <w:szCs w:val="24"/>
          <w:highlight w:val="white"/>
        </w:rPr>
        <w:tab/>
      </w:r>
      <w:r>
        <w:rPr>
          <w:rFonts w:ascii="Times New Roman" w:eastAsia="Times New Roman" w:hAnsi="Times New Roman" w:cs="Times New Roman"/>
          <w:color w:val="404040"/>
          <w:sz w:val="24"/>
          <w:szCs w:val="24"/>
          <w:highlight w:val="white"/>
        </w:rPr>
        <w:tab/>
        <w:t>Frank Rosenblatt (Perceptron)</w:t>
      </w:r>
    </w:p>
    <w:p w:rsidR="00473E7D" w:rsidRDefault="00730013">
      <w:pPr>
        <w:pStyle w:val="normal0"/>
        <w:spacing w:line="360" w:lineRule="auto"/>
        <w:ind w:left="720"/>
        <w:jc w:val="center"/>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noProof/>
          <w:color w:val="404040"/>
          <w:sz w:val="24"/>
          <w:szCs w:val="24"/>
          <w:highlight w:val="white"/>
        </w:rPr>
        <w:drawing>
          <wp:inline distT="114300" distB="114300" distL="114300" distR="114300">
            <wp:extent cx="2500313" cy="185892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500313" cy="1858928"/>
                    </a:xfrm>
                    <a:prstGeom prst="rect">
                      <a:avLst/>
                    </a:prstGeom>
                    <a:ln/>
                  </pic:spPr>
                </pic:pic>
              </a:graphicData>
            </a:graphic>
          </wp:inline>
        </w:drawing>
      </w:r>
    </w:p>
    <w:p w:rsidR="00473E7D" w:rsidRDefault="00730013">
      <w:pPr>
        <w:pStyle w:val="normal0"/>
        <w:spacing w:line="360" w:lineRule="auto"/>
        <w:ind w:left="720"/>
        <w:jc w:val="center"/>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color w:val="404040"/>
          <w:sz w:val="24"/>
          <w:szCs w:val="24"/>
          <w:highlight w:val="white"/>
        </w:rPr>
        <w:t>Nearest Neighbour Algorithm (1967)</w:t>
      </w:r>
    </w:p>
    <w:p w:rsidR="00473E7D" w:rsidRDefault="00730013">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 IBM employee and pioneer in the field of computer gaming and artificial intelligence, Arthur Samuel first came up with the phrase Machine Learning in 1952. Frank Rosenblatt – at the Cornell Aeronautical Laboratory – combined Donald Hebb’s model of brain cell interaction with Arthur Samuel’s machine learning efforts and created the perceptron in 1957. In 1967, the nearest neighbour algorithm was conceived, which was the beginning of basic pattern recognition. This algorithm was used for mapping routes and was one of the earliest algorithms used in finding a solution to the travelling salesperson’s problem of finding the most efficient route whose credit goes to ‘Marcello Pelillo’. In the late 1970s and early 1980s, </w:t>
      </w:r>
      <w:hyperlink r:id="rId12">
        <w:r>
          <w:rPr>
            <w:rFonts w:ascii="Times New Roman" w:eastAsia="Times New Roman" w:hAnsi="Times New Roman" w:cs="Times New Roman"/>
            <w:sz w:val="24"/>
            <w:szCs w:val="24"/>
          </w:rPr>
          <w:t>artificial intelligence</w:t>
        </w:r>
      </w:hyperlink>
      <w:r>
        <w:rPr>
          <w:rFonts w:ascii="Times New Roman" w:eastAsia="Times New Roman" w:hAnsi="Times New Roman" w:cs="Times New Roman"/>
          <w:sz w:val="24"/>
          <w:szCs w:val="24"/>
        </w:rPr>
        <w:t xml:space="preserve"> research had focused on using logical, knowledge-based approaches rather than algorithms.  The industry goal shifted from training for artificial intelligence to solving practical problems in terms of providing services. Its focus shifted from the approaches inherited from AI research to methods and tactics used in probability theory and statistics. During this time, the ML industry maintained its focus on neural networks and then flourished in the 1990s.</w:t>
      </w:r>
    </w:p>
    <w:p w:rsidR="00473E7D" w:rsidRDefault="00730013">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“Boosting” was a necessary development for the evolution of machine learning. </w:t>
      </w:r>
      <w:hyperlink r:id="rId13">
        <w:r>
          <w:rPr>
            <w:rFonts w:ascii="Times New Roman" w:eastAsia="Times New Roman" w:hAnsi="Times New Roman" w:cs="Times New Roman"/>
            <w:sz w:val="24"/>
            <w:szCs w:val="24"/>
          </w:rPr>
          <w:t>Boosting algorithms</w:t>
        </w:r>
      </w:hyperlink>
      <w:r>
        <w:rPr>
          <w:rFonts w:ascii="Times New Roman" w:eastAsia="Times New Roman" w:hAnsi="Times New Roman" w:cs="Times New Roman"/>
          <w:sz w:val="24"/>
          <w:szCs w:val="24"/>
        </w:rPr>
        <w:t xml:space="preserve"> are used to reduce bias during supervised learning and include ML algorithms that transform weak learners into strong ones. The concept of boosting was first presented in a 1990 paper titled “The Strength of Weak Learnability,” by Robert Schapire</w:t>
      </w:r>
      <w:r>
        <w:rPr>
          <w:rFonts w:ascii="Roboto" w:eastAsia="Roboto" w:hAnsi="Roboto" w:cs="Roboto"/>
          <w:color w:val="404040"/>
          <w:sz w:val="24"/>
          <w:szCs w:val="24"/>
          <w:highlight w:val="white"/>
        </w:rPr>
        <w:t xml:space="preserve">. </w:t>
      </w:r>
      <w:r>
        <w:rPr>
          <w:rFonts w:ascii="Times New Roman" w:eastAsia="Times New Roman" w:hAnsi="Times New Roman" w:cs="Times New Roman"/>
          <w:sz w:val="24"/>
          <w:szCs w:val="24"/>
        </w:rPr>
        <w:t>Some of the examples include BrownBoost, LPBoost, TotalBoost, xgboost and LogitBoost and AdaBoost being the most popular.</w:t>
      </w:r>
    </w:p>
    <w:p w:rsidR="00473E7D" w:rsidRDefault="00730013">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48448" cy="2796363"/>
            <wp:effectExtent l="19050" t="0" r="9302"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4848225" cy="2796235"/>
                    </a:xfrm>
                    <a:prstGeom prst="rect">
                      <a:avLst/>
                    </a:prstGeom>
                    <a:ln/>
                  </pic:spPr>
                </pic:pic>
              </a:graphicData>
            </a:graphic>
          </wp:inline>
        </w:drawing>
      </w:r>
    </w:p>
    <w:p w:rsidR="00473E7D" w:rsidRDefault="00730013" w:rsidP="00996FAF">
      <w:pPr>
        <w:pStyle w:val="normal0"/>
        <w:spacing w:line="36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Speech Recognition</w:t>
      </w:r>
    </w:p>
    <w:p w:rsidR="00473E7D" w:rsidRDefault="00730013">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619375" cy="17430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619375" cy="1743075"/>
                    </a:xfrm>
                    <a:prstGeom prst="rect">
                      <a:avLst/>
                    </a:prstGeom>
                    <a:ln/>
                  </pic:spPr>
                </pic:pic>
              </a:graphicData>
            </a:graphic>
          </wp:inline>
        </w:drawing>
      </w:r>
    </w:p>
    <w:p w:rsidR="00473E7D" w:rsidRDefault="00730013">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Google Speech Recognition</w:t>
      </w:r>
    </w:p>
    <w:p w:rsidR="00473E7D" w:rsidRDefault="00730013">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38700" cy="3228975"/>
            <wp:effectExtent l="0" t="0" r="0" b="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6"/>
                    <a:srcRect/>
                    <a:stretch>
                      <a:fillRect/>
                    </a:stretch>
                  </pic:blipFill>
                  <pic:spPr>
                    <a:xfrm>
                      <a:off x="0" y="0"/>
                      <a:ext cx="4838700" cy="3228975"/>
                    </a:xfrm>
                    <a:prstGeom prst="rect">
                      <a:avLst/>
                    </a:prstGeom>
                    <a:ln/>
                  </pic:spPr>
                </pic:pic>
              </a:graphicData>
            </a:graphic>
          </wp:inline>
        </w:drawing>
      </w:r>
    </w:p>
    <w:p w:rsidR="00473E7D" w:rsidRDefault="00730013">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Facial Recognition</w:t>
      </w:r>
    </w:p>
    <w:p w:rsidR="00473E7D" w:rsidRDefault="00730013">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606763" cy="1552575"/>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4606763" cy="1552575"/>
                    </a:xfrm>
                    <a:prstGeom prst="rect">
                      <a:avLst/>
                    </a:prstGeom>
                    <a:ln/>
                  </pic:spPr>
                </pic:pic>
              </a:graphicData>
            </a:graphic>
          </wp:inline>
        </w:drawing>
      </w:r>
    </w:p>
    <w:p w:rsidR="00473E7D" w:rsidRDefault="00730013">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Deepface</w:t>
      </w:r>
    </w:p>
    <w:p w:rsidR="00473E7D" w:rsidRDefault="00730013">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significant development was the innovation of Speech Recognition done by Deep Learning technique called long-short-term-memory (LSTM), a neural network model described by </w:t>
      </w:r>
      <w:r>
        <w:rPr>
          <w:rFonts w:ascii="Times New Roman" w:eastAsia="Times New Roman" w:hAnsi="Times New Roman" w:cs="Times New Roman"/>
          <w:sz w:val="24"/>
          <w:szCs w:val="24"/>
        </w:rPr>
        <w:lastRenderedPageBreak/>
        <w:t xml:space="preserve">Jurgen Schmidhhuber and sepp Hochreiter in 1957 and it can learn tasks that require memory event that took place thousands of discrete steps earlier, which is quite important for speech. In 2015, the Google speech recognition program reportedly had a significant performance jump of 49 percent using a CTC-trained LSTM.  In 2006, the </w:t>
      </w:r>
      <w:hyperlink r:id="rId18">
        <w:r>
          <w:rPr>
            <w:rFonts w:ascii="Times New Roman" w:eastAsia="Times New Roman" w:hAnsi="Times New Roman" w:cs="Times New Roman"/>
            <w:sz w:val="24"/>
            <w:szCs w:val="24"/>
          </w:rPr>
          <w:t>Face Recognition Grand Challenge</w:t>
        </w:r>
      </w:hyperlink>
      <w:r>
        <w:rPr>
          <w:rFonts w:ascii="Times New Roman" w:eastAsia="Times New Roman" w:hAnsi="Times New Roman" w:cs="Times New Roman"/>
          <w:sz w:val="24"/>
          <w:szCs w:val="24"/>
        </w:rPr>
        <w:t xml:space="preserve"> – a National Institute of Standards and Technology program – evaluated the popular face recognition algorithms of the time. In 2012, Google’s X Lab developed an ML algorithm that can autonomously browse and find videos containing cats. In 2014, Facebook developed DeepFace, an algorithm capable of recognizing or verifying individuals in photographs with the same accuracy as humans.</w:t>
      </w:r>
    </w:p>
    <w:p w:rsidR="00473E7D" w:rsidRDefault="00730013">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19375" cy="1743075"/>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a:stretch>
                      <a:fillRect/>
                    </a:stretch>
                  </pic:blipFill>
                  <pic:spPr>
                    <a:xfrm>
                      <a:off x="0" y="0"/>
                      <a:ext cx="2619375" cy="1743075"/>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2457450" cy="172878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0"/>
                    <a:srcRect/>
                    <a:stretch>
                      <a:fillRect/>
                    </a:stretch>
                  </pic:blipFill>
                  <pic:spPr>
                    <a:xfrm>
                      <a:off x="0" y="0"/>
                      <a:ext cx="2457450" cy="1728788"/>
                    </a:xfrm>
                    <a:prstGeom prst="rect">
                      <a:avLst/>
                    </a:prstGeom>
                    <a:ln/>
                  </pic:spPr>
                </pic:pic>
              </a:graphicData>
            </a:graphic>
          </wp:inline>
        </w:drawing>
      </w:r>
    </w:p>
    <w:p w:rsidR="00473E7D" w:rsidRDefault="00730013">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Self driving cars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Chatbots</w:t>
      </w:r>
    </w:p>
    <w:p w:rsidR="00473E7D" w:rsidRDefault="00730013" w:rsidP="00996FAF">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57500" cy="1600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2857500" cy="1600200"/>
                    </a:xfrm>
                    <a:prstGeom prst="rect">
                      <a:avLst/>
                    </a:prstGeom>
                    <a:ln/>
                  </pic:spPr>
                </pic:pic>
              </a:graphicData>
            </a:graphic>
          </wp:inline>
        </w:drawing>
      </w:r>
    </w:p>
    <w:p w:rsidR="00473E7D" w:rsidRDefault="00730013" w:rsidP="00996FAF">
      <w:pPr>
        <w:pStyle w:val="normal0"/>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Processing (NLP)</w:t>
      </w:r>
    </w:p>
    <w:p w:rsidR="00473E7D" w:rsidRDefault="00730013">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present, ML is responsible for some of the most significant advancements in technology such as self-driving vehicles, identifying exoplanets, IoT, analytics tools, chatbots Fraud detection, product recommendations, dynamic pricing, natural language processing (NLP),decision making programs, real time mobile personalization, learning managment systems and many more.</w:t>
      </w:r>
    </w:p>
    <w:p w:rsidR="00E36612" w:rsidRDefault="0055661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90830" cy="3370521"/>
            <wp:effectExtent l="19050" t="0" r="14620" b="1329"/>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E36612" w:rsidRDefault="00E36612" w:rsidP="00E36612">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History (yearwise development)</w:t>
      </w:r>
    </w:p>
    <w:p w:rsidR="00E36612" w:rsidRDefault="00E36612" w:rsidP="00E3661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era from 2000 till present has proved as golden era for innovation and key findings in Machine Learning. Researchers have published number of research papers, journals etc. in this period of last 22 years in the fields of Machine Learning. Few of the most important research includes Kernel Methods (2001),Computational Learning Theory (Nov 2002),  Machine Learning methods for text and images (February 2003), Learning theory (Oct 2003), ML for computer security (Dec 2006), Grammer Induciton, Representation of Language and Language Learning (Nov-2010-Apr 2011), Learning from electronic health data (2016) and many more.</w:t>
      </w:r>
      <w:r w:rsidR="00BC4331">
        <w:rPr>
          <w:rFonts w:ascii="Times New Roman" w:eastAsia="Times New Roman" w:hAnsi="Times New Roman" w:cs="Times New Roman"/>
          <w:sz w:val="24"/>
          <w:szCs w:val="24"/>
        </w:rPr>
        <w:t xml:space="preserve">Cuurently, researchres are working on Hyper automation which is an AI and ML trend that use auto-generated learned algorithms and trained robotics to reduce dependency and ensures accuracy, validity and speed. At present, the aim of researchers </w:t>
      </w:r>
      <w:r w:rsidR="00BC4331">
        <w:rPr>
          <w:rStyle w:val="hgkelc"/>
          <w:lang/>
        </w:rPr>
        <w:t xml:space="preserve">is focusing on </w:t>
      </w:r>
      <w:r w:rsidR="00BC4331" w:rsidRPr="00BC4331">
        <w:rPr>
          <w:rFonts w:ascii="Times New Roman" w:eastAsia="Times New Roman" w:hAnsi="Times New Roman" w:cs="Times New Roman"/>
          <w:sz w:val="24"/>
          <w:szCs w:val="24"/>
        </w:rPr>
        <w:t>exploring useful data structures and algorithms, and making interesting statistical and learning methods applicable on small and large volumes of data.</w:t>
      </w:r>
    </w:p>
    <w:p w:rsidR="00BC4331" w:rsidRDefault="00BC4331" w:rsidP="00BC4331">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60791" cy="1828800"/>
            <wp:effectExtent l="19050" t="0" r="6409"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4263390" cy="1829916"/>
                    </a:xfrm>
                    <a:prstGeom prst="rect">
                      <a:avLst/>
                    </a:prstGeom>
                    <a:noFill/>
                    <a:ln w="9525">
                      <a:noFill/>
                      <a:miter lim="800000"/>
                      <a:headEnd/>
                      <a:tailEnd/>
                    </a:ln>
                  </pic:spPr>
                </pic:pic>
              </a:graphicData>
            </a:graphic>
          </wp:inline>
        </w:drawing>
      </w:r>
    </w:p>
    <w:p w:rsidR="00BC4331" w:rsidRDefault="00BC4331" w:rsidP="00BC4331">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papers submitted each year (2004-2021)</w:t>
      </w:r>
    </w:p>
    <w:p w:rsidR="00BC4331" w:rsidRDefault="00BC4331" w:rsidP="00BC4331">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94001" cy="1754372"/>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3394258" cy="175450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 xml:space="preserve"> </w:t>
      </w:r>
    </w:p>
    <w:p w:rsidR="00BC4331" w:rsidRDefault="00BC4331" w:rsidP="00BC4331">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Hyper automation</w:t>
      </w:r>
    </w:p>
    <w:p w:rsidR="00BC4331" w:rsidRDefault="00BC4331" w:rsidP="00BC4331">
      <w:pPr>
        <w:pStyle w:val="normal0"/>
        <w:spacing w:line="360" w:lineRule="auto"/>
        <w:jc w:val="center"/>
        <w:rPr>
          <w:rFonts w:ascii="Times New Roman" w:eastAsia="Times New Roman" w:hAnsi="Times New Roman" w:cs="Times New Roman"/>
          <w:sz w:val="28"/>
          <w:szCs w:val="28"/>
        </w:rPr>
      </w:pPr>
      <w:r w:rsidRPr="00BC4331">
        <w:rPr>
          <w:rFonts w:ascii="Times New Roman" w:eastAsia="Times New Roman" w:hAnsi="Times New Roman" w:cs="Times New Roman"/>
          <w:sz w:val="28"/>
          <w:szCs w:val="28"/>
        </w:rPr>
        <w:t>Materials and Methods</w:t>
      </w:r>
    </w:p>
    <w:p w:rsidR="00BC4331" w:rsidRDefault="00BC4331" w:rsidP="00BC4331">
      <w:pPr>
        <w:pStyle w:val="normal0"/>
        <w:spacing w:line="360" w:lineRule="auto"/>
        <w:rPr>
          <w:rFonts w:ascii="Times New Roman" w:eastAsia="Times New Roman" w:hAnsi="Times New Roman" w:cs="Times New Roman"/>
          <w:sz w:val="24"/>
          <w:szCs w:val="24"/>
        </w:rPr>
      </w:pPr>
    </w:p>
    <w:p w:rsidR="00BC4331" w:rsidRDefault="00BC4331" w:rsidP="00BC4331">
      <w:pPr>
        <w:pStyle w:val="normal0"/>
        <w:spacing w:line="360" w:lineRule="auto"/>
        <w:jc w:val="center"/>
        <w:rPr>
          <w:rFonts w:ascii="Times New Roman" w:eastAsia="Times New Roman" w:hAnsi="Times New Roman" w:cs="Times New Roman"/>
          <w:sz w:val="28"/>
          <w:szCs w:val="28"/>
        </w:rPr>
      </w:pPr>
      <w:r w:rsidRPr="00BC4331">
        <w:rPr>
          <w:rFonts w:ascii="Times New Roman" w:eastAsia="Times New Roman" w:hAnsi="Times New Roman" w:cs="Times New Roman"/>
          <w:sz w:val="28"/>
          <w:szCs w:val="28"/>
        </w:rPr>
        <w:t>Results and Discussion</w:t>
      </w:r>
    </w:p>
    <w:p w:rsidR="00556611" w:rsidRDefault="00556611" w:rsidP="00BC4331">
      <w:pPr>
        <w:pStyle w:val="normal0"/>
        <w:spacing w:line="360" w:lineRule="auto"/>
        <w:jc w:val="center"/>
        <w:rPr>
          <w:rFonts w:ascii="Times New Roman" w:eastAsia="Times New Roman" w:hAnsi="Times New Roman" w:cs="Times New Roman"/>
          <w:sz w:val="28"/>
          <w:szCs w:val="28"/>
        </w:rPr>
      </w:pPr>
      <w:r w:rsidRPr="00556611">
        <w:rPr>
          <w:rFonts w:ascii="Times New Roman" w:eastAsia="Times New Roman" w:hAnsi="Times New Roman" w:cs="Times New Roman"/>
          <w:sz w:val="28"/>
          <w:szCs w:val="28"/>
        </w:rPr>
        <w:drawing>
          <wp:inline distT="0" distB="0" distL="0" distR="0">
            <wp:extent cx="2667000" cy="1714500"/>
            <wp:effectExtent l="19050" t="0" r="0" b="0"/>
            <wp:docPr id="17" name="Picture 15" descr="ml 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 result.jpg"/>
                    <pic:cNvPicPr/>
                  </pic:nvPicPr>
                  <pic:blipFill>
                    <a:blip r:embed="rId28"/>
                    <a:stretch>
                      <a:fillRect/>
                    </a:stretch>
                  </pic:blipFill>
                  <pic:spPr>
                    <a:xfrm>
                      <a:off x="0" y="0"/>
                      <a:ext cx="2667000" cy="1714500"/>
                    </a:xfrm>
                    <a:prstGeom prst="rect">
                      <a:avLst/>
                    </a:prstGeom>
                  </pic:spPr>
                </pic:pic>
              </a:graphicData>
            </a:graphic>
          </wp:inline>
        </w:drawing>
      </w:r>
    </w:p>
    <w:p w:rsidR="00556611" w:rsidRPr="00556611" w:rsidRDefault="00556611" w:rsidP="00BC4331">
      <w:pPr>
        <w:pStyle w:val="normal0"/>
        <w:spacing w:line="360" w:lineRule="auto"/>
        <w:jc w:val="center"/>
        <w:rPr>
          <w:rFonts w:ascii="Times New Roman" w:eastAsia="Times New Roman" w:hAnsi="Times New Roman" w:cs="Times New Roman"/>
          <w:sz w:val="24"/>
          <w:szCs w:val="24"/>
        </w:rPr>
      </w:pPr>
      <w:r w:rsidRPr="00556611">
        <w:rPr>
          <w:rFonts w:ascii="Times New Roman" w:eastAsia="Times New Roman" w:hAnsi="Times New Roman" w:cs="Times New Roman"/>
          <w:sz w:val="24"/>
          <w:szCs w:val="24"/>
        </w:rPr>
        <w:t>Machine learning</w:t>
      </w:r>
    </w:p>
    <w:p w:rsidR="00556611" w:rsidRPr="00117203" w:rsidRDefault="00556611" w:rsidP="00556611">
      <w:pPr>
        <w:pStyle w:val="normal0"/>
        <w:spacing w:line="360" w:lineRule="auto"/>
        <w:jc w:val="both"/>
        <w:rPr>
          <w:rStyle w:val="hgkelc"/>
          <w:rFonts w:ascii="Times New Roman" w:hAnsi="Times New Roman" w:cs="Times New Roman"/>
          <w:sz w:val="24"/>
          <w:szCs w:val="24"/>
          <w:lang/>
        </w:rPr>
      </w:pPr>
      <w:r w:rsidRPr="00117203">
        <w:rPr>
          <w:rStyle w:val="hgkelc"/>
          <w:rFonts w:ascii="Times New Roman" w:hAnsi="Times New Roman" w:cs="Times New Roman"/>
          <w:sz w:val="24"/>
          <w:szCs w:val="24"/>
          <w:lang/>
        </w:rPr>
        <w:t xml:space="preserve">Machine learning (ML) is </w:t>
      </w:r>
      <w:r w:rsidRPr="00117203">
        <w:rPr>
          <w:rStyle w:val="hgkelc"/>
          <w:rFonts w:ascii="Times New Roman" w:hAnsi="Times New Roman" w:cs="Times New Roman"/>
          <w:b/>
          <w:bCs/>
          <w:sz w:val="24"/>
          <w:szCs w:val="24"/>
          <w:lang/>
        </w:rPr>
        <w:t xml:space="preserve">a </w:t>
      </w:r>
      <w:r w:rsidRPr="00117203">
        <w:rPr>
          <w:rStyle w:val="hgkelc"/>
          <w:rFonts w:ascii="Times New Roman" w:hAnsi="Times New Roman" w:cs="Times New Roman"/>
          <w:bCs/>
          <w:sz w:val="24"/>
          <w:szCs w:val="24"/>
          <w:lang/>
        </w:rPr>
        <w:t>type of artificial intelligence (AI) that allows software applications to become more accurate at predicting outcomes without being explicitly programmed to do so</w:t>
      </w:r>
      <w:r w:rsidRPr="00117203">
        <w:rPr>
          <w:rStyle w:val="hgkelc"/>
          <w:rFonts w:ascii="Times New Roman" w:hAnsi="Times New Roman" w:cs="Times New Roman"/>
          <w:sz w:val="24"/>
          <w:szCs w:val="24"/>
          <w:lang/>
        </w:rPr>
        <w:t xml:space="preserve"> with the help of historical data as input.</w:t>
      </w:r>
    </w:p>
    <w:p w:rsidR="00556611" w:rsidRPr="00117203" w:rsidRDefault="00556611" w:rsidP="00556611">
      <w:pPr>
        <w:pStyle w:val="normal0"/>
        <w:spacing w:line="360" w:lineRule="auto"/>
        <w:jc w:val="both"/>
        <w:rPr>
          <w:rStyle w:val="hgkelc"/>
          <w:rFonts w:ascii="Times New Roman" w:hAnsi="Times New Roman" w:cs="Times New Roman"/>
          <w:sz w:val="24"/>
          <w:szCs w:val="24"/>
          <w:lang/>
        </w:rPr>
      </w:pPr>
      <w:r w:rsidRPr="00117203">
        <w:rPr>
          <w:rStyle w:val="hgkelc"/>
          <w:rFonts w:ascii="Times New Roman" w:hAnsi="Times New Roman" w:cs="Times New Roman"/>
          <w:sz w:val="24"/>
          <w:szCs w:val="24"/>
          <w:lang/>
        </w:rPr>
        <w:lastRenderedPageBreak/>
        <w:t>Types of Machine Learning :</w:t>
      </w:r>
    </w:p>
    <w:p w:rsidR="00A55205" w:rsidRDefault="00556611" w:rsidP="00117203">
      <w:pPr>
        <w:pStyle w:val="normal0"/>
        <w:spacing w:line="360" w:lineRule="auto"/>
        <w:jc w:val="both"/>
        <w:rPr>
          <w:sz w:val="24"/>
          <w:szCs w:val="24"/>
          <w:lang/>
        </w:rPr>
      </w:pPr>
      <w:r>
        <w:rPr>
          <w:noProof/>
          <w:sz w:val="24"/>
          <w:szCs w:val="24"/>
        </w:rPr>
        <w:drawing>
          <wp:inline distT="0" distB="0" distL="0" distR="0">
            <wp:extent cx="5486400" cy="3200400"/>
            <wp:effectExtent l="76200" t="38100" r="9525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117203" w:rsidRPr="007B17F8" w:rsidRDefault="007B17F8" w:rsidP="00117203">
      <w:pPr>
        <w:pStyle w:val="normal0"/>
        <w:spacing w:line="360" w:lineRule="auto"/>
        <w:jc w:val="both"/>
        <w:rPr>
          <w:rFonts w:ascii="Times New Roman" w:eastAsia="Times New Roman" w:hAnsi="Times New Roman" w:cs="Times New Roman"/>
          <w:sz w:val="24"/>
          <w:szCs w:val="24"/>
        </w:rPr>
      </w:pPr>
      <w:r w:rsidRPr="007B17F8">
        <w:rPr>
          <w:rFonts w:ascii="Times New Roman" w:eastAsia="Times New Roman" w:hAnsi="Times New Roman" w:cs="Times New Roman"/>
          <w:sz w:val="24"/>
          <w:szCs w:val="24"/>
        </w:rPr>
        <w:t>Machine Learning Models :</w:t>
      </w:r>
    </w:p>
    <w:p w:rsidR="007B17F8" w:rsidRPr="007B17F8" w:rsidRDefault="007B17F8" w:rsidP="00117203">
      <w:pPr>
        <w:pStyle w:val="normal0"/>
        <w:spacing w:line="360" w:lineRule="auto"/>
        <w:jc w:val="both"/>
        <w:rPr>
          <w:rFonts w:ascii="Times New Roman" w:eastAsia="Times New Roman" w:hAnsi="Times New Roman" w:cs="Times New Roman"/>
          <w:sz w:val="24"/>
          <w:szCs w:val="24"/>
        </w:rPr>
      </w:pPr>
      <w:r w:rsidRPr="007B17F8">
        <w:rPr>
          <w:rFonts w:ascii="Times New Roman" w:eastAsia="Times New Roman" w:hAnsi="Times New Roman" w:cs="Times New Roman"/>
          <w:sz w:val="24"/>
          <w:szCs w:val="24"/>
        </w:rPr>
        <w:t>Performing Machine Learning involves creation of model, which is trained on some training data and then can process additional data to make predictions. Some of the well known models include :</w:t>
      </w:r>
    </w:p>
    <w:p w:rsidR="007B17F8" w:rsidRDefault="007B17F8" w:rsidP="00117203">
      <w:pPr>
        <w:pStyle w:val="normal0"/>
        <w:spacing w:line="360" w:lineRule="auto"/>
        <w:jc w:val="both"/>
        <w:rPr>
          <w:rFonts w:ascii="Times New Roman" w:eastAsia="Times New Roman" w:hAnsi="Times New Roman" w:cs="Times New Roman"/>
          <w:sz w:val="24"/>
          <w:szCs w:val="24"/>
        </w:rPr>
      </w:pPr>
      <w:r w:rsidRPr="007B17F8">
        <w:rPr>
          <w:rFonts w:ascii="Times New Roman" w:eastAsia="Times New Roman" w:hAnsi="Times New Roman" w:cs="Times New Roman"/>
          <w:sz w:val="24"/>
          <w:szCs w:val="24"/>
        </w:rPr>
        <w:t>Artificial Neural Networks :</w:t>
      </w:r>
    </w:p>
    <w:p w:rsidR="007B17F8" w:rsidRDefault="007B17F8" w:rsidP="007B17F8">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52625" cy="2343150"/>
            <wp:effectExtent l="19050" t="0" r="9525" b="0"/>
            <wp:docPr id="21" name="Picture 20" descr="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png"/>
                    <pic:cNvPicPr/>
                  </pic:nvPicPr>
                  <pic:blipFill>
                    <a:blip r:embed="rId33"/>
                    <a:stretch>
                      <a:fillRect/>
                    </a:stretch>
                  </pic:blipFill>
                  <pic:spPr>
                    <a:xfrm>
                      <a:off x="0" y="0"/>
                      <a:ext cx="1952625" cy="2343150"/>
                    </a:xfrm>
                    <a:prstGeom prst="rect">
                      <a:avLst/>
                    </a:prstGeom>
                  </pic:spPr>
                </pic:pic>
              </a:graphicData>
            </a:graphic>
          </wp:inline>
        </w:drawing>
      </w:r>
    </w:p>
    <w:p w:rsidR="007B17F8" w:rsidRPr="007B17F8" w:rsidRDefault="00F070CA" w:rsidP="007B17F8">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Neural Networks</w:t>
      </w:r>
    </w:p>
    <w:p w:rsidR="007B17F8" w:rsidRDefault="007B17F8" w:rsidP="00117203">
      <w:pPr>
        <w:pStyle w:val="normal0"/>
        <w:spacing w:line="360" w:lineRule="auto"/>
        <w:jc w:val="both"/>
        <w:rPr>
          <w:rFonts w:ascii="Times New Roman" w:eastAsia="Times New Roman" w:hAnsi="Times New Roman" w:cs="Times New Roman"/>
          <w:sz w:val="24"/>
          <w:szCs w:val="24"/>
        </w:rPr>
      </w:pPr>
      <w:r w:rsidRPr="007B17F8">
        <w:rPr>
          <w:rFonts w:ascii="Times New Roman" w:eastAsia="Times New Roman" w:hAnsi="Times New Roman" w:cs="Times New Roman"/>
          <w:sz w:val="24"/>
          <w:szCs w:val="24"/>
        </w:rPr>
        <w:t xml:space="preserve">Artificial neural networks (ANNs), or </w:t>
      </w:r>
      <w:hyperlink r:id="rId34" w:tooltip="Connectionism" w:history="1">
        <w:r w:rsidRPr="007B17F8">
          <w:rPr>
            <w:rFonts w:ascii="Times New Roman" w:eastAsia="Times New Roman" w:hAnsi="Times New Roman" w:cs="Times New Roman"/>
            <w:sz w:val="24"/>
            <w:szCs w:val="24"/>
          </w:rPr>
          <w:t>connectionist</w:t>
        </w:r>
      </w:hyperlink>
      <w:r w:rsidRPr="007B17F8">
        <w:rPr>
          <w:rFonts w:ascii="Times New Roman" w:eastAsia="Times New Roman" w:hAnsi="Times New Roman" w:cs="Times New Roman"/>
          <w:sz w:val="24"/>
          <w:szCs w:val="24"/>
        </w:rPr>
        <w:t xml:space="preserve"> systems, are computing systems vaguely inspired by the </w:t>
      </w:r>
      <w:hyperlink r:id="rId35" w:tooltip="Biological neural network" w:history="1">
        <w:r w:rsidRPr="007B17F8">
          <w:rPr>
            <w:rFonts w:ascii="Times New Roman" w:eastAsia="Times New Roman" w:hAnsi="Times New Roman" w:cs="Times New Roman"/>
            <w:sz w:val="24"/>
            <w:szCs w:val="24"/>
          </w:rPr>
          <w:t>biological neural networks</w:t>
        </w:r>
      </w:hyperlink>
      <w:r w:rsidRPr="007B17F8">
        <w:rPr>
          <w:rFonts w:ascii="Times New Roman" w:eastAsia="Times New Roman" w:hAnsi="Times New Roman" w:cs="Times New Roman"/>
          <w:sz w:val="24"/>
          <w:szCs w:val="24"/>
        </w:rPr>
        <w:t xml:space="preserve"> that constitute animal </w:t>
      </w:r>
      <w:hyperlink r:id="rId36" w:tooltip="Brain" w:history="1">
        <w:r w:rsidRPr="007B17F8">
          <w:rPr>
            <w:rFonts w:ascii="Times New Roman" w:eastAsia="Times New Roman" w:hAnsi="Times New Roman" w:cs="Times New Roman"/>
            <w:sz w:val="24"/>
            <w:szCs w:val="24"/>
          </w:rPr>
          <w:t>brains</w:t>
        </w:r>
      </w:hyperlink>
      <w:r w:rsidRPr="007B17F8">
        <w:rPr>
          <w:rFonts w:ascii="Times New Roman" w:eastAsia="Times New Roman" w:hAnsi="Times New Roman" w:cs="Times New Roman"/>
          <w:sz w:val="24"/>
          <w:szCs w:val="24"/>
        </w:rPr>
        <w:t xml:space="preserve">. Such systems "learn" </w:t>
      </w:r>
      <w:r w:rsidRPr="007B17F8">
        <w:rPr>
          <w:rFonts w:ascii="Times New Roman" w:eastAsia="Times New Roman" w:hAnsi="Times New Roman" w:cs="Times New Roman"/>
          <w:sz w:val="24"/>
          <w:szCs w:val="24"/>
        </w:rPr>
        <w:lastRenderedPageBreak/>
        <w:t>to perform tasks by considering examples, generally without being programmed with any task-specific rules.</w:t>
      </w:r>
      <w:r>
        <w:rPr>
          <w:rFonts w:ascii="Times New Roman" w:eastAsia="Times New Roman" w:hAnsi="Times New Roman" w:cs="Times New Roman"/>
          <w:sz w:val="24"/>
          <w:szCs w:val="24"/>
        </w:rPr>
        <w:t xml:space="preserve"> </w:t>
      </w:r>
    </w:p>
    <w:p w:rsidR="007B17F8" w:rsidRDefault="007B17F8" w:rsidP="00117203">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 is </w:t>
      </w:r>
      <w:r w:rsidRPr="007B17F8">
        <w:rPr>
          <w:rFonts w:ascii="Times New Roman" w:eastAsia="Times New Roman" w:hAnsi="Times New Roman" w:cs="Times New Roman"/>
          <w:sz w:val="24"/>
          <w:szCs w:val="24"/>
        </w:rPr>
        <w:t>based on a collection of connected units or nodes called "</w:t>
      </w:r>
      <w:hyperlink r:id="rId37" w:tooltip="Artificial neuron" w:history="1">
        <w:r w:rsidRPr="007B17F8">
          <w:rPr>
            <w:rFonts w:ascii="Times New Roman" w:eastAsia="Times New Roman" w:hAnsi="Times New Roman" w:cs="Times New Roman"/>
            <w:sz w:val="24"/>
            <w:szCs w:val="24"/>
          </w:rPr>
          <w:t>artificial neurons</w:t>
        </w:r>
      </w:hyperlink>
      <w:r w:rsidRPr="007B17F8">
        <w:rPr>
          <w:rFonts w:ascii="Times New Roman" w:eastAsia="Times New Roman" w:hAnsi="Times New Roman" w:cs="Times New Roman"/>
          <w:sz w:val="24"/>
          <w:szCs w:val="24"/>
        </w:rPr>
        <w:t xml:space="preserve">", which loosely model the </w:t>
      </w:r>
      <w:hyperlink r:id="rId38" w:tooltip="Neuron" w:history="1">
        <w:r w:rsidRPr="007B17F8">
          <w:rPr>
            <w:rFonts w:ascii="Times New Roman" w:eastAsia="Times New Roman" w:hAnsi="Times New Roman" w:cs="Times New Roman"/>
            <w:sz w:val="24"/>
            <w:szCs w:val="24"/>
          </w:rPr>
          <w:t>neurons</w:t>
        </w:r>
      </w:hyperlink>
      <w:r w:rsidRPr="007B17F8">
        <w:rPr>
          <w:rFonts w:ascii="Times New Roman" w:eastAsia="Times New Roman" w:hAnsi="Times New Roman" w:cs="Times New Roman"/>
          <w:sz w:val="24"/>
          <w:szCs w:val="24"/>
        </w:rPr>
        <w:t xml:space="preserve"> in a biological </w:t>
      </w:r>
      <w:hyperlink r:id="rId39" w:tooltip="Brain" w:history="1">
        <w:r w:rsidRPr="007B17F8">
          <w:rPr>
            <w:rFonts w:ascii="Times New Roman" w:eastAsia="Times New Roman" w:hAnsi="Times New Roman" w:cs="Times New Roman"/>
            <w:sz w:val="24"/>
            <w:szCs w:val="24"/>
          </w:rPr>
          <w:t>brain</w:t>
        </w:r>
      </w:hyperlink>
      <w:r w:rsidRPr="007B17F8">
        <w:rPr>
          <w:rFonts w:ascii="Times New Roman" w:eastAsia="Times New Roman" w:hAnsi="Times New Roman" w:cs="Times New Roman"/>
          <w:sz w:val="24"/>
          <w:szCs w:val="24"/>
        </w:rPr>
        <w:t xml:space="preserve">. Each connection, like the </w:t>
      </w:r>
      <w:hyperlink r:id="rId40" w:tooltip="Synapse" w:history="1">
        <w:r w:rsidRPr="007B17F8">
          <w:rPr>
            <w:rFonts w:ascii="Times New Roman" w:eastAsia="Times New Roman" w:hAnsi="Times New Roman" w:cs="Times New Roman"/>
            <w:sz w:val="24"/>
            <w:szCs w:val="24"/>
          </w:rPr>
          <w:t>synapses</w:t>
        </w:r>
      </w:hyperlink>
      <w:r w:rsidRPr="007B17F8">
        <w:rPr>
          <w:rFonts w:ascii="Times New Roman" w:eastAsia="Times New Roman" w:hAnsi="Times New Roman" w:cs="Times New Roman"/>
          <w:sz w:val="24"/>
          <w:szCs w:val="24"/>
        </w:rPr>
        <w:t xml:space="preserve"> in a biological </w:t>
      </w:r>
      <w:hyperlink r:id="rId41" w:tooltip="Brain" w:history="1">
        <w:r w:rsidRPr="007B17F8">
          <w:rPr>
            <w:rFonts w:ascii="Times New Roman" w:eastAsia="Times New Roman" w:hAnsi="Times New Roman" w:cs="Times New Roman"/>
            <w:sz w:val="24"/>
            <w:szCs w:val="24"/>
          </w:rPr>
          <w:t>brain</w:t>
        </w:r>
      </w:hyperlink>
      <w:r w:rsidRPr="007B17F8">
        <w:rPr>
          <w:rFonts w:ascii="Times New Roman" w:eastAsia="Times New Roman" w:hAnsi="Times New Roman" w:cs="Times New Roman"/>
          <w:sz w:val="24"/>
          <w:szCs w:val="24"/>
        </w:rPr>
        <w:t>, can transmit information, a "signal", from one artificial neuron to another. An artificial neuron that receives a signal can process it and then signal additional artificial neurons connected to it.</w:t>
      </w:r>
    </w:p>
    <w:p w:rsidR="007B17F8" w:rsidRDefault="007B17F8" w:rsidP="00117203">
      <w:pPr>
        <w:pStyle w:val="normal0"/>
        <w:spacing w:line="360" w:lineRule="auto"/>
        <w:jc w:val="both"/>
        <w:rPr>
          <w:rFonts w:ascii="Times New Roman" w:eastAsia="Times New Roman" w:hAnsi="Times New Roman" w:cs="Times New Roman"/>
          <w:sz w:val="24"/>
          <w:szCs w:val="24"/>
        </w:rPr>
      </w:pPr>
      <w:r w:rsidRPr="007B17F8">
        <w:rPr>
          <w:rFonts w:ascii="Times New Roman" w:eastAsia="Times New Roman" w:hAnsi="Times New Roman" w:cs="Times New Roman"/>
          <w:sz w:val="24"/>
          <w:szCs w:val="24"/>
        </w:rPr>
        <w:t xml:space="preserve">The original goal of the ANN approach was to solve problems in the same way that a </w:t>
      </w:r>
      <w:hyperlink r:id="rId42" w:tooltip="Human brain" w:history="1">
        <w:r w:rsidRPr="007B17F8">
          <w:rPr>
            <w:rFonts w:ascii="Times New Roman" w:eastAsia="Times New Roman" w:hAnsi="Times New Roman" w:cs="Times New Roman"/>
            <w:sz w:val="24"/>
            <w:szCs w:val="24"/>
          </w:rPr>
          <w:t>human brain</w:t>
        </w:r>
      </w:hyperlink>
      <w:r w:rsidRPr="007B17F8">
        <w:rPr>
          <w:rFonts w:ascii="Times New Roman" w:eastAsia="Times New Roman" w:hAnsi="Times New Roman" w:cs="Times New Roman"/>
          <w:sz w:val="24"/>
          <w:szCs w:val="24"/>
        </w:rPr>
        <w:t xml:space="preserve"> would. Artificial neural networks have been used on a variety of tasks, including </w:t>
      </w:r>
      <w:hyperlink r:id="rId43" w:tooltip="Computer vision" w:history="1">
        <w:r w:rsidRPr="007B17F8">
          <w:rPr>
            <w:rFonts w:ascii="Times New Roman" w:eastAsia="Times New Roman" w:hAnsi="Times New Roman" w:cs="Times New Roman"/>
            <w:sz w:val="24"/>
            <w:szCs w:val="24"/>
          </w:rPr>
          <w:t>computer vision</w:t>
        </w:r>
      </w:hyperlink>
      <w:r w:rsidRPr="007B17F8">
        <w:rPr>
          <w:rFonts w:ascii="Times New Roman" w:eastAsia="Times New Roman" w:hAnsi="Times New Roman" w:cs="Times New Roman"/>
          <w:sz w:val="24"/>
          <w:szCs w:val="24"/>
        </w:rPr>
        <w:t xml:space="preserve">, </w:t>
      </w:r>
      <w:hyperlink r:id="rId44" w:tooltip="Speech recognition" w:history="1">
        <w:r w:rsidRPr="007B17F8">
          <w:rPr>
            <w:rFonts w:ascii="Times New Roman" w:eastAsia="Times New Roman" w:hAnsi="Times New Roman" w:cs="Times New Roman"/>
            <w:sz w:val="24"/>
            <w:szCs w:val="24"/>
          </w:rPr>
          <w:t>speech recognition</w:t>
        </w:r>
      </w:hyperlink>
      <w:r w:rsidRPr="007B17F8">
        <w:rPr>
          <w:rFonts w:ascii="Times New Roman" w:eastAsia="Times New Roman" w:hAnsi="Times New Roman" w:cs="Times New Roman"/>
          <w:sz w:val="24"/>
          <w:szCs w:val="24"/>
        </w:rPr>
        <w:t xml:space="preserve">, </w:t>
      </w:r>
      <w:hyperlink r:id="rId45" w:tooltip="Machine translation" w:history="1">
        <w:r w:rsidRPr="007B17F8">
          <w:rPr>
            <w:rFonts w:ascii="Times New Roman" w:eastAsia="Times New Roman" w:hAnsi="Times New Roman" w:cs="Times New Roman"/>
            <w:sz w:val="24"/>
            <w:szCs w:val="24"/>
          </w:rPr>
          <w:t>machine translation</w:t>
        </w:r>
      </w:hyperlink>
      <w:r w:rsidRPr="007B17F8">
        <w:rPr>
          <w:rFonts w:ascii="Times New Roman" w:eastAsia="Times New Roman" w:hAnsi="Times New Roman" w:cs="Times New Roman"/>
          <w:sz w:val="24"/>
          <w:szCs w:val="24"/>
        </w:rPr>
        <w:t xml:space="preserve">, </w:t>
      </w:r>
      <w:hyperlink r:id="rId46" w:tooltip="Social network" w:history="1">
        <w:r w:rsidRPr="007B17F8">
          <w:rPr>
            <w:rFonts w:ascii="Times New Roman" w:eastAsia="Times New Roman" w:hAnsi="Times New Roman" w:cs="Times New Roman"/>
            <w:sz w:val="24"/>
            <w:szCs w:val="24"/>
          </w:rPr>
          <w:t>social network</w:t>
        </w:r>
      </w:hyperlink>
      <w:r w:rsidRPr="007B17F8">
        <w:rPr>
          <w:rFonts w:ascii="Times New Roman" w:eastAsia="Times New Roman" w:hAnsi="Times New Roman" w:cs="Times New Roman"/>
          <w:sz w:val="24"/>
          <w:szCs w:val="24"/>
        </w:rPr>
        <w:t xml:space="preserve"> filtering, </w:t>
      </w:r>
      <w:hyperlink r:id="rId47" w:tooltip="General game playing" w:history="1">
        <w:r w:rsidRPr="007B17F8">
          <w:rPr>
            <w:rFonts w:ascii="Times New Roman" w:eastAsia="Times New Roman" w:hAnsi="Times New Roman" w:cs="Times New Roman"/>
            <w:sz w:val="24"/>
            <w:szCs w:val="24"/>
          </w:rPr>
          <w:t>playing board and video games</w:t>
        </w:r>
      </w:hyperlink>
      <w:r w:rsidRPr="007B17F8">
        <w:rPr>
          <w:rFonts w:ascii="Times New Roman" w:eastAsia="Times New Roman" w:hAnsi="Times New Roman" w:cs="Times New Roman"/>
          <w:sz w:val="24"/>
          <w:szCs w:val="24"/>
        </w:rPr>
        <w:t xml:space="preserve"> and </w:t>
      </w:r>
      <w:hyperlink r:id="rId48" w:tooltip="Medical diagnosis" w:history="1">
        <w:r w:rsidRPr="007B17F8">
          <w:rPr>
            <w:rFonts w:ascii="Times New Roman" w:eastAsia="Times New Roman" w:hAnsi="Times New Roman" w:cs="Times New Roman"/>
            <w:sz w:val="24"/>
            <w:szCs w:val="24"/>
          </w:rPr>
          <w:t>medical diagnosis</w:t>
        </w:r>
      </w:hyperlink>
      <w:r w:rsidRPr="007B17F8">
        <w:rPr>
          <w:rFonts w:ascii="Times New Roman" w:eastAsia="Times New Roman" w:hAnsi="Times New Roman" w:cs="Times New Roman"/>
          <w:sz w:val="24"/>
          <w:szCs w:val="24"/>
        </w:rPr>
        <w:t>.</w:t>
      </w:r>
    </w:p>
    <w:p w:rsidR="007B17F8" w:rsidRDefault="007B17F8" w:rsidP="00117203">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Trees :</w:t>
      </w:r>
    </w:p>
    <w:p w:rsidR="007B17F8" w:rsidRDefault="007B17F8" w:rsidP="007B17F8">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19375" cy="1743075"/>
            <wp:effectExtent l="19050" t="0" r="9525" b="0"/>
            <wp:docPr id="22" name="Picture 21" descr="decission 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sion trees.png"/>
                    <pic:cNvPicPr/>
                  </pic:nvPicPr>
                  <pic:blipFill>
                    <a:blip r:embed="rId49"/>
                    <a:stretch>
                      <a:fillRect/>
                    </a:stretch>
                  </pic:blipFill>
                  <pic:spPr>
                    <a:xfrm>
                      <a:off x="0" y="0"/>
                      <a:ext cx="2619375" cy="1743075"/>
                    </a:xfrm>
                    <a:prstGeom prst="rect">
                      <a:avLst/>
                    </a:prstGeom>
                  </pic:spPr>
                </pic:pic>
              </a:graphicData>
            </a:graphic>
          </wp:inline>
        </w:drawing>
      </w:r>
    </w:p>
    <w:p w:rsidR="007B17F8" w:rsidRDefault="007B17F8" w:rsidP="007B17F8">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Trees</w:t>
      </w:r>
    </w:p>
    <w:p w:rsidR="00E57FBB" w:rsidRDefault="007B17F8" w:rsidP="00E57FBB">
      <w:pPr>
        <w:pStyle w:val="normal0"/>
        <w:spacing w:line="360" w:lineRule="auto"/>
        <w:jc w:val="both"/>
        <w:rPr>
          <w:rFonts w:ascii="Times New Roman" w:eastAsia="Times New Roman" w:hAnsi="Times New Roman" w:cs="Times New Roman"/>
          <w:sz w:val="24"/>
          <w:szCs w:val="24"/>
        </w:rPr>
      </w:pPr>
      <w:r w:rsidRPr="007B17F8">
        <w:rPr>
          <w:rFonts w:ascii="Times New Roman" w:eastAsia="Times New Roman" w:hAnsi="Times New Roman" w:cs="Times New Roman"/>
          <w:sz w:val="24"/>
          <w:szCs w:val="24"/>
        </w:rPr>
        <w:t xml:space="preserve">Decision tree learning uses a </w:t>
      </w:r>
      <w:hyperlink r:id="rId50" w:tooltip="Decision tree" w:history="1">
        <w:r w:rsidRPr="007B17F8">
          <w:rPr>
            <w:rFonts w:ascii="Times New Roman" w:eastAsia="Times New Roman" w:hAnsi="Times New Roman" w:cs="Times New Roman"/>
            <w:sz w:val="24"/>
            <w:szCs w:val="24"/>
          </w:rPr>
          <w:t>decision tree</w:t>
        </w:r>
      </w:hyperlink>
      <w:r w:rsidRPr="007B17F8">
        <w:rPr>
          <w:rFonts w:ascii="Times New Roman" w:eastAsia="Times New Roman" w:hAnsi="Times New Roman" w:cs="Times New Roman"/>
          <w:sz w:val="24"/>
          <w:szCs w:val="24"/>
        </w:rPr>
        <w:t xml:space="preserve"> as a </w:t>
      </w:r>
      <w:hyperlink r:id="rId51" w:tooltip="Predictive modelling" w:history="1">
        <w:r w:rsidRPr="007B17F8">
          <w:rPr>
            <w:rFonts w:ascii="Times New Roman" w:eastAsia="Times New Roman" w:hAnsi="Times New Roman" w:cs="Times New Roman"/>
            <w:sz w:val="24"/>
            <w:szCs w:val="24"/>
          </w:rPr>
          <w:t>predictive model</w:t>
        </w:r>
      </w:hyperlink>
      <w:r w:rsidRPr="007B17F8">
        <w:rPr>
          <w:rFonts w:ascii="Times New Roman" w:eastAsia="Times New Roman" w:hAnsi="Times New Roman" w:cs="Times New Roman"/>
          <w:sz w:val="24"/>
          <w:szCs w:val="24"/>
        </w:rPr>
        <w:t xml:space="preserve"> to go from observations about an item (represented in the branches) to conclusions about the item's target value (represented in the leaves). It is one of the predictive modeling approaches used in statistics, data mining, and machine learning.</w:t>
      </w:r>
    </w:p>
    <w:p w:rsidR="007B17F8" w:rsidRPr="00E57FBB" w:rsidRDefault="007B17F8" w:rsidP="00E57FBB">
      <w:pPr>
        <w:pStyle w:val="normal0"/>
        <w:spacing w:line="360" w:lineRule="auto"/>
        <w:jc w:val="both"/>
        <w:rPr>
          <w:rFonts w:ascii="Times New Roman" w:eastAsia="Times New Roman" w:hAnsi="Times New Roman" w:cs="Times New Roman"/>
          <w:sz w:val="24"/>
          <w:szCs w:val="24"/>
        </w:rPr>
      </w:pPr>
      <w:r w:rsidRPr="00E57FBB">
        <w:rPr>
          <w:rFonts w:ascii="Times New Roman" w:eastAsia="Times New Roman" w:hAnsi="Times New Roman" w:cs="Times New Roman"/>
          <w:sz w:val="24"/>
          <w:szCs w:val="24"/>
        </w:rPr>
        <w:t>Bayesian networks</w:t>
      </w:r>
    </w:p>
    <w:p w:rsidR="00E57FBB" w:rsidRDefault="00E57FBB" w:rsidP="00E57FBB">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81348" cy="1403497"/>
            <wp:effectExtent l="19050" t="0" r="2" b="0"/>
            <wp:docPr id="23" name="Picture 22" descr="bayesian net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ian networks.png"/>
                    <pic:cNvPicPr/>
                  </pic:nvPicPr>
                  <pic:blipFill>
                    <a:blip r:embed="rId52"/>
                    <a:stretch>
                      <a:fillRect/>
                    </a:stretch>
                  </pic:blipFill>
                  <pic:spPr>
                    <a:xfrm>
                      <a:off x="0" y="0"/>
                      <a:ext cx="3190875" cy="1407700"/>
                    </a:xfrm>
                    <a:prstGeom prst="rect">
                      <a:avLst/>
                    </a:prstGeom>
                  </pic:spPr>
                </pic:pic>
              </a:graphicData>
            </a:graphic>
          </wp:inline>
        </w:drawing>
      </w:r>
    </w:p>
    <w:p w:rsidR="00E57FBB" w:rsidRDefault="00E57FBB" w:rsidP="00E57FBB">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Bayesian networks</w:t>
      </w:r>
    </w:p>
    <w:p w:rsidR="00E57FBB" w:rsidRPr="00E57FBB" w:rsidRDefault="00E57FBB" w:rsidP="00E57FBB">
      <w:pPr>
        <w:pStyle w:val="normal0"/>
        <w:spacing w:line="360" w:lineRule="auto"/>
        <w:jc w:val="both"/>
        <w:rPr>
          <w:rFonts w:ascii="Times New Roman" w:eastAsia="Times New Roman" w:hAnsi="Times New Roman" w:cs="Times New Roman"/>
          <w:sz w:val="24"/>
          <w:szCs w:val="24"/>
        </w:rPr>
      </w:pPr>
      <w:r w:rsidRPr="00E57FBB">
        <w:rPr>
          <w:rFonts w:ascii="Times New Roman" w:eastAsia="Times New Roman" w:hAnsi="Times New Roman" w:cs="Times New Roman"/>
          <w:sz w:val="24"/>
          <w:szCs w:val="24"/>
        </w:rPr>
        <w:t xml:space="preserve">A Bayesian network, belief network, or directed acyclic graphical model is a probabilistic </w:t>
      </w:r>
      <w:hyperlink r:id="rId53" w:tooltip="Graphical model" w:history="1">
        <w:r w:rsidRPr="00E57FBB">
          <w:rPr>
            <w:rFonts w:ascii="Times New Roman" w:eastAsia="Times New Roman" w:hAnsi="Times New Roman" w:cs="Times New Roman"/>
            <w:sz w:val="24"/>
            <w:szCs w:val="24"/>
          </w:rPr>
          <w:t>graphical model</w:t>
        </w:r>
      </w:hyperlink>
      <w:r w:rsidRPr="00E57FBB">
        <w:rPr>
          <w:rFonts w:ascii="Times New Roman" w:eastAsia="Times New Roman" w:hAnsi="Times New Roman" w:cs="Times New Roman"/>
          <w:sz w:val="24"/>
          <w:szCs w:val="24"/>
        </w:rPr>
        <w:t xml:space="preserve"> that represents a set of </w:t>
      </w:r>
      <w:hyperlink r:id="rId54" w:tooltip="Random variables" w:history="1">
        <w:r w:rsidRPr="00E57FBB">
          <w:rPr>
            <w:rFonts w:ascii="Times New Roman" w:eastAsia="Times New Roman" w:hAnsi="Times New Roman" w:cs="Times New Roman"/>
            <w:sz w:val="24"/>
            <w:szCs w:val="24"/>
          </w:rPr>
          <w:t>random variables</w:t>
        </w:r>
      </w:hyperlink>
      <w:r w:rsidRPr="00E57FBB">
        <w:rPr>
          <w:rFonts w:ascii="Times New Roman" w:eastAsia="Times New Roman" w:hAnsi="Times New Roman" w:cs="Times New Roman"/>
          <w:sz w:val="24"/>
          <w:szCs w:val="24"/>
        </w:rPr>
        <w:t xml:space="preserve"> and their </w:t>
      </w:r>
      <w:hyperlink r:id="rId55" w:tooltip="Conditional independence" w:history="1">
        <w:r w:rsidRPr="00E57FBB">
          <w:rPr>
            <w:rFonts w:ascii="Times New Roman" w:eastAsia="Times New Roman" w:hAnsi="Times New Roman" w:cs="Times New Roman"/>
            <w:sz w:val="24"/>
            <w:szCs w:val="24"/>
          </w:rPr>
          <w:t>conditional independence</w:t>
        </w:r>
      </w:hyperlink>
      <w:r w:rsidRPr="00E57FBB">
        <w:rPr>
          <w:rFonts w:ascii="Times New Roman" w:eastAsia="Times New Roman" w:hAnsi="Times New Roman" w:cs="Times New Roman"/>
          <w:sz w:val="24"/>
          <w:szCs w:val="24"/>
        </w:rPr>
        <w:t xml:space="preserve"> with a </w:t>
      </w:r>
      <w:hyperlink r:id="rId56" w:tooltip="Directed acyclic graph" w:history="1">
        <w:r w:rsidRPr="00E57FBB">
          <w:rPr>
            <w:rFonts w:ascii="Times New Roman" w:eastAsia="Times New Roman" w:hAnsi="Times New Roman" w:cs="Times New Roman"/>
            <w:sz w:val="24"/>
            <w:szCs w:val="24"/>
          </w:rPr>
          <w:t>directed acyclic graph</w:t>
        </w:r>
      </w:hyperlink>
      <w:r w:rsidRPr="00E57FBB">
        <w:rPr>
          <w:rFonts w:ascii="Times New Roman" w:eastAsia="Times New Roman" w:hAnsi="Times New Roman" w:cs="Times New Roman"/>
          <w:sz w:val="24"/>
          <w:szCs w:val="24"/>
        </w:rPr>
        <w:t xml:space="preserve"> (DAG).</w:t>
      </w:r>
    </w:p>
    <w:p w:rsidR="00E57FBB" w:rsidRDefault="00E57FBB" w:rsidP="00E57FBB">
      <w:pPr>
        <w:pStyle w:val="normal0"/>
        <w:spacing w:line="360" w:lineRule="auto"/>
        <w:jc w:val="both"/>
        <w:rPr>
          <w:rFonts w:ascii="Times New Roman" w:eastAsia="Times New Roman" w:hAnsi="Times New Roman" w:cs="Times New Roman"/>
          <w:sz w:val="24"/>
          <w:szCs w:val="24"/>
        </w:rPr>
      </w:pPr>
      <w:r w:rsidRPr="00E57FBB">
        <w:rPr>
          <w:rFonts w:ascii="Times New Roman" w:eastAsia="Times New Roman" w:hAnsi="Times New Roman" w:cs="Times New Roman"/>
          <w:sz w:val="24"/>
          <w:szCs w:val="24"/>
        </w:rPr>
        <w:t xml:space="preserve">Bayesian networks that model sequences of variables, like </w:t>
      </w:r>
      <w:hyperlink r:id="rId57" w:tooltip="Speech recognition" w:history="1">
        <w:r w:rsidRPr="00E57FBB">
          <w:rPr>
            <w:rFonts w:ascii="Times New Roman" w:eastAsia="Times New Roman" w:hAnsi="Times New Roman" w:cs="Times New Roman"/>
            <w:sz w:val="24"/>
            <w:szCs w:val="24"/>
          </w:rPr>
          <w:t>speech signals</w:t>
        </w:r>
      </w:hyperlink>
      <w:r w:rsidRPr="00E57FBB">
        <w:rPr>
          <w:rFonts w:ascii="Times New Roman" w:eastAsia="Times New Roman" w:hAnsi="Times New Roman" w:cs="Times New Roman"/>
          <w:sz w:val="24"/>
          <w:szCs w:val="24"/>
        </w:rPr>
        <w:t xml:space="preserve"> or </w:t>
      </w:r>
      <w:hyperlink r:id="rId58" w:tooltip="Peptide sequence" w:history="1">
        <w:r w:rsidRPr="00E57FBB">
          <w:rPr>
            <w:rFonts w:ascii="Times New Roman" w:eastAsia="Times New Roman" w:hAnsi="Times New Roman" w:cs="Times New Roman"/>
            <w:sz w:val="24"/>
            <w:szCs w:val="24"/>
          </w:rPr>
          <w:t>protein sequences</w:t>
        </w:r>
      </w:hyperlink>
      <w:r w:rsidRPr="00E57FBB">
        <w:rPr>
          <w:rFonts w:ascii="Times New Roman" w:eastAsia="Times New Roman" w:hAnsi="Times New Roman" w:cs="Times New Roman"/>
          <w:sz w:val="24"/>
          <w:szCs w:val="24"/>
        </w:rPr>
        <w:t xml:space="preserve">, are called </w:t>
      </w:r>
      <w:hyperlink r:id="rId59" w:tooltip="Dynamic Bayesian network" w:history="1">
        <w:r w:rsidRPr="00E57FBB">
          <w:rPr>
            <w:rFonts w:ascii="Times New Roman" w:eastAsia="Times New Roman" w:hAnsi="Times New Roman" w:cs="Times New Roman"/>
            <w:sz w:val="24"/>
            <w:szCs w:val="24"/>
          </w:rPr>
          <w:t>dynamic Bayesian networks</w:t>
        </w:r>
      </w:hyperlink>
      <w:r w:rsidRPr="00E57FBB">
        <w:rPr>
          <w:rFonts w:ascii="Times New Roman" w:eastAsia="Times New Roman" w:hAnsi="Times New Roman" w:cs="Times New Roman"/>
          <w:sz w:val="24"/>
          <w:szCs w:val="24"/>
        </w:rPr>
        <w:t xml:space="preserve">. Generalizations of Bayesian networks that can represent and solve decision problems under uncertainty are called </w:t>
      </w:r>
      <w:hyperlink r:id="rId60" w:tooltip="Influence diagram" w:history="1">
        <w:r w:rsidRPr="00E57FBB">
          <w:rPr>
            <w:rFonts w:ascii="Times New Roman" w:eastAsia="Times New Roman" w:hAnsi="Times New Roman" w:cs="Times New Roman"/>
            <w:sz w:val="24"/>
            <w:szCs w:val="24"/>
          </w:rPr>
          <w:t>influence diagrams</w:t>
        </w:r>
      </w:hyperlink>
      <w:r w:rsidRPr="00E57FBB">
        <w:rPr>
          <w:rFonts w:ascii="Times New Roman" w:eastAsia="Times New Roman" w:hAnsi="Times New Roman" w:cs="Times New Roman"/>
          <w:sz w:val="24"/>
          <w:szCs w:val="24"/>
        </w:rPr>
        <w:t>.</w:t>
      </w:r>
    </w:p>
    <w:p w:rsidR="00E57FBB" w:rsidRDefault="00E57FBB" w:rsidP="00E57FB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Popu</w:t>
      </w:r>
      <w:r w:rsidR="00F070CA">
        <w:rPr>
          <w:rFonts w:ascii="Times New Roman" w:eastAsia="Times New Roman" w:hAnsi="Times New Roman" w:cs="Times New Roman"/>
          <w:sz w:val="24"/>
          <w:szCs w:val="24"/>
        </w:rPr>
        <w:t xml:space="preserve">lar machine learning algorithms </w:t>
      </w:r>
      <w:r>
        <w:rPr>
          <w:rFonts w:ascii="Times New Roman" w:eastAsia="Times New Roman" w:hAnsi="Times New Roman" w:cs="Times New Roman"/>
          <w:sz w:val="24"/>
          <w:szCs w:val="24"/>
        </w:rPr>
        <w:t>:</w:t>
      </w:r>
    </w:p>
    <w:p w:rsidR="00E57FBB" w:rsidRDefault="00E57FBB" w:rsidP="00E57FB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 :</w:t>
      </w:r>
    </w:p>
    <w:p w:rsidR="00E57FBB" w:rsidRDefault="00E57FBB" w:rsidP="00E57FBB">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8830" cy="5114290"/>
            <wp:effectExtent l="1905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1"/>
                    <a:srcRect/>
                    <a:stretch>
                      <a:fillRect/>
                    </a:stretch>
                  </pic:blipFill>
                  <pic:spPr bwMode="auto">
                    <a:xfrm>
                      <a:off x="0" y="0"/>
                      <a:ext cx="3338830" cy="5114290"/>
                    </a:xfrm>
                    <a:prstGeom prst="rect">
                      <a:avLst/>
                    </a:prstGeom>
                    <a:noFill/>
                    <a:ln w="9525">
                      <a:noFill/>
                      <a:miter lim="800000"/>
                      <a:headEnd/>
                      <a:tailEnd/>
                    </a:ln>
                  </pic:spPr>
                </pic:pic>
              </a:graphicData>
            </a:graphic>
          </wp:inline>
        </w:drawing>
      </w:r>
    </w:p>
    <w:p w:rsidR="00E57FBB" w:rsidRDefault="00E57FBB" w:rsidP="00E57FBB">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p w:rsidR="00E57FBB" w:rsidRPr="00E57FBB" w:rsidRDefault="00E57FBB" w:rsidP="00E57FB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w:t>
      </w:r>
      <w:r w:rsidRPr="00E57FBB">
        <w:rPr>
          <w:rFonts w:ascii="Times New Roman" w:eastAsia="Times New Roman" w:hAnsi="Times New Roman" w:cs="Times New Roman"/>
          <w:sz w:val="24"/>
          <w:szCs w:val="24"/>
        </w:rPr>
        <w:t>relationship is established between independent and dependent variables by fitting them to a line. This line is known as the regression line and represented by a linear equation Y= a *X + b.</w:t>
      </w:r>
    </w:p>
    <w:p w:rsidR="00E57FBB" w:rsidRPr="00E57FBB" w:rsidRDefault="00E57FBB" w:rsidP="00E57FBB">
      <w:pPr>
        <w:spacing w:before="100" w:beforeAutospacing="1" w:after="100" w:afterAutospacing="1" w:line="240" w:lineRule="auto"/>
        <w:jc w:val="both"/>
        <w:rPr>
          <w:rFonts w:ascii="Times New Roman" w:eastAsia="Times New Roman" w:hAnsi="Times New Roman" w:cs="Times New Roman"/>
          <w:sz w:val="24"/>
          <w:szCs w:val="24"/>
        </w:rPr>
      </w:pPr>
      <w:r w:rsidRPr="00E57FBB">
        <w:rPr>
          <w:rFonts w:ascii="Times New Roman" w:eastAsia="Times New Roman" w:hAnsi="Times New Roman" w:cs="Times New Roman"/>
          <w:sz w:val="24"/>
          <w:szCs w:val="24"/>
        </w:rPr>
        <w:t>In this equation:</w:t>
      </w:r>
    </w:p>
    <w:p w:rsidR="00E57FBB" w:rsidRPr="00E57FBB" w:rsidRDefault="00E57FBB" w:rsidP="00E57F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7FBB">
        <w:rPr>
          <w:rFonts w:ascii="Times New Roman" w:eastAsia="Times New Roman" w:hAnsi="Times New Roman" w:cs="Times New Roman"/>
          <w:sz w:val="24"/>
          <w:szCs w:val="24"/>
        </w:rPr>
        <w:t>Y – Dependent Variable</w:t>
      </w:r>
    </w:p>
    <w:p w:rsidR="00E57FBB" w:rsidRPr="00E57FBB" w:rsidRDefault="00E57FBB" w:rsidP="00E57F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7FBB">
        <w:rPr>
          <w:rFonts w:ascii="Times New Roman" w:eastAsia="Times New Roman" w:hAnsi="Times New Roman" w:cs="Times New Roman"/>
          <w:sz w:val="24"/>
          <w:szCs w:val="24"/>
        </w:rPr>
        <w:t>a – Slope</w:t>
      </w:r>
    </w:p>
    <w:p w:rsidR="00E57FBB" w:rsidRPr="00E57FBB" w:rsidRDefault="00E57FBB" w:rsidP="00E57F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7FBB">
        <w:rPr>
          <w:rFonts w:ascii="Times New Roman" w:eastAsia="Times New Roman" w:hAnsi="Times New Roman" w:cs="Times New Roman"/>
          <w:sz w:val="24"/>
          <w:szCs w:val="24"/>
        </w:rPr>
        <w:t>X – Independent variable</w:t>
      </w:r>
    </w:p>
    <w:p w:rsidR="00E57FBB" w:rsidRPr="00E57FBB" w:rsidRDefault="00E57FBB" w:rsidP="00E57F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7FBB">
        <w:rPr>
          <w:rFonts w:ascii="Times New Roman" w:eastAsia="Times New Roman" w:hAnsi="Times New Roman" w:cs="Times New Roman"/>
          <w:sz w:val="24"/>
          <w:szCs w:val="24"/>
        </w:rPr>
        <w:t>b – Intercept</w:t>
      </w:r>
    </w:p>
    <w:p w:rsidR="00E57FBB" w:rsidRPr="00E57FBB" w:rsidRDefault="00E57FBB" w:rsidP="00E57FBB">
      <w:pPr>
        <w:spacing w:before="100" w:beforeAutospacing="1" w:after="100" w:afterAutospacing="1" w:line="240" w:lineRule="auto"/>
        <w:jc w:val="both"/>
        <w:rPr>
          <w:rFonts w:ascii="Times New Roman" w:eastAsia="Times New Roman" w:hAnsi="Times New Roman" w:cs="Times New Roman"/>
          <w:sz w:val="24"/>
          <w:szCs w:val="24"/>
        </w:rPr>
      </w:pPr>
      <w:r w:rsidRPr="00E57FBB">
        <w:rPr>
          <w:rFonts w:ascii="Times New Roman" w:eastAsia="Times New Roman" w:hAnsi="Times New Roman" w:cs="Times New Roman"/>
          <w:sz w:val="24"/>
          <w:szCs w:val="24"/>
        </w:rPr>
        <w:t>The coefficients a &amp; b are derived by minimizing the sum of the squared difference of distance between data points and the regression line.</w:t>
      </w:r>
    </w:p>
    <w:p w:rsidR="00E57FBB" w:rsidRDefault="00E57FBB" w:rsidP="00E57FBB">
      <w:pPr>
        <w:pStyle w:val="normal0"/>
        <w:spacing w:line="360" w:lineRule="auto"/>
        <w:rPr>
          <w:rFonts w:ascii="Times New Roman" w:eastAsia="Times New Roman" w:hAnsi="Times New Roman" w:cs="Times New Roman"/>
          <w:sz w:val="24"/>
          <w:szCs w:val="24"/>
        </w:rPr>
      </w:pPr>
    </w:p>
    <w:p w:rsidR="007B17F8" w:rsidRPr="007B17F8" w:rsidRDefault="007B17F8" w:rsidP="00117203">
      <w:pPr>
        <w:pStyle w:val="normal0"/>
        <w:spacing w:line="360" w:lineRule="auto"/>
        <w:jc w:val="both"/>
        <w:rPr>
          <w:rFonts w:ascii="Times New Roman" w:eastAsia="Times New Roman" w:hAnsi="Times New Roman" w:cs="Times New Roman"/>
          <w:sz w:val="24"/>
          <w:szCs w:val="24"/>
        </w:rPr>
      </w:pPr>
    </w:p>
    <w:p w:rsidR="00A55205" w:rsidRDefault="00A55205">
      <w:pPr>
        <w:pStyle w:val="normal0"/>
        <w:spacing w:line="360" w:lineRule="auto"/>
        <w:jc w:val="both"/>
        <w:rPr>
          <w:rFonts w:ascii="Times New Roman" w:eastAsia="Times New Roman" w:hAnsi="Times New Roman" w:cs="Times New Roman"/>
          <w:sz w:val="24"/>
          <w:szCs w:val="24"/>
        </w:rPr>
      </w:pPr>
    </w:p>
    <w:p w:rsidR="00473E7D" w:rsidRDefault="00730013">
      <w:pPr>
        <w:pStyle w:val="normal0"/>
        <w:spacing w:line="360" w:lineRule="auto"/>
        <w:rPr>
          <w:rFonts w:ascii="Times New Roman" w:eastAsia="Times New Roman" w:hAnsi="Times New Roman" w:cs="Times New Roman"/>
          <w:sz w:val="24"/>
          <w:szCs w:val="24"/>
        </w:rPr>
      </w:pPr>
      <w:r>
        <w:br w:type="page"/>
      </w:r>
    </w:p>
    <w:sectPr w:rsidR="00473E7D" w:rsidSect="00473E7D">
      <w:footerReference w:type="default" r:id="rId62"/>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270" w:rsidRDefault="00880270" w:rsidP="00473E7D">
      <w:pPr>
        <w:spacing w:after="0" w:line="240" w:lineRule="auto"/>
      </w:pPr>
      <w:r>
        <w:separator/>
      </w:r>
    </w:p>
  </w:endnote>
  <w:endnote w:type="continuationSeparator" w:id="1">
    <w:p w:rsidR="00880270" w:rsidRDefault="00880270" w:rsidP="00473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E7D" w:rsidRDefault="00362C68">
    <w:pPr>
      <w:pStyle w:val="normal0"/>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730013">
      <w:rPr>
        <w:color w:val="000000"/>
      </w:rPr>
      <w:instrText>PAGE</w:instrText>
    </w:r>
    <w:r>
      <w:rPr>
        <w:color w:val="000000"/>
      </w:rPr>
      <w:fldChar w:fldCharType="separate"/>
    </w:r>
    <w:r w:rsidR="00F070CA">
      <w:rPr>
        <w:noProof/>
        <w:color w:val="000000"/>
      </w:rPr>
      <w:t>11</w:t>
    </w:r>
    <w:r>
      <w:rPr>
        <w:color w:val="000000"/>
      </w:rPr>
      <w:fldChar w:fldCharType="end"/>
    </w:r>
    <w:r w:rsidR="00730013">
      <w:rPr>
        <w:color w:val="000000"/>
      </w:rPr>
      <w:t xml:space="preserve"> | </w:t>
    </w:r>
    <w:r w:rsidR="00730013">
      <w:rPr>
        <w:color w:val="7F7F7F"/>
      </w:rPr>
      <w:t>Page</w:t>
    </w:r>
  </w:p>
  <w:p w:rsidR="00473E7D" w:rsidRDefault="00473E7D">
    <w:pPr>
      <w:pStyle w:val="normal0"/>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270" w:rsidRDefault="00880270" w:rsidP="00473E7D">
      <w:pPr>
        <w:spacing w:after="0" w:line="240" w:lineRule="auto"/>
      </w:pPr>
      <w:r>
        <w:separator/>
      </w:r>
    </w:p>
  </w:footnote>
  <w:footnote w:type="continuationSeparator" w:id="1">
    <w:p w:rsidR="00880270" w:rsidRDefault="00880270" w:rsidP="00473E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558CD"/>
    <w:multiLevelType w:val="multilevel"/>
    <w:tmpl w:val="B1849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21466FE"/>
    <w:multiLevelType w:val="multilevel"/>
    <w:tmpl w:val="D27215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9894F24"/>
    <w:multiLevelType w:val="multilevel"/>
    <w:tmpl w:val="A302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73E7D"/>
    <w:rsid w:val="00117203"/>
    <w:rsid w:val="00362C68"/>
    <w:rsid w:val="00473E7D"/>
    <w:rsid w:val="00556611"/>
    <w:rsid w:val="00730013"/>
    <w:rsid w:val="007B17F8"/>
    <w:rsid w:val="00880270"/>
    <w:rsid w:val="00996FAF"/>
    <w:rsid w:val="009A6B72"/>
    <w:rsid w:val="00A55205"/>
    <w:rsid w:val="00BC4331"/>
    <w:rsid w:val="00E36612"/>
    <w:rsid w:val="00E57FBB"/>
    <w:rsid w:val="00F07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C68"/>
  </w:style>
  <w:style w:type="paragraph" w:styleId="Heading1">
    <w:name w:val="heading 1"/>
    <w:basedOn w:val="normal0"/>
    <w:next w:val="normal0"/>
    <w:rsid w:val="00473E7D"/>
    <w:pPr>
      <w:keepNext/>
      <w:keepLines/>
      <w:spacing w:before="480" w:after="120"/>
      <w:outlineLvl w:val="0"/>
    </w:pPr>
    <w:rPr>
      <w:b/>
      <w:sz w:val="48"/>
      <w:szCs w:val="48"/>
    </w:rPr>
  </w:style>
  <w:style w:type="paragraph" w:styleId="Heading2">
    <w:name w:val="heading 2"/>
    <w:basedOn w:val="normal0"/>
    <w:next w:val="normal0"/>
    <w:rsid w:val="00473E7D"/>
    <w:pPr>
      <w:keepNext/>
      <w:keepLines/>
      <w:spacing w:before="360" w:after="80"/>
      <w:outlineLvl w:val="1"/>
    </w:pPr>
    <w:rPr>
      <w:b/>
      <w:sz w:val="36"/>
      <w:szCs w:val="36"/>
    </w:rPr>
  </w:style>
  <w:style w:type="paragraph" w:styleId="Heading3">
    <w:name w:val="heading 3"/>
    <w:basedOn w:val="normal0"/>
    <w:next w:val="normal0"/>
    <w:rsid w:val="00473E7D"/>
    <w:pPr>
      <w:keepNext/>
      <w:keepLines/>
      <w:spacing w:before="280" w:after="80"/>
      <w:outlineLvl w:val="2"/>
    </w:pPr>
    <w:rPr>
      <w:b/>
      <w:sz w:val="28"/>
      <w:szCs w:val="28"/>
    </w:rPr>
  </w:style>
  <w:style w:type="paragraph" w:styleId="Heading4">
    <w:name w:val="heading 4"/>
    <w:basedOn w:val="normal0"/>
    <w:next w:val="normal0"/>
    <w:rsid w:val="00473E7D"/>
    <w:pPr>
      <w:keepNext/>
      <w:keepLines/>
      <w:spacing w:before="240" w:after="40"/>
      <w:outlineLvl w:val="3"/>
    </w:pPr>
    <w:rPr>
      <w:b/>
      <w:sz w:val="24"/>
      <w:szCs w:val="24"/>
    </w:rPr>
  </w:style>
  <w:style w:type="paragraph" w:styleId="Heading5">
    <w:name w:val="heading 5"/>
    <w:basedOn w:val="normal0"/>
    <w:next w:val="normal0"/>
    <w:rsid w:val="00473E7D"/>
    <w:pPr>
      <w:keepNext/>
      <w:keepLines/>
      <w:spacing w:before="220" w:after="40"/>
      <w:outlineLvl w:val="4"/>
    </w:pPr>
    <w:rPr>
      <w:b/>
    </w:rPr>
  </w:style>
  <w:style w:type="paragraph" w:styleId="Heading6">
    <w:name w:val="heading 6"/>
    <w:basedOn w:val="normal0"/>
    <w:next w:val="normal0"/>
    <w:rsid w:val="00473E7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73E7D"/>
  </w:style>
  <w:style w:type="paragraph" w:styleId="Title">
    <w:name w:val="Title"/>
    <w:basedOn w:val="normal0"/>
    <w:next w:val="normal0"/>
    <w:rsid w:val="00473E7D"/>
    <w:pPr>
      <w:keepNext/>
      <w:keepLines/>
      <w:spacing w:before="480" w:after="120"/>
    </w:pPr>
    <w:rPr>
      <w:b/>
      <w:sz w:val="72"/>
      <w:szCs w:val="72"/>
    </w:rPr>
  </w:style>
  <w:style w:type="paragraph" w:styleId="Subtitle">
    <w:name w:val="Subtitle"/>
    <w:basedOn w:val="normal0"/>
    <w:next w:val="normal0"/>
    <w:rsid w:val="00473E7D"/>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96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F"/>
    <w:rPr>
      <w:rFonts w:ascii="Tahoma" w:hAnsi="Tahoma" w:cs="Tahoma"/>
      <w:sz w:val="16"/>
      <w:szCs w:val="16"/>
    </w:rPr>
  </w:style>
  <w:style w:type="character" w:customStyle="1" w:styleId="hgkelc">
    <w:name w:val="hgkelc"/>
    <w:basedOn w:val="DefaultParagraphFont"/>
    <w:rsid w:val="00BC4331"/>
  </w:style>
  <w:style w:type="character" w:styleId="Hyperlink">
    <w:name w:val="Hyperlink"/>
    <w:basedOn w:val="DefaultParagraphFont"/>
    <w:uiPriority w:val="99"/>
    <w:semiHidden/>
    <w:unhideWhenUsed/>
    <w:rsid w:val="007B17F8"/>
    <w:rPr>
      <w:color w:val="0000FF"/>
      <w:u w:val="single"/>
    </w:rPr>
  </w:style>
  <w:style w:type="character" w:customStyle="1" w:styleId="mw-headline">
    <w:name w:val="mw-headline"/>
    <w:basedOn w:val="DefaultParagraphFont"/>
    <w:rsid w:val="007B17F8"/>
  </w:style>
  <w:style w:type="paragraph" w:styleId="NormalWeb">
    <w:name w:val="Normal (Web)"/>
    <w:basedOn w:val="Normal"/>
    <w:uiPriority w:val="99"/>
    <w:semiHidden/>
    <w:unhideWhenUsed/>
    <w:rsid w:val="00E57F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8771774">
      <w:bodyDiv w:val="1"/>
      <w:marLeft w:val="0"/>
      <w:marRight w:val="0"/>
      <w:marTop w:val="0"/>
      <w:marBottom w:val="0"/>
      <w:divBdr>
        <w:top w:val="none" w:sz="0" w:space="0" w:color="auto"/>
        <w:left w:val="none" w:sz="0" w:space="0" w:color="auto"/>
        <w:bottom w:val="none" w:sz="0" w:space="0" w:color="auto"/>
        <w:right w:val="none" w:sz="0" w:space="0" w:color="auto"/>
      </w:divBdr>
    </w:div>
    <w:div w:id="1632511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15/11/quick-introduction-boosting-algorithms-machine-learning/" TargetMode="External"/><Relationship Id="rId18" Type="http://schemas.openxmlformats.org/officeDocument/2006/relationships/hyperlink" Target="https://www.nist.gov/programs-projects/face-recognition-grand-challenge-frgc" TargetMode="External"/><Relationship Id="rId26" Type="http://schemas.openxmlformats.org/officeDocument/2006/relationships/image" Target="media/image13.png"/><Relationship Id="rId39" Type="http://schemas.openxmlformats.org/officeDocument/2006/relationships/hyperlink" Target="https://en.wikipedia.org/wiki/Brain" TargetMode="External"/><Relationship Id="rId21" Type="http://schemas.openxmlformats.org/officeDocument/2006/relationships/image" Target="media/image12.jpeg"/><Relationship Id="rId34" Type="http://schemas.openxmlformats.org/officeDocument/2006/relationships/hyperlink" Target="https://en.wikipedia.org/wiki/Connectionism" TargetMode="External"/><Relationship Id="rId42" Type="http://schemas.openxmlformats.org/officeDocument/2006/relationships/hyperlink" Target="https://en.wikipedia.org/wiki/Human_brain" TargetMode="External"/><Relationship Id="rId47" Type="http://schemas.openxmlformats.org/officeDocument/2006/relationships/hyperlink" Target="https://en.wikipedia.org/wiki/General_game_playing" TargetMode="External"/><Relationship Id="rId50" Type="http://schemas.openxmlformats.org/officeDocument/2006/relationships/hyperlink" Target="https://en.wikipedia.org/wiki/Decision_tree" TargetMode="External"/><Relationship Id="rId55" Type="http://schemas.openxmlformats.org/officeDocument/2006/relationships/hyperlink" Target="https://en.wikipedia.org/wiki/Conditional_independence" TargetMode="External"/><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diagramData" Target="diagrams/data2.xml"/><Relationship Id="rId41" Type="http://schemas.openxmlformats.org/officeDocument/2006/relationships/hyperlink" Target="https://en.wikipedia.org/wiki/Brain" TargetMode="External"/><Relationship Id="rId54" Type="http://schemas.openxmlformats.org/officeDocument/2006/relationships/hyperlink" Target="https://en.wikipedia.org/wiki/Random_variables"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diagramQuickStyle" Target="diagrams/quickStyle1.xml"/><Relationship Id="rId32" Type="http://schemas.openxmlformats.org/officeDocument/2006/relationships/diagramColors" Target="diagrams/colors2.xml"/><Relationship Id="rId37" Type="http://schemas.openxmlformats.org/officeDocument/2006/relationships/hyperlink" Target="https://en.wikipedia.org/wiki/Artificial_neuron" TargetMode="External"/><Relationship Id="rId40" Type="http://schemas.openxmlformats.org/officeDocument/2006/relationships/hyperlink" Target="https://en.wikipedia.org/wiki/Synapse" TargetMode="External"/><Relationship Id="rId45" Type="http://schemas.openxmlformats.org/officeDocument/2006/relationships/hyperlink" Target="https://en.wikipedia.org/wiki/Machine_translation" TargetMode="External"/><Relationship Id="rId53" Type="http://schemas.openxmlformats.org/officeDocument/2006/relationships/hyperlink" Target="https://en.wikipedia.org/wiki/Graphical_model" TargetMode="External"/><Relationship Id="rId58" Type="http://schemas.openxmlformats.org/officeDocument/2006/relationships/hyperlink" Target="https://en.wikipedia.org/wiki/Peptide_sequence"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diagramLayout" Target="diagrams/layout1.xml"/><Relationship Id="rId28" Type="http://schemas.openxmlformats.org/officeDocument/2006/relationships/image" Target="media/image15.jpeg"/><Relationship Id="rId36" Type="http://schemas.openxmlformats.org/officeDocument/2006/relationships/hyperlink" Target="https://en.wikipedia.org/wiki/Brain" TargetMode="External"/><Relationship Id="rId49" Type="http://schemas.openxmlformats.org/officeDocument/2006/relationships/image" Target="media/image17.png"/><Relationship Id="rId57" Type="http://schemas.openxmlformats.org/officeDocument/2006/relationships/hyperlink" Target="https://en.wikipedia.org/wiki/Speech_recognition" TargetMode="External"/><Relationship Id="rId61" Type="http://schemas.openxmlformats.org/officeDocument/2006/relationships/image" Target="media/image19.png"/><Relationship Id="rId10" Type="http://schemas.openxmlformats.org/officeDocument/2006/relationships/image" Target="media/image4.jpeg"/><Relationship Id="rId19" Type="http://schemas.openxmlformats.org/officeDocument/2006/relationships/image" Target="media/image10.jpeg"/><Relationship Id="rId31" Type="http://schemas.openxmlformats.org/officeDocument/2006/relationships/diagramQuickStyle" Target="diagrams/quickStyle2.xml"/><Relationship Id="rId44" Type="http://schemas.openxmlformats.org/officeDocument/2006/relationships/hyperlink" Target="https://en.wikipedia.org/wiki/Speech_recognition" TargetMode="External"/><Relationship Id="rId52" Type="http://schemas.openxmlformats.org/officeDocument/2006/relationships/image" Target="media/image18.png"/><Relationship Id="rId60" Type="http://schemas.openxmlformats.org/officeDocument/2006/relationships/hyperlink" Target="https://en.wikipedia.org/wiki/Influence_diagra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diagramData" Target="diagrams/data1.xml"/><Relationship Id="rId27" Type="http://schemas.openxmlformats.org/officeDocument/2006/relationships/image" Target="media/image14.png"/><Relationship Id="rId30" Type="http://schemas.openxmlformats.org/officeDocument/2006/relationships/diagramLayout" Target="diagrams/layout2.xml"/><Relationship Id="rId35" Type="http://schemas.openxmlformats.org/officeDocument/2006/relationships/hyperlink" Target="https://en.wikipedia.org/wiki/Biological_neural_network" TargetMode="External"/><Relationship Id="rId43" Type="http://schemas.openxmlformats.org/officeDocument/2006/relationships/hyperlink" Target="https://en.wikipedia.org/wiki/Computer_vision" TargetMode="External"/><Relationship Id="rId48" Type="http://schemas.openxmlformats.org/officeDocument/2006/relationships/hyperlink" Target="https://en.wikipedia.org/wiki/Medical_diagnosis" TargetMode="External"/><Relationship Id="rId56" Type="http://schemas.openxmlformats.org/officeDocument/2006/relationships/hyperlink" Target="https://en.wikipedia.org/wiki/Directed_acyclic_graph" TargetMode="External"/><Relationship Id="rId64"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s://en.wikipedia.org/wiki/Predictive_modelling" TargetMode="External"/><Relationship Id="rId3" Type="http://schemas.openxmlformats.org/officeDocument/2006/relationships/settings" Target="settings.xml"/><Relationship Id="rId12" Type="http://schemas.openxmlformats.org/officeDocument/2006/relationships/hyperlink" Target="http://www.dataversity.net/artificial-intelligence-ai/" TargetMode="External"/><Relationship Id="rId17" Type="http://schemas.openxmlformats.org/officeDocument/2006/relationships/image" Target="media/image9.jpeg"/><Relationship Id="rId25" Type="http://schemas.openxmlformats.org/officeDocument/2006/relationships/diagramColors" Target="diagrams/colors1.xml"/><Relationship Id="rId33" Type="http://schemas.openxmlformats.org/officeDocument/2006/relationships/image" Target="media/image16.png"/><Relationship Id="rId38" Type="http://schemas.openxmlformats.org/officeDocument/2006/relationships/hyperlink" Target="https://en.wikipedia.org/wiki/Neuron" TargetMode="External"/><Relationship Id="rId46" Type="http://schemas.openxmlformats.org/officeDocument/2006/relationships/hyperlink" Target="https://en.wikipedia.org/wiki/Social_network" TargetMode="External"/><Relationship Id="rId59" Type="http://schemas.openxmlformats.org/officeDocument/2006/relationships/hyperlink" Target="https://en.wikipedia.org/wiki/Dynamic_Bayesian_network"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528EB4-EF81-4A98-BDC2-8BDF7022B11C}" type="doc">
      <dgm:prSet loTypeId="urn:microsoft.com/office/officeart/2005/8/layout/process4" loCatId="process" qsTypeId="urn:microsoft.com/office/officeart/2005/8/quickstyle/simple1" qsCatId="simple" csTypeId="urn:microsoft.com/office/officeart/2005/8/colors/colorful5" csCatId="colorful" phldr="1"/>
      <dgm:spPr/>
      <dgm:t>
        <a:bodyPr/>
        <a:lstStyle/>
        <a:p>
          <a:endParaRPr lang="en-US"/>
        </a:p>
      </dgm:t>
    </dgm:pt>
    <dgm:pt modelId="{A148467E-2A76-4E82-ADB6-FFD315843BFD}">
      <dgm:prSet phldrT="[Text]" custT="1"/>
      <dgm:spPr/>
      <dgm:t>
        <a:bodyPr/>
        <a:lstStyle/>
        <a:p>
          <a:r>
            <a:rPr lang="en-US" sz="1200" b="1">
              <a:latin typeface="Times New Roman" pitchFamily="18" charset="0"/>
              <a:cs typeface="Times New Roman" pitchFamily="18" charset="0"/>
            </a:rPr>
            <a:t>Donald Hebb (1949-The organization of behaviour)</a:t>
          </a:r>
        </a:p>
      </dgm:t>
    </dgm:pt>
    <dgm:pt modelId="{7C730335-6ADD-4AD1-A6EE-E64FB9F3626A}" type="parTrans" cxnId="{133DD921-948C-47E3-AE8D-9CF5DC0E6FA2}">
      <dgm:prSet/>
      <dgm:spPr/>
      <dgm:t>
        <a:bodyPr/>
        <a:lstStyle/>
        <a:p>
          <a:endParaRPr lang="en-US"/>
        </a:p>
      </dgm:t>
    </dgm:pt>
    <dgm:pt modelId="{BD8AA8F5-8BF5-4256-8E2F-2E8BEB655B43}" type="sibTrans" cxnId="{133DD921-948C-47E3-AE8D-9CF5DC0E6FA2}">
      <dgm:prSet/>
      <dgm:spPr/>
      <dgm:t>
        <a:bodyPr/>
        <a:lstStyle/>
        <a:p>
          <a:endParaRPr lang="en-US"/>
        </a:p>
      </dgm:t>
    </dgm:pt>
    <dgm:pt modelId="{F7734828-4AEF-4670-B36E-90B438B5EECE}">
      <dgm:prSet phldrT="[Text]" custT="1"/>
      <dgm:spPr/>
      <dgm:t>
        <a:bodyPr/>
        <a:lstStyle/>
        <a:p>
          <a:r>
            <a:rPr lang="en-US" sz="1200" b="1"/>
            <a:t>Arthur Samuel ( Coined the term 'Machine Learing')</a:t>
          </a:r>
        </a:p>
      </dgm:t>
    </dgm:pt>
    <dgm:pt modelId="{3B75010D-2CEB-4939-AA98-1B013FC13871}" type="parTrans" cxnId="{C330FA79-3567-4B24-ADB4-1AC797D74ED3}">
      <dgm:prSet/>
      <dgm:spPr/>
      <dgm:t>
        <a:bodyPr/>
        <a:lstStyle/>
        <a:p>
          <a:endParaRPr lang="en-US"/>
        </a:p>
      </dgm:t>
    </dgm:pt>
    <dgm:pt modelId="{9C663747-5F9B-4B4A-99C1-431113BB5358}" type="sibTrans" cxnId="{C330FA79-3567-4B24-ADB4-1AC797D74ED3}">
      <dgm:prSet/>
      <dgm:spPr/>
      <dgm:t>
        <a:bodyPr/>
        <a:lstStyle/>
        <a:p>
          <a:endParaRPr lang="en-US"/>
        </a:p>
      </dgm:t>
    </dgm:pt>
    <dgm:pt modelId="{30522E20-B336-4C33-A9F5-AFCAB0F9509B}">
      <dgm:prSet phldrT="[Text]" custT="1"/>
      <dgm:spPr/>
      <dgm:t>
        <a:bodyPr/>
        <a:lstStyle/>
        <a:p>
          <a:r>
            <a:rPr lang="en-US" sz="1200" b="1">
              <a:latin typeface="Times New Roman" pitchFamily="18" charset="0"/>
              <a:cs typeface="Times New Roman" pitchFamily="18" charset="0"/>
            </a:rPr>
            <a:t>Frank RocenBlatt (1957- Perceptron)</a:t>
          </a:r>
        </a:p>
      </dgm:t>
    </dgm:pt>
    <dgm:pt modelId="{0AE9BAF1-6574-49E4-A7C6-F4EEF1FD2AA7}" type="parTrans" cxnId="{D6CACEE9-4EAA-4DB2-B7D2-00F78BD23F6A}">
      <dgm:prSet/>
      <dgm:spPr/>
      <dgm:t>
        <a:bodyPr/>
        <a:lstStyle/>
        <a:p>
          <a:endParaRPr lang="en-US"/>
        </a:p>
      </dgm:t>
    </dgm:pt>
    <dgm:pt modelId="{E32D9C41-55E5-4BB8-A2E6-CC8B93127525}" type="sibTrans" cxnId="{D6CACEE9-4EAA-4DB2-B7D2-00F78BD23F6A}">
      <dgm:prSet/>
      <dgm:spPr/>
      <dgm:t>
        <a:bodyPr/>
        <a:lstStyle/>
        <a:p>
          <a:endParaRPr lang="en-US"/>
        </a:p>
      </dgm:t>
    </dgm:pt>
    <dgm:pt modelId="{0C10871A-4D5E-40FE-AC4D-96EE48CAD80D}">
      <dgm:prSet custT="1"/>
      <dgm:spPr/>
      <dgm:t>
        <a:bodyPr/>
        <a:lstStyle/>
        <a:p>
          <a:r>
            <a:rPr lang="en-US" sz="1200" b="1">
              <a:latin typeface="Times New Roman" pitchFamily="18" charset="0"/>
              <a:cs typeface="Times New Roman" pitchFamily="18" charset="0"/>
            </a:rPr>
            <a:t>Marcello Palillo -Nearest Neighbour Algorithm (1967)</a:t>
          </a:r>
        </a:p>
      </dgm:t>
    </dgm:pt>
    <dgm:pt modelId="{4DB27765-749E-4568-9839-B062F469B273}" type="parTrans" cxnId="{396A509E-FC40-4DCE-BBB3-C8644FD1A316}">
      <dgm:prSet/>
      <dgm:spPr/>
      <dgm:t>
        <a:bodyPr/>
        <a:lstStyle/>
        <a:p>
          <a:endParaRPr lang="en-US"/>
        </a:p>
      </dgm:t>
    </dgm:pt>
    <dgm:pt modelId="{02476E25-9FC9-4F5C-A640-7707FCE6193F}" type="sibTrans" cxnId="{396A509E-FC40-4DCE-BBB3-C8644FD1A316}">
      <dgm:prSet/>
      <dgm:spPr/>
      <dgm:t>
        <a:bodyPr/>
        <a:lstStyle/>
        <a:p>
          <a:endParaRPr lang="en-US"/>
        </a:p>
      </dgm:t>
    </dgm:pt>
    <dgm:pt modelId="{8FC4124B-0072-4C88-BB02-0C33D5D4C63F}">
      <dgm:prSet custT="1"/>
      <dgm:spPr/>
      <dgm:t>
        <a:bodyPr/>
        <a:lstStyle/>
        <a:p>
          <a:r>
            <a:rPr lang="en-US" sz="1200" b="1">
              <a:latin typeface="Times New Roman" pitchFamily="18" charset="0"/>
              <a:cs typeface="Times New Roman" pitchFamily="18" charset="0"/>
            </a:rPr>
            <a:t>Boosting Algorithm (Robert Schapire-1990)</a:t>
          </a:r>
        </a:p>
      </dgm:t>
    </dgm:pt>
    <dgm:pt modelId="{CA734701-E8C2-48BE-9F6D-687DD7D7DE7D}" type="parTrans" cxnId="{7122F93A-E265-4F8E-8C7E-0326AD7C32F3}">
      <dgm:prSet/>
      <dgm:spPr/>
      <dgm:t>
        <a:bodyPr/>
        <a:lstStyle/>
        <a:p>
          <a:endParaRPr lang="en-US"/>
        </a:p>
      </dgm:t>
    </dgm:pt>
    <dgm:pt modelId="{5A45F937-81F1-4903-BB6F-7B10EB8306C9}" type="sibTrans" cxnId="{7122F93A-E265-4F8E-8C7E-0326AD7C32F3}">
      <dgm:prSet/>
      <dgm:spPr/>
      <dgm:t>
        <a:bodyPr/>
        <a:lstStyle/>
        <a:p>
          <a:endParaRPr lang="en-US"/>
        </a:p>
      </dgm:t>
    </dgm:pt>
    <dgm:pt modelId="{DC4B7BCD-116F-4A7D-B195-A8A1B11BD78E}">
      <dgm:prSet custT="1"/>
      <dgm:spPr/>
      <dgm:t>
        <a:bodyPr/>
        <a:lstStyle/>
        <a:p>
          <a:r>
            <a:rPr lang="en-US" sz="1200" b="1">
              <a:latin typeface="Times New Roman" pitchFamily="18" charset="0"/>
              <a:cs typeface="Times New Roman" pitchFamily="18" charset="0"/>
            </a:rPr>
            <a:t>Speech and Facial Recognization (late 2000-Mass contributors- Google, Facebook)</a:t>
          </a:r>
        </a:p>
      </dgm:t>
    </dgm:pt>
    <dgm:pt modelId="{535274A2-0040-4686-B37D-B730F79FD8A2}" type="parTrans" cxnId="{FFD6EEE0-E768-4DAD-8417-3CD1E1811413}">
      <dgm:prSet/>
      <dgm:spPr/>
      <dgm:t>
        <a:bodyPr/>
        <a:lstStyle/>
        <a:p>
          <a:endParaRPr lang="en-US"/>
        </a:p>
      </dgm:t>
    </dgm:pt>
    <dgm:pt modelId="{4E592A2A-E9B4-4A43-8DFB-1BBBEBA19A56}" type="sibTrans" cxnId="{FFD6EEE0-E768-4DAD-8417-3CD1E1811413}">
      <dgm:prSet/>
      <dgm:spPr/>
      <dgm:t>
        <a:bodyPr/>
        <a:lstStyle/>
        <a:p>
          <a:endParaRPr lang="en-US"/>
        </a:p>
      </dgm:t>
    </dgm:pt>
    <dgm:pt modelId="{CC594668-7627-42FD-B7B3-1E0F88F2418F}" type="pres">
      <dgm:prSet presAssocID="{84528EB4-EF81-4A98-BDC2-8BDF7022B11C}" presName="Name0" presStyleCnt="0">
        <dgm:presLayoutVars>
          <dgm:dir/>
          <dgm:animLvl val="lvl"/>
          <dgm:resizeHandles val="exact"/>
        </dgm:presLayoutVars>
      </dgm:prSet>
      <dgm:spPr/>
    </dgm:pt>
    <dgm:pt modelId="{C2BD0786-B67B-4ABF-B0F5-C4AC3AE3468F}" type="pres">
      <dgm:prSet presAssocID="{DC4B7BCD-116F-4A7D-B195-A8A1B11BD78E}" presName="boxAndChildren" presStyleCnt="0"/>
      <dgm:spPr/>
    </dgm:pt>
    <dgm:pt modelId="{3882247E-8650-46C2-A4E1-5D9BB7D79F71}" type="pres">
      <dgm:prSet presAssocID="{DC4B7BCD-116F-4A7D-B195-A8A1B11BD78E}" presName="parentTextBox" presStyleLbl="node1" presStyleIdx="0" presStyleCnt="6"/>
      <dgm:spPr/>
      <dgm:t>
        <a:bodyPr/>
        <a:lstStyle/>
        <a:p>
          <a:endParaRPr lang="en-US"/>
        </a:p>
      </dgm:t>
    </dgm:pt>
    <dgm:pt modelId="{FF4D22FD-9C81-44E0-B3A4-87DC2C7006C3}" type="pres">
      <dgm:prSet presAssocID="{5A45F937-81F1-4903-BB6F-7B10EB8306C9}" presName="sp" presStyleCnt="0"/>
      <dgm:spPr/>
    </dgm:pt>
    <dgm:pt modelId="{2A8E8D50-8926-4A92-A355-3CAA6979876F}" type="pres">
      <dgm:prSet presAssocID="{8FC4124B-0072-4C88-BB02-0C33D5D4C63F}" presName="arrowAndChildren" presStyleCnt="0"/>
      <dgm:spPr/>
    </dgm:pt>
    <dgm:pt modelId="{27F36405-92C6-4091-9520-E2A7384D039D}" type="pres">
      <dgm:prSet presAssocID="{8FC4124B-0072-4C88-BB02-0C33D5D4C63F}" presName="parentTextArrow" presStyleLbl="node1" presStyleIdx="1" presStyleCnt="6"/>
      <dgm:spPr/>
    </dgm:pt>
    <dgm:pt modelId="{5456D4CD-8C01-4E00-B751-86CA5843B531}" type="pres">
      <dgm:prSet presAssocID="{02476E25-9FC9-4F5C-A640-7707FCE6193F}" presName="sp" presStyleCnt="0"/>
      <dgm:spPr/>
    </dgm:pt>
    <dgm:pt modelId="{6328F0F6-58AA-40E2-B17D-F5B9ED1FC3F5}" type="pres">
      <dgm:prSet presAssocID="{0C10871A-4D5E-40FE-AC4D-96EE48CAD80D}" presName="arrowAndChildren" presStyleCnt="0"/>
      <dgm:spPr/>
    </dgm:pt>
    <dgm:pt modelId="{CDBDD4BA-24F7-4348-A707-951D9A7B55C9}" type="pres">
      <dgm:prSet presAssocID="{0C10871A-4D5E-40FE-AC4D-96EE48CAD80D}" presName="parentTextArrow" presStyleLbl="node1" presStyleIdx="2" presStyleCnt="6"/>
      <dgm:spPr/>
    </dgm:pt>
    <dgm:pt modelId="{FEA5180B-101F-4514-A4F0-A1C17BB70183}" type="pres">
      <dgm:prSet presAssocID="{E32D9C41-55E5-4BB8-A2E6-CC8B93127525}" presName="sp" presStyleCnt="0"/>
      <dgm:spPr/>
    </dgm:pt>
    <dgm:pt modelId="{F12DD965-65EC-44EC-895A-29F4ADE12263}" type="pres">
      <dgm:prSet presAssocID="{30522E20-B336-4C33-A9F5-AFCAB0F9509B}" presName="arrowAndChildren" presStyleCnt="0"/>
      <dgm:spPr/>
    </dgm:pt>
    <dgm:pt modelId="{BDCC4434-1E88-41C0-B6FF-D08EB14AC990}" type="pres">
      <dgm:prSet presAssocID="{30522E20-B336-4C33-A9F5-AFCAB0F9509B}" presName="parentTextArrow" presStyleLbl="node1" presStyleIdx="3" presStyleCnt="6"/>
      <dgm:spPr/>
    </dgm:pt>
    <dgm:pt modelId="{9A6D6577-F95B-4FB3-AA52-3751DD052CB6}" type="pres">
      <dgm:prSet presAssocID="{9C663747-5F9B-4B4A-99C1-431113BB5358}" presName="sp" presStyleCnt="0"/>
      <dgm:spPr/>
    </dgm:pt>
    <dgm:pt modelId="{1E99B835-01DC-44D1-BD44-B3A53B9EDFFA}" type="pres">
      <dgm:prSet presAssocID="{F7734828-4AEF-4670-B36E-90B438B5EECE}" presName="arrowAndChildren" presStyleCnt="0"/>
      <dgm:spPr/>
    </dgm:pt>
    <dgm:pt modelId="{1B320E91-FE70-4033-83DB-9671FC360BB9}" type="pres">
      <dgm:prSet presAssocID="{F7734828-4AEF-4670-B36E-90B438B5EECE}" presName="parentTextArrow" presStyleLbl="node1" presStyleIdx="4" presStyleCnt="6" custLinFactNeighborY="-1769"/>
      <dgm:spPr/>
      <dgm:t>
        <a:bodyPr/>
        <a:lstStyle/>
        <a:p>
          <a:endParaRPr lang="en-US"/>
        </a:p>
      </dgm:t>
    </dgm:pt>
    <dgm:pt modelId="{A36FCD7B-423C-4B4C-90BA-330FC1515066}" type="pres">
      <dgm:prSet presAssocID="{BD8AA8F5-8BF5-4256-8E2F-2E8BEB655B43}" presName="sp" presStyleCnt="0"/>
      <dgm:spPr/>
    </dgm:pt>
    <dgm:pt modelId="{E99475D7-A324-4EEF-BCB8-A97399D6F0F9}" type="pres">
      <dgm:prSet presAssocID="{A148467E-2A76-4E82-ADB6-FFD315843BFD}" presName="arrowAndChildren" presStyleCnt="0"/>
      <dgm:spPr/>
    </dgm:pt>
    <dgm:pt modelId="{9F9E6E4E-709F-4E33-BE6A-F872294C4774}" type="pres">
      <dgm:prSet presAssocID="{A148467E-2A76-4E82-ADB6-FFD315843BFD}" presName="parentTextArrow" presStyleLbl="node1" presStyleIdx="5" presStyleCnt="6"/>
      <dgm:spPr/>
      <dgm:t>
        <a:bodyPr/>
        <a:lstStyle/>
        <a:p>
          <a:endParaRPr lang="en-US"/>
        </a:p>
      </dgm:t>
    </dgm:pt>
  </dgm:ptLst>
  <dgm:cxnLst>
    <dgm:cxn modelId="{C330FA79-3567-4B24-ADB4-1AC797D74ED3}" srcId="{84528EB4-EF81-4A98-BDC2-8BDF7022B11C}" destId="{F7734828-4AEF-4670-B36E-90B438B5EECE}" srcOrd="1" destOrd="0" parTransId="{3B75010D-2CEB-4939-AA98-1B013FC13871}" sibTransId="{9C663747-5F9B-4B4A-99C1-431113BB5358}"/>
    <dgm:cxn modelId="{D6CACEE9-4EAA-4DB2-B7D2-00F78BD23F6A}" srcId="{84528EB4-EF81-4A98-BDC2-8BDF7022B11C}" destId="{30522E20-B336-4C33-A9F5-AFCAB0F9509B}" srcOrd="2" destOrd="0" parTransId="{0AE9BAF1-6574-49E4-A7C6-F4EEF1FD2AA7}" sibTransId="{E32D9C41-55E5-4BB8-A2E6-CC8B93127525}"/>
    <dgm:cxn modelId="{396A509E-FC40-4DCE-BBB3-C8644FD1A316}" srcId="{84528EB4-EF81-4A98-BDC2-8BDF7022B11C}" destId="{0C10871A-4D5E-40FE-AC4D-96EE48CAD80D}" srcOrd="3" destOrd="0" parTransId="{4DB27765-749E-4568-9839-B062F469B273}" sibTransId="{02476E25-9FC9-4F5C-A640-7707FCE6193F}"/>
    <dgm:cxn modelId="{7122F93A-E265-4F8E-8C7E-0326AD7C32F3}" srcId="{84528EB4-EF81-4A98-BDC2-8BDF7022B11C}" destId="{8FC4124B-0072-4C88-BB02-0C33D5D4C63F}" srcOrd="4" destOrd="0" parTransId="{CA734701-E8C2-48BE-9F6D-687DD7D7DE7D}" sibTransId="{5A45F937-81F1-4903-BB6F-7B10EB8306C9}"/>
    <dgm:cxn modelId="{F1F82286-C147-427E-BCF8-BA1C914FC671}" type="presOf" srcId="{DC4B7BCD-116F-4A7D-B195-A8A1B11BD78E}" destId="{3882247E-8650-46C2-A4E1-5D9BB7D79F71}" srcOrd="0" destOrd="0" presId="urn:microsoft.com/office/officeart/2005/8/layout/process4"/>
    <dgm:cxn modelId="{831C3581-E9E5-48E6-A1DE-6243A6AF57C4}" type="presOf" srcId="{30522E20-B336-4C33-A9F5-AFCAB0F9509B}" destId="{BDCC4434-1E88-41C0-B6FF-D08EB14AC990}" srcOrd="0" destOrd="0" presId="urn:microsoft.com/office/officeart/2005/8/layout/process4"/>
    <dgm:cxn modelId="{6EAA80C5-C398-416C-9F2D-BCAD1065E407}" type="presOf" srcId="{F7734828-4AEF-4670-B36E-90B438B5EECE}" destId="{1B320E91-FE70-4033-83DB-9671FC360BB9}" srcOrd="0" destOrd="0" presId="urn:microsoft.com/office/officeart/2005/8/layout/process4"/>
    <dgm:cxn modelId="{12840FAA-E969-4971-A922-BAFC5C6FF936}" type="presOf" srcId="{84528EB4-EF81-4A98-BDC2-8BDF7022B11C}" destId="{CC594668-7627-42FD-B7B3-1E0F88F2418F}" srcOrd="0" destOrd="0" presId="urn:microsoft.com/office/officeart/2005/8/layout/process4"/>
    <dgm:cxn modelId="{BCE63E89-9CF1-4A13-893F-E8903300A71F}" type="presOf" srcId="{8FC4124B-0072-4C88-BB02-0C33D5D4C63F}" destId="{27F36405-92C6-4091-9520-E2A7384D039D}" srcOrd="0" destOrd="0" presId="urn:microsoft.com/office/officeart/2005/8/layout/process4"/>
    <dgm:cxn modelId="{2F74D239-6823-47EA-909C-6A0C47EF0C2A}" type="presOf" srcId="{A148467E-2A76-4E82-ADB6-FFD315843BFD}" destId="{9F9E6E4E-709F-4E33-BE6A-F872294C4774}" srcOrd="0" destOrd="0" presId="urn:microsoft.com/office/officeart/2005/8/layout/process4"/>
    <dgm:cxn modelId="{133DD921-948C-47E3-AE8D-9CF5DC0E6FA2}" srcId="{84528EB4-EF81-4A98-BDC2-8BDF7022B11C}" destId="{A148467E-2A76-4E82-ADB6-FFD315843BFD}" srcOrd="0" destOrd="0" parTransId="{7C730335-6ADD-4AD1-A6EE-E64FB9F3626A}" sibTransId="{BD8AA8F5-8BF5-4256-8E2F-2E8BEB655B43}"/>
    <dgm:cxn modelId="{14708F05-E257-44E7-BCA5-EDA3A955324B}" type="presOf" srcId="{0C10871A-4D5E-40FE-AC4D-96EE48CAD80D}" destId="{CDBDD4BA-24F7-4348-A707-951D9A7B55C9}" srcOrd="0" destOrd="0" presId="urn:microsoft.com/office/officeart/2005/8/layout/process4"/>
    <dgm:cxn modelId="{FFD6EEE0-E768-4DAD-8417-3CD1E1811413}" srcId="{84528EB4-EF81-4A98-BDC2-8BDF7022B11C}" destId="{DC4B7BCD-116F-4A7D-B195-A8A1B11BD78E}" srcOrd="5" destOrd="0" parTransId="{535274A2-0040-4686-B37D-B730F79FD8A2}" sibTransId="{4E592A2A-E9B4-4A43-8DFB-1BBBEBA19A56}"/>
    <dgm:cxn modelId="{A6E3622E-A2BF-419D-8690-F8856FB97C7E}" type="presParOf" srcId="{CC594668-7627-42FD-B7B3-1E0F88F2418F}" destId="{C2BD0786-B67B-4ABF-B0F5-C4AC3AE3468F}" srcOrd="0" destOrd="0" presId="urn:microsoft.com/office/officeart/2005/8/layout/process4"/>
    <dgm:cxn modelId="{0868FF39-746A-4A02-BB35-0D9F351121D4}" type="presParOf" srcId="{C2BD0786-B67B-4ABF-B0F5-C4AC3AE3468F}" destId="{3882247E-8650-46C2-A4E1-5D9BB7D79F71}" srcOrd="0" destOrd="0" presId="urn:microsoft.com/office/officeart/2005/8/layout/process4"/>
    <dgm:cxn modelId="{FC59490D-EB12-4EBF-9299-30DBEC12CCC3}" type="presParOf" srcId="{CC594668-7627-42FD-B7B3-1E0F88F2418F}" destId="{FF4D22FD-9C81-44E0-B3A4-87DC2C7006C3}" srcOrd="1" destOrd="0" presId="urn:microsoft.com/office/officeart/2005/8/layout/process4"/>
    <dgm:cxn modelId="{CBDCFF83-B27E-4354-8677-E85AE3C95365}" type="presParOf" srcId="{CC594668-7627-42FD-B7B3-1E0F88F2418F}" destId="{2A8E8D50-8926-4A92-A355-3CAA6979876F}" srcOrd="2" destOrd="0" presId="urn:microsoft.com/office/officeart/2005/8/layout/process4"/>
    <dgm:cxn modelId="{535F1A21-3B13-4DF6-8052-CBB1CCADA3E7}" type="presParOf" srcId="{2A8E8D50-8926-4A92-A355-3CAA6979876F}" destId="{27F36405-92C6-4091-9520-E2A7384D039D}" srcOrd="0" destOrd="0" presId="urn:microsoft.com/office/officeart/2005/8/layout/process4"/>
    <dgm:cxn modelId="{5A95B933-D41A-42E9-8A93-536BE19E3D6C}" type="presParOf" srcId="{CC594668-7627-42FD-B7B3-1E0F88F2418F}" destId="{5456D4CD-8C01-4E00-B751-86CA5843B531}" srcOrd="3" destOrd="0" presId="urn:microsoft.com/office/officeart/2005/8/layout/process4"/>
    <dgm:cxn modelId="{87470D80-8D16-4488-8947-5E5B452984FE}" type="presParOf" srcId="{CC594668-7627-42FD-B7B3-1E0F88F2418F}" destId="{6328F0F6-58AA-40E2-B17D-F5B9ED1FC3F5}" srcOrd="4" destOrd="0" presId="urn:microsoft.com/office/officeart/2005/8/layout/process4"/>
    <dgm:cxn modelId="{0589A669-9272-407E-BEFA-E251284A2197}" type="presParOf" srcId="{6328F0F6-58AA-40E2-B17D-F5B9ED1FC3F5}" destId="{CDBDD4BA-24F7-4348-A707-951D9A7B55C9}" srcOrd="0" destOrd="0" presId="urn:microsoft.com/office/officeart/2005/8/layout/process4"/>
    <dgm:cxn modelId="{8168A62D-5F57-46E8-8771-8C5A9F9E8B8B}" type="presParOf" srcId="{CC594668-7627-42FD-B7B3-1E0F88F2418F}" destId="{FEA5180B-101F-4514-A4F0-A1C17BB70183}" srcOrd="5" destOrd="0" presId="urn:microsoft.com/office/officeart/2005/8/layout/process4"/>
    <dgm:cxn modelId="{4F5CDADB-A0E0-465B-B4C9-5A8D09B964FD}" type="presParOf" srcId="{CC594668-7627-42FD-B7B3-1E0F88F2418F}" destId="{F12DD965-65EC-44EC-895A-29F4ADE12263}" srcOrd="6" destOrd="0" presId="urn:microsoft.com/office/officeart/2005/8/layout/process4"/>
    <dgm:cxn modelId="{67FB3F92-3969-447E-8CAF-95E435CE52AE}" type="presParOf" srcId="{F12DD965-65EC-44EC-895A-29F4ADE12263}" destId="{BDCC4434-1E88-41C0-B6FF-D08EB14AC990}" srcOrd="0" destOrd="0" presId="urn:microsoft.com/office/officeart/2005/8/layout/process4"/>
    <dgm:cxn modelId="{0B0973DA-4029-424F-A077-1D8F321CC000}" type="presParOf" srcId="{CC594668-7627-42FD-B7B3-1E0F88F2418F}" destId="{9A6D6577-F95B-4FB3-AA52-3751DD052CB6}" srcOrd="7" destOrd="0" presId="urn:microsoft.com/office/officeart/2005/8/layout/process4"/>
    <dgm:cxn modelId="{AA9917D7-1815-4EE4-B4F8-FEDFDF0C2348}" type="presParOf" srcId="{CC594668-7627-42FD-B7B3-1E0F88F2418F}" destId="{1E99B835-01DC-44D1-BD44-B3A53B9EDFFA}" srcOrd="8" destOrd="0" presId="urn:microsoft.com/office/officeart/2005/8/layout/process4"/>
    <dgm:cxn modelId="{CEA08840-DD57-4AB3-8EE7-130971102CDD}" type="presParOf" srcId="{1E99B835-01DC-44D1-BD44-B3A53B9EDFFA}" destId="{1B320E91-FE70-4033-83DB-9671FC360BB9}" srcOrd="0" destOrd="0" presId="urn:microsoft.com/office/officeart/2005/8/layout/process4"/>
    <dgm:cxn modelId="{9FC876E4-4CCB-458E-B953-4FA95099C1C8}" type="presParOf" srcId="{CC594668-7627-42FD-B7B3-1E0F88F2418F}" destId="{A36FCD7B-423C-4B4C-90BA-330FC1515066}" srcOrd="9" destOrd="0" presId="urn:microsoft.com/office/officeart/2005/8/layout/process4"/>
    <dgm:cxn modelId="{92AF7EB1-6F87-422C-9169-0A8D6002E4CA}" type="presParOf" srcId="{CC594668-7627-42FD-B7B3-1E0F88F2418F}" destId="{E99475D7-A324-4EEF-BCB8-A97399D6F0F9}" srcOrd="10" destOrd="0" presId="urn:microsoft.com/office/officeart/2005/8/layout/process4"/>
    <dgm:cxn modelId="{040617EC-4C4F-4F32-83F4-99276C4F1244}" type="presParOf" srcId="{E99475D7-A324-4EEF-BCB8-A97399D6F0F9}" destId="{9F9E6E4E-709F-4E33-BE6A-F872294C4774}" srcOrd="0" destOrd="0" presId="urn:microsoft.com/office/officeart/2005/8/layout/process4"/>
  </dgm:cxnLst>
  <dgm:bg/>
  <dgm:whole/>
</dgm:dataModel>
</file>

<file path=word/diagrams/data2.xml><?xml version="1.0" encoding="utf-8"?>
<dgm:dataModel xmlns:dgm="http://schemas.openxmlformats.org/drawingml/2006/diagram" xmlns:a="http://schemas.openxmlformats.org/drawingml/2006/main">
  <dgm:ptLst>
    <dgm:pt modelId="{08E5D239-721C-499B-A292-D141BE02C1B5}" type="doc">
      <dgm:prSet loTypeId="urn:microsoft.com/office/officeart/2005/8/layout/chevron2" loCatId="list" qsTypeId="urn:microsoft.com/office/officeart/2005/8/quickstyle/3d2" qsCatId="3D" csTypeId="urn:microsoft.com/office/officeart/2005/8/colors/colorful2" csCatId="colorful" phldr="1"/>
      <dgm:spPr/>
      <dgm:t>
        <a:bodyPr/>
        <a:lstStyle/>
        <a:p>
          <a:endParaRPr lang="en-US"/>
        </a:p>
      </dgm:t>
    </dgm:pt>
    <dgm:pt modelId="{96BE0310-36C4-4F35-9692-1AB0B524FD87}">
      <dgm:prSet phldrT="[Text]"/>
      <dgm:spPr/>
      <dgm:t>
        <a:bodyPr/>
        <a:lstStyle/>
        <a:p>
          <a:r>
            <a:rPr lang="en-US"/>
            <a:t>1</a:t>
          </a:r>
        </a:p>
      </dgm:t>
    </dgm:pt>
    <dgm:pt modelId="{894180F2-3477-4844-8E45-91A2B1393B72}" type="parTrans" cxnId="{4F63877D-BE1D-4C17-9235-AF129AD941CC}">
      <dgm:prSet/>
      <dgm:spPr/>
      <dgm:t>
        <a:bodyPr/>
        <a:lstStyle/>
        <a:p>
          <a:endParaRPr lang="en-US"/>
        </a:p>
      </dgm:t>
    </dgm:pt>
    <dgm:pt modelId="{1D032324-0C5B-4756-98A2-10936A619FA0}" type="sibTrans" cxnId="{4F63877D-BE1D-4C17-9235-AF129AD941CC}">
      <dgm:prSet/>
      <dgm:spPr/>
      <dgm:t>
        <a:bodyPr/>
        <a:lstStyle/>
        <a:p>
          <a:endParaRPr lang="en-US"/>
        </a:p>
      </dgm:t>
    </dgm:pt>
    <dgm:pt modelId="{E1B9BC09-553C-46A7-AA2B-430EF1A918E6}">
      <dgm:prSet phldrT="[Text]"/>
      <dgm:spPr/>
      <dgm:t>
        <a:bodyPr/>
        <a:lstStyle/>
        <a:p>
          <a:r>
            <a:rPr lang="en-US">
              <a:latin typeface="Times New Roman" pitchFamily="18" charset="0"/>
              <a:cs typeface="Times New Roman" pitchFamily="18" charset="0"/>
            </a:rPr>
            <a:t>Supervised Learning</a:t>
          </a:r>
        </a:p>
      </dgm:t>
    </dgm:pt>
    <dgm:pt modelId="{9C99C9D9-F888-4082-AC04-A9DFD1A993A8}" type="parTrans" cxnId="{4310F933-15E6-46B2-9FEE-7E1F9B0748F4}">
      <dgm:prSet/>
      <dgm:spPr/>
      <dgm:t>
        <a:bodyPr/>
        <a:lstStyle/>
        <a:p>
          <a:endParaRPr lang="en-US"/>
        </a:p>
      </dgm:t>
    </dgm:pt>
    <dgm:pt modelId="{FFB5E084-F611-48D5-9197-63D3E2502A31}" type="sibTrans" cxnId="{4310F933-15E6-46B2-9FEE-7E1F9B0748F4}">
      <dgm:prSet/>
      <dgm:spPr/>
      <dgm:t>
        <a:bodyPr/>
        <a:lstStyle/>
        <a:p>
          <a:endParaRPr lang="en-US"/>
        </a:p>
      </dgm:t>
    </dgm:pt>
    <dgm:pt modelId="{18E14EB3-4026-4A18-A446-0F39B671FB2D}">
      <dgm:prSet phldrT="[Text]"/>
      <dgm:spPr/>
      <dgm:t>
        <a:bodyPr/>
        <a:lstStyle/>
        <a:p>
          <a:r>
            <a:rPr lang="en-US"/>
            <a:t>2</a:t>
          </a:r>
        </a:p>
      </dgm:t>
    </dgm:pt>
    <dgm:pt modelId="{EDD31C23-0FD4-4080-9696-C59E33931987}" type="parTrans" cxnId="{840C875C-F114-46E9-AA75-5B5470A28460}">
      <dgm:prSet/>
      <dgm:spPr/>
      <dgm:t>
        <a:bodyPr/>
        <a:lstStyle/>
        <a:p>
          <a:endParaRPr lang="en-US"/>
        </a:p>
      </dgm:t>
    </dgm:pt>
    <dgm:pt modelId="{6ECBAA4E-78DE-4DC1-84A2-359AE02CF8F1}" type="sibTrans" cxnId="{840C875C-F114-46E9-AA75-5B5470A28460}">
      <dgm:prSet/>
      <dgm:spPr/>
      <dgm:t>
        <a:bodyPr/>
        <a:lstStyle/>
        <a:p>
          <a:endParaRPr lang="en-US"/>
        </a:p>
      </dgm:t>
    </dgm:pt>
    <dgm:pt modelId="{06BEC774-A520-4EC8-A90C-7D5AA9AF09B0}">
      <dgm:prSet phldrT="[Text]"/>
      <dgm:spPr/>
      <dgm:t>
        <a:bodyPr/>
        <a:lstStyle/>
        <a:p>
          <a:r>
            <a:rPr lang="en-US">
              <a:latin typeface="Times New Roman" pitchFamily="18" charset="0"/>
              <a:cs typeface="Times New Roman" pitchFamily="18" charset="0"/>
            </a:rPr>
            <a:t>Unsupervised Learning</a:t>
          </a:r>
        </a:p>
      </dgm:t>
    </dgm:pt>
    <dgm:pt modelId="{A92DA378-16CD-4468-9B04-82087A3F2E9C}" type="parTrans" cxnId="{727DFA55-9E30-4DD4-9D81-CC6F27B018C5}">
      <dgm:prSet/>
      <dgm:spPr/>
      <dgm:t>
        <a:bodyPr/>
        <a:lstStyle/>
        <a:p>
          <a:endParaRPr lang="en-US"/>
        </a:p>
      </dgm:t>
    </dgm:pt>
    <dgm:pt modelId="{B28A0684-F5C1-4087-AEE6-34628F710055}" type="sibTrans" cxnId="{727DFA55-9E30-4DD4-9D81-CC6F27B018C5}">
      <dgm:prSet/>
      <dgm:spPr/>
      <dgm:t>
        <a:bodyPr/>
        <a:lstStyle/>
        <a:p>
          <a:endParaRPr lang="en-US"/>
        </a:p>
      </dgm:t>
    </dgm:pt>
    <dgm:pt modelId="{0FDD486F-DA33-49D4-9BD7-90683C7F9FC4}">
      <dgm:prSet phldrT="[Text]"/>
      <dgm:spPr/>
      <dgm:t>
        <a:bodyPr/>
        <a:lstStyle/>
        <a:p>
          <a:r>
            <a:rPr lang="en-US"/>
            <a:t>3</a:t>
          </a:r>
        </a:p>
      </dgm:t>
    </dgm:pt>
    <dgm:pt modelId="{F14D834F-3F76-478F-B4F4-41318CD42F02}" type="parTrans" cxnId="{C283F895-75B7-4F7A-8EF5-B47DC373F2B2}">
      <dgm:prSet/>
      <dgm:spPr/>
      <dgm:t>
        <a:bodyPr/>
        <a:lstStyle/>
        <a:p>
          <a:endParaRPr lang="en-US"/>
        </a:p>
      </dgm:t>
    </dgm:pt>
    <dgm:pt modelId="{0DED88A8-E554-4D99-B1CF-546AA2158442}" type="sibTrans" cxnId="{C283F895-75B7-4F7A-8EF5-B47DC373F2B2}">
      <dgm:prSet/>
      <dgm:spPr/>
      <dgm:t>
        <a:bodyPr/>
        <a:lstStyle/>
        <a:p>
          <a:endParaRPr lang="en-US"/>
        </a:p>
      </dgm:t>
    </dgm:pt>
    <dgm:pt modelId="{78ACFB6C-C5B3-4BFF-B52C-EF517AE6A83F}">
      <dgm:prSet phldrT="[Text]"/>
      <dgm:spPr/>
      <dgm:t>
        <a:bodyPr/>
        <a:lstStyle/>
        <a:p>
          <a:r>
            <a:rPr lang="en-US">
              <a:latin typeface="Times New Roman" pitchFamily="18" charset="0"/>
              <a:cs typeface="Times New Roman" pitchFamily="18" charset="0"/>
            </a:rPr>
            <a:t>Reinforcement Learning</a:t>
          </a:r>
        </a:p>
      </dgm:t>
    </dgm:pt>
    <dgm:pt modelId="{2A83CA15-0B47-4567-8B92-3709F5988319}" type="parTrans" cxnId="{4230388D-6263-42F5-87CB-CC9A627FAE7B}">
      <dgm:prSet/>
      <dgm:spPr/>
      <dgm:t>
        <a:bodyPr/>
        <a:lstStyle/>
        <a:p>
          <a:endParaRPr lang="en-US"/>
        </a:p>
      </dgm:t>
    </dgm:pt>
    <dgm:pt modelId="{CF85BBE1-F5FF-4036-9ABB-A7810675D119}" type="sibTrans" cxnId="{4230388D-6263-42F5-87CB-CC9A627FAE7B}">
      <dgm:prSet/>
      <dgm:spPr/>
      <dgm:t>
        <a:bodyPr/>
        <a:lstStyle/>
        <a:p>
          <a:endParaRPr lang="en-US"/>
        </a:p>
      </dgm:t>
    </dgm:pt>
    <dgm:pt modelId="{C708B353-4948-46D9-A065-16BB7F268E65}" type="pres">
      <dgm:prSet presAssocID="{08E5D239-721C-499B-A292-D141BE02C1B5}" presName="linearFlow" presStyleCnt="0">
        <dgm:presLayoutVars>
          <dgm:dir/>
          <dgm:animLvl val="lvl"/>
          <dgm:resizeHandles val="exact"/>
        </dgm:presLayoutVars>
      </dgm:prSet>
      <dgm:spPr/>
    </dgm:pt>
    <dgm:pt modelId="{9E9BFC71-D9EA-405B-855D-4F5D24684C84}" type="pres">
      <dgm:prSet presAssocID="{96BE0310-36C4-4F35-9692-1AB0B524FD87}" presName="composite" presStyleCnt="0"/>
      <dgm:spPr/>
    </dgm:pt>
    <dgm:pt modelId="{18F14DCE-121D-4772-A0D9-FE6347E0AA36}" type="pres">
      <dgm:prSet presAssocID="{96BE0310-36C4-4F35-9692-1AB0B524FD87}" presName="parentText" presStyleLbl="alignNode1" presStyleIdx="0" presStyleCnt="3">
        <dgm:presLayoutVars>
          <dgm:chMax val="1"/>
          <dgm:bulletEnabled val="1"/>
        </dgm:presLayoutVars>
      </dgm:prSet>
      <dgm:spPr/>
    </dgm:pt>
    <dgm:pt modelId="{E7E13074-C719-470F-B200-62AA90DC4457}" type="pres">
      <dgm:prSet presAssocID="{96BE0310-36C4-4F35-9692-1AB0B524FD87}" presName="descendantText" presStyleLbl="alignAcc1" presStyleIdx="0" presStyleCnt="3">
        <dgm:presLayoutVars>
          <dgm:bulletEnabled val="1"/>
        </dgm:presLayoutVars>
      </dgm:prSet>
      <dgm:spPr/>
      <dgm:t>
        <a:bodyPr/>
        <a:lstStyle/>
        <a:p>
          <a:endParaRPr lang="en-US"/>
        </a:p>
      </dgm:t>
    </dgm:pt>
    <dgm:pt modelId="{C86082A2-BB7F-4871-AEF8-923897540499}" type="pres">
      <dgm:prSet presAssocID="{1D032324-0C5B-4756-98A2-10936A619FA0}" presName="sp" presStyleCnt="0"/>
      <dgm:spPr/>
    </dgm:pt>
    <dgm:pt modelId="{754AE2FD-D78C-4029-B98B-D3446E0D09C7}" type="pres">
      <dgm:prSet presAssocID="{18E14EB3-4026-4A18-A446-0F39B671FB2D}" presName="composite" presStyleCnt="0"/>
      <dgm:spPr/>
    </dgm:pt>
    <dgm:pt modelId="{618DB69D-C012-4D72-A387-B1BB38F02046}" type="pres">
      <dgm:prSet presAssocID="{18E14EB3-4026-4A18-A446-0F39B671FB2D}" presName="parentText" presStyleLbl="alignNode1" presStyleIdx="1" presStyleCnt="3">
        <dgm:presLayoutVars>
          <dgm:chMax val="1"/>
          <dgm:bulletEnabled val="1"/>
        </dgm:presLayoutVars>
      </dgm:prSet>
      <dgm:spPr/>
    </dgm:pt>
    <dgm:pt modelId="{C7EA26CA-5891-42AB-B484-DC9EFAA09002}" type="pres">
      <dgm:prSet presAssocID="{18E14EB3-4026-4A18-A446-0F39B671FB2D}" presName="descendantText" presStyleLbl="alignAcc1" presStyleIdx="1" presStyleCnt="3">
        <dgm:presLayoutVars>
          <dgm:bulletEnabled val="1"/>
        </dgm:presLayoutVars>
      </dgm:prSet>
      <dgm:spPr/>
      <dgm:t>
        <a:bodyPr/>
        <a:lstStyle/>
        <a:p>
          <a:endParaRPr lang="en-US"/>
        </a:p>
      </dgm:t>
    </dgm:pt>
    <dgm:pt modelId="{9EDE5D70-1A6D-43ED-A235-908787B5EC82}" type="pres">
      <dgm:prSet presAssocID="{6ECBAA4E-78DE-4DC1-84A2-359AE02CF8F1}" presName="sp" presStyleCnt="0"/>
      <dgm:spPr/>
    </dgm:pt>
    <dgm:pt modelId="{DEDD1626-BF64-4DE2-B50D-53F14F3D7381}" type="pres">
      <dgm:prSet presAssocID="{0FDD486F-DA33-49D4-9BD7-90683C7F9FC4}" presName="composite" presStyleCnt="0"/>
      <dgm:spPr/>
    </dgm:pt>
    <dgm:pt modelId="{F045A824-FF8A-403A-A974-BEAD5A6DABB6}" type="pres">
      <dgm:prSet presAssocID="{0FDD486F-DA33-49D4-9BD7-90683C7F9FC4}" presName="parentText" presStyleLbl="alignNode1" presStyleIdx="2" presStyleCnt="3">
        <dgm:presLayoutVars>
          <dgm:chMax val="1"/>
          <dgm:bulletEnabled val="1"/>
        </dgm:presLayoutVars>
      </dgm:prSet>
      <dgm:spPr/>
    </dgm:pt>
    <dgm:pt modelId="{773D7DCA-A883-446C-950E-7FD92041B81C}" type="pres">
      <dgm:prSet presAssocID="{0FDD486F-DA33-49D4-9BD7-90683C7F9FC4}" presName="descendantText" presStyleLbl="alignAcc1" presStyleIdx="2" presStyleCnt="3">
        <dgm:presLayoutVars>
          <dgm:bulletEnabled val="1"/>
        </dgm:presLayoutVars>
      </dgm:prSet>
      <dgm:spPr/>
      <dgm:t>
        <a:bodyPr/>
        <a:lstStyle/>
        <a:p>
          <a:endParaRPr lang="en-US"/>
        </a:p>
      </dgm:t>
    </dgm:pt>
  </dgm:ptLst>
  <dgm:cxnLst>
    <dgm:cxn modelId="{727DFA55-9E30-4DD4-9D81-CC6F27B018C5}" srcId="{18E14EB3-4026-4A18-A446-0F39B671FB2D}" destId="{06BEC774-A520-4EC8-A90C-7D5AA9AF09B0}" srcOrd="0" destOrd="0" parTransId="{A92DA378-16CD-4468-9B04-82087A3F2E9C}" sibTransId="{B28A0684-F5C1-4087-AEE6-34628F710055}"/>
    <dgm:cxn modelId="{53C8D147-7185-475F-9B8F-D948F04120EA}" type="presOf" srcId="{18E14EB3-4026-4A18-A446-0F39B671FB2D}" destId="{618DB69D-C012-4D72-A387-B1BB38F02046}" srcOrd="0" destOrd="0" presId="urn:microsoft.com/office/officeart/2005/8/layout/chevron2"/>
    <dgm:cxn modelId="{49EE6B20-63CD-414F-BA6F-F2E78949C24A}" type="presOf" srcId="{08E5D239-721C-499B-A292-D141BE02C1B5}" destId="{C708B353-4948-46D9-A065-16BB7F268E65}" srcOrd="0" destOrd="0" presId="urn:microsoft.com/office/officeart/2005/8/layout/chevron2"/>
    <dgm:cxn modelId="{840C875C-F114-46E9-AA75-5B5470A28460}" srcId="{08E5D239-721C-499B-A292-D141BE02C1B5}" destId="{18E14EB3-4026-4A18-A446-0F39B671FB2D}" srcOrd="1" destOrd="0" parTransId="{EDD31C23-0FD4-4080-9696-C59E33931987}" sibTransId="{6ECBAA4E-78DE-4DC1-84A2-359AE02CF8F1}"/>
    <dgm:cxn modelId="{AD1F4AEF-BE3E-4225-AE2C-DB9852EC0974}" type="presOf" srcId="{06BEC774-A520-4EC8-A90C-7D5AA9AF09B0}" destId="{C7EA26CA-5891-42AB-B484-DC9EFAA09002}" srcOrd="0" destOrd="0" presId="urn:microsoft.com/office/officeart/2005/8/layout/chevron2"/>
    <dgm:cxn modelId="{7B6137E1-FDA8-45BA-9B04-EAA25F4AB97D}" type="presOf" srcId="{E1B9BC09-553C-46A7-AA2B-430EF1A918E6}" destId="{E7E13074-C719-470F-B200-62AA90DC4457}" srcOrd="0" destOrd="0" presId="urn:microsoft.com/office/officeart/2005/8/layout/chevron2"/>
    <dgm:cxn modelId="{4F63877D-BE1D-4C17-9235-AF129AD941CC}" srcId="{08E5D239-721C-499B-A292-D141BE02C1B5}" destId="{96BE0310-36C4-4F35-9692-1AB0B524FD87}" srcOrd="0" destOrd="0" parTransId="{894180F2-3477-4844-8E45-91A2B1393B72}" sibTransId="{1D032324-0C5B-4756-98A2-10936A619FA0}"/>
    <dgm:cxn modelId="{4310F933-15E6-46B2-9FEE-7E1F9B0748F4}" srcId="{96BE0310-36C4-4F35-9692-1AB0B524FD87}" destId="{E1B9BC09-553C-46A7-AA2B-430EF1A918E6}" srcOrd="0" destOrd="0" parTransId="{9C99C9D9-F888-4082-AC04-A9DFD1A993A8}" sibTransId="{FFB5E084-F611-48D5-9197-63D3E2502A31}"/>
    <dgm:cxn modelId="{074D6B1E-FAD6-477E-9BE1-A77AAE4A7EE8}" type="presOf" srcId="{96BE0310-36C4-4F35-9692-1AB0B524FD87}" destId="{18F14DCE-121D-4772-A0D9-FE6347E0AA36}" srcOrd="0" destOrd="0" presId="urn:microsoft.com/office/officeart/2005/8/layout/chevron2"/>
    <dgm:cxn modelId="{4230388D-6263-42F5-87CB-CC9A627FAE7B}" srcId="{0FDD486F-DA33-49D4-9BD7-90683C7F9FC4}" destId="{78ACFB6C-C5B3-4BFF-B52C-EF517AE6A83F}" srcOrd="0" destOrd="0" parTransId="{2A83CA15-0B47-4567-8B92-3709F5988319}" sibTransId="{CF85BBE1-F5FF-4036-9ABB-A7810675D119}"/>
    <dgm:cxn modelId="{127BC585-3EBF-4EE5-B34F-DAB5CA14234C}" type="presOf" srcId="{0FDD486F-DA33-49D4-9BD7-90683C7F9FC4}" destId="{F045A824-FF8A-403A-A974-BEAD5A6DABB6}" srcOrd="0" destOrd="0" presId="urn:microsoft.com/office/officeart/2005/8/layout/chevron2"/>
    <dgm:cxn modelId="{C283F895-75B7-4F7A-8EF5-B47DC373F2B2}" srcId="{08E5D239-721C-499B-A292-D141BE02C1B5}" destId="{0FDD486F-DA33-49D4-9BD7-90683C7F9FC4}" srcOrd="2" destOrd="0" parTransId="{F14D834F-3F76-478F-B4F4-41318CD42F02}" sibTransId="{0DED88A8-E554-4D99-B1CF-546AA2158442}"/>
    <dgm:cxn modelId="{5FA3D4A1-B513-40B2-B4FF-FFE17A0C787D}" type="presOf" srcId="{78ACFB6C-C5B3-4BFF-B52C-EF517AE6A83F}" destId="{773D7DCA-A883-446C-950E-7FD92041B81C}" srcOrd="0" destOrd="0" presId="urn:microsoft.com/office/officeart/2005/8/layout/chevron2"/>
    <dgm:cxn modelId="{C71FB01B-4028-413A-BC18-3A4B805F041E}" type="presParOf" srcId="{C708B353-4948-46D9-A065-16BB7F268E65}" destId="{9E9BFC71-D9EA-405B-855D-4F5D24684C84}" srcOrd="0" destOrd="0" presId="urn:microsoft.com/office/officeart/2005/8/layout/chevron2"/>
    <dgm:cxn modelId="{B4C7D37E-F266-4E8C-8F85-393425E21043}" type="presParOf" srcId="{9E9BFC71-D9EA-405B-855D-4F5D24684C84}" destId="{18F14DCE-121D-4772-A0D9-FE6347E0AA36}" srcOrd="0" destOrd="0" presId="urn:microsoft.com/office/officeart/2005/8/layout/chevron2"/>
    <dgm:cxn modelId="{BD3B572E-2713-464D-B820-582A0158665E}" type="presParOf" srcId="{9E9BFC71-D9EA-405B-855D-4F5D24684C84}" destId="{E7E13074-C719-470F-B200-62AA90DC4457}" srcOrd="1" destOrd="0" presId="urn:microsoft.com/office/officeart/2005/8/layout/chevron2"/>
    <dgm:cxn modelId="{30419CF5-342C-423F-9585-35EE98E126BF}" type="presParOf" srcId="{C708B353-4948-46D9-A065-16BB7F268E65}" destId="{C86082A2-BB7F-4871-AEF8-923897540499}" srcOrd="1" destOrd="0" presId="urn:microsoft.com/office/officeart/2005/8/layout/chevron2"/>
    <dgm:cxn modelId="{7B66710D-72FE-44F6-AC00-739219A4C2DB}" type="presParOf" srcId="{C708B353-4948-46D9-A065-16BB7F268E65}" destId="{754AE2FD-D78C-4029-B98B-D3446E0D09C7}" srcOrd="2" destOrd="0" presId="urn:microsoft.com/office/officeart/2005/8/layout/chevron2"/>
    <dgm:cxn modelId="{F2E03F36-8E0E-45E7-9AE5-09A9BDC05501}" type="presParOf" srcId="{754AE2FD-D78C-4029-B98B-D3446E0D09C7}" destId="{618DB69D-C012-4D72-A387-B1BB38F02046}" srcOrd="0" destOrd="0" presId="urn:microsoft.com/office/officeart/2005/8/layout/chevron2"/>
    <dgm:cxn modelId="{F7433046-EBDE-4B85-A9DF-73A8224508DF}" type="presParOf" srcId="{754AE2FD-D78C-4029-B98B-D3446E0D09C7}" destId="{C7EA26CA-5891-42AB-B484-DC9EFAA09002}" srcOrd="1" destOrd="0" presId="urn:microsoft.com/office/officeart/2005/8/layout/chevron2"/>
    <dgm:cxn modelId="{389424B8-E7D8-4565-96EA-69A43966EF10}" type="presParOf" srcId="{C708B353-4948-46D9-A065-16BB7F268E65}" destId="{9EDE5D70-1A6D-43ED-A235-908787B5EC82}" srcOrd="3" destOrd="0" presId="urn:microsoft.com/office/officeart/2005/8/layout/chevron2"/>
    <dgm:cxn modelId="{99B8FDFD-6650-45B7-9524-A2006946C5D1}" type="presParOf" srcId="{C708B353-4948-46D9-A065-16BB7F268E65}" destId="{DEDD1626-BF64-4DE2-B50D-53F14F3D7381}" srcOrd="4" destOrd="0" presId="urn:microsoft.com/office/officeart/2005/8/layout/chevron2"/>
    <dgm:cxn modelId="{0BAE89E0-1C37-4C23-B001-1BD2F60372D1}" type="presParOf" srcId="{DEDD1626-BF64-4DE2-B50D-53F14F3D7381}" destId="{F045A824-FF8A-403A-A974-BEAD5A6DABB6}" srcOrd="0" destOrd="0" presId="urn:microsoft.com/office/officeart/2005/8/layout/chevron2"/>
    <dgm:cxn modelId="{966B7CA4-E45C-44B5-AA41-14A315AA65DD}" type="presParOf" srcId="{DEDD1626-BF64-4DE2-B50D-53F14F3D7381}" destId="{773D7DCA-A883-446C-950E-7FD92041B81C}" srcOrd="1" destOrd="0" presId="urn:microsoft.com/office/officeart/2005/8/layout/chevron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12</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2022-09-04T05:14:00Z</dcterms:created>
  <dcterms:modified xsi:type="dcterms:W3CDTF">2022-09-04T09:25:00Z</dcterms:modified>
</cp:coreProperties>
</file>