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The UDP protocol reveals that port 53 is unreachable when attempting to access the recipe website “yummyrecipesforme.com.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color w:val="444746"/>
                <w:sz w:val="21"/>
                <w:szCs w:val="21"/>
                <w:rtl w:val="0"/>
              </w:rPr>
              <w:t xml:space="preserve">This is based on the results of the network analysis, which show that the ICMP echo reply returned the error message: “udp port 53 unreachable”.The port noted in the error message is used for Domain Name System (DNS) communication.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color w:val="444746"/>
                <w:sz w:val="21"/>
                <w:szCs w:val="21"/>
                <w:rtl w:val="0"/>
              </w:rPr>
              <w:t xml:space="preserve">The most likely issue is the firewall configuration is blocking incoming traffic on UDP port 53.</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C">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2996.88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0" w:firstLine="0"/>
              <w:rPr>
                <w:rFonts w:ascii="Google Sans" w:cs="Google Sans" w:eastAsia="Google Sans" w:hAnsi="Google Sans"/>
                <w:sz w:val="21"/>
                <w:szCs w:val="21"/>
              </w:rPr>
            </w:pPr>
            <w:r w:rsidDel="00000000" w:rsidR="00000000" w:rsidRPr="00000000">
              <w:rPr>
                <w:rFonts w:ascii="Google Sans" w:cs="Google Sans" w:eastAsia="Google Sans" w:hAnsi="Google Sans"/>
                <w:color w:val="444746"/>
                <w:sz w:val="21"/>
                <w:szCs w:val="21"/>
                <w:rtl w:val="0"/>
              </w:rPr>
              <w:t xml:space="preserve">The incident occurred at 1:24:32 pm EST. The security response and IT teams became aware of the incident due to multiple client and customer reports describing inability to access the client company website “</w:t>
            </w:r>
            <w:hyperlink r:id="rId6">
              <w:r w:rsidDel="00000000" w:rsidR="00000000" w:rsidRPr="00000000">
                <w:rPr>
                  <w:rFonts w:ascii="Google Sans" w:cs="Google Sans" w:eastAsia="Google Sans" w:hAnsi="Google Sans"/>
                  <w:color w:val="1155cc"/>
                  <w:sz w:val="21"/>
                  <w:szCs w:val="21"/>
                  <w:u w:val="single"/>
                  <w:rtl w:val="0"/>
                </w:rPr>
                <w:t xml:space="preserve">www.yummyrecipesforme.com</w:t>
              </w:r>
            </w:hyperlink>
            <w:r w:rsidDel="00000000" w:rsidR="00000000" w:rsidRPr="00000000">
              <w:rPr>
                <w:rFonts w:ascii="Google Sans" w:cs="Google Sans" w:eastAsia="Google Sans" w:hAnsi="Google Sans"/>
                <w:color w:val="444746"/>
                <w:sz w:val="21"/>
                <w:szCs w:val="21"/>
                <w:rtl w:val="0"/>
              </w:rPr>
              <w:t xml:space="preserve">”; attempted access returned the response “destination port unreachable” after the page failed to load. The IT and CySec teams utilized tcpdump to analyze the traffic after attempting to visit the website and receiving the same error. tcpdump results indicated that udp port 53 was unreachable and timed out, indicating the likely cause is the configuration of the firewall for incoming traffic. We are continuing to investigate the root cause of this issue and our next steps</w:t>
            </w:r>
            <w:r w:rsidDel="00000000" w:rsidR="00000000" w:rsidRPr="00000000">
              <w:rPr>
                <w:rFonts w:ascii="Google Sans" w:cs="Google Sans" w:eastAsia="Google Sans" w:hAnsi="Google Sans"/>
                <w:sz w:val="21"/>
                <w:szCs w:val="21"/>
                <w:rtl w:val="0"/>
              </w:rPr>
              <w:t xml:space="preserve"> include checking the firewall configuration and contacting the system administrator for the web server to check for any signs of attack. </w:t>
            </w:r>
            <w:r w:rsidDel="00000000" w:rsidR="00000000" w:rsidRPr="00000000">
              <w:rPr>
                <w:rtl w:val="0"/>
              </w:rPr>
            </w:r>
          </w:p>
        </w:tc>
      </w:tr>
    </w:tbl>
    <w:p w:rsidR="00000000" w:rsidDel="00000000" w:rsidP="00000000" w:rsidRDefault="00000000" w:rsidRPr="00000000" w14:paraId="0000000F">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yummyrecipesfor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