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416B" w14:textId="77777777" w:rsidR="00E8177A" w:rsidRDefault="00E8177A" w:rsidP="00E8177A">
      <w:pPr>
        <w:pStyle w:val="Default"/>
      </w:pPr>
    </w:p>
    <w:p w14:paraId="07F966FD" w14:textId="3AE033BF" w:rsidR="00E8177A" w:rsidRDefault="00E8177A" w:rsidP="00E8177A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Advance Excel Assignment 2 </w:t>
      </w:r>
    </w:p>
    <w:p w14:paraId="462DEE3E" w14:textId="77777777" w:rsidR="00E8177A" w:rsidRDefault="00E8177A" w:rsidP="00E8177A">
      <w:pPr>
        <w:pStyle w:val="Default"/>
        <w:rPr>
          <w:sz w:val="48"/>
          <w:szCs w:val="48"/>
        </w:rPr>
      </w:pPr>
    </w:p>
    <w:p w14:paraId="05F0A578" w14:textId="77777777" w:rsidR="00E8177A" w:rsidRDefault="00E8177A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What does the </w:t>
      </w:r>
      <w:proofErr w:type="gramStart"/>
      <w:r>
        <w:rPr>
          <w:sz w:val="28"/>
          <w:szCs w:val="28"/>
        </w:rPr>
        <w:t>dollar(</w:t>
      </w:r>
      <w:proofErr w:type="gramEnd"/>
      <w:r>
        <w:rPr>
          <w:sz w:val="28"/>
          <w:szCs w:val="28"/>
        </w:rPr>
        <w:t xml:space="preserve">$) sign do? </w:t>
      </w:r>
    </w:p>
    <w:p w14:paraId="1CFD05F2" w14:textId="77777777" w:rsidR="0043257F" w:rsidRDefault="0043257F" w:rsidP="00E8177A">
      <w:pPr>
        <w:pStyle w:val="Default"/>
        <w:rPr>
          <w:sz w:val="28"/>
          <w:szCs w:val="28"/>
        </w:rPr>
      </w:pPr>
    </w:p>
    <w:p w14:paraId="7C08B0DA" w14:textId="6241E87B" w:rsidR="00E8177A" w:rsidRPr="003C636E" w:rsidRDefault="0043257F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C636E">
        <w:rPr>
          <w:rFonts w:asciiTheme="minorHAnsi" w:hAnsiTheme="minorHAnsi" w:cstheme="minorHAnsi"/>
          <w:sz w:val="20"/>
          <w:szCs w:val="20"/>
        </w:rPr>
        <w:t>It is absolute reference of a cell in excel. $ dollar sign fixes the reference given to the cell.</w:t>
      </w:r>
    </w:p>
    <w:p w14:paraId="1580B038" w14:textId="3F65963B" w:rsidR="000D5FD4" w:rsidRPr="003C636E" w:rsidRDefault="000D5FD4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C636E">
        <w:rPr>
          <w:rFonts w:asciiTheme="minorHAnsi" w:hAnsiTheme="minorHAnsi" w:cstheme="minorHAnsi"/>
          <w:sz w:val="20"/>
          <w:szCs w:val="20"/>
        </w:rPr>
        <w:t>In below examples, we converted relative cell reference to absolute cell reference</w:t>
      </w:r>
    </w:p>
    <w:p w14:paraId="37411965" w14:textId="50B09C73" w:rsidR="000D5FD4" w:rsidRPr="003C636E" w:rsidRDefault="000D5FD4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C636E">
        <w:rPr>
          <w:rFonts w:asciiTheme="minorHAnsi" w:hAnsiTheme="minorHAnsi" w:cstheme="minorHAnsi"/>
          <w:sz w:val="20"/>
          <w:szCs w:val="20"/>
        </w:rPr>
        <w:t xml:space="preserve">First by fixing $E$1 &amp; then by freezing E$1. </w:t>
      </w:r>
    </w:p>
    <w:p w14:paraId="143982F5" w14:textId="77777777" w:rsidR="000D5FD4" w:rsidRDefault="000D5FD4" w:rsidP="00E8177A">
      <w:pPr>
        <w:pStyle w:val="Default"/>
        <w:rPr>
          <w:sz w:val="28"/>
          <w:szCs w:val="28"/>
        </w:rPr>
      </w:pPr>
    </w:p>
    <w:p w14:paraId="7137BF04" w14:textId="5842C2D6" w:rsidR="000D5FD4" w:rsidRDefault="000D5FD4" w:rsidP="00E8177A">
      <w:pPr>
        <w:pStyle w:val="Default"/>
        <w:rPr>
          <w:sz w:val="28"/>
          <w:szCs w:val="28"/>
        </w:rPr>
      </w:pPr>
      <w:bookmarkStart w:id="0" w:name="OLE_LINK1"/>
      <w:r>
        <w:rPr>
          <w:sz w:val="28"/>
          <w:szCs w:val="28"/>
        </w:rPr>
        <w:t>Relative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0D5FD4" w:rsidRPr="000D5FD4" w14:paraId="17987A39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4BBA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D6F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9F7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Multiplication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A11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D5FD4" w:rsidRPr="000D5FD4" w14:paraId="468378E8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9D2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7660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=E1*B2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03DC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F79A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5FD4" w:rsidRPr="000D5FD4" w14:paraId="54140DFB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2B5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3E90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=E2*B3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D641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6171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5FD4" w:rsidRPr="000D5FD4" w14:paraId="58551E7B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3F89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2D16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=E3*B4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4EF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B5B1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5FD4" w:rsidRPr="000D5FD4" w14:paraId="0A71F442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2857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770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=E4*B5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520A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306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5FD4" w:rsidRPr="000D5FD4" w14:paraId="6BF2A9C8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4AF6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A80B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=E5*B6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7E53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DED6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5FD4" w:rsidRPr="000D5FD4" w14:paraId="1F0ABDE4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501" w14:textId="77777777" w:rsid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67BD8DC" w14:textId="007481AF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FD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Absolute</w:t>
            </w:r>
          </w:p>
          <w:p w14:paraId="109FBD2A" w14:textId="5FCA6920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FD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Freezing row &amp; column both</w:t>
            </w:r>
          </w:p>
          <w:p w14:paraId="732FC8E3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ADF6F3C" w14:textId="55526F12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3859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8938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Multiplication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FD8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D5FD4" w:rsidRPr="000D5FD4" w14:paraId="74FB0D16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A75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D5A8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6878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A6A7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1C40EB16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FC94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8FB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F9B6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5E42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06417FA2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E0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D85E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5A5A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099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20768FA9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2FEA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D11C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2CB7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209B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51643087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0674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9BF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DDB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B6C2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BB5AA42" w14:textId="0B3AAB9F" w:rsidR="000D5FD4" w:rsidRPr="000D5FD4" w:rsidRDefault="000D5FD4" w:rsidP="00E8177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4D6AFAD" w14:textId="11F8349E" w:rsidR="000D5FD4" w:rsidRPr="000D5FD4" w:rsidRDefault="000D5FD4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0D5FD4">
        <w:rPr>
          <w:rFonts w:asciiTheme="minorHAnsi" w:hAnsiTheme="minorHAnsi" w:cstheme="minorHAnsi"/>
          <w:sz w:val="20"/>
          <w:szCs w:val="20"/>
        </w:rPr>
        <w:t xml:space="preserve">Absolute Freezing </w:t>
      </w:r>
      <w:r w:rsidR="008653DF">
        <w:rPr>
          <w:rFonts w:asciiTheme="minorHAnsi" w:hAnsiTheme="minorHAnsi" w:cstheme="minorHAnsi"/>
          <w:sz w:val="20"/>
          <w:szCs w:val="20"/>
        </w:rPr>
        <w:t>row</w:t>
      </w:r>
      <w:r w:rsidRPr="000D5FD4">
        <w:rPr>
          <w:rFonts w:asciiTheme="minorHAnsi" w:hAnsiTheme="minorHAnsi" w:cstheme="minorHAnsi"/>
          <w:sz w:val="20"/>
          <w:szCs w:val="20"/>
        </w:rPr>
        <w:t xml:space="preserve"> value</w:t>
      </w:r>
      <w:r w:rsidR="008653DF">
        <w:rPr>
          <w:rFonts w:asciiTheme="minorHAnsi" w:hAnsiTheme="minorHAnsi" w:cstheme="minorHAnsi"/>
          <w:sz w:val="20"/>
          <w:szCs w:val="20"/>
        </w:rPr>
        <w:t xml:space="preserve"> &amp; relative column value</w:t>
      </w:r>
      <w:r w:rsidRPr="000D5FD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0D5FD4">
        <w:rPr>
          <w:rFonts w:asciiTheme="minorHAnsi" w:hAnsiTheme="minorHAnsi" w:cstheme="minorHAnsi"/>
          <w:sz w:val="20"/>
          <w:szCs w:val="20"/>
        </w:rPr>
        <w:t>in order to</w:t>
      </w:r>
      <w:proofErr w:type="gramEnd"/>
      <w:r w:rsidRPr="000D5FD4">
        <w:rPr>
          <w:rFonts w:asciiTheme="minorHAnsi" w:hAnsiTheme="minorHAnsi" w:cstheme="minorHAnsi"/>
          <w:sz w:val="20"/>
          <w:szCs w:val="20"/>
        </w:rPr>
        <w:t xml:space="preserve"> drag down formula across rows.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0D5FD4" w:rsidRPr="000D5FD4" w14:paraId="19AB5F7B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EE0E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8C11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411D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Multiplication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E6AD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D5FD4" w:rsidRPr="000D5FD4" w14:paraId="6C503E78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A2FC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8B52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803D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6786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2DFA781D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63AC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B4D9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9D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9CF6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197DA3F8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B5D7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F9FC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FC3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57EB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67EF4B49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3385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214D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525B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1631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5FD4" w:rsidRPr="000D5FD4" w14:paraId="1DA5F050" w14:textId="77777777" w:rsidTr="000D5FD4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2887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A4B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E49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9EBF" w14:textId="77777777" w:rsidR="000D5FD4" w:rsidRPr="000D5FD4" w:rsidRDefault="000D5FD4" w:rsidP="000D5F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0"/>
    </w:tbl>
    <w:p w14:paraId="3FF4132F" w14:textId="77777777" w:rsidR="000D5FD4" w:rsidRDefault="000D5FD4" w:rsidP="00E8177A">
      <w:pPr>
        <w:pStyle w:val="Default"/>
        <w:rPr>
          <w:sz w:val="28"/>
          <w:szCs w:val="28"/>
        </w:rPr>
      </w:pPr>
    </w:p>
    <w:p w14:paraId="25590539" w14:textId="77777777" w:rsidR="000C0D6F" w:rsidRDefault="000C0D6F" w:rsidP="00E8177A">
      <w:pPr>
        <w:pStyle w:val="Default"/>
        <w:rPr>
          <w:sz w:val="28"/>
          <w:szCs w:val="28"/>
        </w:rPr>
      </w:pPr>
    </w:p>
    <w:p w14:paraId="7475873D" w14:textId="77777777" w:rsidR="00E8177A" w:rsidRDefault="00E8177A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bookmarkStart w:id="1" w:name="OLE_LINK2"/>
      <w:r>
        <w:rPr>
          <w:sz w:val="28"/>
          <w:szCs w:val="28"/>
        </w:rPr>
        <w:t xml:space="preserve">How to Change the Reference from Relative to Absolute (or Mixed)? </w:t>
      </w:r>
    </w:p>
    <w:bookmarkEnd w:id="1"/>
    <w:p w14:paraId="5BD22CAA" w14:textId="02EB48F6" w:rsidR="00E8177A" w:rsidRDefault="00E8177A" w:rsidP="00E8177A">
      <w:pPr>
        <w:pStyle w:val="Default"/>
        <w:rPr>
          <w:sz w:val="28"/>
          <w:szCs w:val="28"/>
        </w:rPr>
      </w:pPr>
    </w:p>
    <w:p w14:paraId="64B2C1AE" w14:textId="27E775D5" w:rsidR="000D0D79" w:rsidRPr="00C10424" w:rsidRDefault="000D0D79" w:rsidP="000D0D7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10424">
        <w:rPr>
          <w:rFonts w:asciiTheme="minorHAnsi" w:hAnsiTheme="minorHAnsi" w:cstheme="minorHAnsi"/>
          <w:sz w:val="20"/>
          <w:szCs w:val="20"/>
        </w:rPr>
        <w:t>Relative</w:t>
      </w:r>
      <w:r w:rsidR="005E6FF8" w:rsidRPr="00C10424">
        <w:rPr>
          <w:rFonts w:asciiTheme="minorHAnsi" w:hAnsiTheme="minorHAnsi" w:cstheme="minorHAnsi"/>
          <w:sz w:val="20"/>
          <w:szCs w:val="20"/>
        </w:rPr>
        <w:t xml:space="preserve"> cell referencing</w:t>
      </w:r>
      <w:r w:rsidR="00666B28" w:rsidRPr="00C10424">
        <w:rPr>
          <w:rFonts w:asciiTheme="minorHAnsi" w:hAnsiTheme="minorHAnsi" w:cstheme="minorHAnsi"/>
          <w:sz w:val="20"/>
          <w:szCs w:val="20"/>
        </w:rPr>
        <w:t>-</w:t>
      </w:r>
      <w:r w:rsidR="005E6FF8" w:rsidRPr="00C10424">
        <w:rPr>
          <w:rFonts w:asciiTheme="minorHAnsi" w:hAnsiTheme="minorHAnsi" w:cstheme="minorHAnsi"/>
          <w:sz w:val="20"/>
          <w:szCs w:val="20"/>
        </w:rPr>
        <w:t xml:space="preserve"> formula</w:t>
      </w:r>
      <w:r w:rsidR="00666B28" w:rsidRPr="00C10424">
        <w:rPr>
          <w:rFonts w:asciiTheme="minorHAnsi" w:hAnsiTheme="minorHAnsi" w:cstheme="minorHAnsi"/>
          <w:sz w:val="20"/>
          <w:szCs w:val="20"/>
        </w:rPr>
        <w:t xml:space="preserve"> (E1*B2)</w:t>
      </w:r>
      <w:r w:rsidR="005E6FF8" w:rsidRPr="00C10424">
        <w:rPr>
          <w:rFonts w:asciiTheme="minorHAnsi" w:hAnsiTheme="minorHAnsi" w:cstheme="minorHAnsi"/>
          <w:sz w:val="20"/>
          <w:szCs w:val="20"/>
        </w:rPr>
        <w:t xml:space="preserve"> gets dragged down to other rows</w:t>
      </w:r>
      <w:r w:rsidR="00666B28" w:rsidRPr="00C10424">
        <w:rPr>
          <w:rFonts w:asciiTheme="minorHAnsi" w:hAnsiTheme="minorHAnsi" w:cstheme="minorHAnsi"/>
          <w:sz w:val="20"/>
          <w:szCs w:val="20"/>
        </w:rPr>
        <w:t xml:space="preserve"> &amp; it takes the values in cells where the formula is copied w.r.t to values given in these cells.</w:t>
      </w:r>
    </w:p>
    <w:p w14:paraId="7C4DF0E2" w14:textId="77777777" w:rsidR="00666B28" w:rsidRPr="00C10424" w:rsidRDefault="00666B28" w:rsidP="000D0D79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390E52F" w14:textId="2C7258B0" w:rsidR="00666B28" w:rsidRPr="00C10424" w:rsidRDefault="00666B28" w:rsidP="000D0D7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10424">
        <w:rPr>
          <w:rFonts w:asciiTheme="minorHAnsi" w:hAnsiTheme="minorHAnsi" w:cstheme="minorHAnsi"/>
          <w:sz w:val="20"/>
          <w:szCs w:val="20"/>
        </w:rPr>
        <w:t>In Below example, Row 1 for column E takes formula as E1*B2, but when this formula is copied to Row 2- then it starts taking</w:t>
      </w:r>
      <w:r w:rsidR="007751BD" w:rsidRPr="00C10424">
        <w:rPr>
          <w:rFonts w:asciiTheme="minorHAnsi" w:hAnsiTheme="minorHAnsi" w:cstheme="minorHAnsi"/>
          <w:sz w:val="20"/>
          <w:szCs w:val="20"/>
        </w:rPr>
        <w:t xml:space="preserve"> formula as</w:t>
      </w:r>
      <w:r w:rsidRPr="00C10424">
        <w:rPr>
          <w:rFonts w:asciiTheme="minorHAnsi" w:hAnsiTheme="minorHAnsi" w:cstheme="minorHAnsi"/>
          <w:sz w:val="20"/>
          <w:szCs w:val="20"/>
        </w:rPr>
        <w:t xml:space="preserve"> E2 * B3</w:t>
      </w:r>
      <w:r w:rsidR="007751BD" w:rsidRPr="00C10424">
        <w:rPr>
          <w:rFonts w:asciiTheme="minorHAnsi" w:hAnsiTheme="minorHAnsi" w:cstheme="minorHAnsi"/>
          <w:sz w:val="20"/>
          <w:szCs w:val="20"/>
        </w:rPr>
        <w:t xml:space="preserve"> w.r.t to values given in 2 row for these cells. This is called relative cell referencing</w:t>
      </w:r>
      <w:r w:rsidR="00FF6B5B" w:rsidRPr="00C10424">
        <w:rPr>
          <w:rFonts w:asciiTheme="minorHAnsi" w:hAnsiTheme="minorHAnsi" w:cstheme="minorHAnsi"/>
          <w:sz w:val="20"/>
          <w:szCs w:val="20"/>
        </w:rPr>
        <w:t>, which is b</w:t>
      </w:r>
      <w:r w:rsidR="00C10424">
        <w:rPr>
          <w:rFonts w:asciiTheme="minorHAnsi" w:hAnsiTheme="minorHAnsi" w:cstheme="minorHAnsi"/>
          <w:sz w:val="20"/>
          <w:szCs w:val="20"/>
        </w:rPr>
        <w:t>y</w:t>
      </w:r>
      <w:r w:rsidR="00FF6B5B" w:rsidRPr="00C10424">
        <w:rPr>
          <w:rFonts w:asciiTheme="minorHAnsi" w:hAnsiTheme="minorHAnsi" w:cstheme="minorHAnsi"/>
          <w:sz w:val="20"/>
          <w:szCs w:val="20"/>
        </w:rPr>
        <w:t xml:space="preserve"> default present in excel.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0D0D79" w:rsidRPr="000D5FD4" w14:paraId="7FE8AF57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22A1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3BF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B637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Multiplication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585D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D0D79" w:rsidRPr="000D5FD4" w14:paraId="75E9915C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885B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C654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=E1*B2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51FE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01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0D79" w:rsidRPr="000D5FD4" w14:paraId="70FADBC2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79EC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242F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=E2*B3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E38F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BF89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0D79" w:rsidRPr="000D5FD4" w14:paraId="42A99BB8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9E61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E7A7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=E3*B4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A12C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F4F8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0D79" w:rsidRPr="000D5FD4" w14:paraId="42A22B4C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C293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6E59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=E4*B5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2A5E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3069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0D79" w:rsidRPr="000D5FD4" w14:paraId="74978E13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E5E3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2928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=E5*B6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A864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DB64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D0D79" w:rsidRPr="000D5FD4" w14:paraId="2580B120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6DC1" w14:textId="77777777" w:rsidR="000D0D79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AA972E3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5FD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Absolute</w:t>
            </w:r>
          </w:p>
          <w:p w14:paraId="41A925FD" w14:textId="3E23A1C5" w:rsidR="000D0D79" w:rsidRPr="000D5FD4" w:rsidRDefault="008653DF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Absolute Cell reference- </w:t>
            </w:r>
            <w:r w:rsidR="000D0D79" w:rsidRPr="000D5FD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Freezing row &amp; column both</w:t>
            </w:r>
          </w:p>
          <w:p w14:paraId="1123253E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0C58763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184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Formula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960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Multiplication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7A10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D0D79" w:rsidRPr="000D5FD4" w14:paraId="2EA13551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CF06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EE14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2106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C005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750693E9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326C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5CCF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98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12E4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3469A882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3EBE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C47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8B2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7948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367BF6B7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458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8F75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4A8E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F543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6B1A10B2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891F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3E68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=$E$1*B6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4F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C79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1FF6DE1" w14:textId="77777777" w:rsidR="000D0D79" w:rsidRPr="000D5FD4" w:rsidRDefault="000D0D79" w:rsidP="000D0D7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F273C43" w14:textId="790CE37D" w:rsidR="000D0D79" w:rsidRDefault="005E6FF8" w:rsidP="000D0D79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Mixed cell referencing</w:t>
      </w:r>
      <w:r w:rsidR="008653DF">
        <w:rPr>
          <w:rFonts w:asciiTheme="minorHAnsi" w:hAnsiTheme="minorHAnsi" w:cstheme="minorHAnsi"/>
          <w:sz w:val="20"/>
          <w:szCs w:val="20"/>
        </w:rPr>
        <w:t>-</w:t>
      </w:r>
      <w:r w:rsidR="000D0D79" w:rsidRPr="000D5FD4">
        <w:rPr>
          <w:rFonts w:asciiTheme="minorHAnsi" w:hAnsiTheme="minorHAnsi" w:cstheme="minorHAnsi"/>
          <w:sz w:val="20"/>
          <w:szCs w:val="20"/>
        </w:rPr>
        <w:t xml:space="preserve"> Freezing </w:t>
      </w:r>
      <w:r w:rsidR="008653DF">
        <w:rPr>
          <w:rFonts w:asciiTheme="minorHAnsi" w:hAnsiTheme="minorHAnsi" w:cstheme="minorHAnsi"/>
          <w:sz w:val="20"/>
          <w:szCs w:val="20"/>
        </w:rPr>
        <w:t>row</w:t>
      </w:r>
      <w:r w:rsidR="000D0D79" w:rsidRPr="000D5FD4">
        <w:rPr>
          <w:rFonts w:asciiTheme="minorHAnsi" w:hAnsiTheme="minorHAnsi" w:cstheme="minorHAnsi"/>
          <w:sz w:val="20"/>
          <w:szCs w:val="20"/>
        </w:rPr>
        <w:t xml:space="preserve"> value </w:t>
      </w:r>
      <w:proofErr w:type="gramStart"/>
      <w:r w:rsidR="000D0D79" w:rsidRPr="000D5FD4">
        <w:rPr>
          <w:rFonts w:asciiTheme="minorHAnsi" w:hAnsiTheme="minorHAnsi" w:cstheme="minorHAnsi"/>
          <w:sz w:val="20"/>
          <w:szCs w:val="20"/>
        </w:rPr>
        <w:t>in order to</w:t>
      </w:r>
      <w:proofErr w:type="gramEnd"/>
      <w:r w:rsidR="000D0D79" w:rsidRPr="000D5FD4">
        <w:rPr>
          <w:rFonts w:asciiTheme="minorHAnsi" w:hAnsiTheme="minorHAnsi" w:cstheme="minorHAnsi"/>
          <w:sz w:val="20"/>
          <w:szCs w:val="20"/>
        </w:rPr>
        <w:t xml:space="preserve"> drag down formula across rows.</w:t>
      </w:r>
    </w:p>
    <w:p w14:paraId="04447F69" w14:textId="4FA11C94" w:rsidR="005E6FF8" w:rsidRPr="000D5FD4" w:rsidRDefault="005E6FF8" w:rsidP="000D0D79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</w:tblGrid>
      <w:tr w:rsidR="000D0D79" w:rsidRPr="000D5FD4" w14:paraId="3AC0BDF1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2EB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DD47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A059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Multiplication Value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289B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5FD4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D0D79" w:rsidRPr="000D5FD4" w14:paraId="08544AFE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9527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C166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43C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7F23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40821910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ADB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AB8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4909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ADD8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70DFE3DB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57FC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468D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4732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16F0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55666A8D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2D43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41F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D71A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04FF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0D79" w:rsidRPr="000D5FD4" w14:paraId="6143C452" w14:textId="77777777" w:rsidTr="0015028F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7ABD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847E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=E$1*B6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BD4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FD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76A0" w14:textId="77777777" w:rsidR="000D0D79" w:rsidRPr="000D5FD4" w:rsidRDefault="000D0D79" w:rsidP="00150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5AAB5C" w14:textId="77777777" w:rsidR="000D0D79" w:rsidRDefault="000D0D79" w:rsidP="00E8177A">
      <w:pPr>
        <w:pStyle w:val="Default"/>
        <w:rPr>
          <w:sz w:val="28"/>
          <w:szCs w:val="28"/>
        </w:rPr>
      </w:pPr>
    </w:p>
    <w:p w14:paraId="29085930" w14:textId="77777777" w:rsidR="00E8177A" w:rsidRDefault="00E8177A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bookmarkStart w:id="2" w:name="OLE_LINK3"/>
      <w:r>
        <w:rPr>
          <w:sz w:val="28"/>
          <w:szCs w:val="28"/>
        </w:rPr>
        <w:t>Explain the order of operations in excel</w:t>
      </w:r>
      <w:bookmarkEnd w:id="2"/>
      <w:r>
        <w:rPr>
          <w:sz w:val="28"/>
          <w:szCs w:val="28"/>
        </w:rPr>
        <w:t xml:space="preserve">? </w:t>
      </w:r>
    </w:p>
    <w:p w14:paraId="1FF21DEC" w14:textId="77777777" w:rsidR="00373F7D" w:rsidRDefault="00373F7D" w:rsidP="00E8177A">
      <w:pPr>
        <w:pStyle w:val="Default"/>
        <w:rPr>
          <w:sz w:val="28"/>
          <w:szCs w:val="28"/>
        </w:rPr>
      </w:pPr>
    </w:p>
    <w:p w14:paraId="405261B3" w14:textId="208EC396" w:rsidR="00E8177A" w:rsidRPr="00373F7D" w:rsidRDefault="00373F7D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373F7D">
        <w:rPr>
          <w:rFonts w:asciiTheme="minorHAnsi" w:hAnsiTheme="minorHAnsi" w:cstheme="minorHAnsi"/>
          <w:sz w:val="20"/>
          <w:szCs w:val="20"/>
        </w:rPr>
        <w:t>Parentheses, Exponents, Multiplication, Division, Addition, Subtraction</w:t>
      </w:r>
    </w:p>
    <w:p w14:paraId="2C85B573" w14:textId="77777777" w:rsidR="00373F7D" w:rsidRDefault="00373F7D" w:rsidP="00E8177A">
      <w:pPr>
        <w:pStyle w:val="Default"/>
        <w:rPr>
          <w:sz w:val="28"/>
          <w:szCs w:val="28"/>
        </w:rPr>
      </w:pPr>
    </w:p>
    <w:p w14:paraId="337AF302" w14:textId="27AD5770" w:rsidR="00E8177A" w:rsidRDefault="00E8177A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What, according to you, are the top 5 functions in excel and write a basic syntax for any of two? </w:t>
      </w:r>
    </w:p>
    <w:p w14:paraId="400026E6" w14:textId="77777777" w:rsidR="00135D1F" w:rsidRPr="00135D1F" w:rsidRDefault="00135D1F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0EC96B8C" w14:textId="5DF5C24A" w:rsidR="00E8177A" w:rsidRPr="005D71AC" w:rsidRDefault="00773473" w:rsidP="00135D1F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35D1F">
        <w:rPr>
          <w:rFonts w:asciiTheme="minorHAnsi" w:hAnsiTheme="minorHAnsi" w:cstheme="minorHAnsi"/>
          <w:sz w:val="20"/>
          <w:szCs w:val="20"/>
        </w:rPr>
        <w:t>V look up, Pivot table, concatenate, conditional formatting (highlighting &amp; removing duplicates</w:t>
      </w:r>
      <w:r w:rsidR="00135D1F">
        <w:rPr>
          <w:rFonts w:asciiTheme="minorHAnsi" w:hAnsiTheme="minorHAnsi" w:cstheme="minorHAnsi"/>
          <w:sz w:val="20"/>
          <w:szCs w:val="20"/>
        </w:rPr>
        <w:t>)</w:t>
      </w:r>
      <w:r w:rsidRPr="00135D1F">
        <w:rPr>
          <w:rFonts w:asciiTheme="minorHAnsi" w:hAnsiTheme="minorHAnsi" w:cstheme="minorHAnsi"/>
          <w:sz w:val="20"/>
          <w:szCs w:val="20"/>
        </w:rPr>
        <w:t xml:space="preserve">, </w:t>
      </w:r>
      <w:r w:rsidR="00135D1F">
        <w:rPr>
          <w:rFonts w:asciiTheme="minorHAnsi" w:hAnsiTheme="minorHAnsi" w:cstheme="minorHAnsi"/>
          <w:sz w:val="20"/>
          <w:szCs w:val="20"/>
        </w:rPr>
        <w:t>Filters application on large amount of data sets.</w:t>
      </w:r>
    </w:p>
    <w:p w14:paraId="382B6D6C" w14:textId="77777777" w:rsidR="005D71AC" w:rsidRDefault="005D71AC" w:rsidP="005D71AC">
      <w:pPr>
        <w:pStyle w:val="Default"/>
        <w:ind w:left="720"/>
        <w:rPr>
          <w:sz w:val="28"/>
          <w:szCs w:val="28"/>
        </w:rPr>
      </w:pPr>
    </w:p>
    <w:p w14:paraId="266B6ED2" w14:textId="0BF5D128" w:rsidR="00135D1F" w:rsidRPr="005D71AC" w:rsidRDefault="00135D1F" w:rsidP="00135D1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sz w:val="28"/>
          <w:szCs w:val="28"/>
        </w:rPr>
        <w:t>V look up-</w:t>
      </w:r>
    </w:p>
    <w:p w14:paraId="7471EF4A" w14:textId="2C70A214" w:rsidR="005D71AC" w:rsidRPr="005D71AC" w:rsidRDefault="005D71AC" w:rsidP="00DE1EF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I</w:t>
      </w:r>
      <w:r w:rsidRPr="005D71AC">
        <w:rPr>
          <w:rFonts w:asciiTheme="minorHAnsi" w:hAnsiTheme="minorHAnsi" w:cstheme="minorHAnsi"/>
          <w:sz w:val="20"/>
          <w:szCs w:val="20"/>
        </w:rPr>
        <w:t>n the parentheses, enter your lookup value, followed by a comma</w:t>
      </w:r>
      <w:r w:rsidRPr="005D71AC">
        <w:rPr>
          <w:rFonts w:asciiTheme="minorHAnsi" w:hAnsiTheme="minorHAnsi" w:cstheme="minorHAnsi"/>
          <w:sz w:val="20"/>
          <w:szCs w:val="20"/>
        </w:rPr>
        <w:t xml:space="preserve">- </w:t>
      </w:r>
      <w:r w:rsidRPr="005D71AC">
        <w:rPr>
          <w:rFonts w:asciiTheme="minorHAnsi" w:hAnsiTheme="minorHAnsi" w:cstheme="minorHAnsi"/>
          <w:sz w:val="20"/>
          <w:szCs w:val="20"/>
        </w:rPr>
        <w:t>What you want to look up</w:t>
      </w:r>
    </w:p>
    <w:p w14:paraId="51F5D99A" w14:textId="19C5422F" w:rsidR="005D71AC" w:rsidRPr="005D71AC" w:rsidRDefault="005D71AC" w:rsidP="00DE1EF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Enter your table array or lookup table, the range of data you want to search, and a comma: (H</w:t>
      </w:r>
      <w:proofErr w:type="gramStart"/>
      <w:r w:rsidRPr="005D71AC">
        <w:rPr>
          <w:rFonts w:asciiTheme="minorHAnsi" w:hAnsiTheme="minorHAnsi" w:cstheme="minorHAnsi"/>
          <w:sz w:val="20"/>
          <w:szCs w:val="20"/>
        </w:rPr>
        <w:t>2,B3:F25</w:t>
      </w:r>
      <w:proofErr w:type="gramEnd"/>
      <w:r w:rsidRPr="005D71AC">
        <w:rPr>
          <w:rFonts w:asciiTheme="minorHAnsi" w:hAnsiTheme="minorHAnsi" w:cstheme="minorHAnsi"/>
          <w:sz w:val="20"/>
          <w:szCs w:val="20"/>
        </w:rPr>
        <w:t>,</w:t>
      </w:r>
      <w:r w:rsidRPr="005D71AC">
        <w:rPr>
          <w:rFonts w:asciiTheme="minorHAnsi" w:hAnsiTheme="minorHAnsi" w:cstheme="minorHAnsi"/>
          <w:sz w:val="20"/>
          <w:szCs w:val="20"/>
        </w:rPr>
        <w:t xml:space="preserve">- </w:t>
      </w:r>
      <w:r w:rsidRPr="005D71AC">
        <w:rPr>
          <w:rFonts w:asciiTheme="minorHAnsi" w:hAnsiTheme="minorHAnsi" w:cstheme="minorHAnsi"/>
          <w:sz w:val="20"/>
          <w:szCs w:val="20"/>
        </w:rPr>
        <w:t>where you want to look for it</w:t>
      </w:r>
    </w:p>
    <w:p w14:paraId="5FA9BC30" w14:textId="36754764" w:rsidR="005D71AC" w:rsidRPr="005D71AC" w:rsidRDefault="005D71AC" w:rsidP="00DE1EF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Enter column index number</w:t>
      </w:r>
      <w:r w:rsidRPr="005D71AC">
        <w:rPr>
          <w:rFonts w:asciiTheme="minorHAnsi" w:hAnsiTheme="minorHAnsi" w:cstheme="minorHAnsi"/>
          <w:sz w:val="20"/>
          <w:szCs w:val="20"/>
        </w:rPr>
        <w:t xml:space="preserve">- </w:t>
      </w:r>
      <w:r w:rsidRPr="005D71AC">
        <w:rPr>
          <w:rFonts w:asciiTheme="minorHAnsi" w:hAnsiTheme="minorHAnsi" w:cstheme="minorHAnsi"/>
          <w:sz w:val="20"/>
          <w:szCs w:val="20"/>
        </w:rPr>
        <w:t>the column number in the range containing the value to return</w:t>
      </w:r>
    </w:p>
    <w:p w14:paraId="41BC5A8B" w14:textId="5D9A1DCE" w:rsidR="003F2E15" w:rsidRPr="005D71AC" w:rsidRDefault="005D71AC" w:rsidP="00DE1EF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Enter the range lookup value, either TRUE or FALSE</w:t>
      </w:r>
      <w:r w:rsidRPr="005D71AC">
        <w:rPr>
          <w:rFonts w:asciiTheme="minorHAnsi" w:hAnsiTheme="minorHAnsi" w:cstheme="minorHAnsi"/>
          <w:sz w:val="20"/>
          <w:szCs w:val="20"/>
        </w:rPr>
        <w:t xml:space="preserve">- </w:t>
      </w:r>
      <w:r w:rsidRPr="005D71AC">
        <w:rPr>
          <w:rFonts w:asciiTheme="minorHAnsi" w:hAnsiTheme="minorHAnsi" w:cstheme="minorHAnsi"/>
          <w:sz w:val="20"/>
          <w:szCs w:val="20"/>
        </w:rPr>
        <w:t>return an Approximate or Exact match – indicated as 1/TRUE, or 0/FALSE</w:t>
      </w:r>
    </w:p>
    <w:p w14:paraId="2A1A7FAF" w14:textId="77777777" w:rsidR="005D71AC" w:rsidRPr="003F2E15" w:rsidRDefault="005D71AC" w:rsidP="005D71AC">
      <w:pPr>
        <w:pStyle w:val="Default"/>
        <w:ind w:left="720"/>
        <w:rPr>
          <w:sz w:val="28"/>
          <w:szCs w:val="28"/>
        </w:rPr>
      </w:pPr>
    </w:p>
    <w:p w14:paraId="7065A5BF" w14:textId="71EA4CDA" w:rsidR="003F2E15" w:rsidRPr="005D71AC" w:rsidRDefault="003F2E15" w:rsidP="003F2E15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 xml:space="preserve">In below example, we applied V-look up to get data in H column basis “numbers” column values by searching it in table </w:t>
      </w:r>
      <w:proofErr w:type="gramStart"/>
      <w:r w:rsidRPr="005D71AC">
        <w:rPr>
          <w:rFonts w:asciiTheme="minorHAnsi" w:hAnsiTheme="minorHAnsi" w:cstheme="minorHAnsi"/>
          <w:sz w:val="20"/>
          <w:szCs w:val="20"/>
        </w:rPr>
        <w:t>a ,</w:t>
      </w:r>
      <w:proofErr w:type="gramEnd"/>
      <w:r w:rsidRPr="005D71AC">
        <w:rPr>
          <w:rFonts w:asciiTheme="minorHAnsi" w:hAnsiTheme="minorHAnsi" w:cstheme="minorHAnsi"/>
          <w:sz w:val="20"/>
          <w:szCs w:val="20"/>
        </w:rPr>
        <w:t xml:space="preserve"> b where data present in “a” &amp; “numbers” columns is same, so formula returns the data present in “b” column when we give column value as 2 in our formula.</w:t>
      </w:r>
    </w:p>
    <w:p w14:paraId="50EBB967" w14:textId="77777777" w:rsidR="003F2E15" w:rsidRDefault="003F2E15" w:rsidP="003F2E15">
      <w:pPr>
        <w:pStyle w:val="Default"/>
        <w:ind w:left="720"/>
        <w:rPr>
          <w:sz w:val="28"/>
          <w:szCs w:val="28"/>
        </w:rPr>
      </w:pPr>
    </w:p>
    <w:p w14:paraId="33ABBD1F" w14:textId="3B8BCFB6" w:rsidR="003F2E15" w:rsidRDefault="003F2E15" w:rsidP="00D85A1D">
      <w:pPr>
        <w:pStyle w:val="Default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AC5BF2" wp14:editId="4F5F0955">
            <wp:extent cx="4312624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583" cy="24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9C24" w14:textId="45D0BF48" w:rsidR="00773473" w:rsidRDefault="00773473" w:rsidP="00E8177A">
      <w:pPr>
        <w:pStyle w:val="Default"/>
        <w:rPr>
          <w:sz w:val="28"/>
          <w:szCs w:val="28"/>
        </w:rPr>
      </w:pPr>
    </w:p>
    <w:p w14:paraId="744713A8" w14:textId="3401FCD6" w:rsidR="00D85A1D" w:rsidRDefault="00D85A1D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Pivot Table</w:t>
      </w:r>
    </w:p>
    <w:p w14:paraId="41B1D1FF" w14:textId="77777777" w:rsidR="00D85A1D" w:rsidRDefault="00D85A1D" w:rsidP="00D85A1D">
      <w:pPr>
        <w:pStyle w:val="Default"/>
        <w:rPr>
          <w:sz w:val="28"/>
          <w:szCs w:val="28"/>
        </w:rPr>
      </w:pPr>
    </w:p>
    <w:p w14:paraId="035D25BD" w14:textId="4123BCD9" w:rsidR="00D85A1D" w:rsidRP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85A1D">
        <w:rPr>
          <w:rFonts w:asciiTheme="minorHAnsi" w:hAnsiTheme="minorHAnsi" w:cstheme="minorHAnsi"/>
          <w:sz w:val="20"/>
          <w:szCs w:val="20"/>
        </w:rPr>
        <w:t>1.</w:t>
      </w:r>
      <w:r w:rsidRPr="00D85A1D">
        <w:rPr>
          <w:rFonts w:asciiTheme="minorHAnsi" w:hAnsiTheme="minorHAnsi" w:cstheme="minorHAnsi"/>
          <w:sz w:val="20"/>
          <w:szCs w:val="20"/>
        </w:rPr>
        <w:t>Select the cells you want to create a PivotTable from.</w:t>
      </w:r>
    </w:p>
    <w:p w14:paraId="277D690D" w14:textId="065234A0" w:rsidR="00D85A1D" w:rsidRP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85A1D">
        <w:rPr>
          <w:rFonts w:asciiTheme="minorHAnsi" w:hAnsiTheme="minorHAnsi" w:cstheme="minorHAnsi"/>
          <w:sz w:val="20"/>
          <w:szCs w:val="20"/>
        </w:rPr>
        <w:t xml:space="preserve">2. Press – Alt+ </w:t>
      </w:r>
      <w:proofErr w:type="spellStart"/>
      <w:r w:rsidRPr="00D85A1D">
        <w:rPr>
          <w:rFonts w:asciiTheme="minorHAnsi" w:hAnsiTheme="minorHAnsi" w:cstheme="minorHAnsi"/>
          <w:sz w:val="20"/>
          <w:szCs w:val="20"/>
        </w:rPr>
        <w:t>nv</w:t>
      </w:r>
      <w:proofErr w:type="spellEnd"/>
      <w:r w:rsidRPr="00D85A1D">
        <w:rPr>
          <w:rFonts w:asciiTheme="minorHAnsi" w:hAnsiTheme="minorHAnsi" w:cstheme="minorHAnsi"/>
          <w:sz w:val="20"/>
          <w:szCs w:val="20"/>
        </w:rPr>
        <w:t>- short cut key</w:t>
      </w:r>
    </w:p>
    <w:p w14:paraId="661C04CA" w14:textId="77777777" w:rsidR="00D85A1D" w:rsidRP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85A1D">
        <w:rPr>
          <w:rFonts w:asciiTheme="minorHAnsi" w:hAnsiTheme="minorHAnsi" w:cstheme="minorHAnsi"/>
          <w:sz w:val="20"/>
          <w:szCs w:val="20"/>
        </w:rPr>
        <w:t xml:space="preserve">3. </w:t>
      </w:r>
      <w:r w:rsidRPr="00D85A1D">
        <w:rPr>
          <w:rFonts w:asciiTheme="minorHAnsi" w:hAnsiTheme="minorHAnsi" w:cstheme="minorHAnsi"/>
          <w:sz w:val="20"/>
          <w:szCs w:val="20"/>
        </w:rPr>
        <w:t>This will create a PivotTable based on an existing table or range.</w:t>
      </w:r>
    </w:p>
    <w:p w14:paraId="0EB32AEA" w14:textId="789ACF9F" w:rsidR="00D85A1D" w:rsidRP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85A1D">
        <w:rPr>
          <w:rFonts w:asciiTheme="minorHAnsi" w:hAnsiTheme="minorHAnsi" w:cstheme="minorHAnsi"/>
          <w:sz w:val="20"/>
          <w:szCs w:val="20"/>
        </w:rPr>
        <w:t xml:space="preserve">4. </w:t>
      </w:r>
      <w:r w:rsidRPr="00D85A1D">
        <w:rPr>
          <w:rFonts w:asciiTheme="minorHAnsi" w:hAnsiTheme="minorHAnsi" w:cstheme="minorHAnsi"/>
          <w:sz w:val="20"/>
          <w:szCs w:val="20"/>
        </w:rPr>
        <w:t>Choose where you want the PivotTable report to be placed</w:t>
      </w:r>
    </w:p>
    <w:p w14:paraId="4B4D6CF1" w14:textId="53A3E4F6" w:rsid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D85A1D">
        <w:rPr>
          <w:rFonts w:asciiTheme="minorHAnsi" w:hAnsiTheme="minorHAnsi" w:cstheme="minorHAnsi"/>
          <w:sz w:val="20"/>
          <w:szCs w:val="20"/>
        </w:rPr>
        <w:t xml:space="preserve">5. </w:t>
      </w:r>
      <w:r w:rsidRPr="00D85A1D">
        <w:rPr>
          <w:rFonts w:asciiTheme="minorHAnsi" w:hAnsiTheme="minorHAnsi" w:cstheme="minorHAnsi"/>
          <w:sz w:val="20"/>
          <w:szCs w:val="20"/>
        </w:rPr>
        <w:t>Click OK.</w:t>
      </w:r>
    </w:p>
    <w:p w14:paraId="519388CF" w14:textId="1B292D7E" w:rsid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6. Arrange the values in rows &amp; values headers as per requirement &amp; analyze the data.</w:t>
      </w:r>
    </w:p>
    <w:p w14:paraId="15C30ACD" w14:textId="77777777" w:rsidR="00D85A1D" w:rsidRPr="00D85A1D" w:rsidRDefault="00D85A1D" w:rsidP="00D85A1D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205E7FE" w14:textId="6A611B53" w:rsidR="00D85A1D" w:rsidRDefault="00D85A1D" w:rsidP="00D85A1D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6225CE" wp14:editId="48591CB2">
            <wp:extent cx="4495800" cy="247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176" cy="24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35B0" w14:textId="77777777" w:rsidR="00D85A1D" w:rsidRDefault="00D85A1D" w:rsidP="00E8177A">
      <w:pPr>
        <w:pStyle w:val="Default"/>
        <w:rPr>
          <w:sz w:val="28"/>
          <w:szCs w:val="28"/>
        </w:rPr>
      </w:pPr>
    </w:p>
    <w:p w14:paraId="602F88D6" w14:textId="77777777" w:rsidR="00E8177A" w:rsidRDefault="00E8177A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When would you use the subtotal function? </w:t>
      </w:r>
    </w:p>
    <w:p w14:paraId="1AA175AD" w14:textId="6FC1BDD7" w:rsidR="00E8177A" w:rsidRPr="009E674F" w:rsidRDefault="00E8177A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769CE37A" w14:textId="5C9E28E4" w:rsidR="00FE666F" w:rsidRPr="009E674F" w:rsidRDefault="00FE666F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E674F">
        <w:rPr>
          <w:rFonts w:asciiTheme="minorHAnsi" w:hAnsiTheme="minorHAnsi" w:cstheme="minorHAnsi"/>
          <w:sz w:val="20"/>
          <w:szCs w:val="20"/>
        </w:rPr>
        <w:t>I would use subtotal function when I’m trying to sum up or taking out the average for filtered values only</w:t>
      </w:r>
      <w:r w:rsidR="009E674F" w:rsidRPr="009E674F">
        <w:rPr>
          <w:rFonts w:asciiTheme="minorHAnsi" w:hAnsiTheme="minorHAnsi" w:cstheme="minorHAnsi"/>
          <w:sz w:val="20"/>
          <w:szCs w:val="20"/>
        </w:rPr>
        <w:t xml:space="preserve"> &amp; don’t want sum or avg for entire data.</w:t>
      </w:r>
    </w:p>
    <w:p w14:paraId="3A938F11" w14:textId="6D5F065A" w:rsidR="009E674F" w:rsidRDefault="009E674F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E674F">
        <w:rPr>
          <w:rFonts w:asciiTheme="minorHAnsi" w:hAnsiTheme="minorHAnsi" w:cstheme="minorHAnsi"/>
          <w:sz w:val="20"/>
          <w:szCs w:val="20"/>
        </w:rPr>
        <w:t xml:space="preserve">This is not possible with normal Sum or Avg formula </w:t>
      </w:r>
      <w:r>
        <w:rPr>
          <w:rFonts w:asciiTheme="minorHAnsi" w:hAnsiTheme="minorHAnsi" w:cstheme="minorHAnsi"/>
          <w:sz w:val="20"/>
          <w:szCs w:val="20"/>
        </w:rPr>
        <w:t xml:space="preserve">as it takes sum or avg for entire data even if we are working on filtered data </w:t>
      </w:r>
      <w:r w:rsidRPr="009E674F">
        <w:rPr>
          <w:rFonts w:asciiTheme="minorHAnsi" w:hAnsiTheme="minorHAnsi" w:cstheme="minorHAnsi"/>
          <w:sz w:val="20"/>
          <w:szCs w:val="20"/>
        </w:rPr>
        <w:t>that’s wh</w:t>
      </w:r>
      <w:r>
        <w:rPr>
          <w:rFonts w:asciiTheme="minorHAnsi" w:hAnsiTheme="minorHAnsi" w:cstheme="minorHAnsi"/>
          <w:sz w:val="20"/>
          <w:szCs w:val="20"/>
        </w:rPr>
        <w:t>en</w:t>
      </w:r>
      <w:r w:rsidRPr="009E674F">
        <w:rPr>
          <w:rFonts w:asciiTheme="minorHAnsi" w:hAnsiTheme="minorHAnsi" w:cstheme="minorHAnsi"/>
          <w:sz w:val="20"/>
          <w:szCs w:val="20"/>
        </w:rPr>
        <w:t xml:space="preserve"> we use Subtotal formula.</w:t>
      </w:r>
    </w:p>
    <w:p w14:paraId="33B8AE48" w14:textId="77777777" w:rsidR="009E674F" w:rsidRPr="009E674F" w:rsidRDefault="009E674F" w:rsidP="00E8177A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F2C31F5" w14:textId="7183AC9E" w:rsidR="00E8177A" w:rsidRDefault="00E8177A" w:rsidP="00E817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What is the syntax of the </w:t>
      </w:r>
      <w:proofErr w:type="spellStart"/>
      <w:r>
        <w:rPr>
          <w:sz w:val="28"/>
          <w:szCs w:val="28"/>
        </w:rPr>
        <w:t>vlookup</w:t>
      </w:r>
      <w:proofErr w:type="spellEnd"/>
      <w:r>
        <w:rPr>
          <w:sz w:val="28"/>
          <w:szCs w:val="28"/>
        </w:rPr>
        <w:t xml:space="preserve"> function? Explain the terms in it? </w:t>
      </w:r>
    </w:p>
    <w:p w14:paraId="63822866" w14:textId="1354CCC4" w:rsidR="009E674F" w:rsidRDefault="009E674F" w:rsidP="00E8177A">
      <w:pPr>
        <w:pStyle w:val="Default"/>
        <w:rPr>
          <w:sz w:val="28"/>
          <w:szCs w:val="28"/>
        </w:rPr>
      </w:pPr>
    </w:p>
    <w:p w14:paraId="43ABDA93" w14:textId="77777777" w:rsidR="007D6740" w:rsidRPr="005D71AC" w:rsidRDefault="007D6740" w:rsidP="007D674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>
        <w:rPr>
          <w:sz w:val="28"/>
          <w:szCs w:val="28"/>
        </w:rPr>
        <w:t>V look up-</w:t>
      </w:r>
    </w:p>
    <w:p w14:paraId="32ED01B6" w14:textId="27A5967D" w:rsidR="007D6740" w:rsidRPr="005D71AC" w:rsidRDefault="007D6740" w:rsidP="00DE1EFF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In the parentheses, enter your lookup value, followed by a comma- What you want to look up</w:t>
      </w:r>
    </w:p>
    <w:p w14:paraId="49676175" w14:textId="0CA68AC8" w:rsidR="007D6740" w:rsidRPr="005D71AC" w:rsidRDefault="007D6740" w:rsidP="00DE1EFF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Enter your table array or lookup table, the range of data you want to search, and a comma: (H</w:t>
      </w:r>
      <w:proofErr w:type="gramStart"/>
      <w:r w:rsidRPr="005D71AC">
        <w:rPr>
          <w:rFonts w:asciiTheme="minorHAnsi" w:hAnsiTheme="minorHAnsi" w:cstheme="minorHAnsi"/>
          <w:sz w:val="20"/>
          <w:szCs w:val="20"/>
        </w:rPr>
        <w:t>2,B3:F25</w:t>
      </w:r>
      <w:proofErr w:type="gramEnd"/>
      <w:r w:rsidRPr="005D71AC">
        <w:rPr>
          <w:rFonts w:asciiTheme="minorHAnsi" w:hAnsiTheme="minorHAnsi" w:cstheme="minorHAnsi"/>
          <w:sz w:val="20"/>
          <w:szCs w:val="20"/>
        </w:rPr>
        <w:t>,- where you want to look for it</w:t>
      </w:r>
    </w:p>
    <w:p w14:paraId="1E12A424" w14:textId="3C7C6903" w:rsidR="007D6740" w:rsidRPr="005D71AC" w:rsidRDefault="007D6740" w:rsidP="00DE1EFF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Enter column index number- the column number in the range containing the value to return</w:t>
      </w:r>
    </w:p>
    <w:p w14:paraId="4C2FBC5D" w14:textId="6043F56E" w:rsidR="007D6740" w:rsidRPr="005D71AC" w:rsidRDefault="007D6740" w:rsidP="00DE1EFF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>Enter the range lookup value, either TRUE or FALSE- return an Approximate or Exact match – indicated as 1/TRUE, or 0/FALSE</w:t>
      </w:r>
    </w:p>
    <w:p w14:paraId="5E5A19F8" w14:textId="77777777" w:rsidR="007D6740" w:rsidRPr="003F2E15" w:rsidRDefault="007D6740" w:rsidP="007D6740">
      <w:pPr>
        <w:pStyle w:val="Default"/>
        <w:ind w:left="720"/>
        <w:rPr>
          <w:sz w:val="28"/>
          <w:szCs w:val="28"/>
        </w:rPr>
      </w:pPr>
    </w:p>
    <w:p w14:paraId="41A3254C" w14:textId="77777777" w:rsidR="007D6740" w:rsidRPr="005D71AC" w:rsidRDefault="007D6740" w:rsidP="007D6740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5D71AC">
        <w:rPr>
          <w:rFonts w:asciiTheme="minorHAnsi" w:hAnsiTheme="minorHAnsi" w:cstheme="minorHAnsi"/>
          <w:sz w:val="20"/>
          <w:szCs w:val="20"/>
        </w:rPr>
        <w:t xml:space="preserve">In below example, we applied V-look up to get data in H column basis “numbers” column values by searching it in table </w:t>
      </w:r>
      <w:proofErr w:type="gramStart"/>
      <w:r w:rsidRPr="005D71AC">
        <w:rPr>
          <w:rFonts w:asciiTheme="minorHAnsi" w:hAnsiTheme="minorHAnsi" w:cstheme="minorHAnsi"/>
          <w:sz w:val="20"/>
          <w:szCs w:val="20"/>
        </w:rPr>
        <w:t>a ,</w:t>
      </w:r>
      <w:proofErr w:type="gramEnd"/>
      <w:r w:rsidRPr="005D71AC">
        <w:rPr>
          <w:rFonts w:asciiTheme="minorHAnsi" w:hAnsiTheme="minorHAnsi" w:cstheme="minorHAnsi"/>
          <w:sz w:val="20"/>
          <w:szCs w:val="20"/>
        </w:rPr>
        <w:t xml:space="preserve"> b where data present in “a” &amp; “numbers” columns is same, so formula returns the data present in “b” column when we give column value as 2 in our formula.</w:t>
      </w:r>
    </w:p>
    <w:p w14:paraId="2ADAA529" w14:textId="77777777" w:rsidR="007D6740" w:rsidRDefault="007D6740" w:rsidP="007D6740">
      <w:pPr>
        <w:pStyle w:val="Default"/>
        <w:ind w:left="720"/>
        <w:rPr>
          <w:sz w:val="28"/>
          <w:szCs w:val="28"/>
        </w:rPr>
      </w:pPr>
    </w:p>
    <w:p w14:paraId="20FED37D" w14:textId="77777777" w:rsidR="007D6740" w:rsidRDefault="007D6740" w:rsidP="007D6740">
      <w:pPr>
        <w:pStyle w:val="Default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8EA2B5" wp14:editId="3304ADD5">
            <wp:extent cx="4312624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583" cy="24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1B9" w14:textId="77777777" w:rsidR="007D6740" w:rsidRDefault="007D6740" w:rsidP="007D6740">
      <w:pPr>
        <w:pStyle w:val="Default"/>
        <w:rPr>
          <w:sz w:val="28"/>
          <w:szCs w:val="28"/>
        </w:rPr>
      </w:pPr>
    </w:p>
    <w:p w14:paraId="37402A69" w14:textId="77777777" w:rsidR="009E674F" w:rsidRDefault="009E674F" w:rsidP="00E8177A">
      <w:pPr>
        <w:pStyle w:val="Default"/>
        <w:rPr>
          <w:sz w:val="28"/>
          <w:szCs w:val="28"/>
        </w:rPr>
      </w:pPr>
    </w:p>
    <w:p w14:paraId="5232E45F" w14:textId="4A0A8823" w:rsidR="00E8177A" w:rsidRDefault="00E8177A"/>
    <w:sectPr w:rsidR="00E8177A" w:rsidSect="0015028F">
      <w:pgSz w:w="11908" w:h="17333"/>
      <w:pgMar w:top="580" w:right="900" w:bottom="276" w:left="28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8449" w14:textId="77777777" w:rsidR="00D719BD" w:rsidRDefault="00D719BD" w:rsidP="00E8177A">
      <w:pPr>
        <w:spacing w:after="0" w:line="240" w:lineRule="auto"/>
      </w:pPr>
      <w:r>
        <w:separator/>
      </w:r>
    </w:p>
  </w:endnote>
  <w:endnote w:type="continuationSeparator" w:id="0">
    <w:p w14:paraId="52C249F6" w14:textId="77777777" w:rsidR="00D719BD" w:rsidRDefault="00D719BD" w:rsidP="00E8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D0FA" w14:textId="77777777" w:rsidR="00D719BD" w:rsidRDefault="00D719BD" w:rsidP="00E8177A">
      <w:pPr>
        <w:spacing w:after="0" w:line="240" w:lineRule="auto"/>
      </w:pPr>
      <w:r>
        <w:separator/>
      </w:r>
    </w:p>
  </w:footnote>
  <w:footnote w:type="continuationSeparator" w:id="0">
    <w:p w14:paraId="2822C545" w14:textId="77777777" w:rsidR="00D719BD" w:rsidRDefault="00D719BD" w:rsidP="00E81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D82"/>
    <w:multiLevelType w:val="hybridMultilevel"/>
    <w:tmpl w:val="C30891FC"/>
    <w:lvl w:ilvl="0" w:tplc="928A3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D2ABE"/>
    <w:multiLevelType w:val="hybridMultilevel"/>
    <w:tmpl w:val="35D4947E"/>
    <w:lvl w:ilvl="0" w:tplc="84ECB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C672C"/>
    <w:multiLevelType w:val="hybridMultilevel"/>
    <w:tmpl w:val="35D4947E"/>
    <w:lvl w:ilvl="0" w:tplc="84ECB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52F7C"/>
    <w:multiLevelType w:val="hybridMultilevel"/>
    <w:tmpl w:val="4F863556"/>
    <w:lvl w:ilvl="0" w:tplc="29E24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7A"/>
    <w:rsid w:val="000C0D6F"/>
    <w:rsid w:val="000D0D79"/>
    <w:rsid w:val="000D5FD4"/>
    <w:rsid w:val="00135D1F"/>
    <w:rsid w:val="00344E3E"/>
    <w:rsid w:val="00373F7D"/>
    <w:rsid w:val="003C636E"/>
    <w:rsid w:val="003F2E15"/>
    <w:rsid w:val="0043257F"/>
    <w:rsid w:val="005D71AC"/>
    <w:rsid w:val="005E6FF8"/>
    <w:rsid w:val="00661AB6"/>
    <w:rsid w:val="00666B28"/>
    <w:rsid w:val="00773473"/>
    <w:rsid w:val="007751BD"/>
    <w:rsid w:val="007D6740"/>
    <w:rsid w:val="008653DF"/>
    <w:rsid w:val="00930598"/>
    <w:rsid w:val="009E674F"/>
    <w:rsid w:val="00C10424"/>
    <w:rsid w:val="00D719BD"/>
    <w:rsid w:val="00D85A1D"/>
    <w:rsid w:val="00DE1EFF"/>
    <w:rsid w:val="00E8177A"/>
    <w:rsid w:val="00FE666F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4101C"/>
  <w15:chartTrackingRefBased/>
  <w15:docId w15:val="{D44E40B4-2CD4-472B-A38E-848C05CB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177A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SONALI</dc:creator>
  <cp:keywords/>
  <dc:description/>
  <cp:lastModifiedBy>RANA, SONALI</cp:lastModifiedBy>
  <cp:revision>26</cp:revision>
  <dcterms:created xsi:type="dcterms:W3CDTF">2022-07-01T15:35:00Z</dcterms:created>
  <dcterms:modified xsi:type="dcterms:W3CDTF">2022-07-01T19:48:00Z</dcterms:modified>
</cp:coreProperties>
</file>