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1F4D78"/>
          <w:sz w:val="40"/>
        </w:rPr>
        <w:t>SEO ТЗ: Грани</w:t>
      </w:r>
    </w:p>
    <w:p>
      <w:r>
        <w:rPr>
          <w:b/>
        </w:rPr>
        <w:t xml:space="preserve">Сайт: </w:t>
      </w:r>
      <w:r>
        <w:t>https://gs-best.ru/</w:t>
      </w:r>
      <w:r>
        <w:rPr>
          <w:b/>
        </w:rPr>
        <w:t xml:space="preserve"> | Дата: </w:t>
      </w:r>
      <w:r>
        <w:t>22.06.2026</w:t>
      </w:r>
    </w:p>
    <w:p>
      <w:pPr>
        <w:pStyle w:val="Heading1"/>
      </w:pPr>
      <w:r>
        <w:t>Задача</w:t>
      </w:r>
    </w:p>
    <w:p>
      <w:r>
        <w:t>Задача: проверить проекты из таблицы доступов, найти SEO-проблемы, исправить безопасные пункты в CMS и подготовить ТЗ на оставшиеся правки.</w:t>
      </w:r>
    </w:p>
    <w:p>
      <w:pPr>
        <w:pStyle w:val="Heading1"/>
      </w:pPr>
      <w:r>
        <w:t>Откуда взяты данные</w:t>
      </w:r>
    </w:p>
    <w:p>
      <w:r>
        <w:t>Данные: таблица доступов Google Sheets, таблица SEO-материалов/курсов, публичная проверка сайтов, доступные CMS-админки, результаты проверки через браузер и curl. Яндекс.Вебмастер напрямую не проверен: был нужен вход в Яндекс ID.</w:t>
      </w:r>
    </w:p>
    <w:p>
      <w:pPr>
        <w:pStyle w:val="Heading1"/>
      </w:pPr>
      <w:r>
        <w:t>Что сделано</w:t>
      </w:r>
    </w:p>
    <w:p>
      <w:pPr>
        <w:pStyle w:val="ListBullet"/>
      </w:pPr>
      <w:r>
        <w:t>Выполнен вход в ICMS.</w:t>
      </w:r>
    </w:p>
    <w:p>
      <w:pPr>
        <w:pStyle w:val="ListBullet"/>
      </w:pPr>
      <w:r>
        <w:t>Проверена страница /o-kompanii в структуре сайта.</w:t>
      </w:r>
    </w:p>
    <w:p>
      <w:pPr>
        <w:pStyle w:val="ListBullet"/>
      </w:pPr>
      <w:r>
        <w:t>Проверены SEO-поля /o-kompanii: title и description заполнены и отличаются от главной.</w:t>
      </w:r>
    </w:p>
    <w:p>
      <w:pPr>
        <w:pStyle w:val="ListBullet"/>
      </w:pPr>
      <w:r>
        <w:t>Раздел редиректов ICMS проверен. Проблема http/www/:443 находится на серверном уровне.</w:t>
      </w:r>
    </w:p>
    <w:p>
      <w:pPr>
        <w:pStyle w:val="Heading1"/>
      </w:pPr>
      <w:r>
        <w:t>Факты проверки</w:t>
      </w:r>
    </w:p>
    <w:p>
      <w:pPr>
        <w:pStyle w:val="ListBullet"/>
      </w:pPr>
      <w:r>
        <w:t>Редиректы проходят через HTTP и https://gs-best.ru:443/.</w:t>
      </w:r>
    </w:p>
    <w:p>
      <w:pPr>
        <w:pStyle w:val="ListBullet"/>
      </w:pPr>
      <w:r>
        <w:t>Страница /o-kompanii имеет отдельные SEO title и description.</w:t>
      </w:r>
    </w:p>
    <w:p>
      <w:pPr>
        <w:pStyle w:val="ListBullet"/>
      </w:pPr>
      <w:r>
        <w:t>CMS: ICMS.</w:t>
      </w:r>
    </w:p>
    <w:p>
      <w:pPr>
        <w:pStyle w:val="Heading1"/>
      </w:pPr>
      <w:r>
        <w:t>ТЗ на доработку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type="dxa" w:w="120"/>
      </w:tblPr>
      <w:tblGrid>
        <w:gridCol w:w="900"/>
        <w:gridCol w:w="2460"/>
        <w:gridCol w:w="6000"/>
      </w:tblGrid>
      <w:tr>
        <w:tc>
          <w:tcPr>
            <w:tcW w:type="dxa" w:w="312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b/>
              </w:rPr>
              <w:t>Приоритет</w:t>
            </w:r>
          </w:p>
        </w:tc>
        <w:tc>
          <w:tcPr>
            <w:tcW w:type="dxa" w:w="312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b/>
              </w:rPr>
              <w:t>Задача</w:t>
            </w:r>
          </w:p>
        </w:tc>
        <w:tc>
          <w:tcPr>
            <w:tcW w:type="dxa" w:w="312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b/>
              </w:rPr>
              <w:t>Что сделать</w:t>
            </w:r>
          </w:p>
        </w:tc>
      </w:tr>
      <w:tr>
        <w:tc>
          <w:tcPr>
            <w:tcW w:type="dxa" w:w="9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P1</w:t>
            </w:r>
          </w:p>
        </w:tc>
        <w:tc>
          <w:tcPr>
            <w:tcW w:type="dxa" w:w="24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Исправить редиректные цепочки</w:t>
            </w:r>
          </w:p>
        </w:tc>
        <w:tc>
          <w:tcPr>
            <w:tcW w:type="dxa" w:w="60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Настроить переход сразу на https://gs-best.ru/... без www, без HTTP-шага и без :443 в Location.</w:t>
            </w:r>
          </w:p>
        </w:tc>
      </w:tr>
      <w:tr>
        <w:tc>
          <w:tcPr>
            <w:tcW w:type="dxa" w:w="9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P1</w:t>
            </w:r>
          </w:p>
        </w:tc>
        <w:tc>
          <w:tcPr>
            <w:tcW w:type="dxa" w:w="24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Добавить canonical</w:t>
            </w:r>
          </w:p>
        </w:tc>
        <w:tc>
          <w:tcPr>
            <w:tcW w:type="dxa" w:w="60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В шаблоне сайта вывести rel=canonical для чистого URL страницы.</w:t>
            </w:r>
          </w:p>
        </w:tc>
      </w:tr>
      <w:tr>
        <w:tc>
          <w:tcPr>
            <w:tcW w:type="dxa" w:w="9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P2</w:t>
            </w:r>
          </w:p>
        </w:tc>
        <w:tc>
          <w:tcPr>
            <w:tcW w:type="dxa" w:w="24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Обработать URL-параметры</w:t>
            </w:r>
          </w:p>
        </w:tc>
        <w:tc>
          <w:tcPr>
            <w:tcW w:type="dxa" w:w="60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Для UTM, sort и других параметров настроить canonical на чистый URL или 301-редирект.</w:t>
            </w:r>
          </w:p>
        </w:tc>
      </w:tr>
      <w:tr>
        <w:tc>
          <w:tcPr>
            <w:tcW w:type="dxa" w:w="9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P2</w:t>
            </w:r>
          </w:p>
        </w:tc>
        <w:tc>
          <w:tcPr>
            <w:tcW w:type="dxa" w:w="24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Проверить sitemap</w:t>
            </w:r>
          </w:p>
        </w:tc>
        <w:tc>
          <w:tcPr>
            <w:tcW w:type="dxa" w:w="60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В sitemap должны быть только финальные URL без редиректов.</w:t>
            </w:r>
          </w:p>
        </w:tc>
      </w:tr>
    </w:tbl>
    <w:p>
      <w:pPr>
        <w:pStyle w:val="Heading1"/>
      </w:pPr>
      <w:r>
        <w:t>Приемка после доработки</w:t>
      </w:r>
    </w:p>
    <w:p>
      <w:pPr>
        <w:pStyle w:val="ListBullet"/>
      </w:pPr>
      <w:r>
        <w:t>После правок проверить ответы URL через curl или аналогичный инструмент.</w:t>
      </w:r>
    </w:p>
    <w:p>
      <w:pPr>
        <w:pStyle w:val="ListBullet"/>
      </w:pPr>
      <w:r>
        <w:t>Проверить наличие canonical в HTML целевых страниц.</w:t>
      </w:r>
    </w:p>
    <w:p>
      <w:pPr>
        <w:pStyle w:val="ListBullet"/>
      </w:pPr>
      <w:r>
        <w:t>Проверить sitemap.xml и robots.txt после изменений.</w:t>
      </w:r>
    </w:p>
    <w:p>
      <w:pPr>
        <w:pStyle w:val="ListBullet"/>
      </w:pPr>
      <w:r>
        <w:t>После выдачи доступа зайти в Яндекс.Вебмастер и отправить важные страницы на переобход.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SEO ТЗ, 22.06.2026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