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4D78"/>
          <w:sz w:val="40"/>
        </w:rPr>
        <w:t>SEO ТЗ: Фильтр-пресс</w:t>
      </w:r>
    </w:p>
    <w:p>
      <w:pPr>
        <w:pStyle w:val="Heading1"/>
      </w:pPr>
      <w:r>
        <w:t>Сделано</w:t>
      </w:r>
    </w:p>
    <w:p>
      <w:pPr>
        <w:pStyle w:val="ListBullet"/>
      </w:pPr>
      <w:r>
        <w:t>Выполнен вход в Bitrix.</w:t>
      </w:r>
    </w:p>
    <w:p>
      <w:pPr>
        <w:pStyle w:val="ListBullet"/>
      </w:pPr>
      <w:r>
        <w:t>Проверены разделы robots.txt, sitemap.xml, Aspro sitemap, Умный SEO.</w:t>
      </w:r>
    </w:p>
    <w:p>
      <w:pPr>
        <w:pStyle w:val="ListBullet"/>
      </w:pPr>
      <w:r>
        <w:t>Публичный sitemap актуальный по Last-Modified: 16.04.2026.</w:t>
      </w:r>
    </w:p>
    <w:p>
      <w:pPr>
        <w:pStyle w:val="ListBullet"/>
      </w:pPr>
      <w:r>
        <w:t>Правки не вносились: проблема в серверных редиректах и шаблоне canonical.</w:t>
      </w:r>
    </w:p>
    <w:p>
      <w:pPr>
        <w:pStyle w:val="Heading1"/>
      </w:pPr>
      <w:r>
        <w:t>Что нужно сделать</w:t>
      </w:r>
    </w:p>
    <w:p>
      <w:pPr>
        <w:spacing w:before="160" w:after="40"/>
      </w:pPr>
      <w:r>
        <w:rPr>
          <w:b/>
          <w:sz w:val="22"/>
        </w:rPr>
        <w:t>1. Склеить зеркала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Настроить 301: http -&gt; https, www -&gt; non-www. Основной адрес: https://filter-press.ru/.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убрать лишние переходы через небезопасный протокол и сократить цепочки редиректов.</w:t>
      </w:r>
    </w:p>
    <w:p>
      <w:pPr>
        <w:spacing w:before="160" w:after="40"/>
      </w:pPr>
      <w:r>
        <w:rPr>
          <w:b/>
          <w:sz w:val="22"/>
        </w:rPr>
        <w:t>2. Закрыть /index.php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Сделать 301 с /index.php и внутренних index.php на URL без index.php.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не индексировалась вторая версия главной или разделов и не появлялись дубли страниц.</w:t>
      </w:r>
    </w:p>
    <w:p>
      <w:pPr>
        <w:spacing w:before="160" w:after="40"/>
      </w:pPr>
      <w:r>
        <w:rPr>
          <w:b/>
          <w:sz w:val="22"/>
        </w:rPr>
        <w:t>3. Добавить canonical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Вывести rel=canonical на главной, разделах, карточках и посадочных страницах.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p>
      <w:pPr>
        <w:spacing w:before="160" w:after="40"/>
      </w:pPr>
      <w:r>
        <w:rPr>
          <w:b/>
          <w:sz w:val="22"/>
        </w:rPr>
        <w:t>4. Обработать URL-параметры</w:t>
      </w:r>
    </w:p>
    <w:p>
      <w:pPr>
        <w:spacing w:after="40"/>
        <w:ind w:left="360"/>
      </w:pPr>
      <w:r>
        <w:rPr>
          <w:b/>
        </w:rPr>
        <w:t xml:space="preserve">Что сделать: </w:t>
      </w:r>
      <w:r>
        <w:t>UTM и служебные параметры должны вести на чистый URL или иметь canonical на чистую страницу.</w:t>
      </w:r>
    </w:p>
    <w:p>
      <w:pPr>
        <w:spacing w:after="120"/>
        <w:ind w:left="360"/>
      </w:pPr>
      <w:r>
        <w:rPr>
          <w:b/>
        </w:rPr>
        <w:t xml:space="preserve">Зачем: </w:t>
      </w:r>
      <w:r>
        <w:t>Чтобы Яндекс и Google понимали основной URL страницы и не выбирали дубль самостоятельно.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