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bookmarkStart w:id="3" w:name="_GoBack"/>
      <w:r w:rsidRPr="00713FE1">
        <w:t>It is not easy for someone to leave his country of origin to go live elsewhere a young man would like</w:t>
      </w:r>
      <w:r w:rsidR="00973441">
        <w:t xml:space="preserve"> </w:t>
      </w:r>
      <w:r w:rsidR="00973441">
        <w:rPr>
          <w:b/>
        </w:rPr>
        <w:t>Illinois</w:t>
      </w:r>
      <w:r w:rsidRPr="00713FE1">
        <w:t xml:space="preserve"> in to rebuild his life </w:t>
      </w:r>
    </w:p>
    <w:bookmarkEnd w:id="3"/>
    <w:p w:rsidR="009702E0" w:rsidRDefault="000A5AE9" w:rsidP="008D4B9F">
      <w:pPr>
        <w:jc w:val="both"/>
      </w:pPr>
      <w:r>
        <w:t xml:space="preserve">This project will be useful for people wishing to leave their countries to live in </w:t>
      </w:r>
      <w:r w:rsidR="00180B15">
        <w:rPr>
          <w:b/>
        </w:rPr>
        <w:t>Illinois</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Pr="00973441" w:rsidRDefault="00776871" w:rsidP="00973441">
      <w:pPr>
        <w:pStyle w:val="ListParagraph"/>
        <w:numPr>
          <w:ilvl w:val="0"/>
          <w:numId w:val="7"/>
        </w:numPr>
        <w:jc w:val="both"/>
        <w:rPr>
          <w:b/>
        </w:rPr>
      </w:pPr>
      <w:r w:rsidRPr="00E00FC3">
        <w:rPr>
          <w:b/>
        </w:rPr>
        <w:t>T</w:t>
      </w:r>
      <w:r w:rsidR="009702E0" w:rsidRPr="00E00FC3">
        <w:rPr>
          <w:b/>
        </w:rPr>
        <w:t>he price of houses</w:t>
      </w:r>
      <w:r w:rsidR="00973441">
        <w:rPr>
          <w:b/>
        </w:rPr>
        <w:t xml:space="preserve"> </w:t>
      </w:r>
      <w:r w:rsidR="00973441">
        <w:rPr>
          <w:b/>
        </w:rPr>
        <w:t>by cities</w:t>
      </w:r>
      <w:r w:rsidR="009702E0" w:rsidRPr="00973441">
        <w:rPr>
          <w:b/>
        </w:rPr>
        <w:t xml:space="preserve"> their variations </w:t>
      </w:r>
    </w:p>
    <w:p w:rsidR="007A5C57" w:rsidRPr="00E00FC3" w:rsidRDefault="007A5C57" w:rsidP="007A5C57">
      <w:pPr>
        <w:pStyle w:val="ListParagraph"/>
        <w:numPr>
          <w:ilvl w:val="0"/>
          <w:numId w:val="7"/>
        </w:numPr>
        <w:jc w:val="both"/>
        <w:rPr>
          <w:b/>
        </w:rPr>
      </w:pPr>
      <w:r>
        <w:rPr>
          <w:b/>
        </w:rPr>
        <w:t>T</w:t>
      </w:r>
      <w:r w:rsidRPr="007A5C57">
        <w:rPr>
          <w:b/>
        </w:rPr>
        <w:t>ell him which city in Illinois he can best settle down in</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E00FC3" w:rsidRDefault="001F29C8" w:rsidP="001F29C8">
      <w:pPr>
        <w:pStyle w:val="ListParagraph"/>
        <w:numPr>
          <w:ilvl w:val="0"/>
          <w:numId w:val="8"/>
        </w:numPr>
        <w:jc w:val="both"/>
      </w:pPr>
      <w:r w:rsidRPr="001F29C8">
        <w:t>Make an unsupervised Machine Learning to have a visual on the city to tell which church and business is closest to one of the houses at an affordable price via an adequate salary</w:t>
      </w:r>
      <w:r w:rsidR="001E10BC">
        <w:t>…</w:t>
      </w:r>
    </w:p>
    <w:p w:rsidR="00F77AF4" w:rsidRPr="001F29C8" w:rsidRDefault="00F77AF4" w:rsidP="001E10BC">
      <w:pPr>
        <w:pStyle w:val="ListParagraph"/>
        <w:jc w:val="both"/>
      </w:pPr>
    </w:p>
    <w:p w:rsidR="00E00FC3" w:rsidRDefault="00E00FC3" w:rsidP="00E00FC3">
      <w:pPr>
        <w:jc w:val="both"/>
      </w:pPr>
    </w:p>
    <w:p w:rsidR="00BE203C" w:rsidRDefault="00DD2A24" w:rsidP="008D4B9F">
      <w:pPr>
        <w:jc w:val="both"/>
        <w:rPr>
          <w:i/>
        </w:rPr>
      </w:pPr>
      <w:r>
        <w:rPr>
          <w:i/>
        </w:rPr>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r w:rsidRPr="00A97DBD">
        <w:t>for the</w:t>
      </w:r>
      <w:r>
        <w:t xml:space="preserve"> </w:t>
      </w:r>
      <w:r w:rsidRPr="00666AAF">
        <w:t>Neighborhood</w:t>
      </w:r>
    </w:p>
    <w:p w:rsidR="00A97DBD" w:rsidRDefault="00A97DBD" w:rsidP="00180B15">
      <w:r>
        <w:t>And this for the</w:t>
      </w:r>
      <w:r w:rsidRPr="00C445B3">
        <w:t xml:space="preserve"> </w:t>
      </w:r>
      <w:hyperlink r:id="rId7" w:history="1">
        <w:proofErr w:type="spellStart"/>
        <w:r w:rsidRPr="00C445B3">
          <w:rPr>
            <w:rStyle w:val="Hyperlink"/>
          </w:rPr>
          <w:t>House</w:t>
        </w:r>
        <w:r w:rsidR="00C445B3" w:rsidRPr="00C445B3">
          <w:rPr>
            <w:rStyle w:val="Hyperlink"/>
          </w:rPr>
          <w:t>_P</w:t>
        </w:r>
        <w:r w:rsidRPr="00C445B3">
          <w:rPr>
            <w:rStyle w:val="Hyperlink"/>
          </w:rPr>
          <w:t>rice</w:t>
        </w:r>
        <w:proofErr w:type="spellEnd"/>
      </w:hyperlink>
      <w:r w:rsidR="00447A89">
        <w:rPr>
          <w:rStyle w:val="Hyperlink"/>
        </w:rPr>
        <w:t xml:space="preserve"> </w:t>
      </w:r>
      <w:r w:rsidR="00447A89" w:rsidRPr="00447A89">
        <w:rPr>
          <w:rStyle w:val="Hyperlink"/>
          <w:color w:val="auto"/>
          <w:u w:val="none"/>
        </w:rPr>
        <w:t>by cities</w:t>
      </w:r>
      <w:r w:rsidR="007F0E3E" w:rsidRPr="00447A89">
        <w:rPr>
          <w:rStyle w:val="Hyperlink"/>
          <w:color w:val="auto"/>
        </w:rPr>
        <w:t xml:space="preserve"> </w:t>
      </w:r>
      <w:r w:rsidR="00180B15" w:rsidRPr="00180B15">
        <w:rPr>
          <w:rStyle w:val="Hyperlink"/>
          <w:color w:val="auto"/>
          <w:u w:val="none"/>
        </w:rPr>
        <w:t xml:space="preserve">and the </w:t>
      </w:r>
      <w:hyperlink r:id="rId8" w:history="1">
        <w:r w:rsidR="00180B15" w:rsidRPr="00180B15">
          <w:rPr>
            <w:rStyle w:val="Hyperlink"/>
          </w:rPr>
          <w:t>crime</w:t>
        </w:r>
      </w:hyperlink>
      <w:r w:rsidR="007F0E3E">
        <w:rPr>
          <w:rStyle w:val="Hyperlink"/>
        </w:rPr>
        <w:t xml:space="preserve"> </w:t>
      </w:r>
    </w:p>
    <w:p w:rsidR="00A97DBD" w:rsidRDefault="00A97DBD" w:rsidP="008D4B9F">
      <w:pPr>
        <w:jc w:val="both"/>
      </w:pPr>
      <w:r w:rsidRPr="00A97DBD">
        <w:t xml:space="preserve"> Other data we need we're looking for</w:t>
      </w:r>
      <w:r w:rsidR="007F0E3E">
        <w:t xml:space="preserve"> </w:t>
      </w:r>
      <w:hyperlink r:id="rId9" w:history="1">
        <w:r w:rsidR="007F0E3E" w:rsidRPr="0045230C">
          <w:rPr>
            <w:rStyle w:val="Hyperlink"/>
          </w:rPr>
          <w:t>wages</w:t>
        </w:r>
      </w:hyperlink>
      <w:r w:rsidR="007F0E3E" w:rsidRPr="007F0E3E">
        <w:t xml:space="preserve"> of people in the city</w:t>
      </w:r>
      <w:r w:rsidR="007F0E3E">
        <w:t>.</w:t>
      </w:r>
    </w:p>
    <w:p w:rsidR="00A97DBD" w:rsidRDefault="00A97DBD" w:rsidP="008D4B9F">
      <w:pPr>
        <w:jc w:val="both"/>
        <w:rPr>
          <w:i/>
          <w:highlight w:val="white"/>
        </w:rPr>
      </w:pPr>
    </w:p>
    <w:p w:rsidR="00BE203C" w:rsidRDefault="00662E17" w:rsidP="008D4B9F">
      <w:pPr>
        <w:jc w:val="both"/>
        <w:rPr>
          <w:i/>
          <w:highlight w:val="white"/>
        </w:rPr>
      </w:pPr>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447A89" w:rsidRPr="00447A89">
        <w:rPr>
          <w:b/>
        </w:rPr>
        <w:t>Illinois</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The prediction of the House Price</w:t>
      </w:r>
      <w:r w:rsidR="00447A89">
        <w:rPr>
          <w:highlight w:val="white"/>
        </w:rPr>
        <w:t xml:space="preserve"> by cities</w:t>
      </w:r>
      <w:r>
        <w:rPr>
          <w:highlight w:val="white"/>
        </w:rPr>
        <w:t xml:space="preserv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1E10BC" w:rsidP="00447A89">
      <w:pPr>
        <w:ind w:left="720"/>
        <w:jc w:val="both"/>
        <w:rPr>
          <w:highlight w:val="white"/>
        </w:rPr>
      </w:pPr>
    </w:p>
    <w:sectPr w:rsidR="001E10B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0A0" w:rsidRDefault="000440A0">
      <w:pPr>
        <w:spacing w:line="240" w:lineRule="auto"/>
      </w:pPr>
      <w:r>
        <w:separator/>
      </w:r>
    </w:p>
  </w:endnote>
  <w:endnote w:type="continuationSeparator" w:id="0">
    <w:p w:rsidR="000440A0" w:rsidRDefault="00044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0A0" w:rsidRDefault="000440A0">
      <w:pPr>
        <w:spacing w:line="240" w:lineRule="auto"/>
      </w:pPr>
      <w:r>
        <w:separator/>
      </w:r>
    </w:p>
  </w:footnote>
  <w:footnote w:type="continuationSeparator" w:id="0">
    <w:p w:rsidR="000440A0" w:rsidRDefault="00044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440A0"/>
    <w:rsid w:val="000A5AE9"/>
    <w:rsid w:val="0013427E"/>
    <w:rsid w:val="00154F57"/>
    <w:rsid w:val="00180B15"/>
    <w:rsid w:val="001E10BC"/>
    <w:rsid w:val="001F29C8"/>
    <w:rsid w:val="00244F96"/>
    <w:rsid w:val="00311515"/>
    <w:rsid w:val="003F2457"/>
    <w:rsid w:val="00447A89"/>
    <w:rsid w:val="0045230C"/>
    <w:rsid w:val="004B72CF"/>
    <w:rsid w:val="004D7AAC"/>
    <w:rsid w:val="00662E17"/>
    <w:rsid w:val="00666AAF"/>
    <w:rsid w:val="00713FE1"/>
    <w:rsid w:val="00714289"/>
    <w:rsid w:val="00717ED9"/>
    <w:rsid w:val="0077468A"/>
    <w:rsid w:val="00776871"/>
    <w:rsid w:val="007A5C57"/>
    <w:rsid w:val="007D620B"/>
    <w:rsid w:val="007F0E3E"/>
    <w:rsid w:val="008D4B9F"/>
    <w:rsid w:val="00913464"/>
    <w:rsid w:val="009702E0"/>
    <w:rsid w:val="00973441"/>
    <w:rsid w:val="00A35905"/>
    <w:rsid w:val="00A9313D"/>
    <w:rsid w:val="00A97DBD"/>
    <w:rsid w:val="00B97283"/>
    <w:rsid w:val="00BE203C"/>
    <w:rsid w:val="00C012EE"/>
    <w:rsid w:val="00C407D4"/>
    <w:rsid w:val="00C445B3"/>
    <w:rsid w:val="00DD2A24"/>
    <w:rsid w:val="00E00FC3"/>
    <w:rsid w:val="00E22421"/>
    <w:rsid w:val="00EE13EF"/>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0E926"/>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researchhub/datasets/illinois-uniform-crime-reports-ucr-index-crime-arrest" TargetMode="External"/><Relationship Id="rId3" Type="http://schemas.openxmlformats.org/officeDocument/2006/relationships/settings" Target="settings.xml"/><Relationship Id="rId7" Type="http://schemas.openxmlformats.org/officeDocument/2006/relationships/hyperlink" Target="https://www.zillow.com/chicago-il/sold/house,condo,apartment_duplex,townhouse_type/?searchQueryState=%7B%22pagination%22%3A%7B%7D%2C%22usersSearchTerm%22%3A%22Chicago%2C%20IL%22%2C%22mapBounds%22%3A%7B%22west%22%3A-88.1551296328125%2C%22east%22%3A-87.3091823671875%2C%22south%22%3A41.60799595316177%2C%22north%22%3A42.05923219126308%7D%2C%22regionSelection%22%3A%5B%7B%22regionId%22%3A17426%2C%22regionType%22%3A6%7D%5D%2C%22isMapVisible%22%3Atrue%2C%22filterState%22%3A%7B%22pmf%22%3A%7B%22value%22%3Afalse%7D%2C%22fore%22%3A%7B%22value%22%3Afalse%7D%2C%22auc%22%3A%7B%22value%22%3Afalse%7D%2C%22nc%22%3A%7B%22value%22%3Afalse%7D%2C%22rs%22%3A%7B%22value%22%3Atrue%7D%2C%22land%22%3A%7B%22value%22%3Afalse%7D%2C%22manu%22%3A%7B%22value%22%3Afalse%7D%2C%22fsbo%22%3A%7B%22value%22%3Afalse%7D%2C%22cmsn%22%3A%7B%22value%22%3Afalse%7D%2C%22pf%22%3A%7B%22value%22%3Afalse%7D%2C%22fsba%22%3A%7B%22value%22%3Afalse%7D%7D%2C%22isListVisible%22%3Atrue%7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Illinois_locations_by_per_capita_inc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bootcamp</cp:lastModifiedBy>
  <cp:revision>10</cp:revision>
  <dcterms:created xsi:type="dcterms:W3CDTF">2020-07-23T00:16:00Z</dcterms:created>
  <dcterms:modified xsi:type="dcterms:W3CDTF">2020-08-10T05:17:00Z</dcterms:modified>
</cp:coreProperties>
</file>