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9D96" w14:textId="751BCE80" w:rsidR="00A74ACA" w:rsidRPr="0097604D" w:rsidRDefault="00EA4479" w:rsidP="00A74ACA">
      <w:pPr>
        <w:spacing w:before="76"/>
        <w:ind w:left="10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Quiz</w:t>
      </w:r>
      <w:proofErr w:type="spellEnd"/>
      <w:r>
        <w:rPr>
          <w:rFonts w:ascii="Arial" w:hAnsi="Arial" w:cs="Arial"/>
          <w:sz w:val="28"/>
          <w:szCs w:val="28"/>
        </w:rPr>
        <w:t xml:space="preserve">: Proxy vs </w:t>
      </w:r>
      <w:proofErr w:type="spellStart"/>
      <w:r>
        <w:rPr>
          <w:rFonts w:ascii="Arial" w:hAnsi="Arial" w:cs="Arial"/>
          <w:sz w:val="28"/>
          <w:szCs w:val="28"/>
        </w:rPr>
        <w:t>Facade</w:t>
      </w:r>
      <w:proofErr w:type="spellEnd"/>
    </w:p>
    <w:p w14:paraId="074068F8" w14:textId="77777777" w:rsidR="00300B12" w:rsidRDefault="00300B12" w:rsidP="00300B12">
      <w:pPr>
        <w:pStyle w:val="Ttulo"/>
        <w:rPr>
          <w:sz w:val="28"/>
          <w:szCs w:val="28"/>
        </w:rPr>
      </w:pPr>
    </w:p>
    <w:p w14:paraId="4D07A7D1" w14:textId="77777777" w:rsidR="00300B12" w:rsidRDefault="00300B12" w:rsidP="00300B12">
      <w:pPr>
        <w:pStyle w:val="Ttulo"/>
        <w:rPr>
          <w:sz w:val="28"/>
          <w:szCs w:val="28"/>
        </w:rPr>
      </w:pPr>
    </w:p>
    <w:p w14:paraId="39BDDFD5" w14:textId="570D23EC" w:rsidR="00300B12" w:rsidRDefault="00300B12" w:rsidP="00300B12">
      <w:pPr>
        <w:pStyle w:val="Ttulo"/>
        <w:rPr>
          <w:sz w:val="28"/>
          <w:szCs w:val="28"/>
        </w:rPr>
      </w:pPr>
    </w:p>
    <w:p w14:paraId="2E27F2D9" w14:textId="4D9C27B4" w:rsidR="00300B12" w:rsidRDefault="00300B12" w:rsidP="00300B12">
      <w:pPr>
        <w:pStyle w:val="Ttulo"/>
        <w:rPr>
          <w:sz w:val="28"/>
          <w:szCs w:val="28"/>
        </w:rPr>
      </w:pPr>
    </w:p>
    <w:p w14:paraId="7AABF90E" w14:textId="77777777" w:rsidR="00300B12" w:rsidRDefault="00300B12" w:rsidP="00300B12">
      <w:pPr>
        <w:pStyle w:val="Ttulo"/>
        <w:rPr>
          <w:sz w:val="28"/>
          <w:szCs w:val="28"/>
        </w:rPr>
      </w:pPr>
    </w:p>
    <w:p w14:paraId="02F4ED8A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094975F7" w14:textId="005B7C17" w:rsidR="00300B12" w:rsidRPr="00D25CB0" w:rsidRDefault="00300B12" w:rsidP="00300B12">
      <w:pPr>
        <w:pStyle w:val="Ttulo"/>
        <w:jc w:val="center"/>
        <w:rPr>
          <w:sz w:val="28"/>
          <w:szCs w:val="28"/>
        </w:rPr>
      </w:pPr>
    </w:p>
    <w:p w14:paraId="623F4C5D" w14:textId="1935F4F1" w:rsidR="00300B12" w:rsidRPr="00D25CB0" w:rsidRDefault="00300B12" w:rsidP="00300B12">
      <w:pPr>
        <w:pStyle w:val="Ttulo"/>
        <w:rPr>
          <w:b w:val="0"/>
          <w:bCs w:val="0"/>
          <w:sz w:val="28"/>
          <w:szCs w:val="28"/>
        </w:rPr>
      </w:pPr>
    </w:p>
    <w:p w14:paraId="31616F22" w14:textId="50B43A86" w:rsidR="00300B12" w:rsidRDefault="00A74ACA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95CB05" wp14:editId="2FDAE9F8">
            <wp:simplePos x="0" y="0"/>
            <wp:positionH relativeFrom="column">
              <wp:posOffset>1089025</wp:posOffset>
            </wp:positionH>
            <wp:positionV relativeFrom="paragraph">
              <wp:posOffset>146685</wp:posOffset>
            </wp:positionV>
            <wp:extent cx="3543300" cy="2298700"/>
            <wp:effectExtent l="0" t="0" r="0" b="0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7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1305D" w14:textId="77777777" w:rsidR="00300B12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1D861CBB" w14:textId="77777777" w:rsidR="00FE7805" w:rsidRDefault="00FE7805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25B4ADDC" w14:textId="77777777" w:rsidR="00A74ACA" w:rsidRDefault="00A74ACA" w:rsidP="00300B12">
      <w:pPr>
        <w:pStyle w:val="Ttulo"/>
        <w:jc w:val="center"/>
        <w:rPr>
          <w:b w:val="0"/>
          <w:bCs w:val="0"/>
          <w:sz w:val="28"/>
          <w:szCs w:val="28"/>
        </w:rPr>
      </w:pPr>
    </w:p>
    <w:p w14:paraId="1F7E92A3" w14:textId="2E4D6299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Juan Carlos Castro Guevara</w:t>
      </w:r>
    </w:p>
    <w:p w14:paraId="55CC3627" w14:textId="77777777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Michael Steven Pinzón Solano</w:t>
      </w:r>
    </w:p>
    <w:p w14:paraId="16466630" w14:textId="77777777" w:rsidR="00A74ACA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Daniel Alejandro Olarte Ávila</w:t>
      </w:r>
    </w:p>
    <w:p w14:paraId="50710FBE" w14:textId="4A25C2F3" w:rsidR="00300B12" w:rsidRPr="00D25CB0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b w:val="0"/>
          <w:bCs w:val="0"/>
          <w:sz w:val="28"/>
          <w:szCs w:val="28"/>
        </w:rPr>
        <w:t>Shelsy Natalia Rodríguez Barajas</w:t>
      </w:r>
    </w:p>
    <w:p w14:paraId="703B53CF" w14:textId="77777777" w:rsidR="00300B12" w:rsidRPr="00D25CB0" w:rsidRDefault="00300B12" w:rsidP="00300B12">
      <w:pPr>
        <w:pStyle w:val="Ttulo"/>
        <w:rPr>
          <w:b w:val="0"/>
          <w:bCs w:val="0"/>
          <w:sz w:val="28"/>
          <w:szCs w:val="28"/>
        </w:rPr>
      </w:pPr>
    </w:p>
    <w:p w14:paraId="2F0B1D6B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58745707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023B9A7D" w14:textId="69CC4DDD" w:rsidR="00300B12" w:rsidRDefault="00300B12" w:rsidP="00300B12">
      <w:pPr>
        <w:pStyle w:val="Ttulo"/>
        <w:rPr>
          <w:sz w:val="28"/>
          <w:szCs w:val="28"/>
        </w:rPr>
      </w:pPr>
    </w:p>
    <w:p w14:paraId="5DD3FFA9" w14:textId="77777777" w:rsidR="00A74ACA" w:rsidRPr="00D25CB0" w:rsidRDefault="00A74ACA" w:rsidP="00300B12">
      <w:pPr>
        <w:pStyle w:val="Ttulo"/>
        <w:rPr>
          <w:sz w:val="28"/>
          <w:szCs w:val="28"/>
        </w:rPr>
      </w:pPr>
    </w:p>
    <w:p w14:paraId="43A252F3" w14:textId="77777777" w:rsidR="00300B12" w:rsidRDefault="00300B12" w:rsidP="00300B12">
      <w:pPr>
        <w:pStyle w:val="Ttulo"/>
        <w:rPr>
          <w:sz w:val="28"/>
          <w:szCs w:val="28"/>
        </w:rPr>
      </w:pPr>
    </w:p>
    <w:p w14:paraId="45550E32" w14:textId="77777777" w:rsidR="00300B12" w:rsidRDefault="00300B12" w:rsidP="00300B12">
      <w:pPr>
        <w:pStyle w:val="Ttulo"/>
        <w:rPr>
          <w:sz w:val="28"/>
          <w:szCs w:val="28"/>
        </w:rPr>
      </w:pPr>
    </w:p>
    <w:p w14:paraId="2123AA9E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70553EE5" w14:textId="77777777" w:rsidR="00300B12" w:rsidRPr="00D25CB0" w:rsidRDefault="00300B12" w:rsidP="00300B12">
      <w:pPr>
        <w:pStyle w:val="Ttulo"/>
        <w:rPr>
          <w:sz w:val="28"/>
          <w:szCs w:val="28"/>
        </w:rPr>
      </w:pPr>
    </w:p>
    <w:p w14:paraId="115ACCAF" w14:textId="77777777" w:rsidR="00300B12" w:rsidRPr="00D25CB0" w:rsidRDefault="00300B12" w:rsidP="00300B12">
      <w:pPr>
        <w:pStyle w:val="Ttulo"/>
        <w:jc w:val="center"/>
        <w:rPr>
          <w:sz w:val="28"/>
          <w:szCs w:val="28"/>
        </w:rPr>
      </w:pPr>
    </w:p>
    <w:p w14:paraId="636B01DB" w14:textId="77777777" w:rsidR="00300B12" w:rsidRPr="00D25CB0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00D25CB0">
        <w:rPr>
          <w:b w:val="0"/>
          <w:bCs w:val="0"/>
          <w:sz w:val="28"/>
          <w:szCs w:val="28"/>
        </w:rPr>
        <w:t>Ciencias de la computación e inteligencia artificial</w:t>
      </w:r>
    </w:p>
    <w:p w14:paraId="38CEDB2A" w14:textId="77777777" w:rsidR="00A74ACA" w:rsidRPr="00D25CB0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Patrones de Diseño de Software</w:t>
      </w:r>
    </w:p>
    <w:p w14:paraId="72BAA64F" w14:textId="77777777" w:rsidR="00A74ACA" w:rsidRPr="00D25CB0" w:rsidRDefault="00A74ACA" w:rsidP="00A74ACA">
      <w:pPr>
        <w:pStyle w:val="Ttul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Juan Sebastián Leyva Casas</w:t>
      </w:r>
    </w:p>
    <w:p w14:paraId="3B6F7D64" w14:textId="77777777" w:rsidR="00300B12" w:rsidRDefault="00300B12" w:rsidP="00300B12">
      <w:pPr>
        <w:pStyle w:val="Ttulo"/>
        <w:jc w:val="center"/>
        <w:rPr>
          <w:b w:val="0"/>
          <w:bCs w:val="0"/>
          <w:sz w:val="28"/>
          <w:szCs w:val="28"/>
        </w:rPr>
      </w:pPr>
      <w:r w:rsidRPr="11BEA994">
        <w:rPr>
          <w:b w:val="0"/>
          <w:bCs w:val="0"/>
          <w:sz w:val="28"/>
          <w:szCs w:val="28"/>
        </w:rPr>
        <w:t>Universidad Sergio Arboleda</w:t>
      </w:r>
    </w:p>
    <w:p w14:paraId="447CCAA2" w14:textId="2E35DAF5" w:rsidR="00300B12" w:rsidRDefault="00300B12" w:rsidP="008C3B76">
      <w:pPr>
        <w:pStyle w:val="Ttulo"/>
        <w:jc w:val="center"/>
        <w:rPr>
          <w:b w:val="0"/>
          <w:bCs w:val="0"/>
          <w:sz w:val="28"/>
          <w:szCs w:val="28"/>
        </w:rPr>
      </w:pPr>
      <w:r w:rsidRPr="11BEA994">
        <w:rPr>
          <w:b w:val="0"/>
          <w:bCs w:val="0"/>
          <w:sz w:val="28"/>
          <w:szCs w:val="28"/>
        </w:rPr>
        <w:t>2021-</w:t>
      </w:r>
      <w:r w:rsidR="007D3375">
        <w:rPr>
          <w:b w:val="0"/>
          <w:bCs w:val="0"/>
          <w:sz w:val="28"/>
          <w:szCs w:val="28"/>
        </w:rPr>
        <w:t>03</w:t>
      </w:r>
    </w:p>
    <w:p w14:paraId="46A3F333" w14:textId="35970C0E" w:rsidR="008C3B76" w:rsidRDefault="008C3B76" w:rsidP="008C3B76">
      <w:pPr>
        <w:pStyle w:val="Ttulo"/>
        <w:jc w:val="center"/>
        <w:rPr>
          <w:b w:val="0"/>
          <w:bCs w:val="0"/>
          <w:sz w:val="28"/>
          <w:szCs w:val="28"/>
        </w:rPr>
      </w:pPr>
    </w:p>
    <w:p w14:paraId="7EB638BE" w14:textId="77777777" w:rsidR="00231F69" w:rsidRDefault="00231F69" w:rsidP="00231F69">
      <w:pPr>
        <w:pStyle w:val="Ttulo"/>
        <w:jc w:val="both"/>
        <w:rPr>
          <w:b w:val="0"/>
          <w:bCs w:val="0"/>
          <w:sz w:val="28"/>
          <w:szCs w:val="28"/>
        </w:rPr>
      </w:pPr>
    </w:p>
    <w:p w14:paraId="73B62B5C" w14:textId="77777777" w:rsidR="00231F69" w:rsidRPr="00231F69" w:rsidRDefault="00231F69" w:rsidP="00231F69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231F69">
        <w:rPr>
          <w:rFonts w:ascii="Arial" w:eastAsia="Arial" w:hAnsi="Arial" w:cs="Arial"/>
          <w:sz w:val="28"/>
          <w:szCs w:val="28"/>
        </w:rPr>
        <w:t>Facade</w:t>
      </w:r>
      <w:proofErr w:type="spellEnd"/>
      <w:r w:rsidRPr="00231F69">
        <w:rPr>
          <w:rFonts w:ascii="Arial" w:eastAsia="Arial" w:hAnsi="Arial" w:cs="Arial"/>
          <w:sz w:val="28"/>
          <w:szCs w:val="28"/>
        </w:rPr>
        <w:t xml:space="preserve"> es un patrón de diseño estructural que proporciona una interfaz simplificada a una biblioteca, un </w:t>
      </w:r>
      <w:proofErr w:type="spellStart"/>
      <w:r w:rsidRPr="00231F69">
        <w:rPr>
          <w:rFonts w:ascii="Arial" w:eastAsia="Arial" w:hAnsi="Arial" w:cs="Arial"/>
          <w:sz w:val="28"/>
          <w:szCs w:val="28"/>
        </w:rPr>
        <w:t>framework</w:t>
      </w:r>
      <w:proofErr w:type="spellEnd"/>
      <w:r w:rsidRPr="00231F69">
        <w:rPr>
          <w:rFonts w:ascii="Arial" w:eastAsia="Arial" w:hAnsi="Arial" w:cs="Arial"/>
          <w:sz w:val="28"/>
          <w:szCs w:val="28"/>
        </w:rPr>
        <w:t xml:space="preserve"> o cualquier otro grupo complejo de clases.</w:t>
      </w:r>
    </w:p>
    <w:p w14:paraId="2EAA6F4B" w14:textId="77777777" w:rsidR="00231F69" w:rsidRDefault="00231F69" w:rsidP="00231F69">
      <w:pPr>
        <w:pStyle w:val="Ttulo"/>
        <w:jc w:val="both"/>
        <w:rPr>
          <w:b w:val="0"/>
          <w:bCs w:val="0"/>
          <w:sz w:val="28"/>
          <w:szCs w:val="28"/>
        </w:rPr>
      </w:pPr>
    </w:p>
    <w:p w14:paraId="54D00DB1" w14:textId="77777777" w:rsidR="00231F69" w:rsidRPr="00231F69" w:rsidRDefault="00231F69" w:rsidP="00231F69">
      <w:pPr>
        <w:jc w:val="both"/>
        <w:rPr>
          <w:rFonts w:ascii="Arial" w:eastAsia="Arial" w:hAnsi="Arial" w:cs="Arial"/>
          <w:sz w:val="28"/>
          <w:szCs w:val="28"/>
        </w:rPr>
      </w:pPr>
      <w:r w:rsidRPr="00231F69">
        <w:rPr>
          <w:rFonts w:ascii="Arial" w:eastAsia="Arial" w:hAnsi="Arial" w:cs="Arial"/>
          <w:sz w:val="28"/>
          <w:szCs w:val="28"/>
        </w:rPr>
        <w:t>Proxy es un patrón de diseño estructural que te permite proporcionar un sustituto o marcador de posición para otro objeto. Un proxy controla el acceso al objeto original, permitiéndote hacer algo antes o después de que la solicitud llegue al objeto original.</w:t>
      </w:r>
    </w:p>
    <w:p w14:paraId="7B4F8B11" w14:textId="77777777" w:rsidR="00231F69" w:rsidRDefault="00231F69" w:rsidP="0061534D">
      <w:pPr>
        <w:pStyle w:val="Ttulo"/>
        <w:rPr>
          <w:b w:val="0"/>
          <w:bCs w:val="0"/>
          <w:sz w:val="28"/>
          <w:szCs w:val="28"/>
        </w:rPr>
      </w:pPr>
    </w:p>
    <w:p w14:paraId="3438DCF7" w14:textId="4E039A9E" w:rsidR="0061534D" w:rsidRDefault="0061534D" w:rsidP="0061534D">
      <w:pPr>
        <w:pStyle w:val="T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Diferencias entre </w:t>
      </w:r>
      <w:r w:rsidR="00345F9C">
        <w:rPr>
          <w:b w:val="0"/>
          <w:bCs w:val="0"/>
          <w:sz w:val="28"/>
          <w:szCs w:val="28"/>
        </w:rPr>
        <w:t>P</w:t>
      </w:r>
      <w:r>
        <w:rPr>
          <w:b w:val="0"/>
          <w:bCs w:val="0"/>
          <w:sz w:val="28"/>
          <w:szCs w:val="28"/>
        </w:rPr>
        <w:t xml:space="preserve">roxy </w:t>
      </w:r>
      <w:proofErr w:type="spellStart"/>
      <w:r>
        <w:rPr>
          <w:b w:val="0"/>
          <w:bCs w:val="0"/>
          <w:sz w:val="28"/>
          <w:szCs w:val="28"/>
        </w:rPr>
        <w:t>Pattern</w:t>
      </w:r>
      <w:proofErr w:type="spellEnd"/>
      <w:r w:rsidR="00345F9C">
        <w:rPr>
          <w:b w:val="0"/>
          <w:bCs w:val="0"/>
          <w:sz w:val="28"/>
          <w:szCs w:val="28"/>
        </w:rPr>
        <w:t xml:space="preserve"> y </w:t>
      </w:r>
      <w:proofErr w:type="spellStart"/>
      <w:r w:rsidR="00345F9C">
        <w:rPr>
          <w:b w:val="0"/>
          <w:bCs w:val="0"/>
          <w:sz w:val="28"/>
          <w:szCs w:val="28"/>
        </w:rPr>
        <w:t>Facade</w:t>
      </w:r>
      <w:proofErr w:type="spellEnd"/>
      <w:r w:rsidR="00345F9C">
        <w:rPr>
          <w:b w:val="0"/>
          <w:bCs w:val="0"/>
          <w:sz w:val="28"/>
          <w:szCs w:val="28"/>
        </w:rPr>
        <w:t xml:space="preserve"> </w:t>
      </w:r>
      <w:proofErr w:type="spellStart"/>
      <w:r w:rsidR="00345F9C">
        <w:rPr>
          <w:b w:val="0"/>
          <w:bCs w:val="0"/>
          <w:sz w:val="28"/>
          <w:szCs w:val="28"/>
        </w:rPr>
        <w:t>Pattern</w:t>
      </w:r>
      <w:proofErr w:type="spellEnd"/>
    </w:p>
    <w:p w14:paraId="4457FB93" w14:textId="7E5B0B25" w:rsidR="00345F9C" w:rsidRDefault="00345F9C" w:rsidP="0061534D">
      <w:pPr>
        <w:pStyle w:val="Ttulo"/>
        <w:rPr>
          <w:b w:val="0"/>
          <w:bCs w:val="0"/>
          <w:sz w:val="28"/>
          <w:szCs w:val="28"/>
        </w:rPr>
      </w:pPr>
    </w:p>
    <w:p w14:paraId="0A5D1D05" w14:textId="25E912C1" w:rsidR="00345F9C" w:rsidRDefault="00345F9C" w:rsidP="00345F9C">
      <w:pPr>
        <w:pStyle w:val="Ttulo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El </w:t>
      </w:r>
      <w:r w:rsidRPr="00345F9C">
        <w:rPr>
          <w:b w:val="0"/>
          <w:bCs w:val="0"/>
          <w:sz w:val="28"/>
          <w:szCs w:val="28"/>
        </w:rPr>
        <w:t>propósito del proxy es agregar comportamiento mientras El propósito de la fachada es simplificar, lo que en realidad puede implicar eliminar el comportamiento.</w:t>
      </w:r>
    </w:p>
    <w:p w14:paraId="798139FF" w14:textId="77777777" w:rsidR="00231F69" w:rsidRPr="00345F9C" w:rsidRDefault="00231F69" w:rsidP="00231F69">
      <w:pPr>
        <w:pStyle w:val="Ttulo"/>
        <w:ind w:left="820"/>
        <w:jc w:val="both"/>
        <w:rPr>
          <w:b w:val="0"/>
          <w:bCs w:val="0"/>
          <w:sz w:val="28"/>
          <w:szCs w:val="28"/>
        </w:rPr>
      </w:pPr>
    </w:p>
    <w:p w14:paraId="312F02AA" w14:textId="6D9ADB34" w:rsidR="00345F9C" w:rsidRDefault="00345F9C" w:rsidP="00345F9C">
      <w:pPr>
        <w:pStyle w:val="Ttulo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00345F9C">
        <w:rPr>
          <w:b w:val="0"/>
          <w:bCs w:val="0"/>
          <w:sz w:val="28"/>
          <w:szCs w:val="28"/>
        </w:rPr>
        <w:t xml:space="preserve">El objeto proxy representa un objeto individual mientras que el objeto </w:t>
      </w:r>
      <w:proofErr w:type="spellStart"/>
      <w:r w:rsidRPr="00345F9C">
        <w:rPr>
          <w:b w:val="0"/>
          <w:bCs w:val="0"/>
          <w:sz w:val="28"/>
          <w:szCs w:val="28"/>
        </w:rPr>
        <w:t>Facade</w:t>
      </w:r>
      <w:proofErr w:type="spellEnd"/>
      <w:r w:rsidRPr="00345F9C">
        <w:rPr>
          <w:b w:val="0"/>
          <w:bCs w:val="0"/>
          <w:sz w:val="28"/>
          <w:szCs w:val="28"/>
        </w:rPr>
        <w:t xml:space="preserve"> representa un subsistema de objeto.</w:t>
      </w:r>
    </w:p>
    <w:p w14:paraId="68D8458F" w14:textId="77777777" w:rsidR="00231F69" w:rsidRPr="00345F9C" w:rsidRDefault="00231F69" w:rsidP="00231F69">
      <w:pPr>
        <w:pStyle w:val="Ttulo"/>
        <w:ind w:left="820"/>
        <w:jc w:val="both"/>
        <w:rPr>
          <w:b w:val="0"/>
          <w:bCs w:val="0"/>
          <w:sz w:val="28"/>
          <w:szCs w:val="28"/>
        </w:rPr>
      </w:pPr>
    </w:p>
    <w:p w14:paraId="7385EFEC" w14:textId="0AC48B8D" w:rsidR="00345F9C" w:rsidRDefault="00345F9C" w:rsidP="00345F9C">
      <w:pPr>
        <w:pStyle w:val="Ttulo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00345F9C">
        <w:rPr>
          <w:b w:val="0"/>
          <w:bCs w:val="0"/>
          <w:sz w:val="28"/>
          <w:szCs w:val="28"/>
        </w:rPr>
        <w:t>El objeto del cliente no puede acceder al objeto de destino directamente mientras que el objeto del cliente tiene la capacidad de acceder al objeto del subsistema.</w:t>
      </w:r>
    </w:p>
    <w:p w14:paraId="312A5067" w14:textId="77777777" w:rsidR="00231F69" w:rsidRPr="00345F9C" w:rsidRDefault="00231F69" w:rsidP="00231F69">
      <w:pPr>
        <w:pStyle w:val="Ttulo"/>
        <w:ind w:left="820"/>
        <w:jc w:val="both"/>
        <w:rPr>
          <w:b w:val="0"/>
          <w:bCs w:val="0"/>
          <w:sz w:val="28"/>
          <w:szCs w:val="28"/>
        </w:rPr>
      </w:pPr>
    </w:p>
    <w:p w14:paraId="74522B77" w14:textId="77777777" w:rsidR="00345F9C" w:rsidRPr="00345F9C" w:rsidRDefault="00345F9C" w:rsidP="00345F9C">
      <w:pPr>
        <w:pStyle w:val="Ttulo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00345F9C">
        <w:rPr>
          <w:b w:val="0"/>
          <w:bCs w:val="0"/>
          <w:sz w:val="28"/>
          <w:szCs w:val="28"/>
        </w:rPr>
        <w:t xml:space="preserve">El objeto proxy proporciona control de acceso al objeto de destino único, mientras que el objeto </w:t>
      </w:r>
      <w:proofErr w:type="spellStart"/>
      <w:r w:rsidRPr="00345F9C">
        <w:rPr>
          <w:b w:val="0"/>
          <w:bCs w:val="0"/>
          <w:sz w:val="28"/>
          <w:szCs w:val="28"/>
        </w:rPr>
        <w:t>Facade</w:t>
      </w:r>
      <w:proofErr w:type="spellEnd"/>
      <w:r w:rsidRPr="00345F9C">
        <w:rPr>
          <w:b w:val="0"/>
          <w:bCs w:val="0"/>
          <w:sz w:val="28"/>
          <w:szCs w:val="28"/>
        </w:rPr>
        <w:t xml:space="preserve"> proporciona una interfaz simplificada de nivel superior a un subsistema de objetos / componentes.</w:t>
      </w:r>
    </w:p>
    <w:p w14:paraId="05C774FE" w14:textId="0F5A6274" w:rsidR="00345F9C" w:rsidRDefault="00345F9C" w:rsidP="00345F9C">
      <w:pPr>
        <w:pStyle w:val="Ttulo"/>
        <w:ind w:left="820"/>
        <w:rPr>
          <w:b w:val="0"/>
          <w:bCs w:val="0"/>
          <w:sz w:val="28"/>
          <w:szCs w:val="28"/>
        </w:rPr>
      </w:pPr>
    </w:p>
    <w:p w14:paraId="2C8832A0" w14:textId="0FF27A24" w:rsidR="00300B12" w:rsidRDefault="00300B12"/>
    <w:sectPr w:rsidR="00300B12" w:rsidSect="00300B12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AF3B" w14:textId="77777777" w:rsidR="008F22B2" w:rsidRDefault="008F22B2" w:rsidP="00300B12">
      <w:r>
        <w:separator/>
      </w:r>
    </w:p>
  </w:endnote>
  <w:endnote w:type="continuationSeparator" w:id="0">
    <w:p w14:paraId="7BBC70FE" w14:textId="77777777" w:rsidR="008F22B2" w:rsidRDefault="008F22B2" w:rsidP="0030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4FED4" w14:textId="77777777" w:rsidR="008F22B2" w:rsidRDefault="008F22B2" w:rsidP="00300B12">
      <w:r>
        <w:separator/>
      </w:r>
    </w:p>
  </w:footnote>
  <w:footnote w:type="continuationSeparator" w:id="0">
    <w:p w14:paraId="57B60956" w14:textId="77777777" w:rsidR="008F22B2" w:rsidRDefault="008F22B2" w:rsidP="00300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1AFB" w14:textId="5ED64042" w:rsidR="00300B12" w:rsidRDefault="00300B1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9AA4D6" wp14:editId="74060312">
          <wp:simplePos x="0" y="0"/>
          <wp:positionH relativeFrom="column">
            <wp:posOffset>4899062</wp:posOffset>
          </wp:positionH>
          <wp:positionV relativeFrom="paragraph">
            <wp:posOffset>-212137</wp:posOffset>
          </wp:positionV>
          <wp:extent cx="1475176" cy="957015"/>
          <wp:effectExtent l="0" t="0" r="0" b="0"/>
          <wp:wrapNone/>
          <wp:docPr id="18" name="Imagen 1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176" cy="95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6C01DC" w14:textId="32FF9166" w:rsidR="00300B12" w:rsidRDefault="00300B12" w:rsidP="00300B12">
    <w:pPr>
      <w:pStyle w:val="Encabezado"/>
      <w:tabs>
        <w:tab w:val="clear" w:pos="4419"/>
        <w:tab w:val="clear" w:pos="8838"/>
        <w:tab w:val="left" w:pos="6018"/>
      </w:tabs>
    </w:pPr>
    <w:r>
      <w:tab/>
    </w:r>
  </w:p>
  <w:p w14:paraId="280DCDDA" w14:textId="77777777" w:rsidR="00300B12" w:rsidRDefault="00300B12">
    <w:pPr>
      <w:pStyle w:val="Encabezado"/>
    </w:pPr>
  </w:p>
  <w:p w14:paraId="4FD28FFB" w14:textId="77777777" w:rsidR="00300B12" w:rsidRDefault="00300B12">
    <w:pPr>
      <w:pStyle w:val="Encabezado"/>
    </w:pPr>
  </w:p>
  <w:p w14:paraId="365561E4" w14:textId="19C5D94A" w:rsidR="00300B12" w:rsidRDefault="00300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12C1"/>
    <w:multiLevelType w:val="hybridMultilevel"/>
    <w:tmpl w:val="75A46E92"/>
    <w:lvl w:ilvl="0" w:tplc="04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5161E3"/>
    <w:multiLevelType w:val="hybridMultilevel"/>
    <w:tmpl w:val="29982F24"/>
    <w:lvl w:ilvl="0" w:tplc="240A0015">
      <w:start w:val="1"/>
      <w:numFmt w:val="upperLetter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822867"/>
    <w:multiLevelType w:val="hybridMultilevel"/>
    <w:tmpl w:val="63C62F72"/>
    <w:lvl w:ilvl="0" w:tplc="04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32B4731"/>
    <w:multiLevelType w:val="hybridMultilevel"/>
    <w:tmpl w:val="F39C4BBE"/>
    <w:lvl w:ilvl="0" w:tplc="C9AC6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54345"/>
    <w:multiLevelType w:val="hybridMultilevel"/>
    <w:tmpl w:val="C0E239FE"/>
    <w:lvl w:ilvl="0" w:tplc="240A0015">
      <w:start w:val="1"/>
      <w:numFmt w:val="upperLetter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DF5D7E"/>
    <w:multiLevelType w:val="hybridMultilevel"/>
    <w:tmpl w:val="F9909652"/>
    <w:lvl w:ilvl="0" w:tplc="0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7AD3D5C"/>
    <w:multiLevelType w:val="multilevel"/>
    <w:tmpl w:val="553662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B25CF"/>
    <w:multiLevelType w:val="hybridMultilevel"/>
    <w:tmpl w:val="9296F982"/>
    <w:lvl w:ilvl="0" w:tplc="2FF65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12"/>
    <w:rsid w:val="00231F69"/>
    <w:rsid w:val="00300B12"/>
    <w:rsid w:val="00345F9C"/>
    <w:rsid w:val="004408FA"/>
    <w:rsid w:val="00456277"/>
    <w:rsid w:val="004A1B51"/>
    <w:rsid w:val="004A75AB"/>
    <w:rsid w:val="00531A1D"/>
    <w:rsid w:val="00540C3C"/>
    <w:rsid w:val="0061534D"/>
    <w:rsid w:val="00697B74"/>
    <w:rsid w:val="007D3375"/>
    <w:rsid w:val="008C3B76"/>
    <w:rsid w:val="008F22B2"/>
    <w:rsid w:val="009A0478"/>
    <w:rsid w:val="00A50A36"/>
    <w:rsid w:val="00A74ACA"/>
    <w:rsid w:val="00B973DB"/>
    <w:rsid w:val="00DA0242"/>
    <w:rsid w:val="00EA4479"/>
    <w:rsid w:val="00EB3E1E"/>
    <w:rsid w:val="00F71D07"/>
    <w:rsid w:val="00FA68C5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731F"/>
  <w15:chartTrackingRefBased/>
  <w15:docId w15:val="{7B99C384-7C7E-164E-9062-6E17577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79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300B12"/>
    <w:pPr>
      <w:spacing w:before="71"/>
      <w:ind w:left="100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300B12"/>
    <w:rPr>
      <w:rFonts w:ascii="Arial" w:eastAsia="Arial" w:hAnsi="Arial" w:cs="Arial"/>
      <w:b/>
      <w:bCs/>
      <w:sz w:val="40"/>
      <w:szCs w:val="4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00B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0B12"/>
    <w:rPr>
      <w:rFonts w:ascii="Calibri" w:eastAsia="Calibri" w:hAnsi="Calibri" w:cs="Calibri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0B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B12"/>
    <w:rPr>
      <w:rFonts w:ascii="Calibri" w:eastAsia="Calibri" w:hAnsi="Calibri" w:cs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FE78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FA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31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shelsy natalia rodriguez barajas</dc:creator>
  <cp:keywords/>
  <dc:description/>
  <cp:lastModifiedBy>shelsy natalia rodriguez barajas</cp:lastModifiedBy>
  <cp:revision>3</cp:revision>
  <cp:lastPrinted>2021-10-27T19:18:00Z</cp:lastPrinted>
  <dcterms:created xsi:type="dcterms:W3CDTF">2021-10-27T19:18:00Z</dcterms:created>
  <dcterms:modified xsi:type="dcterms:W3CDTF">2021-10-27T19:42:00Z</dcterms:modified>
</cp:coreProperties>
</file>