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QUARTERLY MENTORSHIP REPORT</w:t>
      </w:r>
    </w:p>
    <w:p>
      <w:pPr>
        <w:spacing w:after="600"/>
        <w:jc w:val="center"/>
      </w:pPr>
      <w:r>
        <w:t xml:space="preserve">Period: 10/10/2025 to 10/24/2025</w:t>
      </w:r>
    </w:p>
    <w:p>
      <w:pPr>
        <w:pStyle w:val="Heading2"/>
        <w:spacing w:before="400" w:after="200"/>
      </w:pPr>
      <w:r>
        <w:t xml:space="preserve">Facilitator Information</w:t>
      </w:r>
    </w:p>
    <w:p>
      <w:pPr>
        <w:spacing w:after="100"/>
      </w:pPr>
      <w:r>
        <w:rPr>
          <w:b/>
          <w:bCs/>
        </w:rPr>
        <w:t xml:space="preserve">Region: </w:t>
      </w:r>
      <w:r>
        <w:t xml:space="preserve">Norte</w:t>
      </w:r>
    </w:p>
    <w:p>
      <w:pPr>
        <w:spacing w:after="100"/>
      </w:pPr>
      <w:r>
        <w:rPr>
          <w:b/>
          <w:bCs/>
        </w:rPr>
        <w:t xml:space="preserve">Supervisor: </w:t>
      </w:r>
      <w:r>
        <w:t xml:space="preserve">Márcia Suzuki</w:t>
      </w:r>
    </w:p>
    <w:p>
      <w:pPr>
        <w:spacing w:after="100"/>
      </w:pPr>
      <w:r>
        <w:rPr>
          <w:b/>
          <w:bCs/>
        </w:rPr>
        <w:t xml:space="preserve">Total Languages Mentored: </w:t>
      </w:r>
      <w:r>
        <w:t xml:space="preserve">0</w:t>
      </w:r>
    </w:p>
    <w:p>
      <w:pPr>
        <w:spacing w:after="400"/>
      </w:pPr>
      <w:r>
        <w:rPr>
          <w:b/>
          <w:bCs/>
        </w:rPr>
        <w:t xml:space="preserve">Total Chapters Mentored: </w:t>
      </w:r>
      <w:r>
        <w:t xml:space="preserve">0</w:t>
      </w:r>
    </w:p>
    <w:p>
      <w:pPr>
        <w:pStyle w:val="Heading2"/>
        <w:spacing w:before="400" w:after="200"/>
      </w:pPr>
      <w:r>
        <w:t xml:space="preserve">Competency Progress</w:t>
      </w:r>
    </w:p>
    <w:p>
      <w:pPr>
        <w:spacing w:after="300"/>
      </w:pPr>
    </w:p>
    <w:p>
      <w:pPr>
        <w:pStyle w:val="Heading2"/>
        <w:spacing w:before="400" w:after="200"/>
      </w:pPr>
      <w:r>
        <w:t xml:space="preserve">Formal Qualifications</w:t>
      </w:r>
    </w:p>
    <w:p>
      <w:pPr>
        <w:spacing w:after="100"/>
      </w:pPr>
      <w:r>
        <w:rPr>
          <w:b/>
          <w:bCs/>
        </w:rPr>
        <w:t xml:space="preserve">• </w:t>
      </w:r>
      <w:r>
        <w:rPr>
          <w:b/>
          <w:bCs/>
        </w:rPr>
        <w:t xml:space="preserve">TBO</w:t>
      </w:r>
      <w:r>
        <w:t xml:space="preserve"> - YWAM</w:t>
      </w:r>
      <w:r>
        <w:t xml:space="preserve"> (2023)</w:t>
      </w:r>
    </w:p>
    <w:p>
      <w:pPr>
        <w:spacing w:after="200"/>
      </w:pPr>
      <w:r>
        <w:t xml:space="preserve">  Training in Biblical Orientation (TBO) course focused on foundational biblical principles and their application in ministry contexts.</w:t>
      </w:r>
    </w:p>
    <w:p>
      <w:pPr>
        <w:spacing w:after="100"/>
      </w:pPr>
      <w:r>
        <w:rPr>
          <w:b/>
          <w:bCs/>
        </w:rPr>
        <w:t xml:space="preserve">• </w:t>
      </w:r>
      <w:r>
        <w:rPr>
          <w:b/>
          <w:bCs/>
        </w:rPr>
        <w:t xml:space="preserve">Grego básico</w:t>
      </w:r>
      <w:r>
        <w:t xml:space="preserve"> - JOCUM</w:t>
      </w:r>
      <w:r>
        <w:t xml:space="preserve"> (2022)</w:t>
      </w:r>
    </w:p>
    <w:p>
      <w:pPr>
        <w:spacing w:after="100"/>
      </w:pPr>
      <w:r>
        <w:rPr>
          <w:b/>
          <w:bCs/>
        </w:rPr>
        <w:t xml:space="preserve">• </w:t>
      </w:r>
      <w:r>
        <w:rPr>
          <w:b/>
          <w:bCs/>
        </w:rPr>
        <w:t xml:space="preserve">Linguistics Master's Degree</w:t>
      </w:r>
      <w:r>
        <w:t xml:space="preserve"> - University of São Paulo (USP) – Faculdade de Filosofia, Letras e Ciências Humanas</w:t>
      </w:r>
      <w:r>
        <w:t xml:space="preserve"> (2021)</w:t>
      </w:r>
    </w:p>
    <w:p>
      <w:pPr>
        <w:spacing w:after="200"/>
      </w:pPr>
      <w:r>
        <w:t xml:space="preserve">  Comprehensive study in linguistics including syntax, semantics, and language acquisition.</w:t>
      </w:r>
    </w:p>
    <w:p>
      <w:pPr>
        <w:spacing w:after="100"/>
      </w:pPr>
      <w:r>
        <w:rPr>
          <w:b/>
          <w:bCs/>
        </w:rPr>
        <w:t xml:space="preserve">• </w:t>
      </w:r>
      <w:r>
        <w:rPr>
          <w:b/>
          <w:bCs/>
        </w:rPr>
        <w:t xml:space="preserve">Hebrew Training</w:t>
      </w:r>
      <w:r>
        <w:t xml:space="preserve"> - Hebrew University of Jerusalem – Department of Biblical Studies</w:t>
      </w:r>
      <w:r>
        <w:t xml:space="preserve"> (2018)</w:t>
      </w:r>
    </w:p>
    <w:p>
      <w:pPr>
        <w:spacing w:after="200"/>
      </w:pPr>
      <w:r>
        <w:t xml:space="preserve">  Advanced training in Hebrew language and biblical studies.</w:t>
      </w:r>
    </w:p>
    <w:p>
      <w:pPr>
        <w:spacing w:after="100"/>
      </w:pPr>
      <w:r>
        <w:rPr>
          <w:b/>
          <w:bCs/>
        </w:rPr>
        <w:t xml:space="preserve">• </w:t>
      </w:r>
      <w:r>
        <w:rPr>
          <w:b/>
          <w:bCs/>
        </w:rPr>
        <w:t xml:space="preserve">Cross-cultural Course (IEEC)</w:t>
      </w:r>
      <w:r>
        <w:t xml:space="preserve"> - International Evangelical Education Center (IEEC), São Paulo</w:t>
      </w:r>
      <w:r>
        <w:t xml:space="preserve"> (2017)</w:t>
      </w:r>
    </w:p>
    <w:p>
      <w:pPr>
        <w:spacing w:after="200"/>
      </w:pPr>
      <w:r>
        <w:t xml:space="preserve">  Training in intercultural communication and cross-cultural engagement.</w:t>
      </w:r>
    </w:p>
    <w:p>
      <w:pPr>
        <w:spacing w:after="100"/>
      </w:pPr>
      <w:r>
        <w:rPr>
          <w:b/>
          <w:bCs/>
        </w:rPr>
        <w:t xml:space="preserve">• </w:t>
      </w:r>
      <w:r>
        <w:rPr>
          <w:b/>
          <w:bCs/>
        </w:rPr>
        <w:t xml:space="preserve">Bible Core Course (BCC)</w:t>
      </w:r>
      <w:r>
        <w:t xml:space="preserve"> - Youth With A Mission (YWAM) – Kona, Havaí</w:t>
      </w:r>
      <w:r>
        <w:t xml:space="preserve"> (2016)</w:t>
      </w:r>
    </w:p>
    <w:p>
      <w:pPr>
        <w:spacing w:after="200"/>
      </w:pPr>
      <w:r>
        <w:t xml:space="preserve">  In-depth study of the Bible focusing on its historical and cultural context.</w:t>
      </w:r>
    </w:p>
    <w:p>
      <w:pPr>
        <w:spacing w:after="300"/>
      </w:pPr>
    </w:p>
    <w:p>
      <w:pPr>
        <w:pStyle w:val="Heading2"/>
        <w:spacing w:before="400" w:after="200"/>
      </w:pPr>
      <w:r>
        <w:t xml:space="preserve">Activities and Experience</w:t>
      </w:r>
    </w:p>
    <w:p>
      <w:pPr>
        <w:spacing w:after="100"/>
      </w:pPr>
      <w:r>
        <w:rPr>
          <w:b/>
          <w:bCs/>
        </w:rPr>
        <w:t xml:space="preserve">• </w:t>
      </w:r>
      <w:r>
        <w:rPr>
          <w:b/>
          <w:bCs/>
        </w:rPr>
        <w:t xml:space="preserve">Experiência em Tradução Bíblica - Activity</w:t>
      </w:r>
    </w:p>
    <w:p>
      <w:pPr>
        <w:spacing w:after="100"/>
      </w:pPr>
      <w:r>
        <w:t xml:space="preserve">  Trabalho com tradução bíblica oral</w:t>
      </w:r>
    </w:p>
    <w:p>
      <w:pPr>
        <w:spacing w:after="200"/>
      </w:pPr>
      <w:r>
        <w:t xml:space="preserve">  Notes: Adicionado com base na conversa do chat</w:t>
      </w:r>
    </w:p>
    <w:p>
      <w:pPr>
        <w:spacing w:after="100"/>
      </w:pPr>
      <w:r>
        <w:rPr>
          <w:b/>
          <w:bCs/>
        </w:rPr>
        <w:t xml:space="preserve">• </w:t>
      </w:r>
      <w:r>
        <w:rPr>
          <w:b/>
          <w:bCs/>
        </w:rPr>
        <w:t xml:space="preserve">Trabalho com Povos Indígenas da Amazônia - Work with Indigenous Peoples</w:t>
      </w:r>
    </w:p>
    <w:p>
      <w:pPr>
        <w:spacing w:after="100"/>
      </w:pPr>
      <w:r>
        <w:t xml:space="preserve">  Experiência trabalhando com povos indígenas na região amazônica</w:t>
      </w:r>
    </w:p>
    <w:p>
      <w:pPr>
        <w:spacing w:after="200"/>
      </w:pPr>
      <w:r>
        <w:t xml:space="preserve">  Notes: Adicionado com base na conversa do chat</w:t>
      </w:r>
    </w:p>
    <w:p>
      <w:pPr>
        <w:spacing w:after="100"/>
      </w:pPr>
      <w:r>
        <w:rPr>
          <w:b/>
          <w:bCs/>
        </w:rPr>
        <w:t xml:space="preserve">• </w:t>
      </w:r>
      <w:r>
        <w:rPr>
          <w:b/>
          <w:bCs/>
        </w:rPr>
        <w:t xml:space="preserve">Trabalho com Escolas Bíblicas e de Linguística - School Work</w:t>
      </w:r>
    </w:p>
    <w:p>
      <w:pPr>
        <w:spacing w:after="100"/>
      </w:pPr>
      <w:r>
        <w:t xml:space="preserve">  Experiência em escolas bíblicas e escolas de linguística</w:t>
      </w:r>
    </w:p>
    <w:p>
      <w:pPr>
        <w:spacing w:after="200"/>
      </w:pPr>
      <w:r>
        <w:t xml:space="preserve">  Notes: Adicionado com base na conversa do chat</w:t>
      </w:r>
    </w:p>
    <w:p>
      <w:pPr>
        <w:spacing w:after="300"/>
      </w:pPr>
    </w:p>
    <w:p>
      <w:pPr>
        <w:pStyle w:val="Heading2"/>
        <w:spacing w:before="400" w:after="200"/>
      </w:pPr>
      <w:r>
        <w:t xml:space="preserve">Mentorship Conversation Summary</w:t>
      </w:r>
    </w:p>
    <w:p>
      <w:pPr>
        <w:spacing w:after="200"/>
      </w:pPr>
      <w:r>
        <w:t xml:space="preserve">During this period, the facilitator participated in 13 mentorship sessions, demonstrating active engagement in developing their competencies.</w:t>
      </w:r>
    </w:p>
    <w:p>
      <w:pPr>
        <w:spacing w:before="200" w:after="100"/>
      </w:pPr>
      <w:r>
        <w:t xml:space="preserve">Key Topics Addressed:</w:t>
      </w:r>
      <w:r>
        <w:rPr>
          <w:b/>
          <w:bCs/>
        </w:rPr>
        <w:t xml:space="preserve">Key Topics Addressed:</w:t>
      </w:r>
    </w:p>
    <w:p>
      <w:pPr>
        <w:spacing w:after="100"/>
      </w:pPr>
      <w:r>
        <w:t xml:space="preserve">• Adicione tudo isso ao meu portifólio.</w:t>
      </w:r>
    </w:p>
    <w:p>
      <w:pPr>
        <w:spacing w:after="100"/>
      </w:pPr>
      <w:r>
        <w:t xml:space="preserve">• Sim, adicione ao me portifólio.</w:t>
      </w:r>
    </w:p>
    <w:p>
      <w:pPr>
        <w:spacing w:after="100"/>
      </w:pPr>
      <w:r>
        <w:t xml:space="preserve">• Sim, adicione ao me portifólio.</w:t>
      </w:r>
    </w:p>
    <w:p>
      <w:pPr>
        <w:spacing w:after="100"/>
      </w:pPr>
      <w:r>
        <w:t xml:space="preserve">• Sim, adicione ao me portifólio.</w:t>
      </w:r>
    </w:p>
    <w:p>
      <w:pPr>
        <w:spacing w:after="100"/>
      </w:pPr>
      <w:r>
        <w:t xml:space="preserve">• Sim, adicione ao me portifólio.</w:t>
      </w:r>
    </w:p>
    <w:p>
      <w:pPr>
        <w:pStyle w:val="Heading2"/>
        <w:spacing w:before="400" w:after="200"/>
      </w:pPr>
      <w:r>
        <w:t xml:space="preserve">Next Steps</w:t>
      </w:r>
    </w:p>
    <w:p>
      <w:pPr>
        <w:spacing w:after="400"/>
      </w:pPr>
      <w:r>
        <w:t xml:space="preserve">The facilitator should continue developing their competencies through continuous practice, regular feedback, and participation in mentoring activities. It is recommended to maintain active dialogue with the supervisor and seek opportunities to apply acquired knowledge.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2025-10-18T04:42:02.653Z</dcterms:created>
  <dcterms:modified xsi:type="dcterms:W3CDTF">2025-10-18T04:42:02.653Z</dcterms:modified>
</cp:coreProperties>
</file>

<file path=docProps/custom.xml><?xml version="1.0" encoding="utf-8"?>
<Properties xmlns="http://schemas.openxmlformats.org/officeDocument/2006/custom-properties" xmlns:vt="http://schemas.openxmlformats.org/officeDocument/2006/docPropsVTypes"/>
</file>