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color w:val="212529"/>
          <w:sz w:val="28"/>
          <w:szCs w:val="28"/>
          <w:u w:val="single"/>
          <w:shd w:fill="f9fbfd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12529"/>
          <w:sz w:val="28"/>
          <w:szCs w:val="28"/>
          <w:u w:val="single"/>
          <w:shd w:fill="f9fbfd" w:val="clear"/>
          <w:rtl w:val="0"/>
        </w:rPr>
        <w:t xml:space="preserve">The Series Analyzer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color w:val="212529"/>
          <w:sz w:val="28"/>
          <w:szCs w:val="28"/>
          <w:shd w:fill="f9fbfd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12529"/>
          <w:sz w:val="28"/>
          <w:szCs w:val="28"/>
          <w:shd w:fill="f9fbfd" w:val="clear"/>
          <w:rtl w:val="0"/>
        </w:rPr>
        <w:t xml:space="preserve">Build a simple program in C# that can display some statistical properties of a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12529"/>
          <w:sz w:val="28"/>
          <w:szCs w:val="28"/>
          <w:highlight w:val="yellow"/>
          <w:rtl w:val="0"/>
        </w:rPr>
        <w:t xml:space="preserve">positive numbers series</w:t>
      </w:r>
      <w:r w:rsidDel="00000000" w:rsidR="00000000" w:rsidRPr="00000000">
        <w:rPr>
          <w:rFonts w:ascii="Consolas" w:cs="Consolas" w:eastAsia="Consolas" w:hAnsi="Consolas"/>
          <w:b w:val="1"/>
          <w:color w:val="212529"/>
          <w:sz w:val="28"/>
          <w:szCs w:val="28"/>
          <w:shd w:fill="f9fbfd" w:val="clear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212529"/>
          <w:sz w:val="28"/>
          <w:szCs w:val="28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12529"/>
          <w:sz w:val="28"/>
          <w:szCs w:val="28"/>
          <w:shd w:fill="f9fbfd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bfd" w:val="clear"/>
          <w:rtl w:val="0"/>
        </w:rPr>
        <w:t xml:space="preserve">The program should work with a textual UI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u w:val="no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color w:val="212529"/>
          <w:sz w:val="28"/>
          <w:szCs w:val="28"/>
          <w:u w:val="none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u w:val="none"/>
          <w:rtl w:val="0"/>
        </w:rPr>
        <w:t xml:space="preserve">operation is the input of the series (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highlight w:val="yellow"/>
          <w:u w:val="none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u w:val="none"/>
          <w:rtl w:val="0"/>
        </w:rPr>
        <w:t xml:space="preserve"> at least 3 positive numbers !).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u w:val="none"/>
          <w:rtl w:val="0"/>
        </w:rPr>
        <w:t xml:space="preserve">There are two possibilities: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u w:val="none"/>
          <w:rtl w:val="0"/>
        </w:rPr>
        <w:t xml:space="preserve">The series was en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rtl w:val="0"/>
        </w:rPr>
        <w:t xml:space="preserve">te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u w:val="none"/>
          <w:rtl w:val="0"/>
        </w:rPr>
        <w:t xml:space="preserve">red using external 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rtl w:val="0"/>
        </w:rPr>
        <w:t xml:space="preserve">arguments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u w:val="none"/>
          <w:rtl w:val="0"/>
        </w:rPr>
        <w:t xml:space="preserve"> through the command line (l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rtl w:val="0"/>
        </w:rPr>
        <w:t xml:space="preserve">earn about ARGS)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u w:val="no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u w:val="none"/>
          <w:rtl w:val="0"/>
        </w:rPr>
        <w:t xml:space="preserve">If there was no external argument, (or wrong input ) the user will be asked to input a series.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rtl w:val="0"/>
        </w:rPr>
        <w:t xml:space="preserve">After setting the series, the program will work with a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Input a Series. (Replace the current series)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Display the series in the order it was entered.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212529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rtl w:val="0"/>
        </w:rPr>
        <w:t xml:space="preserve">Display the series in the reversed order it was entered.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Display the series in sorted order (from low to high).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Display the Max value of the series.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Display the Min value of the series.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Display the Average of the series.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Display the Number of elements in the series.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Display the Sum of the series.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  <w:color w:val="212529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u w:val="no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12529"/>
          <w:sz w:val="28"/>
          <w:szCs w:val="28"/>
          <w:u w:val="none"/>
          <w:shd w:fill="f9fbfd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bfd" w:val="clear"/>
          <w:rtl w:val="0"/>
        </w:rPr>
        <w:t xml:space="preserve">After choosing the correct option in the menu (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highlight w:val="yellow"/>
          <w:rtl w:val="0"/>
        </w:rPr>
        <w:t xml:space="preserve">validate </w:t>
      </w: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bfd" w:val="clear"/>
          <w:rtl w:val="0"/>
        </w:rPr>
        <w:t xml:space="preserve">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212529"/>
          <w:sz w:val="28"/>
          <w:szCs w:val="28"/>
          <w:u w:val="none"/>
          <w:shd w:fill="f9fbfd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bfd" w:val="clear"/>
          <w:rtl w:val="0"/>
        </w:rPr>
        <w:t xml:space="preserve">After input of the menu option, the calculation should be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212529"/>
          <w:sz w:val="28"/>
          <w:szCs w:val="28"/>
          <w:u w:val="none"/>
          <w:shd w:fill="f9fbfd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bfd" w:val="clear"/>
          <w:rtl w:val="0"/>
        </w:rPr>
        <w:t xml:space="preserve">The answer should be displayed.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color w:val="212529"/>
          <w:sz w:val="28"/>
          <w:szCs w:val="28"/>
          <w:u w:val="none"/>
          <w:shd w:fill="f9fbfd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bfd" w:val="clear"/>
          <w:rtl w:val="0"/>
        </w:rPr>
        <w:t xml:space="preserve">The menu should be displayed once again - until Exit option is chosen.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212529"/>
          <w:sz w:val="28"/>
          <w:szCs w:val="28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212529"/>
          <w:sz w:val="28"/>
          <w:szCs w:val="28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nsolas" w:cs="Consolas" w:eastAsia="Consolas" w:hAnsi="Consolas"/>
          <w:color w:val="212529"/>
          <w:sz w:val="28"/>
          <w:szCs w:val="28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nsolas" w:cs="Consolas" w:eastAsia="Consolas" w:hAnsi="Consolas"/>
          <w:color w:val="212529"/>
          <w:sz w:val="28"/>
          <w:szCs w:val="28"/>
          <w:shd w:fill="f9fbfd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bfd" w:val="clear"/>
          <w:rtl w:val="0"/>
        </w:rPr>
        <w:t xml:space="preserve">Implementation:</w:t>
      </w:r>
    </w:p>
    <w:p w:rsidR="00000000" w:rsidDel="00000000" w:rsidP="00000000" w:rsidRDefault="00000000" w:rsidRPr="00000000" w14:paraId="0000001C">
      <w:pPr>
        <w:ind w:left="720" w:firstLine="0"/>
        <w:rPr>
          <w:rFonts w:ascii="Consolas" w:cs="Consolas" w:eastAsia="Consolas" w:hAnsi="Consolas"/>
          <w:color w:val="212529"/>
          <w:sz w:val="28"/>
          <w:szCs w:val="28"/>
          <w:shd w:fill="f9fbfd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bfd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12529"/>
          <w:sz w:val="28"/>
          <w:szCs w:val="28"/>
          <w:shd w:fill="f9fbfd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bfd" w:val="clear"/>
          <w:rtl w:val="0"/>
        </w:rPr>
        <w:t xml:space="preserve">You have to Validate the  input  (number).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212529"/>
          <w:sz w:val="28"/>
          <w:szCs w:val="28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afc" w:val="clear"/>
          <w:rtl w:val="0"/>
        </w:rPr>
        <w:t xml:space="preserve">Implement and use a function for each menu option, common tasks in the code Etc. </w:t>
        <w:tab/>
        <w:tab/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212529"/>
          <w:sz w:val="28"/>
          <w:szCs w:val="28"/>
          <w:u w:val="none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afc" w:val="clear"/>
          <w:rtl w:val="0"/>
        </w:rPr>
        <w:t xml:space="preserve">Implement as many auxiliary functions as you can.(input,input validation, menu Etc.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212529"/>
          <w:sz w:val="28"/>
          <w:szCs w:val="28"/>
          <w:u w:val="none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8"/>
          <w:szCs w:val="28"/>
          <w:shd w:fill="f9fafc" w:val="clear"/>
          <w:rtl w:val="0"/>
        </w:rPr>
        <w:t xml:space="preserve">You need to follow the rules of modular programming (scoping - local/global, function modularity, code reuse, interfaces between functions - args/returned value Etc.)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uiPriority w:val="9"/>
    <w:qFormat w:val="1"/>
    <w:rsid w:val="12C900C6"/>
    <w:pPr>
      <w:keepNext w:val="1"/>
      <w:keepLines w:val="1"/>
      <w:spacing w:after="120" w:before="400"/>
    </w:pPr>
    <w:rPr>
      <w:noProof w:val="0"/>
      <w:sz w:val="40"/>
      <w:szCs w:val="40"/>
      <w:lang w:val="en-US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12C900C6"/>
    <w:pPr>
      <w:keepNext w:val="1"/>
      <w:keepLines w:val="1"/>
      <w:spacing w:after="120" w:before="360"/>
    </w:pPr>
    <w:rPr>
      <w:b w:val="0"/>
      <w:bCs w:val="0"/>
      <w:noProof w:val="0"/>
      <w:sz w:val="32"/>
      <w:szCs w:val="32"/>
      <w:lang w:val="en-US"/>
    </w:rPr>
  </w:style>
  <w:style w:type="paragraph" w:styleId="Heading3">
    <w:name w:val="heading 3"/>
    <w:basedOn w:val="Normal"/>
    <w:next w:val="Normal"/>
    <w:uiPriority w:val="9"/>
    <w:unhideWhenUsed w:val="1"/>
    <w:qFormat w:val="1"/>
    <w:rsid w:val="12C900C6"/>
    <w:pPr>
      <w:keepNext w:val="1"/>
      <w:keepLines w:val="1"/>
      <w:spacing w:after="80" w:before="320"/>
    </w:pPr>
    <w:rPr>
      <w:b w:val="0"/>
      <w:bCs w:val="0"/>
      <w:noProof w:val="0"/>
      <w:color w:val="434343"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unhideWhenUsed w:val="1"/>
    <w:qFormat w:val="1"/>
    <w:rsid w:val="12C900C6"/>
    <w:pPr>
      <w:keepNext w:val="1"/>
      <w:keepLines w:val="1"/>
      <w:spacing w:after="80" w:before="280"/>
    </w:pPr>
    <w:rPr>
      <w:noProof w:val="0"/>
      <w:color w:val="666666"/>
      <w:sz w:val="24"/>
      <w:szCs w:val="24"/>
      <w:lang w:val="en-US"/>
    </w:rPr>
  </w:style>
  <w:style w:type="paragraph" w:styleId="Heading5">
    <w:name w:val="heading 5"/>
    <w:basedOn w:val="Normal"/>
    <w:next w:val="Normal"/>
    <w:uiPriority w:val="9"/>
    <w:unhideWhenUsed w:val="1"/>
    <w:qFormat w:val="1"/>
    <w:rsid w:val="12C900C6"/>
    <w:pPr>
      <w:keepNext w:val="1"/>
      <w:keepLines w:val="1"/>
      <w:spacing w:after="80" w:before="240"/>
    </w:pPr>
    <w:rPr>
      <w:noProof w:val="0"/>
      <w:color w:val="666666"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unhideWhenUsed w:val="1"/>
    <w:qFormat w:val="1"/>
    <w:rsid w:val="12C900C6"/>
    <w:pPr>
      <w:keepNext w:val="1"/>
      <w:keepLines w:val="1"/>
      <w:spacing w:after="80" w:before="240"/>
    </w:pPr>
    <w:rPr>
      <w:i w:val="1"/>
      <w:iCs w:val="1"/>
      <w:noProof w:val="0"/>
      <w:color w:val="666666"/>
      <w:sz w:val="22"/>
      <w:szCs w:val="22"/>
      <w:lang w:val="en-US"/>
    </w:rPr>
  </w:style>
  <w:style w:type="paragraph" w:styleId="Title">
    <w:name w:val="Title"/>
    <w:basedOn w:val="Normal"/>
    <w:next w:val="Normal"/>
    <w:uiPriority w:val="10"/>
    <w:qFormat w:val="1"/>
    <w:rsid w:val="12C900C6"/>
    <w:pPr>
      <w:keepNext w:val="1"/>
      <w:keepLines w:val="1"/>
      <w:spacing w:after="60" w:before="0"/>
    </w:pPr>
    <w:rPr>
      <w:noProof w:val="0"/>
      <w:sz w:val="52"/>
      <w:szCs w:val="52"/>
      <w:lang w:val="en-US"/>
    </w:rPr>
  </w:style>
  <w:style w:type="paragraph" w:styleId="Subtitle">
    <w:name w:val="Subtitle"/>
    <w:basedOn w:val="Normal"/>
    <w:next w:val="Normal"/>
    <w:uiPriority w:val="11"/>
    <w:qFormat w:val="1"/>
    <w:rsid w:val="12C900C6"/>
    <w:pPr>
      <w:keepNext w:val="1"/>
      <w:keepLines w:val="1"/>
      <w:spacing w:after="320" w:before="0"/>
    </w:pPr>
    <w:rPr>
      <w:i w:val="0"/>
      <w:iCs w:val="0"/>
      <w:noProof w:val="0"/>
      <w:color w:val="666666"/>
      <w:sz w:val="30"/>
      <w:szCs w:val="30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12C900C6"/>
    <w:pPr>
      <w:keepNext w:val="1"/>
      <w:keepLines w:val="1"/>
      <w:spacing w:after="0" w:before="40"/>
      <w:outlineLvl w:val="6"/>
    </w:pPr>
    <w:rPr>
      <w:rFonts w:ascii="Calibri" w:cs="" w:eastAsia="" w:hAnsi="Calibri" w:asciiTheme="majorAscii" w:cstheme="majorBidi" w:eastAsiaTheme="majorEastAsia" w:hAnsiTheme="majorAscii"/>
      <w:i w:val="1"/>
      <w:iCs w:val="1"/>
      <w:noProof w:val="0"/>
      <w:color w:val="243f60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12C900C6"/>
    <w:pPr>
      <w:keepNext w:val="1"/>
      <w:keepLines w:val="1"/>
      <w:spacing w:after="0" w:before="40"/>
      <w:outlineLvl w:val="7"/>
    </w:pPr>
    <w:rPr>
      <w:rFonts w:ascii="Calibri" w:cs="" w:eastAsia="" w:hAnsi="Calibri" w:asciiTheme="majorAscii" w:cstheme="majorBidi" w:eastAsiaTheme="majorEastAsia" w:hAnsiTheme="majorAscii"/>
      <w:noProof w:val="0"/>
      <w:color w:val="272727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12C900C6"/>
    <w:pPr>
      <w:keepNext w:val="1"/>
      <w:keepLines w:val="1"/>
      <w:spacing w:after="0" w:before="40"/>
      <w:outlineLvl w:val="8"/>
    </w:pPr>
    <w:rPr>
      <w:rFonts w:ascii="Calibri" w:cs="" w:eastAsia="" w:hAnsi="Calibri" w:asciiTheme="majorAscii" w:cstheme="majorBidi" w:eastAsiaTheme="majorEastAsia" w:hAnsiTheme="majorAscii"/>
      <w:i w:val="1"/>
      <w:iCs w:val="1"/>
      <w:noProof w:val="0"/>
      <w:color w:val="272727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12C900C6"/>
    <w:pPr>
      <w:spacing w:before="200"/>
      <w:ind w:left="864" w:right="864"/>
      <w:jc w:val="center"/>
    </w:pPr>
    <w:rPr>
      <w:i w:val="1"/>
      <w:iCs w:val="1"/>
      <w:noProof w:val="0"/>
      <w:color w:val="404040" w:themeColor="text1" w:themeTint="0000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12C900C6"/>
    <w:pPr>
      <w:spacing w:after="360" w:before="360"/>
      <w:ind w:left="864" w:right="864"/>
      <w:jc w:val="center"/>
    </w:pPr>
    <w:rPr>
      <w:i w:val="1"/>
      <w:iCs w:val="1"/>
      <w:noProof w:val="0"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 w:val="1"/>
    <w:rsid w:val="12C900C6"/>
    <w:pPr>
      <w:spacing/>
      <w:ind w:left="720"/>
      <w:contextualSpacing w:val="1"/>
    </w:pPr>
    <w:rPr>
      <w:noProof w:val="0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12C900C6"/>
    <w:rPr>
      <w:rFonts w:ascii="Calibri" w:cs="" w:eastAsia="" w:hAnsi="Calibri" w:asciiTheme="majorAscii" w:cstheme="majorBidi" w:eastAsiaTheme="majorEastAsia" w:hAnsiTheme="majorAscii"/>
      <w:i w:val="1"/>
      <w:iCs w:val="1"/>
      <w:noProof w:val="0"/>
      <w:color w:val="243f60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12C900C6"/>
    <w:rPr>
      <w:rFonts w:ascii="Calibri" w:cs="" w:eastAsia="" w:hAnsi="Calibri" w:asciiTheme="majorAscii" w:cstheme="majorBidi" w:eastAsiaTheme="majorEastAsia" w:hAnsiTheme="majorAsci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12C900C6"/>
    <w:rPr>
      <w:rFonts w:ascii="Calibri" w:cs="" w:eastAsia="" w:hAnsi="Calibri" w:asciiTheme="majorAscii" w:cstheme="majorBidi" w:eastAsiaTheme="majorEastAsia" w:hAnsiTheme="majorAscii"/>
      <w:i w:val="1"/>
      <w:iCs w:val="1"/>
      <w:noProof w:val="0"/>
      <w:color w:val="272727"/>
      <w:sz w:val="21"/>
      <w:szCs w:val="21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12C900C6"/>
    <w:rPr>
      <w:i w:val="1"/>
      <w:iCs w:val="1"/>
      <w:noProof w:val="0"/>
      <w:color w:val="404040" w:themeColor="text1" w:themeTint="0000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12C900C6"/>
    <w:rPr>
      <w:i w:val="1"/>
      <w:iCs w:val="1"/>
      <w:noProof w:val="0"/>
      <w:color w:val="4f81bd" w:themeColor="accent1"/>
      <w:lang w:val="en-US"/>
    </w:rPr>
  </w:style>
  <w:style w:type="paragraph" w:styleId="TOC1">
    <w:name w:val="toc 1"/>
    <w:basedOn w:val="Normal"/>
    <w:next w:val="Normal"/>
    <w:uiPriority w:val="39"/>
    <w:unhideWhenUsed w:val="1"/>
    <w:rsid w:val="12C900C6"/>
    <w:pPr>
      <w:spacing w:after="100"/>
    </w:pPr>
    <w:rPr>
      <w:noProof w:val="0"/>
      <w:lang w:val="en-US"/>
    </w:rPr>
  </w:style>
  <w:style w:type="paragraph" w:styleId="TOC2">
    <w:name w:val="toc 2"/>
    <w:basedOn w:val="Normal"/>
    <w:next w:val="Normal"/>
    <w:uiPriority w:val="39"/>
    <w:unhideWhenUsed w:val="1"/>
    <w:rsid w:val="12C900C6"/>
    <w:pPr>
      <w:spacing w:after="100"/>
      <w:ind w:left="220"/>
    </w:pPr>
    <w:rPr>
      <w:noProof w:val="0"/>
      <w:lang w:val="en-US"/>
    </w:rPr>
  </w:style>
  <w:style w:type="paragraph" w:styleId="TOC3">
    <w:name w:val="toc 3"/>
    <w:basedOn w:val="Normal"/>
    <w:next w:val="Normal"/>
    <w:uiPriority w:val="39"/>
    <w:unhideWhenUsed w:val="1"/>
    <w:rsid w:val="12C900C6"/>
    <w:pPr>
      <w:spacing w:after="100"/>
      <w:ind w:left="440"/>
    </w:pPr>
    <w:rPr>
      <w:noProof w:val="0"/>
      <w:lang w:val="en-US"/>
    </w:rPr>
  </w:style>
  <w:style w:type="paragraph" w:styleId="TOC4">
    <w:name w:val="toc 4"/>
    <w:basedOn w:val="Normal"/>
    <w:next w:val="Normal"/>
    <w:uiPriority w:val="39"/>
    <w:unhideWhenUsed w:val="1"/>
    <w:rsid w:val="12C900C6"/>
    <w:pPr>
      <w:spacing w:after="100"/>
      <w:ind w:left="660"/>
    </w:pPr>
    <w:rPr>
      <w:noProof w:val="0"/>
      <w:lang w:val="en-US"/>
    </w:rPr>
  </w:style>
  <w:style w:type="paragraph" w:styleId="TOC5">
    <w:name w:val="toc 5"/>
    <w:basedOn w:val="Normal"/>
    <w:next w:val="Normal"/>
    <w:uiPriority w:val="39"/>
    <w:unhideWhenUsed w:val="1"/>
    <w:rsid w:val="12C900C6"/>
    <w:pPr>
      <w:spacing w:after="100"/>
      <w:ind w:left="880"/>
    </w:pPr>
    <w:rPr>
      <w:noProof w:val="0"/>
      <w:lang w:val="en-US"/>
    </w:rPr>
  </w:style>
  <w:style w:type="paragraph" w:styleId="TOC6">
    <w:name w:val="toc 6"/>
    <w:basedOn w:val="Normal"/>
    <w:next w:val="Normal"/>
    <w:uiPriority w:val="39"/>
    <w:unhideWhenUsed w:val="1"/>
    <w:rsid w:val="12C900C6"/>
    <w:pPr>
      <w:spacing w:after="100"/>
      <w:ind w:left="1100"/>
    </w:pPr>
    <w:rPr>
      <w:noProof w:val="0"/>
      <w:lang w:val="en-US"/>
    </w:rPr>
  </w:style>
  <w:style w:type="paragraph" w:styleId="TOC7">
    <w:name w:val="toc 7"/>
    <w:basedOn w:val="Normal"/>
    <w:next w:val="Normal"/>
    <w:uiPriority w:val="39"/>
    <w:unhideWhenUsed w:val="1"/>
    <w:rsid w:val="12C900C6"/>
    <w:pPr>
      <w:spacing w:after="100"/>
      <w:ind w:left="1320"/>
    </w:pPr>
    <w:rPr>
      <w:noProof w:val="0"/>
      <w:lang w:val="en-US"/>
    </w:rPr>
  </w:style>
  <w:style w:type="paragraph" w:styleId="TOC8">
    <w:name w:val="toc 8"/>
    <w:basedOn w:val="Normal"/>
    <w:next w:val="Normal"/>
    <w:uiPriority w:val="39"/>
    <w:unhideWhenUsed w:val="1"/>
    <w:rsid w:val="12C900C6"/>
    <w:pPr>
      <w:spacing w:after="100"/>
      <w:ind w:left="1540"/>
    </w:pPr>
    <w:rPr>
      <w:noProof w:val="0"/>
      <w:lang w:val="en-US"/>
    </w:rPr>
  </w:style>
  <w:style w:type="paragraph" w:styleId="TOC9">
    <w:name w:val="toc 9"/>
    <w:basedOn w:val="Normal"/>
    <w:next w:val="Normal"/>
    <w:uiPriority w:val="39"/>
    <w:unhideWhenUsed w:val="1"/>
    <w:rsid w:val="12C900C6"/>
    <w:pPr>
      <w:spacing w:after="100"/>
      <w:ind w:left="1760"/>
    </w:pPr>
    <w:rPr>
      <w:noProof w:val="0"/>
      <w:lang w:val="en-US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12C900C6"/>
    <w:pPr>
      <w:spacing w:after="0"/>
    </w:pPr>
    <w:rPr>
      <w:noProof w:val="0"/>
      <w:sz w:val="20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12C900C6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12C900C6"/>
    <w:pPr>
      <w:tabs>
        <w:tab w:val="center" w:leader="none" w:pos="4680"/>
        <w:tab w:val="right" w:leader="none" w:pos="9360"/>
      </w:tabs>
      <w:spacing w:after="0"/>
    </w:pPr>
    <w:rPr>
      <w:noProof w:val="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12C900C6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12C900C6"/>
    <w:pPr>
      <w:spacing w:after="0"/>
    </w:pPr>
    <w:rPr>
      <w:noProof w:val="0"/>
      <w:sz w:val="20"/>
      <w:szCs w:val="20"/>
      <w:lang w:val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12C900C6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12C900C6"/>
    <w:pPr>
      <w:tabs>
        <w:tab w:val="center" w:leader="none" w:pos="4680"/>
        <w:tab w:val="right" w:leader="none" w:pos="9360"/>
      </w:tabs>
      <w:spacing w:after="0"/>
    </w:pPr>
    <w:rPr>
      <w:noProof w:val="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12C900C6"/>
    <w:rPr>
      <w:noProof w:val="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4BZ04VqWMqqhDF7cN6Ba2G8lA==">CgMxLjA4AHIhMUVMaHpERGVTWUs5eFBMMl9maHBNZ25PLU5OSXJJQXpM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0x010100CAACFDFD793D81428129EBAE53348911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