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黑体"/>
          <w:color w:val="41D87E"/>
          <w:sz w:val="32"/>
        </w:rPr>
        <w:t>线口监测午报 · 2026年08月22日(周六)</w:t>
      </w:r>
    </w:p>
    <w:p>
      <w:r>
        <w:rPr>
          <w:rFonts w:ascii="Times New Roman" w:hAnsi="Times New Roman" w:eastAsia="宋体"/>
          <w:color w:val="888888"/>
          <w:sz w:val="18"/>
        </w:rPr>
        <w:t>监测窗口:近48小时 | 生成时间:2026-08-22 15:59</w:t>
      </w:r>
    </w:p>
    <w:p>
      <w:pPr>
        <w:pStyle w:val="Heading2"/>
      </w:pPr>
      <w:r>
        <w:rPr>
          <w:rFonts w:ascii="Times New Roman" w:hAnsi="Times New Roman" w:eastAsia="黑体"/>
          <w:color w:val="41D87E"/>
          <w:sz w:val="28"/>
        </w:rPr>
        <w:t>今日要闻速览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AI/大模型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【C级·参考|本地】</w:t>
      </w:r>
      <w:r>
        <w:rPr>
          <w:rFonts w:ascii="Times New Roman" w:hAnsi="Times New Roman" w:eastAsia="黑体"/>
          <w:b w:val="0"/>
          <w:color w:val="888888"/>
          <w:sz w:val="24"/>
        </w:rPr>
        <w:t>广东市场监管召开平台企业行政指导会，点名“充电宝产品质量风险”“AI 生成虚假宣传”等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时间:08-22 15:00</w:t>
      </w:r>
    </w:p>
    <w:p>
      <w:r>
        <w:rPr>
          <w:rFonts w:ascii="Times New Roman" w:hAnsi="Times New Roman" w:eastAsia="宋体"/>
          <w:sz w:val="18"/>
        </w:rPr>
        <w:t>链接:</w:t>
      </w:r>
      <w:hyperlink r:id="rId9">
        <w:r>
          <w:rPr>
            <w:color w:val="0563C1"/>
            <w:u w:val="single"/>
          </w:rPr>
          <w:t>广东市场监管召开平台企业行政指导会，点名“充电宝产品质量风险”“AI 生成虚假宣传”等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神秘 Ox Alpha AI 模型限免上架：DeepSWE 跑分碾压 Claude Fable 5，线索指向智谱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时间:08-22 14:54</w:t>
      </w:r>
    </w:p>
    <w:p>
      <w:r>
        <w:rPr>
          <w:rFonts w:ascii="Times New Roman" w:hAnsi="Times New Roman" w:eastAsia="宋体"/>
          <w:sz w:val="18"/>
        </w:rPr>
        <w:t>链接:</w:t>
      </w:r>
      <w:hyperlink r:id="rId10">
        <w:r>
          <w:rPr>
            <w:color w:val="0563C1"/>
            <w:u w:val="single"/>
          </w:rPr>
          <w:t>神秘 Ox Alpha AI 模型限免上架：DeepSWE 跑分碾压 Claude Fable 5，线索指向智谱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美国警方借助苹果 AirTag 定位，成功抓获劫车嫌疑人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时间:08-22 14:52</w:t>
      </w:r>
    </w:p>
    <w:p>
      <w:r>
        <w:rPr>
          <w:rFonts w:ascii="Times New Roman" w:hAnsi="Times New Roman" w:eastAsia="宋体"/>
          <w:sz w:val="18"/>
        </w:rPr>
        <w:t>链接:</w:t>
      </w:r>
      <w:hyperlink r:id="rId11">
        <w:r>
          <w:rPr>
            <w:color w:val="0563C1"/>
            <w:u w:val="single"/>
          </w:rPr>
          <w:t>美国警方借助苹果 AirTag 定位，成功抓获劫车嫌疑人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OpenAI 下调 GPT-5.6 Sol 模型价格，API 与 Credit 费用降幅超 20%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时间:08-22 12:01</w:t>
      </w:r>
    </w:p>
    <w:p>
      <w:r>
        <w:rPr>
          <w:rFonts w:ascii="Times New Roman" w:hAnsi="Times New Roman" w:eastAsia="宋体"/>
          <w:sz w:val="18"/>
        </w:rPr>
        <w:t>链接:</w:t>
      </w:r>
      <w:hyperlink r:id="rId12">
        <w:r>
          <w:rPr>
            <w:color w:val="0563C1"/>
            <w:u w:val="single"/>
          </w:rPr>
          <w:t>OpenAI 下调 GPT-5.6 Sol 模型价格，API 与 Credit 费用降幅超 20%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冲击全球最大 IPO：曝 Anthropic 招股书把美国公众对 AI 的抵制情绪列为关键风险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时间:08-22 11:35</w:t>
      </w:r>
    </w:p>
    <w:p>
      <w:r>
        <w:rPr>
          <w:rFonts w:ascii="Times New Roman" w:hAnsi="Times New Roman" w:eastAsia="宋体"/>
          <w:sz w:val="18"/>
        </w:rPr>
        <w:t>链接:</w:t>
      </w:r>
      <w:hyperlink r:id="rId13">
        <w:r>
          <w:rPr>
            <w:color w:val="0563C1"/>
            <w:u w:val="single"/>
          </w:rPr>
          <w:t>冲击全球最大 IPO：曝 Anthropic 招股书把美国公众对 AI 的抵制情绪列为关键风险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I'm becoming AI-blind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时间:08-21 19:48</w:t>
      </w:r>
    </w:p>
    <w:p>
      <w:r>
        <w:rPr>
          <w:rFonts w:ascii="Times New Roman" w:hAnsi="Times New Roman" w:eastAsia="宋体"/>
          <w:sz w:val="18"/>
        </w:rPr>
        <w:t>链接:</w:t>
      </w:r>
      <w:hyperlink r:id="rId14">
        <w:r>
          <w:rPr>
            <w:color w:val="0563C1"/>
            <w:u w:val="single"/>
          </w:rPr>
          <w:t>I'm becoming AI-blind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雷鸟推出iO AI眼镜，售价2499元支持全天候AI记忆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时间:08-21 18:33</w:t>
      </w:r>
    </w:p>
    <w:p>
      <w:r>
        <w:rPr>
          <w:rFonts w:ascii="Times New Roman" w:hAnsi="Times New Roman" w:eastAsia="宋体"/>
          <w:sz w:val="18"/>
        </w:rPr>
        <w:t>链接:</w:t>
      </w:r>
      <w:hyperlink r:id="rId15">
        <w:r>
          <w:rPr>
            <w:color w:val="0563C1"/>
            <w:u w:val="single"/>
          </w:rPr>
          <w:t>雷鸟推出iO AI眼镜，售价2499元支持全天候AI记忆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2499元！雷鸟iO AI眼镜发布：没摄像头和扬声器，但更可能卖爆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时间:08-21 18:12</w:t>
      </w:r>
    </w:p>
    <w:p>
      <w:r>
        <w:rPr>
          <w:rFonts w:ascii="Times New Roman" w:hAnsi="Times New Roman" w:eastAsia="宋体"/>
          <w:sz w:val="18"/>
        </w:rPr>
        <w:t>链接:</w:t>
      </w:r>
      <w:hyperlink r:id="rId16">
        <w:r>
          <w:rPr>
            <w:color w:val="0563C1"/>
            <w:u w:val="single"/>
          </w:rPr>
          <w:t>2499元！雷鸟iO AI眼镜发布：没摄像头和扬声器，但更可能卖爆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1996元！2026年AI眼镜王炸来了：34g双目显示、全天48小时续航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时间:08-21 18:01</w:t>
      </w:r>
    </w:p>
    <w:p>
      <w:r>
        <w:rPr>
          <w:rFonts w:ascii="Times New Roman" w:hAnsi="Times New Roman" w:eastAsia="宋体"/>
          <w:sz w:val="18"/>
        </w:rPr>
        <w:t>链接:</w:t>
      </w:r>
      <w:hyperlink r:id="rId17">
        <w:r>
          <w:rPr>
            <w:color w:val="0563C1"/>
            <w:u w:val="single"/>
          </w:rPr>
          <w:t>1996元！2026年AI眼镜王炸来了：34g双目显示、全天48小时续航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首款“人类增强 AI 眼镜”发布，雷鸟 iO 首发价 1996 元起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时间:08-21 17:31</w:t>
      </w:r>
    </w:p>
    <w:p>
      <w:r>
        <w:rPr>
          <w:rFonts w:ascii="Times New Roman" w:hAnsi="Times New Roman" w:eastAsia="宋体"/>
          <w:sz w:val="18"/>
        </w:rPr>
        <w:t>链接:</w:t>
      </w:r>
      <w:hyperlink r:id="rId18">
        <w:r>
          <w:rPr>
            <w:color w:val="0563C1"/>
            <w:u w:val="single"/>
          </w:rPr>
          <w:t>首款“人类增强 AI 眼镜”发布，雷鸟 iO 首发价 1996 元起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首款人类增强AI眼镜 雷鸟iO正式发布：首发价1996元起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时间:08-21 17:11</w:t>
      </w:r>
    </w:p>
    <w:p>
      <w:r>
        <w:rPr>
          <w:rFonts w:ascii="Times New Roman" w:hAnsi="Times New Roman" w:eastAsia="宋体"/>
          <w:sz w:val="18"/>
        </w:rPr>
        <w:t>链接:</w:t>
      </w:r>
      <w:hyperlink r:id="rId19">
        <w:r>
          <w:rPr>
            <w:color w:val="0563C1"/>
            <w:u w:val="single"/>
          </w:rPr>
          <w:t>首款人类增强AI眼镜 雷鸟iO正式发布：首发价1996元起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行业首款主动式AI眼镜! 雷鸟iO评测：能记录你的整个人生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时间:08-21 08:26</w:t>
      </w:r>
    </w:p>
    <w:p>
      <w:r>
        <w:rPr>
          <w:rFonts w:ascii="Times New Roman" w:hAnsi="Times New Roman" w:eastAsia="宋体"/>
          <w:sz w:val="18"/>
        </w:rPr>
        <w:t>链接:</w:t>
      </w:r>
      <w:hyperlink r:id="rId20">
        <w:r>
          <w:rPr>
            <w:color w:val="0563C1"/>
            <w:u w:val="single"/>
          </w:rPr>
          <w:t>行业首款主动式AI眼镜! 雷鸟iO评测：能记录你的整个人生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Early-life stress leaves a 'scar' inside brain cells in mice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时间:08-21 05:08</w:t>
      </w:r>
    </w:p>
    <w:p>
      <w:r>
        <w:rPr>
          <w:rFonts w:ascii="Times New Roman" w:hAnsi="Times New Roman" w:eastAsia="宋体"/>
          <w:sz w:val="18"/>
        </w:rPr>
        <w:t>链接:</w:t>
      </w:r>
      <w:hyperlink r:id="rId21">
        <w:r>
          <w:rPr>
            <w:color w:val="0563C1"/>
            <w:u w:val="single"/>
          </w:rPr>
          <w:t>Early-life stress leaves a 'scar' inside brain cells in mice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“百镜大战”一年后，AI眼镜的赛点变了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时间:08-20 21:18</w:t>
      </w:r>
    </w:p>
    <w:p>
      <w:r>
        <w:rPr>
          <w:rFonts w:ascii="Times New Roman" w:hAnsi="Times New Roman" w:eastAsia="宋体"/>
          <w:sz w:val="18"/>
        </w:rPr>
        <w:t>链接:</w:t>
      </w:r>
      <w:hyperlink r:id="rId22">
        <w:r>
          <w:rPr>
            <w:color w:val="0563C1"/>
            <w:u w:val="single"/>
          </w:rPr>
          <w:t>“百镜大战”一年后，AI眼镜的赛点变了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机器人/AI硬件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宇树机器人“入职”理想汽车，担任讲解员等职位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时间:08-22 15:56</w:t>
      </w:r>
    </w:p>
    <w:p>
      <w:r>
        <w:rPr>
          <w:rFonts w:ascii="Times New Roman" w:hAnsi="Times New Roman" w:eastAsia="宋体"/>
          <w:sz w:val="18"/>
        </w:rPr>
        <w:t>链接:</w:t>
      </w:r>
      <w:hyperlink r:id="rId23">
        <w:r>
          <w:rPr>
            <w:color w:val="0563C1"/>
            <w:u w:val="single"/>
          </w:rPr>
          <w:t>宇树机器人“入职”理想汽车，担任讲解员等职位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上纬新材启元 Q1 研发负责人彭文正：行业已不在“能不能造机器人”时代，而在“敢不敢进消费级”时代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时间:08-22 15:31</w:t>
      </w:r>
    </w:p>
    <w:p>
      <w:r>
        <w:rPr>
          <w:rFonts w:ascii="Times New Roman" w:hAnsi="Times New Roman" w:eastAsia="宋体"/>
          <w:sz w:val="18"/>
        </w:rPr>
        <w:t>链接:</w:t>
      </w:r>
      <w:hyperlink r:id="rId24">
        <w:r>
          <w:rPr>
            <w:color w:val="0563C1"/>
            <w:u w:val="single"/>
          </w:rPr>
          <w:t>上纬新材启元 Q1 研发负责人彭文正：行业已不在“能不能造机器人”时代，而在“敢不敢进消费级”时代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新石器 CEO 余恩源：目标构建由 1000 万辆无人车和 1 亿个机器人组成的无人物流网络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时间:08-22 13:57</w:t>
      </w:r>
    </w:p>
    <w:p>
      <w:r>
        <w:rPr>
          <w:rFonts w:ascii="Times New Roman" w:hAnsi="Times New Roman" w:eastAsia="宋体"/>
          <w:sz w:val="18"/>
        </w:rPr>
        <w:t>链接:</w:t>
      </w:r>
      <w:hyperlink r:id="rId25">
        <w:r>
          <w:rPr>
            <w:color w:val="0563C1"/>
            <w:u w:val="single"/>
          </w:rPr>
          <w:t>新石器 CEO 余恩源：目标构建由 1000 万辆无人车和 1 亿个机器人组成的无人物流网络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荣耀机器人闪电百米跑出 9 秒 32，打破人类记录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时间:08-22 13:34</w:t>
      </w:r>
    </w:p>
    <w:p>
      <w:r>
        <w:rPr>
          <w:rFonts w:ascii="Times New Roman" w:hAnsi="Times New Roman" w:eastAsia="宋体"/>
          <w:sz w:val="18"/>
        </w:rPr>
        <w:t>链接:</w:t>
      </w:r>
      <w:hyperlink r:id="rId26">
        <w:r>
          <w:rPr>
            <w:color w:val="0563C1"/>
            <w:u w:val="single"/>
          </w:rPr>
          <w:t>荣耀机器人闪电百米跑出 9 秒 32，打破人类记录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第二届世界人形机器人运动会今天开幕，新增拔河、乒乓球等项目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时间:08-22 10:29</w:t>
      </w:r>
    </w:p>
    <w:p>
      <w:r>
        <w:rPr>
          <w:rFonts w:ascii="Times New Roman" w:hAnsi="Times New Roman" w:eastAsia="宋体"/>
          <w:sz w:val="18"/>
        </w:rPr>
        <w:t>链接:</w:t>
      </w:r>
      <w:hyperlink r:id="rId27">
        <w:r>
          <w:rPr>
            <w:color w:val="0563C1"/>
            <w:u w:val="single"/>
          </w:rPr>
          <w:t>第二届世界人形机器人运动会今天开幕，新增拔河、乒乓球等项目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无人驾驶/低空/智慧出行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北京越野泰钽 700 将于 8 月 25 日上市：搭载华为乾崑智驾 ADS 5，预售价 29.98 万元起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时间:08-22 13:22</w:t>
      </w:r>
    </w:p>
    <w:p>
      <w:r>
        <w:rPr>
          <w:rFonts w:ascii="Times New Roman" w:hAnsi="Times New Roman" w:eastAsia="宋体"/>
          <w:sz w:val="18"/>
        </w:rPr>
        <w:t>链接:</w:t>
      </w:r>
      <w:hyperlink r:id="rId28">
        <w:r>
          <w:rPr>
            <w:color w:val="0563C1"/>
            <w:u w:val="single"/>
          </w:rPr>
          <w:t>北京越野泰钽 700 将于 8 月 25 日上市：搭载华为乾崑智驾 ADS 5，预售价 29.98 万元起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电商/直播/即时零售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宁德时代面向中小集成商上线官方商城小程序，未来计划开展直播销售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时间:08-22 15:25</w:t>
      </w:r>
    </w:p>
    <w:p>
      <w:r>
        <w:rPr>
          <w:rFonts w:ascii="Times New Roman" w:hAnsi="Times New Roman" w:eastAsia="宋体"/>
          <w:sz w:val="18"/>
        </w:rPr>
        <w:t>链接:</w:t>
      </w:r>
      <w:hyperlink r:id="rId29">
        <w:r>
          <w:rPr>
            <w:color w:val="0563C1"/>
            <w:u w:val="single"/>
          </w:rPr>
          <w:t>宁德时代面向中小集成商上线官方商城小程序，未来计划开展直播销售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游戏/电竞/平台公司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黑客组织 Cyberleek 继续放出《GTA6》游戏实机画面：杰森在罪恶城开超跑狂飙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时间:08-22 15:52</w:t>
      </w:r>
    </w:p>
    <w:p>
      <w:r>
        <w:rPr>
          <w:rFonts w:ascii="Times New Roman" w:hAnsi="Times New Roman" w:eastAsia="宋体"/>
          <w:sz w:val="18"/>
        </w:rPr>
        <w:t>链接:</w:t>
      </w:r>
      <w:hyperlink r:id="rId30">
        <w:r>
          <w:rPr>
            <w:color w:val="0563C1"/>
            <w:u w:val="single"/>
          </w:rPr>
          <w:t>黑客组织 Cyberleek 继续放出《GTA6》游戏实机画面：杰森在罪恶城开超跑狂飙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爆料称索尼 PS6 游戏掌机售价恐超 600 美元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时间:08-22 12:11</w:t>
      </w:r>
    </w:p>
    <w:p>
      <w:r>
        <w:rPr>
          <w:rFonts w:ascii="Times New Roman" w:hAnsi="Times New Roman" w:eastAsia="宋体"/>
          <w:sz w:val="18"/>
        </w:rPr>
        <w:t>链接:</w:t>
      </w:r>
      <w:hyperlink r:id="rId31">
        <w:r>
          <w:rPr>
            <w:color w:val="0563C1"/>
            <w:u w:val="single"/>
          </w:rPr>
          <w:t>爆料称索尼 PS6 游戏掌机售价恐超 600 美元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《漫威金刚狼》游戏已制作完成进厂压盘，9 月 15 日发行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时间:08-22 10:51</w:t>
      </w:r>
    </w:p>
    <w:p>
      <w:r>
        <w:rPr>
          <w:rFonts w:ascii="Times New Roman" w:hAnsi="Times New Roman" w:eastAsia="宋体"/>
          <w:sz w:val="18"/>
        </w:rPr>
        <w:t>链接:</w:t>
      </w:r>
      <w:hyperlink r:id="rId32">
        <w:r>
          <w:rPr>
            <w:color w:val="0563C1"/>
            <w:u w:val="single"/>
          </w:rPr>
          <w:t>《漫威金刚狼》游戏已制作完成进厂压盘，9 月 15 日发行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网易Q2游戏同比增9.7%，投资亏损29.5亿令人意外，丁磊：《遗忘之海》口碑改善中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时间:08-21 10:49</w:t>
      </w:r>
    </w:p>
    <w:p>
      <w:r>
        <w:rPr>
          <w:rFonts w:ascii="Times New Roman" w:hAnsi="Times New Roman" w:eastAsia="宋体"/>
          <w:sz w:val="18"/>
        </w:rPr>
        <w:t>链接:</w:t>
      </w:r>
      <w:hyperlink r:id="rId33">
        <w:r>
          <w:rPr>
            <w:color w:val="0563C1"/>
            <w:u w:val="single"/>
          </w:rPr>
          <w:t>网易Q2游戏同比增9.7%，投资亏损29.5亿令人意外，丁磊：《遗忘之海》口碑改善中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金山半年净利大增101%，游戏下滑15%：《鹅鸭杀》正成为金山“新王牌”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时间:08-21 10:00</w:t>
      </w:r>
    </w:p>
    <w:p>
      <w:r>
        <w:rPr>
          <w:rFonts w:ascii="Times New Roman" w:hAnsi="Times New Roman" w:eastAsia="宋体"/>
          <w:sz w:val="18"/>
        </w:rPr>
        <w:t>链接:</w:t>
      </w:r>
      <w:hyperlink r:id="rId34">
        <w:r>
          <w:rPr>
            <w:color w:val="0563C1"/>
            <w:u w:val="single"/>
          </w:rPr>
          <w:t>金山半年净利大增101%，游戏下滑15%：《鹅鸭杀》正成为金山“新王牌”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消费/以旧换新/新餐饮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乘联分会预估 8 月国内狭义乘用车零售 158.0 万辆环比增 8.1%，新能源渗透率 65.1%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时间:08-22 13:43</w:t>
      </w:r>
    </w:p>
    <w:p>
      <w:r>
        <w:rPr>
          <w:rFonts w:ascii="Times New Roman" w:hAnsi="Times New Roman" w:eastAsia="宋体"/>
          <w:sz w:val="18"/>
        </w:rPr>
        <w:t>链接:</w:t>
      </w:r>
      <w:hyperlink r:id="rId35">
        <w:r>
          <w:rPr>
            <w:color w:val="0563C1"/>
            <w:u w:val="single"/>
          </w:rPr>
          <w:t>乘联分会预估 8 月国内狭义乘用车零售 158.0 万辆环比增 8.1%，新能源渗透率 65.1%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信源状态</w:t>
      </w:r>
    </w:p>
    <w:p>
      <w:r>
        <w:rPr>
          <w:rFonts w:ascii="Times New Roman" w:hAnsi="Times New Roman" w:eastAsia="宋体"/>
          <w:b/>
          <w:sz w:val="18"/>
        </w:rPr>
        <w:t>可用:</w:t>
      </w:r>
      <w:r>
        <w:rPr>
          <w:rFonts w:ascii="Times New Roman" w:hAnsi="Times New Roman" w:eastAsia="宋体"/>
          <w:sz w:val="18"/>
        </w:rPr>
        <w:t>IT之家(60)、GameLook(7)、HackerNews(4)、Bing新闻(7)</w:t>
      </w:r>
    </w:p>
    <w:p>
      <w:r>
        <w:rPr>
          <w:rFonts w:ascii="Times New Roman" w:hAnsi="Times New Roman" w:eastAsia="宋体"/>
          <w:b/>
          <w:sz w:val="18"/>
        </w:rPr>
        <w:t>暂不可用:</w:t>
      </w:r>
      <w:r>
        <w:rPr>
          <w:rFonts w:ascii="Times New Roman" w:hAnsi="Times New Roman" w:eastAsia="宋体"/>
          <w:sz w:val="18"/>
        </w:rPr>
        <w:t>36氪(no entries)</w:t>
      </w:r>
    </w:p>
    <w:p>
      <w:r>
        <w:rPr>
          <w:rFonts w:ascii="Times New Roman" w:hAnsi="Times New Roman" w:eastAsia="宋体"/>
          <w:color w:val="888888"/>
          <w:sz w:val="16"/>
        </w:rPr>
        <w:t>千问办公——专业人士,都用千问办公。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thome.com/0/993/004.htm" TargetMode="External"/><Relationship Id="rId10" Type="http://schemas.openxmlformats.org/officeDocument/2006/relationships/hyperlink" Target="https://www.ithome.com/0/993/003.htm" TargetMode="External"/><Relationship Id="rId11" Type="http://schemas.openxmlformats.org/officeDocument/2006/relationships/hyperlink" Target="https://www.ithome.com/0/993/001.htm" TargetMode="External"/><Relationship Id="rId12" Type="http://schemas.openxmlformats.org/officeDocument/2006/relationships/hyperlink" Target="https://www.ithome.com/0/992/969.htm" TargetMode="External"/><Relationship Id="rId13" Type="http://schemas.openxmlformats.org/officeDocument/2006/relationships/hyperlink" Target="https://www.ithome.com/0/992/941.htm" TargetMode="External"/><Relationship Id="rId14" Type="http://schemas.openxmlformats.org/officeDocument/2006/relationships/hyperlink" Target="https://cymerys.com/w/im-becoming-ai-blind" TargetMode="External"/><Relationship Id="rId15" Type="http://schemas.openxmlformats.org/officeDocument/2006/relationships/hyperlink" Target="http://www.bing.com/news/apiclick.aspx?ref=FexRss&amp;aid=&amp;tid=6a8956cd68e0460f98eee945ae0bb711&amp;url=https%3a%2f%2fwww.chinaz.com%2fainews%2f30535.shtml&amp;c=860426049760503720&amp;mkt=en-us" TargetMode="External"/><Relationship Id="rId16" Type="http://schemas.openxmlformats.org/officeDocument/2006/relationships/hyperlink" Target="http://www.bing.com/news/apiclick.aspx?ref=FexRss&amp;aid=&amp;tid=6a8956cd68e0460f98eee945ae0bb711&amp;url=https%3a%2f%2fnews.qq.com%2frain%2fa%2f20260821A0ALUC00%3fadChannelId%3dtech&amp;c=53295506510214126&amp;mkt=en-us" TargetMode="External"/><Relationship Id="rId17" Type="http://schemas.openxmlformats.org/officeDocument/2006/relationships/hyperlink" Target="http://www.bing.com/news/apiclick.aspx?ref=FexRss&amp;aid=&amp;tid=6a8956cd68e0460f98eee945ae0bb711&amp;url=https%3a%2f%2fnews.qq.com%2frain%2fa%2f20260821A0AFFW00&amp;c=3402702603932352113&amp;mkt=en-us" TargetMode="External"/><Relationship Id="rId18" Type="http://schemas.openxmlformats.org/officeDocument/2006/relationships/hyperlink" Target="http://www.bing.com/news/apiclick.aspx?ref=FexRss&amp;aid=&amp;tid=6a8956cd68e0460f98eee945ae0bb711&amp;url=https%3a%2f%2ffinance.sina.com.cn%2ftech%2froll%2f2026-08-21%2fdoc-inipakut1615414.shtml&amp;c=15999387363962191672&amp;mkt=en-us" TargetMode="External"/><Relationship Id="rId19" Type="http://schemas.openxmlformats.org/officeDocument/2006/relationships/hyperlink" Target="http://www.bing.com/news/apiclick.aspx?ref=FexRss&amp;aid=&amp;tid=6a8956cd68e0460f98eee945ae0bb711&amp;url=https%3a%2f%2ffinance.sina.com.cn%2ftech%2fdiscovery%2f2026-08-21%2fdoc-inipakuq1370286.shtml&amp;c=3889549151700380918&amp;mkt=en-us" TargetMode="External"/><Relationship Id="rId20" Type="http://schemas.openxmlformats.org/officeDocument/2006/relationships/hyperlink" Target="http://www.bing.com/news/apiclick.aspx?ref=FexRss&amp;aid=&amp;tid=6a8956cd68e0460f98eee945ae0bb711&amp;url=https%3a%2f%2fwww.msn.com%2fzh-cn%2fnews%2fother%2f%25E8%25A1%258C%25E4%25B8%259A%25E9%25A6%2596%25E6%25AC%25BE%25E4%25B8%25BB%25E5%258A%25A8%25E5%25BC%258Fai%25E7%259C%25BC%25E9%2595%259C-%25E9%259B%25B7%25E9%25B8%259Fio%25E8%25AF%2584%25E6%25B5%258B-%25E8%2583%25BD%25E8%25AE%25B0%25E5%25BD%2595%25E4%25BD%25A0%25E7%259A%2584%25E6%2595%25B4%25E4%25B8%25AA%25E4%25BA%25BA%25E7%2594%259F%2far-AA2aD9Fc&amp;c=12734105209291275149&amp;mkt=en-us" TargetMode="External"/><Relationship Id="rId21" Type="http://schemas.openxmlformats.org/officeDocument/2006/relationships/hyperlink" Target="https://medicine.washu.edu/news/how-early-life-stress-leaves-a-scar-inside-brain-cells/" TargetMode="External"/><Relationship Id="rId22" Type="http://schemas.openxmlformats.org/officeDocument/2006/relationships/hyperlink" Target="http://www.bing.com/news/apiclick.aspx?ref=FexRss&amp;aid=&amp;tid=6a8956cd68e0460f98eee945ae0bb711&amp;url=https%3a%2f%2fwww.eeo.com.cn%2f2026%2f0820%2f1005523.shtml&amp;c=14901350270009898074&amp;mkt=en-us" TargetMode="External"/><Relationship Id="rId23" Type="http://schemas.openxmlformats.org/officeDocument/2006/relationships/hyperlink" Target="https://www.ithome.com/0/993/022.htm" TargetMode="External"/><Relationship Id="rId24" Type="http://schemas.openxmlformats.org/officeDocument/2006/relationships/hyperlink" Target="https://www.ithome.com/0/993/016.htm" TargetMode="External"/><Relationship Id="rId25" Type="http://schemas.openxmlformats.org/officeDocument/2006/relationships/hyperlink" Target="https://www.ithome.com/0/992/985.htm" TargetMode="External"/><Relationship Id="rId26" Type="http://schemas.openxmlformats.org/officeDocument/2006/relationships/hyperlink" Target="https://www.ithome.com/0/992/981.htm" TargetMode="External"/><Relationship Id="rId27" Type="http://schemas.openxmlformats.org/officeDocument/2006/relationships/hyperlink" Target="https://www.ithome.com/0/992/928.htm" TargetMode="External"/><Relationship Id="rId28" Type="http://schemas.openxmlformats.org/officeDocument/2006/relationships/hyperlink" Target="https://www.ithome.com/0/992/980.htm" TargetMode="External"/><Relationship Id="rId29" Type="http://schemas.openxmlformats.org/officeDocument/2006/relationships/hyperlink" Target="https://www.ithome.com/0/993/014.htm" TargetMode="External"/><Relationship Id="rId30" Type="http://schemas.openxmlformats.org/officeDocument/2006/relationships/hyperlink" Target="https://www.ithome.com/0/993/020.htm" TargetMode="External"/><Relationship Id="rId31" Type="http://schemas.openxmlformats.org/officeDocument/2006/relationships/hyperlink" Target="https://www.ithome.com/0/992/971.htm" TargetMode="External"/><Relationship Id="rId32" Type="http://schemas.openxmlformats.org/officeDocument/2006/relationships/hyperlink" Target="https://www.ithome.com/0/992/931.htm" TargetMode="External"/><Relationship Id="rId33" Type="http://schemas.openxmlformats.org/officeDocument/2006/relationships/hyperlink" Target="http://www.gamelook.com.cn/2026/08/600412/" TargetMode="External"/><Relationship Id="rId34" Type="http://schemas.openxmlformats.org/officeDocument/2006/relationships/hyperlink" Target="http://www.gamelook.com.cn/2026/08/600361/" TargetMode="External"/><Relationship Id="rId35" Type="http://schemas.openxmlformats.org/officeDocument/2006/relationships/hyperlink" Target="https://www.ithome.com/0/992/982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