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rFonts w:ascii="Times New Roman" w:hAnsi="Times New Roman" w:eastAsia="黑体"/>
          <w:color w:val="41D87E"/>
          <w:sz w:val="32"/>
        </w:rPr>
        <w:t>线口监测午报 · 2026年08月19日(周三)</w:t>
      </w:r>
    </w:p>
    <w:p>
      <w:r>
        <w:rPr>
          <w:rFonts w:ascii="Times New Roman" w:hAnsi="Times New Roman" w:eastAsia="宋体"/>
          <w:color w:val="888888"/>
          <w:sz w:val="18"/>
        </w:rPr>
        <w:t>监测窗口:近48小时 | 生成时间:2026-08-19 17:06</w:t>
      </w:r>
    </w:p>
    <w:p>
      <w:pPr>
        <w:pStyle w:val="Heading2"/>
      </w:pPr>
      <w:r>
        <w:rPr>
          <w:rFonts w:ascii="Times New Roman" w:hAnsi="Times New Roman" w:eastAsia="黑体"/>
          <w:color w:val="41D87E"/>
          <w:sz w:val="28"/>
        </w:rPr>
        <w:t>今日要闻速览</w:t>
      </w:r>
    </w:p>
    <w:p>
      <w:pPr>
        <w:pStyle w:val="Heading2"/>
      </w:pPr>
      <w:r>
        <w:rPr>
          <w:rFonts w:ascii="Times New Roman" w:hAnsi="Times New Roman" w:eastAsia="黑体"/>
          <w:sz w:val="28"/>
        </w:rPr>
        <w:t>AI/大模型</w:t>
      </w:r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联想 AI 平板拯救者 Y700 无极专属配件公开，含专属手柄、街机底座、多功能保护壳等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时间:08-19 16:38</w:t>
      </w:r>
    </w:p>
    <w:p>
      <w:r>
        <w:rPr>
          <w:rFonts w:ascii="Times New Roman" w:hAnsi="Times New Roman" w:eastAsia="宋体"/>
          <w:sz w:val="18"/>
        </w:rPr>
        <w:t>链接:</w:t>
      </w:r>
      <w:hyperlink r:id="rId9">
        <w:r>
          <w:rPr>
            <w:color w:val="0563C1"/>
            <w:u w:val="single"/>
          </w:rPr>
          <w:t>联想 AI 平板拯救者 Y700 无极专属配件公开，含专属手柄、街机底座、多功能保护壳等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AI 客服一直“答非所问”、找不到人工客服，我国首个相关国标 9 月出手规范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时间:08-19 15:41</w:t>
      </w:r>
    </w:p>
    <w:p>
      <w:r>
        <w:rPr>
          <w:rFonts w:ascii="Times New Roman" w:hAnsi="Times New Roman" w:eastAsia="宋体"/>
          <w:sz w:val="18"/>
        </w:rPr>
        <w:t>链接:</w:t>
      </w:r>
      <w:hyperlink r:id="rId10">
        <w:r>
          <w:rPr>
            <w:color w:val="0563C1"/>
            <w:u w:val="single"/>
          </w:rPr>
          <w:t>AI 客服一直“答非所问”、找不到人工客服，我国首个相关国标 9 月出手规范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杜罗夫：Telegram 已申请“.gram”顶级域名，可为十亿用户提供专属二级域名并支持“一句话让 AI 创建完整网站”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时间:08-19 15:15</w:t>
      </w:r>
    </w:p>
    <w:p>
      <w:r>
        <w:rPr>
          <w:rFonts w:ascii="Times New Roman" w:hAnsi="Times New Roman" w:eastAsia="宋体"/>
          <w:sz w:val="18"/>
        </w:rPr>
        <w:t>链接:</w:t>
      </w:r>
      <w:hyperlink r:id="rId11">
        <w:r>
          <w:rPr>
            <w:color w:val="0563C1"/>
            <w:u w:val="single"/>
          </w:rPr>
          <w:t>杜罗夫：Telegram 已申请“.gram”顶级域名，可为十亿用户提供专属二级域名并支持“一句话让 AI 创建完整网站”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网络攻击频发，法国政府部门将用 AI 检测网络安全漏洞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时间:08-19 14:48</w:t>
      </w:r>
    </w:p>
    <w:p>
      <w:r>
        <w:rPr>
          <w:rFonts w:ascii="Times New Roman" w:hAnsi="Times New Roman" w:eastAsia="宋体"/>
          <w:sz w:val="18"/>
        </w:rPr>
        <w:t>链接:</w:t>
      </w:r>
      <w:hyperlink r:id="rId12">
        <w:r>
          <w:rPr>
            <w:color w:val="0563C1"/>
            <w:u w:val="single"/>
          </w:rPr>
          <w:t>网络攻击频发，法国政府部门将用 AI 检测网络安全漏洞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图灵奖得主萨顿警告：AI 行业过度依赖合成数据是一个大错误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时间:08-19 14:25</w:t>
      </w:r>
    </w:p>
    <w:p>
      <w:r>
        <w:rPr>
          <w:rFonts w:ascii="Times New Roman" w:hAnsi="Times New Roman" w:eastAsia="宋体"/>
          <w:sz w:val="18"/>
        </w:rPr>
        <w:t>链接:</w:t>
      </w:r>
      <w:hyperlink r:id="rId13">
        <w:r>
          <w:rPr>
            <w:color w:val="0563C1"/>
            <w:u w:val="single"/>
          </w:rPr>
          <w:t>图灵奖得主萨顿警告：AI 行业过度依赖合成数据是一个大错误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日本公布 AI 草案，敦促开发者披露训练数据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时间:08-19 13:54</w:t>
      </w:r>
    </w:p>
    <w:p>
      <w:r>
        <w:rPr>
          <w:rFonts w:ascii="Times New Roman" w:hAnsi="Times New Roman" w:eastAsia="宋体"/>
          <w:sz w:val="18"/>
        </w:rPr>
        <w:t>链接:</w:t>
      </w:r>
      <w:hyperlink r:id="rId14">
        <w:r>
          <w:rPr>
            <w:color w:val="0563C1"/>
            <w:u w:val="single"/>
          </w:rPr>
          <w:t>日本公布 AI 草案，敦促开发者披露训练数据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“神奇小子”创立的公司推出 chestnut eGPU 扩展坞，车载 AI 浮点运算提高约 100 倍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时间:08-19 13:45</w:t>
      </w:r>
    </w:p>
    <w:p>
      <w:r>
        <w:rPr>
          <w:rFonts w:ascii="Times New Roman" w:hAnsi="Times New Roman" w:eastAsia="宋体"/>
          <w:sz w:val="18"/>
        </w:rPr>
        <w:t>链接:</w:t>
      </w:r>
      <w:hyperlink r:id="rId15">
        <w:r>
          <w:rPr>
            <w:color w:val="0563C1"/>
            <w:u w:val="single"/>
          </w:rPr>
          <w:t>“神奇小子”创立的公司推出 chestnut eGPU 扩展坞，车载 AI 浮点运算提高约 100 倍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AI usage patterns in software teams</w:t>
      </w:r>
    </w:p>
    <w:p>
      <w:r>
        <w:rPr>
          <w:rFonts w:ascii="Times New Roman" w:hAnsi="Times New Roman" w:eastAsia="宋体"/>
          <w:color w:val="888888"/>
          <w:sz w:val="18"/>
        </w:rPr>
        <w:t>来源:Hacker News | 时间:08-19 06:08</w:t>
      </w:r>
    </w:p>
    <w:p>
      <w:r>
        <w:rPr>
          <w:rFonts w:ascii="Times New Roman" w:hAnsi="Times New Roman" w:eastAsia="宋体"/>
          <w:sz w:val="18"/>
        </w:rPr>
        <w:t>链接:</w:t>
      </w:r>
      <w:hyperlink r:id="rId16">
        <w:r>
          <w:rPr>
            <w:color w:val="0563C1"/>
            <w:u w:val="single"/>
          </w:rPr>
          <w:t>AI usage patterns in software teams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闪极 loomos L1 发布 主动记忆与换电革新 AI 眼镜体验</w:t>
      </w:r>
    </w:p>
    <w:p>
      <w:r>
        <w:rPr>
          <w:rFonts w:ascii="Times New Roman" w:hAnsi="Times New Roman" w:eastAsia="宋体"/>
          <w:color w:val="888888"/>
          <w:sz w:val="18"/>
        </w:rPr>
        <w:t>来源:Bing新闻 | 时间:08-19 02:56</w:t>
      </w:r>
    </w:p>
    <w:p>
      <w:r>
        <w:rPr>
          <w:rFonts w:ascii="Times New Roman" w:hAnsi="Times New Roman" w:eastAsia="宋体"/>
          <w:sz w:val="18"/>
        </w:rPr>
        <w:t>链接:</w:t>
      </w:r>
      <w:hyperlink r:id="rId17">
        <w:r>
          <w:rPr>
            <w:color w:val="0563C1"/>
            <w:u w:val="single"/>
          </w:rPr>
          <w:t>闪极 loomos L1 发布 主动记忆与换电革新 AI 眼镜体验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首发 2699 元闪极 AI 眼镜 loomos L1 发布：钛合金机身 43 克，接入飞书与腾讯 WorkBuddy</w:t>
      </w:r>
    </w:p>
    <w:p>
      <w:r>
        <w:rPr>
          <w:rFonts w:ascii="Times New Roman" w:hAnsi="Times New Roman" w:eastAsia="宋体"/>
          <w:color w:val="888888"/>
          <w:sz w:val="18"/>
        </w:rPr>
        <w:t>来源:Bing新闻 | 时间:08-19 00:08</w:t>
      </w:r>
    </w:p>
    <w:p>
      <w:r>
        <w:rPr>
          <w:rFonts w:ascii="Times New Roman" w:hAnsi="Times New Roman" w:eastAsia="宋体"/>
          <w:sz w:val="18"/>
        </w:rPr>
        <w:t>链接:</w:t>
      </w:r>
      <w:hyperlink r:id="rId18">
        <w:r>
          <w:rPr>
            <w:color w:val="0563C1"/>
            <w:u w:val="single"/>
          </w:rPr>
          <w:t>首发 2699 元闪极 AI 眼镜 loomos L1 发布：钛合金机身 43 克，接入飞书与腾讯 WorkBuddy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不走堆料路线，闪极loomos L1把AI眼镜的未来押注在“长时间佩戴+主动记忆”</w:t>
      </w:r>
    </w:p>
    <w:p>
      <w:r>
        <w:rPr>
          <w:rFonts w:ascii="Times New Roman" w:hAnsi="Times New Roman" w:eastAsia="宋体"/>
          <w:color w:val="888888"/>
          <w:sz w:val="18"/>
        </w:rPr>
        <w:t>来源:Bing新闻 | 时间:08-18 23:46</w:t>
      </w:r>
    </w:p>
    <w:p>
      <w:r>
        <w:rPr>
          <w:rFonts w:ascii="Times New Roman" w:hAnsi="Times New Roman" w:eastAsia="宋体"/>
          <w:sz w:val="18"/>
        </w:rPr>
        <w:t>链接:</w:t>
      </w:r>
      <w:hyperlink r:id="rId19">
        <w:r>
          <w:rPr>
            <w:color w:val="0563C1"/>
            <w:u w:val="single"/>
          </w:rPr>
          <w:t>不走堆料路线，闪极loomos L1把AI眼镜的未来押注在“长时间佩戴+主动记忆”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告别玩具式AI眼镜！闪极Loomos L1上线：16小时长戴+主动记忆重塑行业</w:t>
      </w:r>
    </w:p>
    <w:p>
      <w:r>
        <w:rPr>
          <w:rFonts w:ascii="Times New Roman" w:hAnsi="Times New Roman" w:eastAsia="宋体"/>
          <w:color w:val="888888"/>
          <w:sz w:val="18"/>
        </w:rPr>
        <w:t>来源:Bing新闻 | 时间:08-18 22:59</w:t>
      </w:r>
    </w:p>
    <w:p>
      <w:r>
        <w:rPr>
          <w:rFonts w:ascii="Times New Roman" w:hAnsi="Times New Roman" w:eastAsia="宋体"/>
          <w:sz w:val="18"/>
        </w:rPr>
        <w:t>链接:</w:t>
      </w:r>
      <w:hyperlink r:id="rId20">
        <w:r>
          <w:rPr>
            <w:color w:val="0563C1"/>
            <w:u w:val="single"/>
          </w:rPr>
          <w:t>告别玩具式AI眼镜！闪极Loomos L1上线：16小时长戴+主动记忆重塑行业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当蒋奇明、李诞戴上同一副AI眼镜，2026年度最期待新品来了</w:t>
      </w:r>
    </w:p>
    <w:p>
      <w:r>
        <w:rPr>
          <w:rFonts w:ascii="Times New Roman" w:hAnsi="Times New Roman" w:eastAsia="宋体"/>
          <w:color w:val="888888"/>
          <w:sz w:val="18"/>
        </w:rPr>
        <w:t>来源:Bing新闻 | 时间:08-18 19:04</w:t>
      </w:r>
    </w:p>
    <w:p>
      <w:r>
        <w:rPr>
          <w:rFonts w:ascii="Times New Roman" w:hAnsi="Times New Roman" w:eastAsia="宋体"/>
          <w:sz w:val="18"/>
        </w:rPr>
        <w:t>链接:</w:t>
      </w:r>
      <w:hyperlink r:id="rId21">
        <w:r>
          <w:rPr>
            <w:color w:val="0563C1"/>
            <w:u w:val="single"/>
          </w:rPr>
          <w:t>当蒋奇明、李诞戴上同一副AI眼镜，2026年度最期待新品来了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2699元起! 闪极新款AI眼镜发布：重40g，能写日记、接Agent，40小时续航</w:t>
      </w:r>
    </w:p>
    <w:p>
      <w:r>
        <w:rPr>
          <w:rFonts w:ascii="Times New Roman" w:hAnsi="Times New Roman" w:eastAsia="宋体"/>
          <w:color w:val="888888"/>
          <w:sz w:val="18"/>
        </w:rPr>
        <w:t>来源:Bing新闻 | 时间:08-18 15:13</w:t>
      </w:r>
    </w:p>
    <w:p>
      <w:r>
        <w:rPr>
          <w:rFonts w:ascii="Times New Roman" w:hAnsi="Times New Roman" w:eastAsia="宋体"/>
          <w:sz w:val="18"/>
        </w:rPr>
        <w:t>链接:</w:t>
      </w:r>
      <w:hyperlink r:id="rId22">
        <w:r>
          <w:rPr>
            <w:color w:val="0563C1"/>
            <w:u w:val="single"/>
          </w:rPr>
          <w:t>2699元起! 闪极新款AI眼镜发布：重40g，能写日记、接Agent，40小时续航</w:t>
        </w:r>
      </w:hyperlink>
    </w:p>
    <w:p>
      <w:pPr>
        <w:pStyle w:val="Heading2"/>
      </w:pPr>
      <w:r>
        <w:rPr>
          <w:rFonts w:ascii="Times New Roman" w:hAnsi="Times New Roman" w:eastAsia="黑体"/>
          <w:sz w:val="28"/>
        </w:rPr>
        <w:t>机器人/AI硬件</w:t>
      </w:r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宇树科技上市庆功照流出，“投资教父”沈南鹏与王力宏畅聊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时间:08-19 16:00</w:t>
      </w:r>
    </w:p>
    <w:p>
      <w:r>
        <w:rPr>
          <w:rFonts w:ascii="Times New Roman" w:hAnsi="Times New Roman" w:eastAsia="宋体"/>
          <w:sz w:val="18"/>
        </w:rPr>
        <w:t>链接:</w:t>
      </w:r>
      <w:hyperlink r:id="rId23">
        <w:r>
          <w:rPr>
            <w:color w:val="0563C1"/>
            <w:u w:val="single"/>
          </w:rPr>
          <w:t>宇树科技上市庆功照流出，“投资教父”沈南鹏与王力宏畅聊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皮克斯《机器人总动员》中国内地首次公映：奥斯卡最佳动画，豆瓣 9.3 分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时间:08-19 15:58</w:t>
      </w:r>
    </w:p>
    <w:p>
      <w:r>
        <w:rPr>
          <w:rFonts w:ascii="Times New Roman" w:hAnsi="Times New Roman" w:eastAsia="宋体"/>
          <w:sz w:val="18"/>
        </w:rPr>
        <w:t>链接:</w:t>
      </w:r>
      <w:hyperlink r:id="rId24">
        <w:r>
          <w:rPr>
            <w:color w:val="0563C1"/>
            <w:u w:val="single"/>
          </w:rPr>
          <w:t>皮克斯《机器人总动员》中国内地首次公映：奥斯卡最佳动画，豆瓣 9.3 分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奇瑞旗下墨甲机器人筹划独立 IPO，同时瞄准海外警用、服务等市场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时间:08-19 15:51</w:t>
      </w:r>
    </w:p>
    <w:p>
      <w:r>
        <w:rPr>
          <w:rFonts w:ascii="Times New Roman" w:hAnsi="Times New Roman" w:eastAsia="宋体"/>
          <w:sz w:val="18"/>
        </w:rPr>
        <w:t>链接:</w:t>
      </w:r>
      <w:hyperlink r:id="rId25">
        <w:r>
          <w:rPr>
            <w:color w:val="0563C1"/>
            <w:u w:val="single"/>
          </w:rPr>
          <w:t>奇瑞旗下墨甲机器人筹划独立 IPO，同时瞄准海外警用、服务等市场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小米新一代人形机器人预览：双足、1.7 米左右、全身 66 个自由度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时间:08-19 15:47</w:t>
      </w:r>
    </w:p>
    <w:p>
      <w:r>
        <w:rPr>
          <w:rFonts w:ascii="Times New Roman" w:hAnsi="Times New Roman" w:eastAsia="宋体"/>
          <w:sz w:val="18"/>
        </w:rPr>
        <w:t>链接:</w:t>
      </w:r>
      <w:hyperlink r:id="rId26">
        <w:r>
          <w:rPr>
            <w:color w:val="0563C1"/>
            <w:u w:val="single"/>
          </w:rPr>
          <w:t>小米新一代人形机器人预览：双足、1.7 米左右、全身 66 个自由度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宇树科技上市首日收涨 460%：开盘一度暴涨 629% 市值突破 4400 亿，中一签浮盈近 35 万元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时间:08-19 15:29</w:t>
      </w:r>
    </w:p>
    <w:p>
      <w:r>
        <w:rPr>
          <w:rFonts w:ascii="Times New Roman" w:hAnsi="Times New Roman" w:eastAsia="宋体"/>
          <w:sz w:val="18"/>
        </w:rPr>
        <w:t>链接:</w:t>
      </w:r>
      <w:hyperlink r:id="rId27">
        <w:r>
          <w:rPr>
            <w:color w:val="0563C1"/>
            <w:u w:val="single"/>
          </w:rPr>
          <w:t>宇树科技上市首日收涨 460%：开盘一度暴涨 629% 市值突破 4400 亿，中一签浮盈近 35 万元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9.8 万元起，国产情感交互人形机器人“爱湫”发售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时间:08-19 15:27</w:t>
      </w:r>
    </w:p>
    <w:p>
      <w:r>
        <w:rPr>
          <w:rFonts w:ascii="Times New Roman" w:hAnsi="Times New Roman" w:eastAsia="宋体"/>
          <w:sz w:val="18"/>
        </w:rPr>
        <w:t>链接:</w:t>
      </w:r>
      <w:hyperlink r:id="rId28">
        <w:r>
          <w:rPr>
            <w:color w:val="0563C1"/>
            <w:u w:val="single"/>
          </w:rPr>
          <w:t>9.8 万元起，国产情感交互人形机器人“爱湫”发售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集邦咨询：预估 2026 年中国人形机器人市场规模达 150 亿元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时间:08-19 15:21</w:t>
      </w:r>
    </w:p>
    <w:p>
      <w:r>
        <w:rPr>
          <w:rFonts w:ascii="Times New Roman" w:hAnsi="Times New Roman" w:eastAsia="宋体"/>
          <w:sz w:val="18"/>
        </w:rPr>
        <w:t>链接:</w:t>
      </w:r>
      <w:hyperlink r:id="rId29">
        <w:r>
          <w:rPr>
            <w:color w:val="0563C1"/>
            <w:u w:val="single"/>
          </w:rPr>
          <w:t>集邦咨询：预估 2026 年中国人形机器人市场规模达 150 亿元</w:t>
        </w:r>
      </w:hyperlink>
    </w:p>
    <w:p>
      <w:pPr>
        <w:pStyle w:val="Heading2"/>
      </w:pPr>
      <w:r>
        <w:rPr>
          <w:rFonts w:ascii="Times New Roman" w:hAnsi="Times New Roman" w:eastAsia="黑体"/>
          <w:sz w:val="28"/>
        </w:rPr>
        <w:t>无人驾驶/低空/智慧出行</w:t>
      </w:r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上海：推动 300 米以下低空公共航路实现移动通信网络全线覆盖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时间:08-19 16:50</w:t>
      </w:r>
    </w:p>
    <w:p>
      <w:r>
        <w:rPr>
          <w:rFonts w:ascii="Times New Roman" w:hAnsi="Times New Roman" w:eastAsia="宋体"/>
          <w:sz w:val="18"/>
        </w:rPr>
        <w:t>链接:</w:t>
      </w:r>
      <w:hyperlink r:id="rId30">
        <w:r>
          <w:rPr>
            <w:color w:val="0563C1"/>
            <w:u w:val="single"/>
          </w:rPr>
          <w:t>上海：推动 300 米以下低空公共航路实现移动通信网络全线覆盖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Momenta 宣布联合新芯航途与 QNX，合作打造量产级自动驾驶平台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时间:08-19 15:41</w:t>
      </w:r>
    </w:p>
    <w:p>
      <w:r>
        <w:rPr>
          <w:rFonts w:ascii="Times New Roman" w:hAnsi="Times New Roman" w:eastAsia="宋体"/>
          <w:sz w:val="18"/>
        </w:rPr>
        <w:t>链接:</w:t>
      </w:r>
      <w:hyperlink r:id="rId31">
        <w:r>
          <w:rPr>
            <w:color w:val="0563C1"/>
            <w:u w:val="single"/>
          </w:rPr>
          <w:t>Momenta 宣布联合新芯航途与 QNX，合作打造量产级自动驾驶平台</w:t>
        </w:r>
      </w:hyperlink>
    </w:p>
    <w:p>
      <w:pPr>
        <w:pStyle w:val="Heading2"/>
      </w:pPr>
      <w:r>
        <w:rPr>
          <w:rFonts w:ascii="Times New Roman" w:hAnsi="Times New Roman" w:eastAsia="黑体"/>
          <w:sz w:val="28"/>
        </w:rPr>
        <w:t>电商/直播/即时零售</w:t>
      </w:r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一烧烤店开出 30 多个外卖账号，上海查处一起“幽灵外卖”案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时间:08-19 16:22</w:t>
      </w:r>
    </w:p>
    <w:p>
      <w:r>
        <w:rPr>
          <w:rFonts w:ascii="Times New Roman" w:hAnsi="Times New Roman" w:eastAsia="宋体"/>
          <w:sz w:val="18"/>
        </w:rPr>
        <w:t>链接:</w:t>
      </w:r>
      <w:hyperlink r:id="rId32">
        <w:r>
          <w:rPr>
            <w:color w:val="0563C1"/>
            <w:u w:val="single"/>
          </w:rPr>
          <w:t>一烧烤店开出 30 多个外卖账号，上海查处一起“幽灵外卖”案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玩家笑翻！10亿美元巨制《星际公民》直播中“游戏Bug不断，团队埋怨互怼”</w:t>
      </w:r>
    </w:p>
    <w:p>
      <w:r>
        <w:rPr>
          <w:rFonts w:ascii="Times New Roman" w:hAnsi="Times New Roman" w:eastAsia="宋体"/>
          <w:color w:val="888888"/>
          <w:sz w:val="18"/>
        </w:rPr>
        <w:t>来源:GameLook | 时间:08-19 10:02</w:t>
      </w:r>
    </w:p>
    <w:p>
      <w:r>
        <w:rPr>
          <w:rFonts w:ascii="Times New Roman" w:hAnsi="Times New Roman" w:eastAsia="宋体"/>
          <w:sz w:val="18"/>
        </w:rPr>
        <w:t>链接:</w:t>
      </w:r>
      <w:hyperlink r:id="rId33">
        <w:r>
          <w:rPr>
            <w:color w:val="0563C1"/>
            <w:u w:val="single"/>
          </w:rPr>
          <w:t>玩家笑翻！10亿美元巨制《星际公民》直播中“游戏Bug不断，团队埋怨互怼”</w:t>
        </w:r>
      </w:hyperlink>
    </w:p>
    <w:p>
      <w:pPr>
        <w:pStyle w:val="Heading2"/>
      </w:pPr>
      <w:r>
        <w:rPr>
          <w:rFonts w:ascii="Times New Roman" w:hAnsi="Times New Roman" w:eastAsia="黑体"/>
          <w:sz w:val="28"/>
        </w:rPr>
        <w:t>游戏/电竞/平台公司</w:t>
      </w:r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消息称三星显示 2027 年规划 24.5" FHD 750Hz QD-OLED 电竞面板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时间:08-19 14:54</w:t>
      </w:r>
    </w:p>
    <w:p>
      <w:r>
        <w:rPr>
          <w:rFonts w:ascii="Times New Roman" w:hAnsi="Times New Roman" w:eastAsia="宋体"/>
          <w:sz w:val="18"/>
        </w:rPr>
        <w:t>链接:</w:t>
      </w:r>
      <w:hyperlink r:id="rId34">
        <w:r>
          <w:rPr>
            <w:color w:val="0563C1"/>
            <w:u w:val="single"/>
          </w:rPr>
          <w:t>消息称三星显示 2027 年规划 24.5" FHD 750Hz QD-OLED 电竞面板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新套路来了！“低配二游”创造月收入3000万奇迹，打通“漫剧+玩游戏”致富路？</w:t>
      </w:r>
    </w:p>
    <w:p>
      <w:r>
        <w:rPr>
          <w:rFonts w:ascii="Times New Roman" w:hAnsi="Times New Roman" w:eastAsia="宋体"/>
          <w:color w:val="888888"/>
          <w:sz w:val="18"/>
        </w:rPr>
        <w:t>来源:GameLook | 时间:08-19 10:59</w:t>
      </w:r>
    </w:p>
    <w:p>
      <w:r>
        <w:rPr>
          <w:rFonts w:ascii="Times New Roman" w:hAnsi="Times New Roman" w:eastAsia="宋体"/>
          <w:sz w:val="18"/>
        </w:rPr>
        <w:t>链接:</w:t>
      </w:r>
      <w:hyperlink r:id="rId35">
        <w:r>
          <w:rPr>
            <w:color w:val="0563C1"/>
            <w:u w:val="single"/>
          </w:rPr>
          <w:t>新套路来了！“低配二游”创造月收入3000万奇迹，打通“漫剧+玩游戏”致富路？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友谊时光上半年利润大增74%：恋爱小游戏《心跳陷落》发力，在研5款游戏</w:t>
      </w:r>
    </w:p>
    <w:p>
      <w:r>
        <w:rPr>
          <w:rFonts w:ascii="Times New Roman" w:hAnsi="Times New Roman" w:eastAsia="宋体"/>
          <w:color w:val="888888"/>
          <w:sz w:val="18"/>
        </w:rPr>
        <w:t>来源:GameLook | 时间:08-19 09:40</w:t>
      </w:r>
    </w:p>
    <w:p>
      <w:r>
        <w:rPr>
          <w:rFonts w:ascii="Times New Roman" w:hAnsi="Times New Roman" w:eastAsia="宋体"/>
          <w:sz w:val="18"/>
        </w:rPr>
        <w:t>链接:</w:t>
      </w:r>
      <w:hyperlink r:id="rId36">
        <w:r>
          <w:rPr>
            <w:color w:val="0563C1"/>
            <w:u w:val="single"/>
          </w:rPr>
          <w:t>友谊时光上半年利润大增74%：恋爱小游戏《心跳陷落》发力，在研5款游戏</w:t>
        </w:r>
      </w:hyperlink>
    </w:p>
    <w:p>
      <w:pPr>
        <w:pStyle w:val="Heading2"/>
      </w:pPr>
      <w:r>
        <w:rPr>
          <w:rFonts w:ascii="Times New Roman" w:hAnsi="Times New Roman" w:eastAsia="黑体"/>
          <w:sz w:val="28"/>
        </w:rPr>
        <w:t>消费/以旧换新/新餐饮</w:t>
      </w:r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机械师曙光 S 主机新品开启预约：酷睿 7 230H+RTX 5060 显卡，国补后到手 5949.15 元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时间:08-19 16:51</w:t>
      </w:r>
    </w:p>
    <w:p>
      <w:r>
        <w:rPr>
          <w:rFonts w:ascii="Times New Roman" w:hAnsi="Times New Roman" w:eastAsia="宋体"/>
          <w:sz w:val="18"/>
        </w:rPr>
        <w:t>链接:</w:t>
      </w:r>
      <w:hyperlink r:id="rId37">
        <w:r>
          <w:rPr>
            <w:color w:val="0563C1"/>
            <w:u w:val="single"/>
          </w:rPr>
          <w:t>机械师曙光 S 主机新品开启预约：酷睿 7 230H+RTX 5060 显卡，国补后到手 5949.15 元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从 3D 迈向 2D，消息称拓竹进军消费级 UV 打印机赛道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时间:08-19 13:26</w:t>
      </w:r>
    </w:p>
    <w:p>
      <w:r>
        <w:rPr>
          <w:rFonts w:ascii="Times New Roman" w:hAnsi="Times New Roman" w:eastAsia="宋体"/>
          <w:sz w:val="18"/>
        </w:rPr>
        <w:t>链接:</w:t>
      </w:r>
      <w:hyperlink r:id="rId38">
        <w:r>
          <w:rPr>
            <w:color w:val="0563C1"/>
            <w:u w:val="single"/>
          </w:rPr>
          <w:t>从 3D 迈向 2D，消息称拓竹进军消费级 UV 打印机赛道</w:t>
        </w:r>
      </w:hyperlink>
    </w:p>
    <w:p>
      <w:pPr>
        <w:pStyle w:val="Heading2"/>
      </w:pPr>
      <w:r>
        <w:rPr>
          <w:rFonts w:ascii="Times New Roman" w:hAnsi="Times New Roman" w:eastAsia="黑体"/>
          <w:sz w:val="28"/>
        </w:rPr>
        <w:t>信源状态</w:t>
      </w:r>
    </w:p>
    <w:p>
      <w:r>
        <w:rPr>
          <w:rFonts w:ascii="Times New Roman" w:hAnsi="Times New Roman" w:eastAsia="宋体"/>
          <w:b/>
          <w:sz w:val="18"/>
        </w:rPr>
        <w:t>可用:</w:t>
      </w:r>
      <w:r>
        <w:rPr>
          <w:rFonts w:ascii="Times New Roman" w:hAnsi="Times New Roman" w:eastAsia="宋体"/>
          <w:sz w:val="18"/>
        </w:rPr>
        <w:t>IT之家(60)、GameLook(13)、HackerNews(2)、Bing新闻(9)</w:t>
      </w:r>
    </w:p>
    <w:p>
      <w:r>
        <w:rPr>
          <w:rFonts w:ascii="Times New Roman" w:hAnsi="Times New Roman" w:eastAsia="宋体"/>
          <w:b/>
          <w:sz w:val="18"/>
        </w:rPr>
        <w:t>暂不可用:</w:t>
      </w:r>
      <w:r>
        <w:rPr>
          <w:rFonts w:ascii="Times New Roman" w:hAnsi="Times New Roman" w:eastAsia="宋体"/>
          <w:sz w:val="18"/>
        </w:rPr>
        <w:t>36氪(no entries)</w:t>
      </w:r>
    </w:p>
    <w:p>
      <w:r>
        <w:rPr>
          <w:rFonts w:ascii="Times New Roman" w:hAnsi="Times New Roman" w:eastAsia="宋体"/>
          <w:color w:val="888888"/>
          <w:sz w:val="16"/>
        </w:rPr>
        <w:t>千问办公——专业人士,都用千问办公。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宋体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ithome.com/0/991/706.htm" TargetMode="External"/><Relationship Id="rId10" Type="http://schemas.openxmlformats.org/officeDocument/2006/relationships/hyperlink" Target="https://www.ithome.com/0/991/661.htm" TargetMode="External"/><Relationship Id="rId11" Type="http://schemas.openxmlformats.org/officeDocument/2006/relationships/hyperlink" Target="https://www.ithome.com/0/991/644.htm" TargetMode="External"/><Relationship Id="rId12" Type="http://schemas.openxmlformats.org/officeDocument/2006/relationships/hyperlink" Target="https://www.ithome.com/0/991/629.htm" TargetMode="External"/><Relationship Id="rId13" Type="http://schemas.openxmlformats.org/officeDocument/2006/relationships/hyperlink" Target="https://www.ithome.com/0/991/599.htm" TargetMode="External"/><Relationship Id="rId14" Type="http://schemas.openxmlformats.org/officeDocument/2006/relationships/hyperlink" Target="https://www.ithome.com/0/991/585.htm" TargetMode="External"/><Relationship Id="rId15" Type="http://schemas.openxmlformats.org/officeDocument/2006/relationships/hyperlink" Target="https://www.ithome.com/0/991/583.htm" TargetMode="External"/><Relationship Id="rId16" Type="http://schemas.openxmlformats.org/officeDocument/2006/relationships/hyperlink" Target="https://linear.app/data" TargetMode="External"/><Relationship Id="rId17" Type="http://schemas.openxmlformats.org/officeDocument/2006/relationships/hyperlink" Target="http://www.bing.com/news/apiclick.aspx?ref=FexRss&amp;aid=&amp;tid=6a85720ecb4a4bd0a58113c0b8080fed&amp;url=https%3a%2f%2fwww.msn.com%2fzh-cn%2f%25E6%258A%2580%25E6%259C%25AF%2f%25E7%25A1%25AC%25E4%25BB%25B6%25E5%2592%258C%25E8%25AE%25BE%25E5%25A4%2587%2f%25E9%2597%25AA%25E6%259E%2581-loomos-l1-%25E5%258F%2591%25E5%25B8%2583-%25E4%25B8%25BB%25E5%258A%25A8%25E8%25AE%25B0%25E5%25BF%2586%25E4%25B8%258E%25E6%258D%25A2%25E7%2594%25B5%25E9%259D%25A9%25E6%2596%25B0-ai-%25E7%259C%25BC%25E9%2595%259C%25E4%25BD%2593%25E9%25AA%258C%2far-AA2apTj0&amp;c=4666548068393688986&amp;mkt=en-us" TargetMode="External"/><Relationship Id="rId18" Type="http://schemas.openxmlformats.org/officeDocument/2006/relationships/hyperlink" Target="http://www.bing.com/news/apiclick.aspx?ref=FexRss&amp;aid=&amp;tid=6a85720ecb4a4bd0a58113c0b8080fed&amp;url=https%3a%2f%2ffinance.sina.com.cn%2ftech%2fdigi%2f2026-08-18%2fdoc-ininuefn3164829.shtml&amp;c=14738697636654819217&amp;mkt=en-us" TargetMode="External"/><Relationship Id="rId19" Type="http://schemas.openxmlformats.org/officeDocument/2006/relationships/hyperlink" Target="http://www.bing.com/news/apiclick.aspx?ref=FexRss&amp;aid=&amp;tid=6a85720ecb4a4bd0a58113c0b8080fed&amp;url=https%3a%2f%2fnews.qq.com%2frain%2fa%2f20260818A0DJGK00&amp;c=5527355297381829539&amp;mkt=en-us" TargetMode="External"/><Relationship Id="rId20" Type="http://schemas.openxmlformats.org/officeDocument/2006/relationships/hyperlink" Target="http://www.bing.com/news/apiclick.aspx?ref=FexRss&amp;aid=&amp;tid=6a85720ecb4a4bd0a58113c0b8080fed&amp;url=https%3a%2f%2fwww.sohu.com%2fa%2f1064548292_691122&amp;c=16215400852174085255&amp;mkt=en-us" TargetMode="External"/><Relationship Id="rId21" Type="http://schemas.openxmlformats.org/officeDocument/2006/relationships/hyperlink" Target="http://www.bing.com/news/apiclick.aspx?ref=FexRss&amp;aid=&amp;tid=6a85720ecb4a4bd0a58113c0b8080fed&amp;url=https%3a%2f%2fwww.msn.cn%2fzh-cn%2fnews%2fother%2f%25E5%25BD%2593%25E8%2592%258B%25E5%25A5%2587%25E6%2598%258E-%25E6%259D%258E%25E8%25AF%259E%25E6%2588%25B4%25E4%25B8%258A%25E5%2590%258C%25E4%25B8%2580%25E5%2589%25AFai%25E7%259C%25BC%25E9%2595%259C-2026%25E5%25B9%25B4%25E5%25BA%25A6%25E6%259C%2580%25E6%259C%259F%25E5%25BE%2585%25E6%2596%25B0%25E5%2593%2581%25E6%259D%25A5%25E4%25BA%2586%2far-AA2alfnS&amp;c=14819559554083223304&amp;mkt=en-us" TargetMode="External"/><Relationship Id="rId22" Type="http://schemas.openxmlformats.org/officeDocument/2006/relationships/hyperlink" Target="http://www.bing.com/news/apiclick.aspx?ref=FexRss&amp;aid=&amp;tid=6a85720ecb4a4bd0a58113c0b8080fed&amp;url=https%3a%2f%2fwww.msn.com%2fzh-cn%2fnews%2fother%2f2699%25E5%2585%2583%25E8%25B5%25B7-%25E9%2597%25AA%25E6%259E%2581%25E6%2596%25B0%25E6%25AC%25BEai%25E7%259C%25BC%25E9%2595%259C%25E5%258F%2591%25E5%25B8%2583-%25E9%2587%258D40g-%25E8%2583%25BD%25E5%2586%2599%25E6%2597%25A5%25E8%25AE%25B0-%25E6%258E%25A5agent-40%25E5%25B0%258F%25E6%2597%25B6%25E7%25BB%25AD%25E8%2588%25AA%2far-AA2aotQZ&amp;c=9951885568001530404&amp;mkt=en-us" TargetMode="External"/><Relationship Id="rId23" Type="http://schemas.openxmlformats.org/officeDocument/2006/relationships/hyperlink" Target="https://www.ithome.com/0/991/679.htm" TargetMode="External"/><Relationship Id="rId24" Type="http://schemas.openxmlformats.org/officeDocument/2006/relationships/hyperlink" Target="https://www.ithome.com/0/991/678.htm" TargetMode="External"/><Relationship Id="rId25" Type="http://schemas.openxmlformats.org/officeDocument/2006/relationships/hyperlink" Target="https://www.ithome.com/0/991/667.htm" TargetMode="External"/><Relationship Id="rId26" Type="http://schemas.openxmlformats.org/officeDocument/2006/relationships/hyperlink" Target="https://www.ithome.com/0/991/662.htm" TargetMode="External"/><Relationship Id="rId27" Type="http://schemas.openxmlformats.org/officeDocument/2006/relationships/hyperlink" Target="https://www.ithome.com/0/991/657.htm" TargetMode="External"/><Relationship Id="rId28" Type="http://schemas.openxmlformats.org/officeDocument/2006/relationships/hyperlink" Target="https://www.ithome.com/0/991/653.htm" TargetMode="External"/><Relationship Id="rId29" Type="http://schemas.openxmlformats.org/officeDocument/2006/relationships/hyperlink" Target="https://www.ithome.com/0/991/651.htm" TargetMode="External"/><Relationship Id="rId30" Type="http://schemas.openxmlformats.org/officeDocument/2006/relationships/hyperlink" Target="https://www.ithome.com/0/991/716.htm" TargetMode="External"/><Relationship Id="rId31" Type="http://schemas.openxmlformats.org/officeDocument/2006/relationships/hyperlink" Target="https://www.ithome.com/0/991/660.htm" TargetMode="External"/><Relationship Id="rId32" Type="http://schemas.openxmlformats.org/officeDocument/2006/relationships/hyperlink" Target="https://www.ithome.com/0/991/688.htm" TargetMode="External"/><Relationship Id="rId33" Type="http://schemas.openxmlformats.org/officeDocument/2006/relationships/hyperlink" Target="http://www.gamelook.com.cn/2026/08/600212/" TargetMode="External"/><Relationship Id="rId34" Type="http://schemas.openxmlformats.org/officeDocument/2006/relationships/hyperlink" Target="https://www.ithome.com/0/991/631.htm" TargetMode="External"/><Relationship Id="rId35" Type="http://schemas.openxmlformats.org/officeDocument/2006/relationships/hyperlink" Target="http://www.gamelook.com.cn/2026/08/600168/" TargetMode="External"/><Relationship Id="rId36" Type="http://schemas.openxmlformats.org/officeDocument/2006/relationships/hyperlink" Target="http://www.gamelook.com.cn/2026/08/600169/" TargetMode="External"/><Relationship Id="rId37" Type="http://schemas.openxmlformats.org/officeDocument/2006/relationships/hyperlink" Target="https://www.ithome.com/0/991/717.htm" TargetMode="External"/><Relationship Id="rId38" Type="http://schemas.openxmlformats.org/officeDocument/2006/relationships/hyperlink" Target="https://www.ithome.com/0/991/581.ht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