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587"/>
        <w:gridCol w:w="1134"/>
        <w:gridCol w:w="1587"/>
        <w:gridCol w:w="964"/>
        <w:gridCol w:w="175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134" w:type="dxa"/>
            <w:vAlign w:val="center"/>
          </w:tcPr>
          <w:p>
            <w:pPr>
              <w:keepLines/>
              <w:spacing w:after="0"/>
            </w:pPr>
            <w:r>
              <w:rPr>
                <w:rFonts w:ascii="宋体" w:hAnsi="宋体" w:eastAsia="宋体"/>
                <w:sz w:val="20"/>
              </w:rPr>
              <w:t>学号</w:t>
            </w:r>
          </w:p>
        </w:tc>
        <w:tc>
          <w:tcPr>
            <w:tcW w:w="1587" w:type="dxa"/>
            <w:tcBorders>
              <w:bottom w:val="single" w:color="777777" w:sz="4" w:space="0"/>
            </w:tcBorders>
            <w:tcMar>
              <w:top w:w="40" w:type="dxa"/>
              <w:bottom w:w="20" w:type="dxa"/>
            </w:tcMar>
            <w:vAlign w:val="bottom"/>
          </w:tcPr>
          <w:p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E124304079</w:t>
            </w:r>
          </w:p>
        </w:tc>
        <w:tc>
          <w:tcPr>
            <w:tcW w:w="1134" w:type="dxa"/>
            <w:vAlign w:val="center"/>
          </w:tcPr>
          <w:p>
            <w:pPr>
              <w:keepLines/>
              <w:spacing w:after="0"/>
            </w:pPr>
            <w:r>
              <w:rPr>
                <w:rFonts w:ascii="宋体" w:hAnsi="宋体" w:eastAsia="宋体"/>
                <w:sz w:val="20"/>
              </w:rPr>
              <w:t>专业</w:t>
            </w:r>
          </w:p>
        </w:tc>
        <w:tc>
          <w:tcPr>
            <w:tcW w:w="1587" w:type="dxa"/>
            <w:tcBorders>
              <w:bottom w:val="single" w:color="777777" w:sz="4" w:space="0"/>
            </w:tcBorders>
            <w:tcMar>
              <w:top w:w="40" w:type="dxa"/>
              <w:bottom w:w="20" w:type="dxa"/>
            </w:tcMar>
            <w:vAlign w:val="bottom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信息安全</w:t>
            </w:r>
          </w:p>
        </w:tc>
        <w:tc>
          <w:tcPr>
            <w:tcW w:w="964" w:type="dxa"/>
            <w:vAlign w:val="center"/>
          </w:tcPr>
          <w:p>
            <w:pPr>
              <w:keepLines/>
              <w:spacing w:after="0"/>
            </w:pPr>
            <w:r>
              <w:rPr>
                <w:rFonts w:ascii="宋体" w:hAnsi="宋体" w:eastAsia="宋体"/>
                <w:sz w:val="20"/>
              </w:rPr>
              <w:t>姓名</w:t>
            </w:r>
          </w:p>
        </w:tc>
        <w:tc>
          <w:tcPr>
            <w:tcW w:w="1757" w:type="dxa"/>
            <w:tcBorders>
              <w:bottom w:val="single" w:color="777777" w:sz="4" w:space="0"/>
            </w:tcBorders>
            <w:tcMar>
              <w:top w:w="40" w:type="dxa"/>
              <w:bottom w:w="20" w:type="dxa"/>
            </w:tcMar>
            <w:vAlign w:val="bottom"/>
          </w:tcPr>
          <w:p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沈麒喻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134" w:type="dxa"/>
            <w:vAlign w:val="center"/>
          </w:tcPr>
          <w:p>
            <w:pPr>
              <w:keepLines/>
              <w:spacing w:after="0"/>
            </w:pPr>
            <w:r>
              <w:rPr>
                <w:rFonts w:ascii="宋体" w:hAnsi="宋体" w:eastAsia="宋体"/>
                <w:sz w:val="20"/>
              </w:rPr>
              <w:t>实验日期</w:t>
            </w:r>
          </w:p>
        </w:tc>
        <w:tc>
          <w:tcPr>
            <w:tcW w:w="1587" w:type="dxa"/>
            <w:tcBorders>
              <w:bottom w:val="single" w:color="777777" w:sz="4" w:space="0"/>
            </w:tcBorders>
            <w:tcMar>
              <w:top w:w="40" w:type="dxa"/>
              <w:bottom w:w="20" w:type="dxa"/>
            </w:tcMar>
            <w:vAlign w:val="bottom"/>
          </w:tcPr>
          <w:p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2026.10.19</w:t>
            </w:r>
            <w:bookmarkStart w:id="0" w:name="_GoBack"/>
            <w:bookmarkEnd w:id="0"/>
          </w:p>
        </w:tc>
        <w:tc>
          <w:tcPr>
            <w:tcW w:w="1134" w:type="dxa"/>
            <w:vAlign w:val="center"/>
          </w:tcPr>
          <w:p>
            <w:pPr>
              <w:keepLines/>
              <w:spacing w:after="0"/>
            </w:pPr>
            <w:r>
              <w:rPr>
                <w:rFonts w:ascii="宋体" w:hAnsi="宋体" w:eastAsia="宋体"/>
                <w:sz w:val="20"/>
              </w:rPr>
              <w:t>教师签字</w:t>
            </w:r>
          </w:p>
        </w:tc>
        <w:tc>
          <w:tcPr>
            <w:tcW w:w="1587" w:type="dxa"/>
            <w:tcBorders>
              <w:bottom w:val="single" w:color="777777" w:sz="4" w:space="0"/>
            </w:tcBorders>
            <w:tcMar>
              <w:top w:w="40" w:type="dxa"/>
              <w:bottom w:w="20" w:type="dxa"/>
            </w:tcMar>
            <w:vAlign w:val="bottom"/>
          </w:tcPr>
          <w:p>
            <w:pPr>
              <w:spacing w:after="0" w:line="240" w:lineRule="auto"/>
            </w:pPr>
          </w:p>
        </w:tc>
        <w:tc>
          <w:tcPr>
            <w:tcW w:w="964" w:type="dxa"/>
            <w:vAlign w:val="center"/>
          </w:tcPr>
          <w:p>
            <w:pPr>
              <w:keepLines/>
              <w:spacing w:after="0"/>
            </w:pPr>
            <w:r>
              <w:rPr>
                <w:rFonts w:ascii="宋体" w:hAnsi="宋体" w:eastAsia="宋体"/>
                <w:sz w:val="20"/>
              </w:rPr>
              <w:t>成绩</w:t>
            </w:r>
          </w:p>
        </w:tc>
        <w:tc>
          <w:tcPr>
            <w:tcW w:w="1757" w:type="dxa"/>
            <w:tcBorders>
              <w:bottom w:val="single" w:color="777777" w:sz="4" w:space="0"/>
            </w:tcBorders>
            <w:tcMar>
              <w:top w:w="40" w:type="dxa"/>
              <w:bottom w:w="20" w:type="dxa"/>
            </w:tcMar>
            <w:vAlign w:val="bottom"/>
          </w:tcPr>
          <w:p>
            <w:pPr>
              <w:spacing w:after="0" w:line="240" w:lineRule="auto"/>
            </w:pPr>
          </w:p>
        </w:tc>
      </w:tr>
    </w:tbl>
    <w:p>
      <w:pPr>
        <w:spacing w:before="0" w:after="200" w:line="276" w:lineRule="auto"/>
        <w:jc w:val="center"/>
      </w:pPr>
      <w:r>
        <w:rPr>
          <w:rFonts w:ascii="华文行楷" w:hAnsi="华文行楷" w:eastAsia="华文行楷"/>
          <w:b w:val="0"/>
          <w:i w:val="0"/>
          <w:sz w:val="48"/>
        </w:rPr>
        <w:t>实验报告</w:t>
      </w:r>
    </w:p>
    <w:p>
      <w:pPr>
        <w:spacing w:before="0" w:after="240" w:line="276" w:lineRule="auto"/>
        <w:jc w:val="center"/>
      </w:pPr>
      <w:r>
        <w:rPr>
          <w:rFonts w:ascii="黑体" w:hAnsi="黑体" w:eastAsia="黑体"/>
          <w:b/>
          <w:i w:val="0"/>
          <w:sz w:val="32"/>
        </w:rPr>
        <w:t>实验一 进程调度模拟实验</w:t>
      </w:r>
    </w:p>
    <w:p>
      <w:pPr>
        <w:keepNext/>
        <w:spacing w:before="140" w:after="60"/>
      </w:pPr>
      <w:r>
        <w:rPr>
          <w:rFonts w:ascii="黑体" w:hAnsi="黑体" w:eastAsia="黑体"/>
          <w:b/>
          <w:sz w:val="26"/>
        </w:rPr>
        <w:t>【实验名称】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i w:val="0"/>
          <w:sz w:val="21"/>
        </w:rPr>
        <w:t>进程调度模拟实验——先来先服务（FCFS）与最高优先数优先算法。</w:t>
      </w:r>
    </w:p>
    <w:p>
      <w:pPr>
        <w:keepNext/>
        <w:spacing w:before="140" w:after="60"/>
      </w:pPr>
      <w:r>
        <w:rPr>
          <w:rFonts w:ascii="黑体" w:hAnsi="黑体" w:eastAsia="黑体"/>
          <w:b/>
          <w:sz w:val="26"/>
        </w:rPr>
        <w:t>【实验目的】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i w:val="0"/>
          <w:sz w:val="21"/>
        </w:rPr>
        <w:t>1. 通过模拟进程调度，加深对进程、进程控制块（PCB）和调度过程的理解。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i w:val="0"/>
          <w:sz w:val="21"/>
        </w:rPr>
        <w:t>2. 熟悉就绪队列、时间片以及 Wait、Run、Finish 三种进程状态的变化。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i w:val="0"/>
          <w:sz w:val="21"/>
        </w:rPr>
        <w:t>3. 使用 Go 实现 FCFS 与动态优先数优先调度，并根据运行记录比较两种算法。</w:t>
      </w:r>
    </w:p>
    <w:p>
      <w:pPr>
        <w:keepNext/>
        <w:spacing w:before="140" w:after="60"/>
      </w:pPr>
      <w:r>
        <w:rPr>
          <w:rFonts w:ascii="黑体" w:hAnsi="黑体" w:eastAsia="黑体"/>
          <w:b/>
          <w:sz w:val="26"/>
        </w:rPr>
        <w:t>【实验原理】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i w:val="0"/>
          <w:sz w:val="21"/>
        </w:rPr>
        <w:t>操作系统的进程调度从就绪队列中选择进程占用 CPU。本实验以一个时间片为一次调度单位；进程每运行一个时间片，其已运行 CPU 时间加 1。PCB 保存进程名、优先数、需要运行时间、已运行时间和状态。进程尚未完成时回到就绪队列，完成时标记为 Finish 并从队列移除。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i w:val="0"/>
          <w:sz w:val="21"/>
        </w:rPr>
        <w:t>FCFS 按进入就绪队列的先后顺序选择进程。每个进程运行一个时间片后，未完成则排到队尾，因此形成轮转式的先来先服务模拟。最高优先数优先算法每次选择优先数最大的就绪进程；优先数相同时保持当前队列中的先后次序。运行后若进程未完成，其优先数减 1 并重新进入就绪队列；若已完成则退出。</w:t>
      </w:r>
    </w:p>
    <w:p>
      <w:pPr>
        <w:keepNext/>
        <w:spacing w:before="140" w:after="60"/>
      </w:pPr>
      <w:r>
        <w:rPr>
          <w:rFonts w:ascii="黑体" w:hAnsi="黑体" w:eastAsia="黑体"/>
          <w:b/>
          <w:sz w:val="26"/>
        </w:rPr>
        <w:t>【实验内容】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i w:val="0"/>
          <w:sz w:val="21"/>
        </w:rPr>
        <w:t>程序用五个 PCB 模拟调度。输入数据如下，两个算法分别从相同的初始数据开始：</w:t>
      </w:r>
    </w:p>
    <w:tbl>
      <w:tblPr>
        <w:tblStyle w:val="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3402"/>
      </w:tblGrid>
      <w:tr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进程</w:t>
            </w:r>
          </w:p>
        </w:tc>
        <w:tc>
          <w:tcPr>
            <w:tcW w:w="2268" w:type="dxa"/>
            <w:shd w:val="clear" w:color="auto"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初始优先数</w:t>
            </w:r>
          </w:p>
        </w:tc>
        <w:tc>
          <w:tcPr>
            <w:tcW w:w="3402" w:type="dxa"/>
            <w:shd w:val="clear" w:color="auto"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需要运行时间（时间片）</w:t>
            </w:r>
          </w:p>
        </w:tc>
      </w:tr>
      <w:tr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w="2268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3402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</w:tr>
      <w:tr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P2</w:t>
            </w:r>
          </w:p>
        </w:tc>
        <w:tc>
          <w:tcPr>
            <w:tcW w:w="2268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3402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P3</w:t>
            </w:r>
          </w:p>
        </w:tc>
        <w:tc>
          <w:tcPr>
            <w:tcW w:w="2268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3402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P4</w:t>
            </w:r>
          </w:p>
        </w:tc>
        <w:tc>
          <w:tcPr>
            <w:tcW w:w="2268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3402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</w:tr>
      <w:tr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P5</w:t>
            </w:r>
          </w:p>
        </w:tc>
        <w:tc>
          <w:tcPr>
            <w:tcW w:w="2268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3402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</w:tbl>
    <w:p/>
    <w:p>
      <w:pPr>
        <w:spacing w:before="0" w:after="80" w:line="276" w:lineRule="auto"/>
      </w:pPr>
      <w:r>
        <w:rPr>
          <w:rFonts w:ascii="宋体" w:hAnsi="宋体" w:eastAsia="宋体"/>
          <w:b w:val="0"/>
          <w:i w:val="0"/>
          <w:sz w:val="21"/>
        </w:rPr>
        <w:t>程序结构由 process.go（PCB 与状态）、fcfs.go（FCFS 调度）、priority.go（最高优先数优先调度）、display.go（每步输出）和 main.go（初始化并运行两种算法）组成。每个时间片打印当前运行进程、就绪队列及所有 PCB 字段。以下为调度核心代码：</w:t>
      </w:r>
    </w:p>
    <w:p>
      <w:pPr>
        <w:spacing w:before="80" w:after="20" w:line="276" w:lineRule="auto"/>
      </w:pPr>
      <w:r>
        <w:rPr>
          <w:rFonts w:ascii="黑体" w:hAnsi="黑体" w:eastAsia="黑体"/>
          <w:b/>
          <w:i w:val="0"/>
          <w:sz w:val="20"/>
        </w:rPr>
        <w:t>fcfs.go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>// 实现先来先服务（FCFS）调度算法。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>package main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>func fcfs(queue, allProcesses []*Process) {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step := 0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for len(queue) &gt; 0 {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current := queue[0]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queue = queue[1:]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step++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current.State = Run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current.CPUTime++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if current.CPUTime &gt;= current.RequiredTime {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current.State = Finish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} else {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current.State = Wait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queue = append(queue, current)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}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displayStep("FCFS", step, current, queue, allProcesses)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}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>}</w:t>
      </w:r>
    </w:p>
    <w:p>
      <w:pPr>
        <w:spacing w:before="80" w:after="20" w:line="276" w:lineRule="auto"/>
      </w:pPr>
      <w:r>
        <w:rPr>
          <w:rFonts w:ascii="黑体" w:hAnsi="黑体" w:eastAsia="黑体"/>
          <w:b/>
          <w:i w:val="0"/>
          <w:sz w:val="20"/>
        </w:rPr>
        <w:t>priority.go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>// 实现最高优先数优先算法，包括优先数动态调整。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>package main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>import (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"sort"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>)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>func sortPcb(pcb []*Process) *Process {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sort.SliceStable(pcb, func(i, j int) bool { return pcb[i].Priority &gt; pcb[j].Priority })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return pcb[0]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>}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>func priority(queue, allProcesses []*Process) {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step := 0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for len(queue) &gt; 0 {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current := sortPcb(queue)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queue = queue[1:]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step++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current.State = Run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current.CPUTime++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if current.CPUTime &gt;= current.RequiredTime {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current.State = Finish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} else {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current.State = Wait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current.Priority--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queue = append(queue, current)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}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displayStep("最高优先数优先", step, current, queue, allProcesses)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}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>}</w:t>
      </w:r>
    </w:p>
    <w:p>
      <w:pPr>
        <w:spacing w:before="80" w:after="80" w:line="276" w:lineRule="auto"/>
      </w:pPr>
      <w:r>
        <w:rPr>
          <w:rFonts w:ascii="宋体" w:hAnsi="宋体" w:eastAsia="宋体"/>
          <w:b/>
          <w:i w:val="0"/>
          <w:sz w:val="21"/>
        </w:rPr>
        <w:t>运行结果摘要（由程序逐时间片输出核对）：</w:t>
      </w:r>
    </w:p>
    <w:tbl>
      <w:tblPr>
        <w:tblStyle w:val="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5719"/>
        <w:gridCol w:w="1104"/>
      </w:tblGrid>
      <w:tr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</w:tblPrEx>
        <w:trPr>
          <w:cantSplit/>
          <w:tblHeader/>
          <w:jc w:val="center"/>
        </w:trPr>
        <w:tc>
          <w:tcPr>
            <w:tcW w:w="1928" w:type="dxa"/>
            <w:shd w:val="clear" w:color="auto"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算法</w:t>
            </w:r>
          </w:p>
        </w:tc>
        <w:tc>
          <w:tcPr>
            <w:tcW w:w="6803" w:type="dxa"/>
            <w:shd w:val="clear" w:color="auto"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各时间片运行顺序</w:t>
            </w:r>
          </w:p>
        </w:tc>
        <w:tc>
          <w:tcPr>
            <w:tcW w:w="1247" w:type="dxa"/>
            <w:shd w:val="clear" w:color="auto" w:fill="D9EA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完成总时间</w:t>
            </w:r>
          </w:p>
        </w:tc>
      </w:tr>
      <w:tr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FCFS</w:t>
            </w:r>
          </w:p>
        </w:tc>
        <w:tc>
          <w:tcPr>
            <w:tcW w:w="6803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P1 → P2 → P3 → P4 → P5 → P1 → P3 → P4 → P5 → P3 → P5 → P5</w:t>
            </w:r>
          </w:p>
        </w:tc>
        <w:tc>
          <w:tcPr>
            <w:tcW w:w="1247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</w:tr>
      <w:tr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最高优先数优先</w:t>
            </w:r>
          </w:p>
        </w:tc>
        <w:tc>
          <w:tcPr>
            <w:tcW w:w="6803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P4 → P1 → P4 → P2 → P5 → P1 → P3 → P5 → P3 → P5 → P3 → P5</w:t>
            </w:r>
          </w:p>
        </w:tc>
        <w:tc>
          <w:tcPr>
            <w:tcW w:w="1247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</w:tr>
    </w:tbl>
    <w:p/>
    <w:p>
      <w:pPr>
        <w:spacing w:before="0" w:after="80" w:line="276" w:lineRule="auto"/>
      </w:pPr>
      <w:r>
        <w:rPr>
          <w:rFonts w:ascii="宋体" w:hAnsi="宋体" w:eastAsia="宋体"/>
          <w:b w:val="0"/>
          <w:i w:val="0"/>
          <w:sz w:val="21"/>
        </w:rPr>
        <w:t>最高优先数算法的完成时刻：P4 在第 3 个时间片完成，P2 在第 4 个完成，P1 在第 6 个完成，P3 在第 11 个完成，P5 在第 12 个完成。最终 PCB 中所有进程状态均为 F；程序输出的最终优先数为 P1=2、P2=2、P3=-1、P4=3、P5=-1。FCFS 的所有进程均在第 12 个时间片结束，优先数保持初值。</w:t>
      </w:r>
    </w:p>
    <w:p/>
    <w:p>
      <w:pPr>
        <w:spacing w:before="0" w:after="80" w:line="276" w:lineRule="auto"/>
      </w:pPr>
      <w:r>
        <w:rPr>
          <w:rFonts w:ascii="宋体" w:hAnsi="宋体" w:eastAsia="宋体"/>
          <w:b w:val="0"/>
          <w:i w:val="0"/>
          <w:sz w:val="21"/>
        </w:rPr>
        <w:t>运行方式：在项目目录执行 go run main.go process.go fcfs.go priority.go display.go。程序依次输出两种算法每个时间片的调度过程，直到就绪队列为空。</w:t>
      </w:r>
    </w:p>
    <w:p>
      <w:pPr>
        <w:keepNext/>
        <w:pageBreakBefore/>
        <w:spacing w:after="80"/>
      </w:pPr>
      <w:r>
        <w:rPr>
          <w:rFonts w:ascii="宋体" w:hAnsi="宋体" w:eastAsia="宋体"/>
          <w:b/>
          <w:sz w:val="20"/>
        </w:rPr>
        <w:t>FCFS 调度运行过程（第 1 至第 7 个时间片）</w:t>
      </w:r>
    </w:p>
    <w:p>
      <w:pPr>
        <w:spacing w:after="0"/>
        <w:jc w:val="center"/>
      </w:pPr>
      <w:r>
        <w:drawing>
          <wp:inline distT="0" distB="0" distL="114300" distR="114300">
            <wp:extent cx="3429635" cy="7379970"/>
            <wp:effectExtent l="0" t="0" r="1841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710" cy="73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80"/>
      </w:pPr>
      <w:r>
        <w:rPr>
          <w:rFonts w:ascii="宋体" w:hAnsi="宋体" w:eastAsia="宋体"/>
          <w:b/>
          <w:sz w:val="20"/>
        </w:rPr>
        <w:t>FCFS 调度运行过程（第 8 至第 12 个时间片）</w:t>
      </w:r>
    </w:p>
    <w:p>
      <w:pPr>
        <w:spacing w:after="0"/>
        <w:jc w:val="center"/>
      </w:pPr>
      <w:r>
        <w:drawing>
          <wp:inline distT="0" distB="0" distL="114300" distR="114300">
            <wp:extent cx="4581525" cy="7379970"/>
            <wp:effectExtent l="0" t="0" r="952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2088" cy="73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80"/>
      </w:pPr>
      <w:r>
        <w:rPr>
          <w:rFonts w:ascii="宋体" w:hAnsi="宋体" w:eastAsia="宋体"/>
          <w:b/>
          <w:sz w:val="20"/>
        </w:rPr>
        <w:t>最高优先数优先调度运行过程（第 1 至第 6 个时间片）</w:t>
      </w:r>
    </w:p>
    <w:p>
      <w:pPr>
        <w:spacing w:after="0"/>
        <w:jc w:val="center"/>
      </w:pPr>
      <w:r>
        <w:drawing>
          <wp:inline distT="0" distB="0" distL="114300" distR="114300">
            <wp:extent cx="3705860" cy="7379970"/>
            <wp:effectExtent l="0" t="0" r="889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6400" cy="73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80"/>
      </w:pPr>
      <w:r>
        <w:rPr>
          <w:rFonts w:ascii="宋体" w:hAnsi="宋体" w:eastAsia="宋体"/>
          <w:b/>
          <w:sz w:val="20"/>
        </w:rPr>
        <w:t>最高优先数优先调度运行过程（第 7 至第 12 个时间片）</w:t>
      </w:r>
    </w:p>
    <w:p>
      <w:pPr>
        <w:spacing w:after="0"/>
        <w:jc w:val="center"/>
      </w:pPr>
      <w:r>
        <w:drawing>
          <wp:inline distT="0" distB="0" distL="114300" distR="114300">
            <wp:extent cx="3351530" cy="7379970"/>
            <wp:effectExtent l="0" t="0" r="127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1873" cy="73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40" w:after="60"/>
      </w:pPr>
      <w:r>
        <w:rPr>
          <w:rFonts w:ascii="黑体" w:hAnsi="黑体" w:eastAsia="黑体"/>
          <w:b/>
          <w:sz w:val="26"/>
        </w:rPr>
        <w:t>【小结或讨论】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i w:val="0"/>
          <w:sz w:val="21"/>
        </w:rPr>
        <w:t>本实验通过逐时间片维护 PCB 与就绪队列，观察到同一组进程在不同调度策略下会产生不同的运行顺序。FCFS 的选择直接由队列顺序决定；优先数算法则会因未完成进程每轮优先数减 1 而动态改变竞争顺序。两种调度都在 12 个时间片内完成全部进程。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i/>
          <w:sz w:val="19"/>
        </w:rPr>
        <w:t>实现中，调度器在打印 PCB 前已把未完成进程状态改回 W，因此输出表中的当前进程不会显示为 R；当前运行对象由每步单独打印的“运行进程”字段标识。若要让 PCB 快照也展示运行瞬间状态，可将输出移到状态转换之前，或在输出前临时显示 Run。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i w:val="0"/>
          <w:sz w:val="21"/>
        </w:rPr>
        <w:t>从代码流程看，实验实现了输入固定、自动运行和逐步输出，满足本次模拟的主要要求。后续可增加键盘输入、运行时间/优先数的随机生成、统计等待时间与周转时间，并将 PCB 状态快照调整为显示当前 Run 状态。</w:t>
      </w:r>
    </w:p>
    <w:p>
      <w:pPr>
        <w:keepNext/>
        <w:spacing w:before="140" w:after="60"/>
      </w:pPr>
      <w:r>
        <w:rPr>
          <w:rFonts w:ascii="黑体" w:hAnsi="黑体" w:eastAsia="黑体"/>
          <w:b/>
          <w:sz w:val="26"/>
        </w:rPr>
        <w:t>【附录 关键数据结构与输出代码】</w:t>
      </w:r>
    </w:p>
    <w:p>
      <w:pPr>
        <w:spacing w:before="80" w:after="20" w:line="276" w:lineRule="auto"/>
      </w:pPr>
      <w:r>
        <w:rPr>
          <w:rFonts w:ascii="黑体" w:hAnsi="黑体" w:eastAsia="黑体"/>
          <w:b/>
          <w:i w:val="0"/>
          <w:sz w:val="20"/>
        </w:rPr>
        <w:t>process.go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>// 定义 PCB 结构体、进程状态常量、进程初始化等公共功能。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>package main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>type ProcessState string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>const (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Wait   ProcessState = "W"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Run    ProcessState = "R"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Finish ProcessState = "F"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>)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>type Process struct {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Name         string       // 进程名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Priority     int          // 优先数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RequiredTime int          // 需要运行时间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CPUTime      int          // 已运行 CPU 时间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State        ProcessState // W、R 或 F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>}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>func newProcess(name string, priority, requiredTime int) *Process {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return &amp;Process{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Name:         name,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Priority:     priority,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RequiredTime: requiredTime,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CPUTime:      0,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State:        Wait,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}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>}</w:t>
      </w:r>
    </w:p>
    <w:p>
      <w:pPr>
        <w:spacing w:before="80" w:after="20" w:line="276" w:lineRule="auto"/>
      </w:pPr>
      <w:r>
        <w:rPr>
          <w:rFonts w:ascii="黑体" w:hAnsi="黑体" w:eastAsia="黑体"/>
          <w:b/>
          <w:i w:val="0"/>
          <w:sz w:val="20"/>
        </w:rPr>
        <w:t>display.go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>// 统一负责打印当前运行进程、就绪队列和所有 PCB 信息。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>package main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>import "fmt"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>func displayStep(algorithm string, step int, current *Process, readyQueue, allProcesses []*Process) {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fmt.Printf("\n[%s] 第 %d 个时间片，运行进程：%s\n", algorithm, step, current.Name)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fmt.Print("就绪队列：")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if len(readyQueue) == 0 {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fmt.Println("（空）")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} else {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for i, p := range readyQueue {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if i &gt; 0 {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fmt.Print("、")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}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fmt.Print(p.Name)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}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fmt.Println()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}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fmt.Println("所有进程的 PCB：")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fmt.Printf("%-8s %-8s %-12s %-12s %-8s\n", "进程名", "优先数", "需要运行时间", "已运行时间", "状态")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for _, p := range allProcesses {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fmt.Printf("%-8s %-8d %-12d %-12d %-8s\n",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p.Name, p.Priority, p.RequiredTime, p.CPUTime, p.State)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}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>}</w:t>
      </w:r>
    </w:p>
    <w:p>
      <w:pPr>
        <w:spacing w:before="80" w:after="20" w:line="276" w:lineRule="auto"/>
      </w:pPr>
      <w:r>
        <w:rPr>
          <w:rFonts w:ascii="黑体" w:hAnsi="黑体" w:eastAsia="黑体"/>
          <w:b/>
          <w:i w:val="0"/>
          <w:sz w:val="20"/>
        </w:rPr>
        <w:t>main.go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>// 最终主程序：输入进程信息、选择算法、调用调度函数、展示结果。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>package main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>import "fmt"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>func main() {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fcfsAll := []*Process{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newProcess("P1", 3, 2),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newProcess("P2", 2, 1),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newProcess("P3", 1, 3),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newProcess("P4", 4, 2),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newProcess("P5", 2, 4),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}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fcfsQueue := append([]*Process(nil), fcfsAll...)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fmt.Println("========== FCFS 调度 ==========")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fcfs(fcfsQueue, fcfsAll)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priorityAll := []*Process{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newProcess("P1", 3, 2),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newProcess("P2", 2, 1),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newProcess("P3", 1, 3),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newProcess("P4", 4, 2),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newProcess("P5", 2, 4),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}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priorityQueue := append([]*Process(nil), priorityAll...)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fmt.Println("\n========== 最高优先数优先调度 ==========")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ab/>
      </w:r>
      <w:r>
        <w:rPr>
          <w:rFonts w:ascii="Consolas" w:hAnsi="Consolas" w:eastAsia="等线"/>
          <w:sz w:val="16"/>
        </w:rPr>
        <w:t>priority(priorityQueue, priorityAll)</w:t>
      </w:r>
    </w:p>
    <w:p>
      <w:pPr>
        <w:spacing w:after="0" w:line="240" w:lineRule="auto"/>
        <w:ind w:left="198"/>
      </w:pPr>
      <w:r>
        <w:rPr>
          <w:rFonts w:ascii="Consolas" w:hAnsi="Consolas" w:eastAsia="等线"/>
          <w:sz w:val="16"/>
        </w:rPr>
        <w:t>}</w:t>
      </w:r>
    </w:p>
    <w:sectPr>
      <w:headerReference r:id="rId3" w:type="default"/>
      <w:pgSz w:w="11906" w:h="16838"/>
      <w:pgMar w:top="1333" w:right="1800" w:bottom="1440" w:left="1800" w:header="567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6" w:space="0"/>
      </w:pBdr>
    </w:pPr>
    <w:r>
      <w:rPr>
        <w:rFonts w:asciiTheme="majorHAnsi" w:hAnsiTheme="majorHAnsi" w:eastAsiaTheme="majorEastAsia" w:cstheme="majorBidi"/>
        <w:color w:val="4F81BD" w:themeColor="accent1"/>
        <w:sz w:val="24"/>
        <w:szCs w:val="28"/>
        <w14:textFill>
          <w14:solidFill>
            <w14:schemeClr w14:val="accent1"/>
          </w14:solidFill>
        </w14:textFill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475" name="文本框 4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rFonts w:hint="eastAsia"/>
                            </w:rPr>
                            <w:t>安徽大学计算机实验教学中心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26" o:spid="_x0000_s1026" o:spt="202" type="#_x0000_t202" style="position:absolute;left:0pt;margin-left:90pt;margin-top:23.4pt;height:13.45pt;width:468pt;mso-position-horizontal-relative:page;mso-position-vertical-relative:page;z-index:251660288;v-text-anchor:middle;mso-width-relative:margin;mso-height-relative:page;mso-width-percent:1000;" filled="f" stroked="f" coordsize="21600,21600" o:allowincell="f" o:gfxdata="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gro97UAAAABAEAAA8AAAAAAAAAAQAgAAAAIgAAAGRycy9kb3ducmV2LnhtbFBLAQIUABQAAAAI&#10;AIdO4kDgeYma8QEAAK0DAAAOAAAAAAAAAAEAIAAAACMBAABkcnMvZTJvRG9jLnhtbFBLBQYAAAAA&#10;BgAGAFkBAACGBQAAAAA=&#10;">
              <v:fill on="f" focussize="0,0"/>
              <v:stroke on="f"/>
              <v:imagedata o:title=""/>
              <o:lock v:ext="edit" aspectratio="f"/>
              <v:textbox inset="2.54mm,0mm,2.54mm,0mm" style="mso-fit-shape-to-text:t;">
                <w:txbxContent>
                  <w:p>
                    <w:pPr>
                      <w:jc w:val="right"/>
                    </w:pPr>
                    <w:r>
                      <w:rPr>
                        <w:rFonts w:hint="eastAsia"/>
                      </w:rPr>
                      <w:t>安徽大学计算机实验教学中心</w:t>
                    </w:r>
                  </w:p>
                </w:txbxContent>
              </v:textbox>
            </v:shape>
          </w:pict>
        </mc:Fallback>
      </mc:AlternateContent>
    </w:r>
    <w:r>
      <w:rPr>
        <w:rFonts w:asciiTheme="majorHAnsi" w:hAnsiTheme="majorHAnsi" w:eastAsiaTheme="majorEastAsia" w:cstheme="majorBidi"/>
        <w:color w:val="4F81BD" w:themeColor="accent1"/>
        <w:sz w:val="24"/>
        <w:szCs w:val="28"/>
        <w14:textFill>
          <w14:solidFill>
            <w14:schemeClr w14:val="accent1"/>
          </w14:solidFill>
        </w14:textFill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4400" cy="170815"/>
              <wp:effectExtent l="0" t="0" r="0" b="0"/>
              <wp:wrapNone/>
              <wp:docPr id="476" name="文本框 4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</wps:spPr>
                    <wps:txbx>
                      <w:txbxContent>
                        <w:p>
                          <w:pPr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  <w14:numForm w14:val="lining"/>
                            </w:rPr>
                          </w:pPr>
                          <w:r>
                            <w:rPr>
                              <w14:numForm w14:val="lining"/>
                            </w:rPr>
                            <w:fldChar w:fldCharType="begin"/>
                          </w:r>
                          <w:r>
                            <w:rPr>
                              <w14:numForm w14:val="lining"/>
                            </w:rPr>
                            <w:instrText xml:space="preserve">PAGE   \* MERGEFORMAT</w:instrText>
                          </w:r>
                          <w:r>
                            <w:rPr>
                              <w14:numForm w14:val="lining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  <w14:numForm w14:val="lining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  <w14:numForm w14:val="lining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26" o:spid="_x0000_s1026" o:spt="202" type="#_x0000_t202" style="position:absolute;left:0pt;margin-left:505.3pt;margin-top:23.5pt;height:13.45pt;width:72pt;mso-position-horizontal-relative:page;mso-position-vertical-relative:page;z-index:251659264;v-text-anchor:middle;mso-width-relative:right-margin-area;mso-height-relative:page;mso-width-percent:1000;" fillcolor="#4F81BD [3204]" filled="t" stroked="f" coordsize="21600,21600" o:allowincell="f" o:gfxdata="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6AyhydIAAAAEAQAADwAAAAAAAAABACAAAAAiAAAAZHJzL2Rvd25y&#10;ZXYueG1sUEsBAhQAFAAAAAgAh07iQMcoZQUEAgAA1QMAAA4AAAAAAAAAAQAgAAAAIQEAAGRycy9l&#10;Mm9Eb2MueG1sUEsFBgAAAAAGAAYAWQEAAJcFAAAAAA==&#10;">
              <v:fill on="t" focussize="0,0"/>
              <v:stroke on="f"/>
              <v:imagedata o:title=""/>
              <o:lock v:ext="edit" aspectratio="f"/>
              <v:textbox inset="2.54mm,0mm,2.54mm,0mm" style="mso-fit-shape-to-text:t;">
                <w:txbxContent>
                  <w:p>
                    <w:pPr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  <w14:numForm w14:val="lining"/>
                      </w:rPr>
                    </w:pPr>
                    <w:r>
                      <w:rPr>
                        <w14:numForm w14:val="lining"/>
                      </w:rPr>
                      <w:fldChar w:fldCharType="begin"/>
                    </w:r>
                    <w:r>
                      <w:rPr>
                        <w14:numForm w14:val="lining"/>
                      </w:rPr>
                      <w:instrText xml:space="preserve">PAGE   \* MERGEFORMAT</w:instrText>
                    </w:r>
                    <w:r>
                      <w:rPr>
                        <w14:numForm w14:val="lining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lang w:val="zh-CN"/>
                        <w14:textFill>
                          <w14:solidFill>
                            <w14:schemeClr w14:val="bg1"/>
                          </w14:solidFill>
                        </w14:textFill>
                        <w14:numForm w14:val="lining"/>
                      </w:rPr>
                      <w:t>1</w:t>
                    </w:r>
                    <w:r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  <w14:numForm w14:val="lining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7680"/>
    <w:rsid w:val="001924F5"/>
    <w:rsid w:val="003229C6"/>
    <w:rsid w:val="00352773"/>
    <w:rsid w:val="003F20FA"/>
    <w:rsid w:val="00636DD0"/>
    <w:rsid w:val="007711CC"/>
    <w:rsid w:val="00E17680"/>
    <w:rsid w:val="07C44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80" w:line="276" w:lineRule="auto"/>
      <w:jc w:val="both"/>
    </w:pPr>
    <w:rPr>
      <w:rFonts w:ascii="宋体" w:hAnsi="宋体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widowControl/>
      <w:spacing w:before="480" w:line="276" w:lineRule="auto"/>
      <w:jc w:val="left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kern w:val="0"/>
      <w:sz w:val="28"/>
      <w:szCs w:val="28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Char"/>
    <w:basedOn w:val="7"/>
    <w:link w:val="5"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4"/>
    <w:uiPriority w:val="99"/>
    <w:rPr>
      <w:sz w:val="18"/>
      <w:szCs w:val="18"/>
    </w:rPr>
  </w:style>
  <w:style w:type="character" w:customStyle="1" w:styleId="10">
    <w:name w:val="批注框文本 Char"/>
    <w:basedOn w:val="7"/>
    <w:link w:val="3"/>
    <w:semiHidden/>
    <w:qFormat/>
    <w:uiPriority w:val="99"/>
    <w:rPr>
      <w:sz w:val="18"/>
      <w:szCs w:val="18"/>
    </w:rPr>
  </w:style>
  <w:style w:type="character" w:customStyle="1" w:styleId="11">
    <w:name w:val="标题 1 Char"/>
    <w:basedOn w:val="7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CoverPageProperties xmlns="http://schemas.microsoft.com/office/2006/coverPageProps">
  <PublishDate>计算机实验教学中心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</Words>
  <Characters>119</Characters>
  <Lines>1</Lines>
  <Paragraphs>1</Paragraphs>
  <TotalTime>26</TotalTime>
  <ScaleCrop>false</ScaleCrop>
  <LinksUpToDate>false</LinksUpToDate>
  <CharactersWithSpaces>138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2017-05-01T01:25:00Z</dcterms:created>
  <dc:creator>user</dc:creator>
  <cp:lastModifiedBy>南辰逆流～沈战</cp:lastModifiedBy>
  <dcterms:modified xsi:type="dcterms:W3CDTF">2026-10-19T09:23:21Z</dcterms:modified>
  <dc:subject>操作系统实验：FCFS 与最高优先数优先调度</dc:subject>
  <dc:title>实验一 进程调度模拟实验报告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