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1A7848"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4897157" w:history="1">
            <w:r w:rsidR="001A7848" w:rsidRPr="001B161A">
              <w:rPr>
                <w:rStyle w:val="af0"/>
                <w:noProof/>
              </w:rPr>
              <w:t>1.</w:t>
            </w:r>
            <w:r w:rsidR="001A7848">
              <w:rPr>
                <w:rFonts w:asciiTheme="minorHAnsi" w:eastAsiaTheme="minorEastAsia" w:hAnsiTheme="minorHAnsi" w:cstheme="minorBidi"/>
                <w:noProof/>
                <w:szCs w:val="22"/>
                <w:lang w:bidi="ar-SA"/>
              </w:rPr>
              <w:tab/>
            </w:r>
            <w:r w:rsidR="001A7848" w:rsidRPr="001B161A">
              <w:rPr>
                <w:rStyle w:val="af0"/>
                <w:rFonts w:hint="eastAsia"/>
                <w:noProof/>
              </w:rPr>
              <w:t>概述</w:t>
            </w:r>
            <w:r w:rsidR="001A7848">
              <w:rPr>
                <w:noProof/>
                <w:webHidden/>
              </w:rPr>
              <w:tab/>
            </w:r>
            <w:r w:rsidR="001A7848">
              <w:rPr>
                <w:noProof/>
                <w:webHidden/>
              </w:rPr>
              <w:fldChar w:fldCharType="begin"/>
            </w:r>
            <w:r w:rsidR="001A7848">
              <w:rPr>
                <w:noProof/>
                <w:webHidden/>
              </w:rPr>
              <w:instrText xml:space="preserve"> PAGEREF _Toc444897157 \h </w:instrText>
            </w:r>
            <w:r w:rsidR="001A7848">
              <w:rPr>
                <w:noProof/>
                <w:webHidden/>
              </w:rPr>
            </w:r>
            <w:r w:rsidR="001A7848">
              <w:rPr>
                <w:noProof/>
                <w:webHidden/>
              </w:rPr>
              <w:fldChar w:fldCharType="separate"/>
            </w:r>
            <w:r w:rsidR="001A7848">
              <w:rPr>
                <w:noProof/>
                <w:webHidden/>
              </w:rPr>
              <w:t>2</w:t>
            </w:r>
            <w:r w:rsidR="001A7848">
              <w:rPr>
                <w:noProof/>
                <w:webHidden/>
              </w:rPr>
              <w:fldChar w:fldCharType="end"/>
            </w:r>
          </w:hyperlink>
        </w:p>
        <w:p w:rsidR="001A7848" w:rsidRDefault="00B91108">
          <w:pPr>
            <w:pStyle w:val="12"/>
            <w:tabs>
              <w:tab w:val="left" w:pos="420"/>
              <w:tab w:val="right" w:leader="dot" w:pos="8296"/>
            </w:tabs>
            <w:rPr>
              <w:rFonts w:asciiTheme="minorHAnsi" w:eastAsiaTheme="minorEastAsia" w:hAnsiTheme="minorHAnsi" w:cstheme="minorBidi"/>
              <w:noProof/>
              <w:szCs w:val="22"/>
              <w:lang w:bidi="ar-SA"/>
            </w:rPr>
          </w:pPr>
          <w:hyperlink w:anchor="_Toc444897158" w:history="1">
            <w:r w:rsidR="001A7848" w:rsidRPr="001B161A">
              <w:rPr>
                <w:rStyle w:val="af0"/>
                <w:noProof/>
              </w:rPr>
              <w:t>2.</w:t>
            </w:r>
            <w:r w:rsidR="001A7848">
              <w:rPr>
                <w:rFonts w:asciiTheme="minorHAnsi" w:eastAsiaTheme="minorEastAsia" w:hAnsiTheme="minorHAnsi" w:cstheme="minorBidi"/>
                <w:noProof/>
                <w:szCs w:val="22"/>
                <w:lang w:bidi="ar-SA"/>
              </w:rPr>
              <w:tab/>
            </w:r>
            <w:r w:rsidR="001A7848" w:rsidRPr="001B161A">
              <w:rPr>
                <w:rStyle w:val="af0"/>
                <w:noProof/>
              </w:rPr>
              <w:t>Video Processing Front End (VPFE)</w:t>
            </w:r>
            <w:r w:rsidR="001A7848">
              <w:rPr>
                <w:noProof/>
                <w:webHidden/>
              </w:rPr>
              <w:tab/>
            </w:r>
            <w:r w:rsidR="001A7848">
              <w:rPr>
                <w:noProof/>
                <w:webHidden/>
              </w:rPr>
              <w:fldChar w:fldCharType="begin"/>
            </w:r>
            <w:r w:rsidR="001A7848">
              <w:rPr>
                <w:noProof/>
                <w:webHidden/>
              </w:rPr>
              <w:instrText xml:space="preserve"> PAGEREF _Toc444897158 \h </w:instrText>
            </w:r>
            <w:r w:rsidR="001A7848">
              <w:rPr>
                <w:noProof/>
                <w:webHidden/>
              </w:rPr>
            </w:r>
            <w:r w:rsidR="001A7848">
              <w:rPr>
                <w:noProof/>
                <w:webHidden/>
              </w:rPr>
              <w:fldChar w:fldCharType="separate"/>
            </w:r>
            <w:r w:rsidR="001A7848">
              <w:rPr>
                <w:noProof/>
                <w:webHidden/>
              </w:rPr>
              <w:t>2</w:t>
            </w:r>
            <w:r w:rsidR="001A7848">
              <w:rPr>
                <w:noProof/>
                <w:webHidden/>
              </w:rPr>
              <w:fldChar w:fldCharType="end"/>
            </w:r>
          </w:hyperlink>
        </w:p>
        <w:p w:rsidR="001A7848" w:rsidRDefault="00B91108">
          <w:pPr>
            <w:pStyle w:val="21"/>
            <w:tabs>
              <w:tab w:val="left" w:pos="1050"/>
              <w:tab w:val="right" w:leader="dot" w:pos="8296"/>
            </w:tabs>
            <w:rPr>
              <w:rFonts w:asciiTheme="minorHAnsi" w:eastAsiaTheme="minorEastAsia" w:hAnsiTheme="minorHAnsi" w:cstheme="minorBidi"/>
              <w:noProof/>
              <w:szCs w:val="22"/>
              <w:lang w:bidi="ar-SA"/>
            </w:rPr>
          </w:pPr>
          <w:hyperlink w:anchor="_Toc444897159" w:history="1">
            <w:r w:rsidR="001A7848" w:rsidRPr="001B161A">
              <w:rPr>
                <w:rStyle w:val="af0"/>
                <w:noProof/>
              </w:rPr>
              <w:t>2.1.</w:t>
            </w:r>
            <w:r w:rsidR="001A7848">
              <w:rPr>
                <w:rFonts w:asciiTheme="minorHAnsi" w:eastAsiaTheme="minorEastAsia" w:hAnsiTheme="minorHAnsi" w:cstheme="minorBidi"/>
                <w:noProof/>
                <w:szCs w:val="22"/>
                <w:lang w:bidi="ar-SA"/>
              </w:rPr>
              <w:tab/>
            </w:r>
            <w:r w:rsidR="001A7848" w:rsidRPr="001B161A">
              <w:rPr>
                <w:rStyle w:val="af0"/>
                <w:rFonts w:hint="eastAsia"/>
                <w:noProof/>
              </w:rPr>
              <w:t>通用</w:t>
            </w:r>
            <w:r w:rsidR="001A7848" w:rsidRPr="001B161A">
              <w:rPr>
                <w:rStyle w:val="af0"/>
                <w:noProof/>
              </w:rPr>
              <w:t>YCBCR</w:t>
            </w:r>
            <w:r w:rsidR="001A7848" w:rsidRPr="001B161A">
              <w:rPr>
                <w:rStyle w:val="af0"/>
                <w:rFonts w:hint="eastAsia"/>
                <w:noProof/>
              </w:rPr>
              <w:t>接口配置</w:t>
            </w:r>
            <w:r w:rsidR="001A7848">
              <w:rPr>
                <w:noProof/>
                <w:webHidden/>
              </w:rPr>
              <w:tab/>
            </w:r>
            <w:r w:rsidR="001A7848">
              <w:rPr>
                <w:noProof/>
                <w:webHidden/>
              </w:rPr>
              <w:fldChar w:fldCharType="begin"/>
            </w:r>
            <w:r w:rsidR="001A7848">
              <w:rPr>
                <w:noProof/>
                <w:webHidden/>
              </w:rPr>
              <w:instrText xml:space="preserve"> PAGEREF _Toc444897159 \h </w:instrText>
            </w:r>
            <w:r w:rsidR="001A7848">
              <w:rPr>
                <w:noProof/>
                <w:webHidden/>
              </w:rPr>
            </w:r>
            <w:r w:rsidR="001A7848">
              <w:rPr>
                <w:noProof/>
                <w:webHidden/>
              </w:rPr>
              <w:fldChar w:fldCharType="separate"/>
            </w:r>
            <w:r w:rsidR="001A7848">
              <w:rPr>
                <w:noProof/>
                <w:webHidden/>
              </w:rPr>
              <w:t>2</w:t>
            </w:r>
            <w:r w:rsidR="001A7848">
              <w:rPr>
                <w:noProof/>
                <w:webHidden/>
              </w:rPr>
              <w:fldChar w:fldCharType="end"/>
            </w:r>
          </w:hyperlink>
        </w:p>
        <w:p w:rsidR="001A7848" w:rsidRDefault="00B91108">
          <w:pPr>
            <w:pStyle w:val="31"/>
            <w:tabs>
              <w:tab w:val="left" w:pos="1680"/>
              <w:tab w:val="right" w:leader="dot" w:pos="8296"/>
            </w:tabs>
            <w:rPr>
              <w:rFonts w:asciiTheme="minorHAnsi" w:eastAsiaTheme="minorEastAsia" w:hAnsiTheme="minorHAnsi" w:cstheme="minorBidi"/>
              <w:noProof/>
              <w:szCs w:val="22"/>
              <w:lang w:bidi="ar-SA"/>
            </w:rPr>
          </w:pPr>
          <w:hyperlink w:anchor="_Toc444897160" w:history="1">
            <w:r w:rsidR="001A7848" w:rsidRPr="001B161A">
              <w:rPr>
                <w:rStyle w:val="af0"/>
                <w:noProof/>
              </w:rPr>
              <w:t>2.1.1.</w:t>
            </w:r>
            <w:r w:rsidR="001A7848">
              <w:rPr>
                <w:rFonts w:asciiTheme="minorHAnsi" w:eastAsiaTheme="minorEastAsia" w:hAnsiTheme="minorHAnsi" w:cstheme="minorBidi"/>
                <w:noProof/>
                <w:szCs w:val="22"/>
                <w:lang w:bidi="ar-SA"/>
              </w:rPr>
              <w:tab/>
            </w:r>
            <w:r w:rsidR="001A7848" w:rsidRPr="001B161A">
              <w:rPr>
                <w:rStyle w:val="af0"/>
                <w:rFonts w:hint="eastAsia"/>
                <w:noProof/>
              </w:rPr>
              <w:t>通用</w:t>
            </w:r>
            <w:r w:rsidR="001A7848" w:rsidRPr="001B161A">
              <w:rPr>
                <w:rStyle w:val="af0"/>
                <w:noProof/>
              </w:rPr>
              <w:t>YCBCR</w:t>
            </w:r>
            <w:r w:rsidR="001A7848" w:rsidRPr="001B161A">
              <w:rPr>
                <w:rStyle w:val="af0"/>
                <w:rFonts w:hint="eastAsia"/>
                <w:noProof/>
              </w:rPr>
              <w:t>配置信号接口</w:t>
            </w:r>
            <w:r w:rsidR="001A7848">
              <w:rPr>
                <w:noProof/>
                <w:webHidden/>
              </w:rPr>
              <w:tab/>
            </w:r>
            <w:r w:rsidR="001A7848">
              <w:rPr>
                <w:noProof/>
                <w:webHidden/>
              </w:rPr>
              <w:fldChar w:fldCharType="begin"/>
            </w:r>
            <w:r w:rsidR="001A7848">
              <w:rPr>
                <w:noProof/>
                <w:webHidden/>
              </w:rPr>
              <w:instrText xml:space="preserve"> PAGEREF _Toc444897160 \h </w:instrText>
            </w:r>
            <w:r w:rsidR="001A7848">
              <w:rPr>
                <w:noProof/>
                <w:webHidden/>
              </w:rPr>
            </w:r>
            <w:r w:rsidR="001A7848">
              <w:rPr>
                <w:noProof/>
                <w:webHidden/>
              </w:rPr>
              <w:fldChar w:fldCharType="separate"/>
            </w:r>
            <w:r w:rsidR="001A7848">
              <w:rPr>
                <w:noProof/>
                <w:webHidden/>
              </w:rPr>
              <w:t>2</w:t>
            </w:r>
            <w:r w:rsidR="001A7848">
              <w:rPr>
                <w:noProof/>
                <w:webHidden/>
              </w:rPr>
              <w:fldChar w:fldCharType="end"/>
            </w:r>
          </w:hyperlink>
        </w:p>
        <w:p w:rsidR="001A7848" w:rsidRDefault="00B91108">
          <w:pPr>
            <w:pStyle w:val="31"/>
            <w:tabs>
              <w:tab w:val="left" w:pos="1680"/>
              <w:tab w:val="right" w:leader="dot" w:pos="8296"/>
            </w:tabs>
            <w:rPr>
              <w:rFonts w:asciiTheme="minorHAnsi" w:eastAsiaTheme="minorEastAsia" w:hAnsiTheme="minorHAnsi" w:cstheme="minorBidi"/>
              <w:noProof/>
              <w:szCs w:val="22"/>
              <w:lang w:bidi="ar-SA"/>
            </w:rPr>
          </w:pPr>
          <w:hyperlink w:anchor="_Toc444897161" w:history="1">
            <w:r w:rsidR="001A7848" w:rsidRPr="001B161A">
              <w:rPr>
                <w:rStyle w:val="af0"/>
                <w:noProof/>
              </w:rPr>
              <w:t>2.1.2.</w:t>
            </w:r>
            <w:r w:rsidR="001A7848">
              <w:rPr>
                <w:rFonts w:asciiTheme="minorHAnsi" w:eastAsiaTheme="minorEastAsia" w:hAnsiTheme="minorHAnsi" w:cstheme="minorBidi"/>
                <w:noProof/>
                <w:szCs w:val="22"/>
                <w:lang w:bidi="ar-SA"/>
              </w:rPr>
              <w:tab/>
            </w:r>
            <w:r w:rsidR="001A7848" w:rsidRPr="001B161A">
              <w:rPr>
                <w:rStyle w:val="af0"/>
                <w:rFonts w:hint="eastAsia"/>
                <w:noProof/>
              </w:rPr>
              <w:t>通用</w:t>
            </w:r>
            <w:r w:rsidR="001A7848" w:rsidRPr="001B161A">
              <w:rPr>
                <w:rStyle w:val="af0"/>
                <w:noProof/>
              </w:rPr>
              <w:t>YCBCR</w:t>
            </w:r>
            <w:r w:rsidR="001A7848" w:rsidRPr="001B161A">
              <w:rPr>
                <w:rStyle w:val="af0"/>
                <w:rFonts w:hint="eastAsia"/>
                <w:noProof/>
              </w:rPr>
              <w:t>配置信号接口描述</w:t>
            </w:r>
            <w:r w:rsidR="001A7848">
              <w:rPr>
                <w:noProof/>
                <w:webHidden/>
              </w:rPr>
              <w:tab/>
            </w:r>
            <w:r w:rsidR="001A7848">
              <w:rPr>
                <w:noProof/>
                <w:webHidden/>
              </w:rPr>
              <w:fldChar w:fldCharType="begin"/>
            </w:r>
            <w:r w:rsidR="001A7848">
              <w:rPr>
                <w:noProof/>
                <w:webHidden/>
              </w:rPr>
              <w:instrText xml:space="preserve"> PAGEREF _Toc444897161 \h </w:instrText>
            </w:r>
            <w:r w:rsidR="001A7848">
              <w:rPr>
                <w:noProof/>
                <w:webHidden/>
              </w:rPr>
            </w:r>
            <w:r w:rsidR="001A7848">
              <w:rPr>
                <w:noProof/>
                <w:webHidden/>
              </w:rPr>
              <w:fldChar w:fldCharType="separate"/>
            </w:r>
            <w:r w:rsidR="001A7848">
              <w:rPr>
                <w:noProof/>
                <w:webHidden/>
              </w:rPr>
              <w:t>3</w:t>
            </w:r>
            <w:r w:rsidR="001A7848">
              <w:rPr>
                <w:noProof/>
                <w:webHidden/>
              </w:rPr>
              <w:fldChar w:fldCharType="end"/>
            </w:r>
          </w:hyperlink>
        </w:p>
        <w:p w:rsidR="001A7848" w:rsidRDefault="00B91108">
          <w:pPr>
            <w:pStyle w:val="31"/>
            <w:tabs>
              <w:tab w:val="left" w:pos="1680"/>
              <w:tab w:val="right" w:leader="dot" w:pos="8296"/>
            </w:tabs>
            <w:rPr>
              <w:rFonts w:asciiTheme="minorHAnsi" w:eastAsiaTheme="minorEastAsia" w:hAnsiTheme="minorHAnsi" w:cstheme="minorBidi"/>
              <w:noProof/>
              <w:szCs w:val="22"/>
              <w:lang w:bidi="ar-SA"/>
            </w:rPr>
          </w:pPr>
          <w:hyperlink w:anchor="_Toc444897162" w:history="1">
            <w:r w:rsidR="001A7848" w:rsidRPr="001B161A">
              <w:rPr>
                <w:rStyle w:val="af0"/>
                <w:noProof/>
              </w:rPr>
              <w:t>2.1.3.</w:t>
            </w:r>
            <w:r w:rsidR="001A7848">
              <w:rPr>
                <w:rFonts w:asciiTheme="minorHAnsi" w:eastAsiaTheme="minorEastAsia" w:hAnsiTheme="minorHAnsi" w:cstheme="minorBidi"/>
                <w:noProof/>
                <w:szCs w:val="22"/>
                <w:lang w:bidi="ar-SA"/>
              </w:rPr>
              <w:tab/>
            </w:r>
            <w:r w:rsidR="001A7848" w:rsidRPr="001B161A">
              <w:rPr>
                <w:rStyle w:val="af0"/>
                <w:noProof/>
              </w:rPr>
              <w:t>WEN/FIELD</w:t>
            </w:r>
            <w:r w:rsidR="001A7848" w:rsidRPr="001B161A">
              <w:rPr>
                <w:rStyle w:val="af0"/>
                <w:rFonts w:hint="eastAsia"/>
                <w:noProof/>
              </w:rPr>
              <w:t>信号选择</w:t>
            </w:r>
            <w:r w:rsidR="001A7848">
              <w:rPr>
                <w:noProof/>
                <w:webHidden/>
              </w:rPr>
              <w:tab/>
            </w:r>
            <w:r w:rsidR="001A7848">
              <w:rPr>
                <w:noProof/>
                <w:webHidden/>
              </w:rPr>
              <w:fldChar w:fldCharType="begin"/>
            </w:r>
            <w:r w:rsidR="001A7848">
              <w:rPr>
                <w:noProof/>
                <w:webHidden/>
              </w:rPr>
              <w:instrText xml:space="preserve"> PAGEREF _Toc444897162 \h </w:instrText>
            </w:r>
            <w:r w:rsidR="001A7848">
              <w:rPr>
                <w:noProof/>
                <w:webHidden/>
              </w:rPr>
            </w:r>
            <w:r w:rsidR="001A7848">
              <w:rPr>
                <w:noProof/>
                <w:webHidden/>
              </w:rPr>
              <w:fldChar w:fldCharType="separate"/>
            </w:r>
            <w:r w:rsidR="001A7848">
              <w:rPr>
                <w:noProof/>
                <w:webHidden/>
              </w:rPr>
              <w:t>3</w:t>
            </w:r>
            <w:r w:rsidR="001A7848">
              <w:rPr>
                <w:noProof/>
                <w:webHidden/>
              </w:rPr>
              <w:fldChar w:fldCharType="end"/>
            </w:r>
          </w:hyperlink>
        </w:p>
        <w:p w:rsidR="001A7848" w:rsidRDefault="00B91108">
          <w:pPr>
            <w:pStyle w:val="31"/>
            <w:tabs>
              <w:tab w:val="left" w:pos="1680"/>
              <w:tab w:val="right" w:leader="dot" w:pos="8296"/>
            </w:tabs>
            <w:rPr>
              <w:rFonts w:asciiTheme="minorHAnsi" w:eastAsiaTheme="minorEastAsia" w:hAnsiTheme="minorHAnsi" w:cstheme="minorBidi"/>
              <w:noProof/>
              <w:szCs w:val="22"/>
              <w:lang w:bidi="ar-SA"/>
            </w:rPr>
          </w:pPr>
          <w:hyperlink w:anchor="_Toc444897163" w:history="1">
            <w:r w:rsidR="001A7848" w:rsidRPr="001B161A">
              <w:rPr>
                <w:rStyle w:val="af0"/>
                <w:noProof/>
              </w:rPr>
              <w:t>2.1.4.</w:t>
            </w:r>
            <w:r w:rsidR="001A7848">
              <w:rPr>
                <w:rFonts w:asciiTheme="minorHAnsi" w:eastAsiaTheme="minorEastAsia" w:hAnsiTheme="minorHAnsi" w:cstheme="minorBidi"/>
                <w:noProof/>
                <w:szCs w:val="22"/>
                <w:lang w:bidi="ar-SA"/>
              </w:rPr>
              <w:tab/>
            </w:r>
            <w:r w:rsidR="001A7848" w:rsidRPr="001B161A">
              <w:rPr>
                <w:rStyle w:val="af0"/>
                <w:noProof/>
              </w:rPr>
              <w:t xml:space="preserve">Pinmux0 </w:t>
            </w:r>
            <w:r w:rsidR="001A7848" w:rsidRPr="001B161A">
              <w:rPr>
                <w:rStyle w:val="af0"/>
                <w:rFonts w:hint="eastAsia"/>
                <w:noProof/>
              </w:rPr>
              <w:t>寄存器</w:t>
            </w:r>
            <w:r w:rsidR="001A7848">
              <w:rPr>
                <w:noProof/>
                <w:webHidden/>
              </w:rPr>
              <w:tab/>
            </w:r>
            <w:r w:rsidR="001A7848">
              <w:rPr>
                <w:noProof/>
                <w:webHidden/>
              </w:rPr>
              <w:fldChar w:fldCharType="begin"/>
            </w:r>
            <w:r w:rsidR="001A7848">
              <w:rPr>
                <w:noProof/>
                <w:webHidden/>
              </w:rPr>
              <w:instrText xml:space="preserve"> PAGEREF _Toc444897163 \h </w:instrText>
            </w:r>
            <w:r w:rsidR="001A7848">
              <w:rPr>
                <w:noProof/>
                <w:webHidden/>
              </w:rPr>
            </w:r>
            <w:r w:rsidR="001A7848">
              <w:rPr>
                <w:noProof/>
                <w:webHidden/>
              </w:rPr>
              <w:fldChar w:fldCharType="separate"/>
            </w:r>
            <w:r w:rsidR="001A7848">
              <w:rPr>
                <w:noProof/>
                <w:webHidden/>
              </w:rPr>
              <w:t>3</w:t>
            </w:r>
            <w:r w:rsidR="001A7848">
              <w:rPr>
                <w:noProof/>
                <w:webHidden/>
              </w:rPr>
              <w:fldChar w:fldCharType="end"/>
            </w:r>
          </w:hyperlink>
        </w:p>
        <w:p w:rsidR="001A7848" w:rsidRDefault="00B91108">
          <w:pPr>
            <w:pStyle w:val="31"/>
            <w:tabs>
              <w:tab w:val="left" w:pos="1680"/>
              <w:tab w:val="right" w:leader="dot" w:pos="8296"/>
            </w:tabs>
            <w:rPr>
              <w:rFonts w:asciiTheme="minorHAnsi" w:eastAsiaTheme="minorEastAsia" w:hAnsiTheme="minorHAnsi" w:cstheme="minorBidi"/>
              <w:noProof/>
              <w:szCs w:val="22"/>
              <w:lang w:bidi="ar-SA"/>
            </w:rPr>
          </w:pPr>
          <w:hyperlink w:anchor="_Toc444897164" w:history="1">
            <w:r w:rsidR="001A7848" w:rsidRPr="001B161A">
              <w:rPr>
                <w:rStyle w:val="af0"/>
                <w:noProof/>
              </w:rPr>
              <w:t>2.1.5.</w:t>
            </w:r>
            <w:r w:rsidR="001A7848">
              <w:rPr>
                <w:rFonts w:asciiTheme="minorHAnsi" w:eastAsiaTheme="minorEastAsia" w:hAnsiTheme="minorHAnsi" w:cstheme="minorBidi"/>
                <w:noProof/>
                <w:szCs w:val="22"/>
                <w:lang w:bidi="ar-SA"/>
              </w:rPr>
              <w:tab/>
            </w:r>
            <w:r w:rsidR="001A7848" w:rsidRPr="001B161A">
              <w:rPr>
                <w:rStyle w:val="af0"/>
                <w:rFonts w:hint="eastAsia"/>
                <w:noProof/>
              </w:rPr>
              <w:t>数据输出控制</w:t>
            </w:r>
            <w:r w:rsidR="001A7848">
              <w:rPr>
                <w:noProof/>
                <w:webHidden/>
              </w:rPr>
              <w:tab/>
            </w:r>
            <w:r w:rsidR="001A7848">
              <w:rPr>
                <w:noProof/>
                <w:webHidden/>
              </w:rPr>
              <w:fldChar w:fldCharType="begin"/>
            </w:r>
            <w:r w:rsidR="001A7848">
              <w:rPr>
                <w:noProof/>
                <w:webHidden/>
              </w:rPr>
              <w:instrText xml:space="preserve"> PAGEREF _Toc444897164 \h </w:instrText>
            </w:r>
            <w:r w:rsidR="001A7848">
              <w:rPr>
                <w:noProof/>
                <w:webHidden/>
              </w:rPr>
            </w:r>
            <w:r w:rsidR="001A7848">
              <w:rPr>
                <w:noProof/>
                <w:webHidden/>
              </w:rPr>
              <w:fldChar w:fldCharType="separate"/>
            </w:r>
            <w:r w:rsidR="001A7848">
              <w:rPr>
                <w:noProof/>
                <w:webHidden/>
              </w:rPr>
              <w:t>3</w:t>
            </w:r>
            <w:r w:rsidR="001A7848">
              <w:rPr>
                <w:noProof/>
                <w:webHidden/>
              </w:rPr>
              <w:fldChar w:fldCharType="end"/>
            </w:r>
          </w:hyperlink>
        </w:p>
        <w:p w:rsidR="001A7848" w:rsidRDefault="00B91108">
          <w:pPr>
            <w:pStyle w:val="21"/>
            <w:tabs>
              <w:tab w:val="left" w:pos="1050"/>
              <w:tab w:val="right" w:leader="dot" w:pos="8296"/>
            </w:tabs>
            <w:rPr>
              <w:rFonts w:asciiTheme="minorHAnsi" w:eastAsiaTheme="minorEastAsia" w:hAnsiTheme="minorHAnsi" w:cstheme="minorBidi"/>
              <w:noProof/>
              <w:szCs w:val="22"/>
              <w:lang w:bidi="ar-SA"/>
            </w:rPr>
          </w:pPr>
          <w:hyperlink w:anchor="_Toc444897165" w:history="1">
            <w:r w:rsidR="001A7848" w:rsidRPr="001B161A">
              <w:rPr>
                <w:rStyle w:val="af0"/>
                <w:noProof/>
              </w:rPr>
              <w:t>2.2.</w:t>
            </w:r>
            <w:r w:rsidR="001A7848">
              <w:rPr>
                <w:rFonts w:asciiTheme="minorHAnsi" w:eastAsiaTheme="minorEastAsia" w:hAnsiTheme="minorHAnsi" w:cstheme="minorBidi"/>
                <w:noProof/>
                <w:szCs w:val="22"/>
                <w:lang w:bidi="ar-SA"/>
              </w:rPr>
              <w:tab/>
            </w:r>
            <w:r w:rsidR="001A7848" w:rsidRPr="001B161A">
              <w:rPr>
                <w:rStyle w:val="af0"/>
                <w:noProof/>
              </w:rPr>
              <w:t>Video Processing Front End (VPFE)</w:t>
            </w:r>
            <w:r w:rsidR="001A7848">
              <w:rPr>
                <w:noProof/>
                <w:webHidden/>
              </w:rPr>
              <w:tab/>
            </w:r>
            <w:r w:rsidR="001A7848">
              <w:rPr>
                <w:noProof/>
                <w:webHidden/>
              </w:rPr>
              <w:fldChar w:fldCharType="begin"/>
            </w:r>
            <w:r w:rsidR="001A7848">
              <w:rPr>
                <w:noProof/>
                <w:webHidden/>
              </w:rPr>
              <w:instrText xml:space="preserve"> PAGEREF _Toc444897165 \h </w:instrText>
            </w:r>
            <w:r w:rsidR="001A7848">
              <w:rPr>
                <w:noProof/>
                <w:webHidden/>
              </w:rPr>
            </w:r>
            <w:r w:rsidR="001A7848">
              <w:rPr>
                <w:noProof/>
                <w:webHidden/>
              </w:rPr>
              <w:fldChar w:fldCharType="separate"/>
            </w:r>
            <w:r w:rsidR="001A7848">
              <w:rPr>
                <w:noProof/>
                <w:webHidden/>
              </w:rPr>
              <w:t>3</w:t>
            </w:r>
            <w:r w:rsidR="001A7848">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489715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863287" w:rsidRDefault="00863287" w:rsidP="00863287">
      <w:pPr>
        <w:pStyle w:val="1"/>
        <w:numPr>
          <w:ilvl w:val="0"/>
          <w:numId w:val="1"/>
        </w:numPr>
      </w:pPr>
      <w:bookmarkStart w:id="1" w:name="_Toc444897158"/>
      <w:r w:rsidRPr="00863287">
        <w:t>Video Processing Front End (VPFE)</w:t>
      </w:r>
      <w:bookmarkEnd w:id="1"/>
    </w:p>
    <w:p w:rsidR="00863287" w:rsidRDefault="00863287" w:rsidP="00863287">
      <w:pPr>
        <w:pStyle w:val="20"/>
        <w:numPr>
          <w:ilvl w:val="1"/>
          <w:numId w:val="1"/>
        </w:numPr>
      </w:pPr>
      <w:bookmarkStart w:id="2" w:name="_Toc444897159"/>
      <w:r>
        <w:rPr>
          <w:rFonts w:hint="eastAsia"/>
        </w:rPr>
        <w:t>通用</w:t>
      </w:r>
      <w:r>
        <w:rPr>
          <w:rFonts w:hint="eastAsia"/>
        </w:rPr>
        <w:t>YCBCR</w:t>
      </w:r>
      <w:r>
        <w:rPr>
          <w:rFonts w:hint="eastAsia"/>
        </w:rPr>
        <w:t>接口配置</w:t>
      </w:r>
      <w:bookmarkEnd w:id="2"/>
    </w:p>
    <w:p w:rsidR="00863287" w:rsidRDefault="00E37790" w:rsidP="00E37790">
      <w:pPr>
        <w:ind w:firstLine="420"/>
      </w:pPr>
      <w:r>
        <w:rPr>
          <w:rFonts w:hint="eastAsia"/>
        </w:rPr>
        <w:t>ISIF</w:t>
      </w:r>
      <w:r>
        <w:rPr>
          <w:rFonts w:hint="eastAsia"/>
        </w:rPr>
        <w:t>模块能够接受承载在</w:t>
      </w:r>
      <w:r>
        <w:rPr>
          <w:rFonts w:hint="eastAsia"/>
        </w:rPr>
        <w:t>8/16bit</w:t>
      </w:r>
      <w:r>
        <w:rPr>
          <w:rFonts w:hint="eastAsia"/>
        </w:rPr>
        <w:t>款接口的通用</w:t>
      </w:r>
      <w:r>
        <w:rPr>
          <w:rFonts w:hint="eastAsia"/>
        </w:rPr>
        <w:t>YCBCR-4:2:2</w:t>
      </w:r>
      <w:r>
        <w:rPr>
          <w:rFonts w:hint="eastAsia"/>
        </w:rPr>
        <w:t>格式数字视频信号。注意，</w:t>
      </w:r>
      <w:r>
        <w:rPr>
          <w:rFonts w:hint="eastAsia"/>
        </w:rPr>
        <w:t>BT.656</w:t>
      </w:r>
      <w:r>
        <w:rPr>
          <w:rFonts w:hint="eastAsia"/>
        </w:rPr>
        <w:t>标准是针对</w:t>
      </w:r>
      <w:r>
        <w:rPr>
          <w:rFonts w:hint="eastAsia"/>
        </w:rPr>
        <w:t>525</w:t>
      </w:r>
      <w:r>
        <w:rPr>
          <w:rFonts w:hint="eastAsia"/>
        </w:rPr>
        <w:t>线与</w:t>
      </w:r>
      <w:r>
        <w:rPr>
          <w:rFonts w:hint="eastAsia"/>
        </w:rPr>
        <w:t>625</w:t>
      </w:r>
      <w:r>
        <w:rPr>
          <w:rFonts w:hint="eastAsia"/>
        </w:rPr>
        <w:t>线；数字复合视频信号与</w:t>
      </w:r>
      <w:r>
        <w:t>BT.601</w:t>
      </w:r>
      <w:r>
        <w:t>兼容。</w:t>
      </w:r>
    </w:p>
    <w:p w:rsidR="009C2828" w:rsidRDefault="00797601" w:rsidP="009C2828">
      <w:pPr>
        <w:pStyle w:val="20"/>
        <w:numPr>
          <w:ilvl w:val="2"/>
          <w:numId w:val="1"/>
        </w:numPr>
        <w:outlineLvl w:val="2"/>
      </w:pPr>
      <w:bookmarkStart w:id="3" w:name="_Toc444897160"/>
      <w:r>
        <w:rPr>
          <w:rFonts w:hint="eastAsia"/>
        </w:rPr>
        <w:t>通用</w:t>
      </w:r>
      <w:r>
        <w:rPr>
          <w:rFonts w:hint="eastAsia"/>
        </w:rPr>
        <w:t>YCBCR</w:t>
      </w:r>
      <w:r>
        <w:rPr>
          <w:rFonts w:hint="eastAsia"/>
        </w:rPr>
        <w:t>配置信号接口</w:t>
      </w:r>
      <w:bookmarkEnd w:id="3"/>
    </w:p>
    <w:p w:rsidR="0039659F" w:rsidRDefault="007369DD" w:rsidP="0039659F">
      <w:pPr>
        <w:ind w:firstLine="420"/>
      </w:pPr>
      <w:r>
        <w:rPr>
          <w:rFonts w:hint="eastAsia"/>
        </w:rPr>
        <w:t>表格包含通用</w:t>
      </w:r>
      <w:r>
        <w:rPr>
          <w:rFonts w:hint="eastAsia"/>
        </w:rPr>
        <w:t>YCBCR</w:t>
      </w:r>
      <w:r>
        <w:rPr>
          <w:rFonts w:hint="eastAsia"/>
        </w:rPr>
        <w:t>接口连接。不像</w:t>
      </w:r>
      <w:r>
        <w:rPr>
          <w:rFonts w:hint="eastAsia"/>
        </w:rPr>
        <w:t>BT.656</w:t>
      </w:r>
      <w:r>
        <w:rPr>
          <w:rFonts w:hint="eastAsia"/>
        </w:rPr>
        <w:t>，独立的</w:t>
      </w:r>
      <w:r>
        <w:rPr>
          <w:rFonts w:hint="eastAsia"/>
        </w:rPr>
        <w:t>HD/VD</w:t>
      </w:r>
      <w:r>
        <w:rPr>
          <w:rFonts w:hint="eastAsia"/>
        </w:rPr>
        <w:t>信号是需要的。</w:t>
      </w:r>
    </w:p>
    <w:p w:rsidR="00797601" w:rsidRDefault="0039659F" w:rsidP="00797601">
      <w:pPr>
        <w:ind w:firstLine="420"/>
      </w:pPr>
      <w:r>
        <w:rPr>
          <w:noProof/>
          <w:lang w:bidi="ar-SA"/>
        </w:rPr>
        <w:drawing>
          <wp:inline distT="0" distB="0" distL="0" distR="0" wp14:anchorId="7347EDF1" wp14:editId="5E9D3E73">
            <wp:extent cx="5274310" cy="32651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5170"/>
                    </a:xfrm>
                    <a:prstGeom prst="rect">
                      <a:avLst/>
                    </a:prstGeom>
                  </pic:spPr>
                </pic:pic>
              </a:graphicData>
            </a:graphic>
          </wp:inline>
        </w:drawing>
      </w:r>
    </w:p>
    <w:p w:rsidR="0039659F" w:rsidRDefault="0039659F" w:rsidP="0039659F">
      <w:pPr>
        <w:pStyle w:val="20"/>
        <w:numPr>
          <w:ilvl w:val="2"/>
          <w:numId w:val="1"/>
        </w:numPr>
        <w:outlineLvl w:val="2"/>
      </w:pPr>
      <w:bookmarkStart w:id="4" w:name="_Toc444897161"/>
      <w:r>
        <w:rPr>
          <w:rFonts w:hint="eastAsia"/>
        </w:rPr>
        <w:lastRenderedPageBreak/>
        <w:t>通用</w:t>
      </w:r>
      <w:r>
        <w:rPr>
          <w:rFonts w:hint="eastAsia"/>
        </w:rPr>
        <w:t>YCBCR</w:t>
      </w:r>
      <w:r>
        <w:rPr>
          <w:rFonts w:hint="eastAsia"/>
        </w:rPr>
        <w:t>配置信号接口描述</w:t>
      </w:r>
      <w:bookmarkEnd w:id="4"/>
    </w:p>
    <w:p w:rsidR="00E37790" w:rsidRDefault="00E37790" w:rsidP="00E37790">
      <w:pPr>
        <w:pStyle w:val="20"/>
        <w:numPr>
          <w:ilvl w:val="2"/>
          <w:numId w:val="1"/>
        </w:numPr>
        <w:outlineLvl w:val="2"/>
      </w:pPr>
      <w:bookmarkStart w:id="5" w:name="_Toc444897162"/>
      <w:r>
        <w:rPr>
          <w:rFonts w:hint="eastAsia"/>
        </w:rPr>
        <w:t>WEN/FIELD</w:t>
      </w:r>
      <w:r>
        <w:rPr>
          <w:rFonts w:hint="eastAsia"/>
        </w:rPr>
        <w:t>信号选择</w:t>
      </w:r>
      <w:bookmarkEnd w:id="5"/>
    </w:p>
    <w:p w:rsidR="00E37790" w:rsidRDefault="002E2098" w:rsidP="00E37790">
      <w:pPr>
        <w:ind w:firstLine="420"/>
      </w:pPr>
      <w:r>
        <w:rPr>
          <w:rFonts w:hint="eastAsia"/>
        </w:rPr>
        <w:t>因为</w:t>
      </w:r>
      <w:r>
        <w:rPr>
          <w:rFonts w:hint="eastAsia"/>
        </w:rPr>
        <w:t>FIELD ID</w:t>
      </w:r>
      <w:r>
        <w:rPr>
          <w:rFonts w:hint="eastAsia"/>
        </w:rPr>
        <w:t>与写使能信号共享管脚，仅仅一个外部信号可以连接。为了使能</w:t>
      </w:r>
      <w:r>
        <w:rPr>
          <w:rFonts w:hint="eastAsia"/>
        </w:rPr>
        <w:t xml:space="preserve">FIELD </w:t>
      </w:r>
      <w:r>
        <w:t>ID</w:t>
      </w:r>
      <w:r>
        <w:t>输入，</w:t>
      </w:r>
      <w:r>
        <w:t>ISIF.MODSET</w:t>
      </w:r>
      <w:r>
        <w:t>寄存器的</w:t>
      </w:r>
      <w:r>
        <w:t>bit7</w:t>
      </w:r>
      <w:r w:rsidR="001548FA">
        <w:t>应该设置为</w:t>
      </w:r>
      <w:r w:rsidR="001548FA">
        <w:rPr>
          <w:rFonts w:hint="eastAsia"/>
        </w:rPr>
        <w:t>INTERLACE.MODE</w:t>
      </w:r>
      <w:r w:rsidR="001548FA">
        <w:rPr>
          <w:rFonts w:hint="eastAsia"/>
        </w:rPr>
        <w:t>。如果使能</w:t>
      </w:r>
      <w:r w:rsidR="001548FA">
        <w:rPr>
          <w:rFonts w:hint="eastAsia"/>
        </w:rPr>
        <w:t>WEN</w:t>
      </w:r>
      <w:r w:rsidR="001548FA">
        <w:rPr>
          <w:rFonts w:hint="eastAsia"/>
        </w:rPr>
        <w:t>写使能信号，</w:t>
      </w:r>
      <w:r w:rsidR="005C1C06">
        <w:rPr>
          <w:rFonts w:hint="eastAsia"/>
        </w:rPr>
        <w:t>ISIF.MODSET</w:t>
      </w:r>
      <w:r w:rsidR="005C1C06">
        <w:rPr>
          <w:rFonts w:hint="eastAsia"/>
        </w:rPr>
        <w:t>寄存器的</w:t>
      </w:r>
      <w:r w:rsidR="005C1C06">
        <w:rPr>
          <w:rFonts w:hint="eastAsia"/>
        </w:rPr>
        <w:t>bit5</w:t>
      </w:r>
      <w:r w:rsidR="005C1C06">
        <w:rPr>
          <w:rFonts w:hint="eastAsia"/>
        </w:rPr>
        <w:t>必须设置。这两个</w:t>
      </w:r>
      <w:r w:rsidR="005C1C06">
        <w:rPr>
          <w:rFonts w:hint="eastAsia"/>
        </w:rPr>
        <w:t>bit</w:t>
      </w:r>
      <w:r w:rsidR="005C1C06">
        <w:rPr>
          <w:rFonts w:hint="eastAsia"/>
        </w:rPr>
        <w:t>不能被同时设置，否则后果自负。</w:t>
      </w:r>
    </w:p>
    <w:tbl>
      <w:tblPr>
        <w:tblStyle w:val="a6"/>
        <w:tblW w:w="0" w:type="auto"/>
        <w:tblLook w:val="04A0" w:firstRow="1" w:lastRow="0" w:firstColumn="1" w:lastColumn="0" w:noHBand="0" w:noVBand="1"/>
      </w:tblPr>
      <w:tblGrid>
        <w:gridCol w:w="2376"/>
        <w:gridCol w:w="5579"/>
      </w:tblGrid>
      <w:tr w:rsidR="00E005B2" w:rsidTr="00E005B2">
        <w:tc>
          <w:tcPr>
            <w:tcW w:w="2376" w:type="dxa"/>
          </w:tcPr>
          <w:p w:rsidR="00E005B2" w:rsidRDefault="00E005B2" w:rsidP="00E37790"/>
        </w:tc>
        <w:tc>
          <w:tcPr>
            <w:tcW w:w="5579" w:type="dxa"/>
          </w:tcPr>
          <w:p w:rsidR="00E005B2" w:rsidRDefault="00E005B2" w:rsidP="00E37790"/>
        </w:tc>
      </w:tr>
      <w:tr w:rsidR="00E005B2" w:rsidTr="00E005B2">
        <w:tc>
          <w:tcPr>
            <w:tcW w:w="2376" w:type="dxa"/>
          </w:tcPr>
          <w:p w:rsidR="00E005B2" w:rsidRDefault="00E005B2" w:rsidP="00E37790">
            <w:r w:rsidRPr="00E005B2">
              <w:t xml:space="preserve">MODESET </w:t>
            </w:r>
            <w:r>
              <w:rPr>
                <w:rFonts w:hint="eastAsia"/>
              </w:rPr>
              <w:t>.</w:t>
            </w:r>
            <w:r w:rsidRPr="00E005B2">
              <w:t>CCDMD</w:t>
            </w:r>
          </w:p>
        </w:tc>
        <w:tc>
          <w:tcPr>
            <w:tcW w:w="5579" w:type="dxa"/>
          </w:tcPr>
          <w:p w:rsidR="00E005B2" w:rsidRDefault="00E005B2" w:rsidP="00E005B2">
            <w:r>
              <w:t>Sensor Field Mode. This bit should not be set if the External Write Enable bit is set.</w:t>
            </w:r>
          </w:p>
          <w:p w:rsidR="00E005B2" w:rsidRDefault="00E005B2" w:rsidP="00E005B2">
            <w:r>
              <w:t>0 NoR-0interlaced (progressive)</w:t>
            </w:r>
          </w:p>
          <w:p w:rsidR="00E005B2" w:rsidRDefault="00E005B2" w:rsidP="00E005B2">
            <w:r>
              <w:t>1 Interlaced</w:t>
            </w:r>
          </w:p>
        </w:tc>
      </w:tr>
      <w:tr w:rsidR="00E005B2" w:rsidTr="00E005B2">
        <w:tc>
          <w:tcPr>
            <w:tcW w:w="2376" w:type="dxa"/>
          </w:tcPr>
          <w:p w:rsidR="00E005B2" w:rsidRPr="00E005B2" w:rsidRDefault="00E005B2" w:rsidP="00E37790">
            <w:r w:rsidRPr="00E005B2">
              <w:t>MODESET</w:t>
            </w:r>
            <w:r>
              <w:t>.</w:t>
            </w:r>
            <w:r w:rsidRPr="00E005B2">
              <w:t xml:space="preserve"> SWE</w:t>
            </w:r>
            <w:r>
              <w:t>N</w:t>
            </w:r>
          </w:p>
        </w:tc>
        <w:tc>
          <w:tcPr>
            <w:tcW w:w="5579" w:type="dxa"/>
          </w:tcPr>
          <w:p w:rsidR="00E005B2" w:rsidRDefault="00E005B2" w:rsidP="00E005B2">
            <w:r>
              <w:t>External WEN Selection When set to 1 and when ENABLE is set to 1, the external WEN signal is used as the external memory write enable (to SDRAM/DDRAM). The data is stored to memory only when the external sync (HD and VD) signals are active. This bit should not be set if the C_WE_Field bit is set.</w:t>
            </w:r>
          </w:p>
          <w:p w:rsidR="00E005B2" w:rsidRDefault="00E005B2" w:rsidP="00E005B2">
            <w:r>
              <w:t>0 Do not use external WEN (Write Enable)</w:t>
            </w:r>
          </w:p>
          <w:p w:rsidR="00E005B2" w:rsidRDefault="00E005B2" w:rsidP="00E005B2">
            <w:r>
              <w:t>1 Use external WEN (Write Enable)</w:t>
            </w:r>
          </w:p>
        </w:tc>
      </w:tr>
      <w:tr w:rsidR="00E005B2" w:rsidTr="00E005B2">
        <w:tc>
          <w:tcPr>
            <w:tcW w:w="2376" w:type="dxa"/>
          </w:tcPr>
          <w:p w:rsidR="00E005B2" w:rsidRPr="00E005B2" w:rsidRDefault="00E005B2" w:rsidP="00E37790">
            <w:r w:rsidRPr="00E005B2">
              <w:t>C_WE_FIELD</w:t>
            </w:r>
          </w:p>
        </w:tc>
        <w:tc>
          <w:tcPr>
            <w:tcW w:w="5579" w:type="dxa"/>
          </w:tcPr>
          <w:p w:rsidR="00E005B2" w:rsidRDefault="00E005B2" w:rsidP="00E005B2">
            <w:r>
              <w:t>Field identification signal (optional – CCDMD)</w:t>
            </w:r>
          </w:p>
          <w:p w:rsidR="00E005B2" w:rsidRDefault="00E005B2" w:rsidP="00E005B2">
            <w:r>
              <w:rPr>
                <w:rFonts w:hint="eastAsia"/>
              </w:rPr>
              <w:t>•</w:t>
            </w:r>
            <w:r>
              <w:t xml:space="preserve"> Supplied by the external signal source • Can be configured to be latched by the VD signal (FIDMD) • The polarity of the field identification signal can be reversed FIPOL</w:t>
            </w:r>
          </w:p>
        </w:tc>
      </w:tr>
    </w:tbl>
    <w:p w:rsidR="00E005B2" w:rsidRDefault="009C2828" w:rsidP="009C2828">
      <w:pPr>
        <w:pStyle w:val="20"/>
        <w:numPr>
          <w:ilvl w:val="2"/>
          <w:numId w:val="1"/>
        </w:numPr>
        <w:outlineLvl w:val="2"/>
      </w:pPr>
      <w:bookmarkStart w:id="6" w:name="_Toc444897163"/>
      <w:r>
        <w:t xml:space="preserve">Pinmux0 </w:t>
      </w:r>
      <w:r>
        <w:t>寄存器</w:t>
      </w:r>
      <w:bookmarkEnd w:id="6"/>
    </w:p>
    <w:p w:rsidR="009C2828" w:rsidRDefault="009C2828" w:rsidP="00E37790">
      <w:pPr>
        <w:ind w:firstLine="420"/>
      </w:pPr>
    </w:p>
    <w:p w:rsidR="005C1C06" w:rsidRDefault="005C1C06" w:rsidP="005C1C06">
      <w:pPr>
        <w:pStyle w:val="20"/>
        <w:numPr>
          <w:ilvl w:val="2"/>
          <w:numId w:val="1"/>
        </w:numPr>
        <w:outlineLvl w:val="2"/>
      </w:pPr>
      <w:bookmarkStart w:id="7" w:name="_Toc444897164"/>
      <w:r>
        <w:rPr>
          <w:rFonts w:hint="eastAsia"/>
        </w:rPr>
        <w:t>数据输出控制</w:t>
      </w:r>
      <w:bookmarkEnd w:id="7"/>
    </w:p>
    <w:p w:rsidR="005C1C06" w:rsidRDefault="005C1C06" w:rsidP="005C1C06">
      <w:pPr>
        <w:ind w:firstLine="420"/>
      </w:pPr>
    </w:p>
    <w:p w:rsidR="005C1C06" w:rsidRPr="00E37790" w:rsidRDefault="005C1C06" w:rsidP="005C1C06">
      <w:pPr>
        <w:ind w:firstLine="420"/>
      </w:pPr>
    </w:p>
    <w:p w:rsidR="00FF7DEF" w:rsidRPr="00FF7DEF" w:rsidRDefault="00FF7DEF" w:rsidP="00FF7DEF"/>
    <w:p w:rsidR="00B10EBD" w:rsidRDefault="00863287" w:rsidP="00863287">
      <w:pPr>
        <w:pStyle w:val="20"/>
        <w:numPr>
          <w:ilvl w:val="1"/>
          <w:numId w:val="1"/>
        </w:numPr>
      </w:pPr>
      <w:bookmarkStart w:id="8" w:name="_Toc444897165"/>
      <w:r w:rsidRPr="00863287">
        <w:lastRenderedPageBreak/>
        <w:t>Video Processing Front End (VPFE)</w:t>
      </w:r>
      <w:bookmarkEnd w:id="8"/>
    </w:p>
    <w:p w:rsidR="00341749" w:rsidRDefault="00EA75D4" w:rsidP="00EA75D4">
      <w:pPr>
        <w:pStyle w:val="1"/>
        <w:numPr>
          <w:ilvl w:val="0"/>
          <w:numId w:val="1"/>
        </w:numPr>
      </w:pPr>
      <w:r>
        <w:t>Video Pr</w:t>
      </w:r>
    </w:p>
    <w:p w:rsidR="00EA75D4" w:rsidRDefault="00EA75D4" w:rsidP="00EA75D4">
      <w:pPr>
        <w:pStyle w:val="20"/>
        <w:numPr>
          <w:ilvl w:val="2"/>
          <w:numId w:val="1"/>
        </w:numPr>
        <w:outlineLvl w:val="2"/>
      </w:pPr>
      <w:r>
        <w:t>硬件请求</w:t>
      </w:r>
      <w:bookmarkStart w:id="9" w:name="_GoBack"/>
      <w:bookmarkEnd w:id="9"/>
    </w:p>
    <w:p w:rsidR="00EA75D4" w:rsidRDefault="00EA75D4" w:rsidP="00EA75D4">
      <w:pPr>
        <w:pStyle w:val="20"/>
        <w:numPr>
          <w:ilvl w:val="3"/>
          <w:numId w:val="1"/>
        </w:numPr>
        <w:outlineLvl w:val="2"/>
        <w:rPr>
          <w:rFonts w:hint="eastAsia"/>
        </w:rPr>
      </w:pPr>
      <w:r>
        <w:t>中断请求</w:t>
      </w:r>
    </w:p>
    <w:p w:rsidR="00EA75D4" w:rsidRDefault="00EA75D4" w:rsidP="00EA75D4">
      <w:pPr>
        <w:ind w:left="420"/>
        <w:rPr>
          <w:rFonts w:hint="eastAsia"/>
        </w:rPr>
      </w:pPr>
      <w:r>
        <w:rPr>
          <w:rFonts w:hint="eastAsia"/>
        </w:rPr>
        <w:t>OSC</w:t>
      </w:r>
      <w:r>
        <w:rPr>
          <w:rFonts w:hint="eastAsia"/>
        </w:rPr>
        <w:t>与</w:t>
      </w:r>
      <w:r>
        <w:rPr>
          <w:rFonts w:hint="eastAsia"/>
        </w:rPr>
        <w:t>VENC</w:t>
      </w:r>
      <w:r>
        <w:rPr>
          <w:rFonts w:hint="eastAsia"/>
        </w:rPr>
        <w:t>可以生成中断给</w:t>
      </w:r>
      <w:r>
        <w:rPr>
          <w:rFonts w:hint="eastAsia"/>
        </w:rPr>
        <w:t>ARM</w:t>
      </w:r>
      <w:r>
        <w:rPr>
          <w:rFonts w:hint="eastAsia"/>
        </w:rPr>
        <w:t>，这标识一个</w:t>
      </w:r>
      <w:proofErr w:type="gramStart"/>
      <w:r>
        <w:rPr>
          <w:rFonts w:hint="eastAsia"/>
        </w:rPr>
        <w:t>帧</w:t>
      </w:r>
      <w:proofErr w:type="gramEnd"/>
      <w:r>
        <w:rPr>
          <w:rFonts w:hint="eastAsia"/>
        </w:rPr>
        <w:t>结束事件。例如，</w:t>
      </w:r>
      <w:proofErr w:type="gramStart"/>
      <w:r>
        <w:rPr>
          <w:rFonts w:hint="eastAsia"/>
        </w:rPr>
        <w:t>帧处理</w:t>
      </w:r>
      <w:proofErr w:type="gramEnd"/>
      <w:r>
        <w:rPr>
          <w:rFonts w:hint="eastAsia"/>
        </w:rPr>
        <w:t>完成。</w:t>
      </w:r>
    </w:p>
    <w:p w:rsidR="00EA75D4" w:rsidRDefault="00EA75D4" w:rsidP="00EA75D4">
      <w:r>
        <w:rPr>
          <w:noProof/>
          <w:lang w:bidi="ar-SA"/>
        </w:rPr>
        <w:drawing>
          <wp:inline distT="0" distB="0" distL="0" distR="0" wp14:anchorId="77A5118F" wp14:editId="7AE71D1A">
            <wp:extent cx="5274310" cy="1028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28700"/>
                    </a:xfrm>
                    <a:prstGeom prst="rect">
                      <a:avLst/>
                    </a:prstGeom>
                  </pic:spPr>
                </pic:pic>
              </a:graphicData>
            </a:graphic>
          </wp:inline>
        </w:drawing>
      </w:r>
    </w:p>
    <w:p w:rsidR="00EA75D4" w:rsidRDefault="00EA75D4" w:rsidP="00EA75D4">
      <w:pPr>
        <w:pStyle w:val="20"/>
        <w:numPr>
          <w:ilvl w:val="3"/>
          <w:numId w:val="1"/>
        </w:numPr>
        <w:outlineLvl w:val="2"/>
      </w:pPr>
      <w:r>
        <w:rPr>
          <w:rFonts w:hint="eastAsia"/>
        </w:rPr>
        <w:t>EDMA</w:t>
      </w:r>
      <w:r>
        <w:rPr>
          <w:rFonts w:hint="eastAsia"/>
        </w:rPr>
        <w:t>请求</w:t>
      </w:r>
    </w:p>
    <w:p w:rsidR="00EA75D4" w:rsidRDefault="00EA75D4" w:rsidP="00EA75D4">
      <w:pPr>
        <w:rPr>
          <w:rFonts w:hint="eastAsia"/>
        </w:rPr>
      </w:pPr>
      <w:r>
        <w:tab/>
        <w:t>OSD</w:t>
      </w:r>
      <w:r>
        <w:t>与</w:t>
      </w:r>
      <w:r>
        <w:rPr>
          <w:rFonts w:hint="eastAsia"/>
        </w:rPr>
        <w:t>VENC</w:t>
      </w:r>
      <w:r>
        <w:rPr>
          <w:rFonts w:hint="eastAsia"/>
        </w:rPr>
        <w:t>中断事件可以触发</w:t>
      </w:r>
      <w:r>
        <w:rPr>
          <w:rFonts w:hint="eastAsia"/>
        </w:rPr>
        <w:t>EDMA</w:t>
      </w:r>
      <w:r>
        <w:rPr>
          <w:rFonts w:hint="eastAsia"/>
        </w:rPr>
        <w:t>，这标识一个</w:t>
      </w:r>
      <w:proofErr w:type="gramStart"/>
      <w:r>
        <w:rPr>
          <w:rFonts w:hint="eastAsia"/>
        </w:rPr>
        <w:t>帧</w:t>
      </w:r>
      <w:proofErr w:type="gramEnd"/>
      <w:r>
        <w:rPr>
          <w:rFonts w:hint="eastAsia"/>
        </w:rPr>
        <w:t>结束事件。例如，</w:t>
      </w:r>
      <w:proofErr w:type="gramStart"/>
      <w:r>
        <w:rPr>
          <w:rFonts w:hint="eastAsia"/>
        </w:rPr>
        <w:t>帧处理</w:t>
      </w:r>
      <w:proofErr w:type="gramEnd"/>
      <w:r>
        <w:rPr>
          <w:rFonts w:hint="eastAsia"/>
        </w:rPr>
        <w:t>完成。</w:t>
      </w:r>
    </w:p>
    <w:p w:rsidR="00EA75D4" w:rsidRPr="00EA75D4" w:rsidRDefault="00EA75D4" w:rsidP="00EA75D4">
      <w:pPr>
        <w:rPr>
          <w:rFonts w:hint="eastAsia"/>
        </w:rPr>
      </w:pPr>
      <w:r>
        <w:rPr>
          <w:noProof/>
          <w:lang w:bidi="ar-SA"/>
        </w:rPr>
        <w:drawing>
          <wp:inline distT="0" distB="0" distL="0" distR="0" wp14:anchorId="64BF2FC6" wp14:editId="1BBEA28B">
            <wp:extent cx="3848100" cy="657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657225"/>
                    </a:xfrm>
                    <a:prstGeom prst="rect">
                      <a:avLst/>
                    </a:prstGeom>
                  </pic:spPr>
                </pic:pic>
              </a:graphicData>
            </a:graphic>
          </wp:inline>
        </w:drawing>
      </w:r>
    </w:p>
    <w:p w:rsidR="00CD0CFF" w:rsidRDefault="00B91108"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CC2" w:rsidRDefault="009F4CC2">
      <w:r>
        <w:separator/>
      </w:r>
    </w:p>
  </w:endnote>
  <w:endnote w:type="continuationSeparator" w:id="0">
    <w:p w:rsidR="009F4CC2" w:rsidRDefault="009F4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4C388B" w:rsidRPr="00126684" w:rsidRDefault="004C388B" w:rsidP="00126684">
        <w:pPr>
          <w:pStyle w:val="a4"/>
          <w:jc w:val="center"/>
        </w:pPr>
        <w:r>
          <w:fldChar w:fldCharType="begin"/>
        </w:r>
        <w:r>
          <w:instrText xml:space="preserve"> PAGE   \* MERGEFORMAT </w:instrText>
        </w:r>
        <w:r>
          <w:fldChar w:fldCharType="separate"/>
        </w:r>
        <w:r w:rsidR="00EA75D4" w:rsidRPr="00EA75D4">
          <w:rPr>
            <w:noProof/>
            <w:lang w:val="zh-CN"/>
          </w:rPr>
          <w:t>4</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CC2" w:rsidRDefault="009F4CC2">
      <w:r>
        <w:separator/>
      </w:r>
    </w:p>
  </w:footnote>
  <w:footnote w:type="continuationSeparator" w:id="0">
    <w:p w:rsidR="009F4CC2" w:rsidRDefault="009F4C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FD8EF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5277"/>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548FA"/>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848"/>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1A48"/>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2098"/>
    <w:rsid w:val="002E5AE2"/>
    <w:rsid w:val="002E65F7"/>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9659F"/>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2209"/>
    <w:rsid w:val="004B5AF2"/>
    <w:rsid w:val="004C0A68"/>
    <w:rsid w:val="004C388B"/>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373A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1C06"/>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C7FB0"/>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369DD"/>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97601"/>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37007"/>
    <w:rsid w:val="00840EFA"/>
    <w:rsid w:val="008411AD"/>
    <w:rsid w:val="00842AE2"/>
    <w:rsid w:val="00843907"/>
    <w:rsid w:val="008440C5"/>
    <w:rsid w:val="008468D4"/>
    <w:rsid w:val="0084694C"/>
    <w:rsid w:val="0085314F"/>
    <w:rsid w:val="00853529"/>
    <w:rsid w:val="008562AE"/>
    <w:rsid w:val="0085637C"/>
    <w:rsid w:val="00860726"/>
    <w:rsid w:val="0086265B"/>
    <w:rsid w:val="00863287"/>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0C91"/>
    <w:rsid w:val="008B1261"/>
    <w:rsid w:val="008B1943"/>
    <w:rsid w:val="008B6852"/>
    <w:rsid w:val="008C03DD"/>
    <w:rsid w:val="008C22F1"/>
    <w:rsid w:val="008C7B7F"/>
    <w:rsid w:val="008D081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295"/>
    <w:rsid w:val="009905DF"/>
    <w:rsid w:val="009910AE"/>
    <w:rsid w:val="00991B0B"/>
    <w:rsid w:val="00996933"/>
    <w:rsid w:val="009A0508"/>
    <w:rsid w:val="009A3453"/>
    <w:rsid w:val="009B0A0B"/>
    <w:rsid w:val="009B4C4B"/>
    <w:rsid w:val="009B4E4E"/>
    <w:rsid w:val="009B6933"/>
    <w:rsid w:val="009B76D5"/>
    <w:rsid w:val="009B79AF"/>
    <w:rsid w:val="009C1709"/>
    <w:rsid w:val="009C2828"/>
    <w:rsid w:val="009C4A08"/>
    <w:rsid w:val="009C4AD9"/>
    <w:rsid w:val="009D2A2E"/>
    <w:rsid w:val="009D2BC9"/>
    <w:rsid w:val="009E03B2"/>
    <w:rsid w:val="009E09CC"/>
    <w:rsid w:val="009E3A44"/>
    <w:rsid w:val="009E65D7"/>
    <w:rsid w:val="009F3345"/>
    <w:rsid w:val="009F4459"/>
    <w:rsid w:val="009F4CC2"/>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C59"/>
    <w:rsid w:val="00A63DA8"/>
    <w:rsid w:val="00A65132"/>
    <w:rsid w:val="00A65B65"/>
    <w:rsid w:val="00A6762F"/>
    <w:rsid w:val="00A71A94"/>
    <w:rsid w:val="00A75E6D"/>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16BA5"/>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3641"/>
    <w:rsid w:val="00B74F86"/>
    <w:rsid w:val="00B763F0"/>
    <w:rsid w:val="00B77FD9"/>
    <w:rsid w:val="00B83502"/>
    <w:rsid w:val="00B842EA"/>
    <w:rsid w:val="00B85570"/>
    <w:rsid w:val="00B91108"/>
    <w:rsid w:val="00B917B2"/>
    <w:rsid w:val="00B92805"/>
    <w:rsid w:val="00B93419"/>
    <w:rsid w:val="00B93F10"/>
    <w:rsid w:val="00B94482"/>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34E7"/>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5E08"/>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18C"/>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36C9"/>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511A"/>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05B2"/>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790"/>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5D4"/>
    <w:rsid w:val="00EA7B51"/>
    <w:rsid w:val="00EB185F"/>
    <w:rsid w:val="00EB24A5"/>
    <w:rsid w:val="00EB3E0A"/>
    <w:rsid w:val="00EB578A"/>
    <w:rsid w:val="00EB5964"/>
    <w:rsid w:val="00EC233F"/>
    <w:rsid w:val="00EC2A7F"/>
    <w:rsid w:val="00EC4C43"/>
    <w:rsid w:val="00ED0033"/>
    <w:rsid w:val="00ED0F93"/>
    <w:rsid w:val="00ED2224"/>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3453"/>
    <w:rsid w:val="00F35769"/>
    <w:rsid w:val="00F41D3E"/>
    <w:rsid w:val="00F467E4"/>
    <w:rsid w:val="00F5447C"/>
    <w:rsid w:val="00F55760"/>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9777F"/>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rules v:ext="edit">
        <o:r id="V:Rule2"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D585-A253-4A96-B344-4D341AE3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5</Pages>
  <Words>352</Words>
  <Characters>2010</Characters>
  <Application>Microsoft Office Word</Application>
  <DocSecurity>0</DocSecurity>
  <PresentationFormat/>
  <Lines>16</Lines>
  <Paragraphs>4</Paragraphs>
  <Slides>0</Slides>
  <Notes>0</Notes>
  <HiddenSlides>0</HiddenSlides>
  <MMClips>0</MMClip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207</cp:revision>
  <dcterms:created xsi:type="dcterms:W3CDTF">2014-12-15T10:50:00Z</dcterms:created>
  <dcterms:modified xsi:type="dcterms:W3CDTF">2016-03-19T14:41:00Z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