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关于传感器校准页面的需求表述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2022.11.28沈程超、蔡炯炯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eastAsiaTheme="minorEastAsia"/>
          <w:lang w:eastAsia="zh-CN"/>
        </w:rPr>
        <w:t>六路泄漏电流校准</w:t>
      </w:r>
      <w:r>
        <w:rPr>
          <w:rFonts w:hint="eastAsia"/>
          <w:lang w:val="en-US" w:eastAsia="zh-CN"/>
        </w:rPr>
        <w:t>界面。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42665" cy="1864995"/>
            <wp:effectExtent l="0" t="0" r="635" b="1905"/>
            <wp:docPr id="6" name="图片 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rcRect l="15361" t="27475" r="15904" b="27877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2、150KV设备电压校准系数。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796030" cy="2135505"/>
            <wp:effectExtent l="0" t="0" r="1397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3、将下图红框中的“泄漏电流1</w:t>
      </w:r>
      <w:r>
        <w:rPr>
          <w:rFonts w:hint="eastAsia"/>
          <w:color w:val="FF0000"/>
          <w:lang w:val="en-US" w:eastAsia="zh-CN"/>
        </w:rPr>
        <w:t>号</w:t>
      </w:r>
      <w:r>
        <w:rPr>
          <w:rFonts w:hint="eastAsia"/>
          <w:lang w:val="en-US" w:eastAsia="zh-CN"/>
        </w:rPr>
        <w:t>最大电流（mA）”改成“泄漏电流1</w:t>
      </w:r>
      <w:r>
        <w:rPr>
          <w:rFonts w:hint="eastAsia"/>
          <w:color w:val="FF0000"/>
          <w:lang w:val="en-US" w:eastAsia="zh-CN"/>
        </w:rPr>
        <w:t>路</w:t>
      </w:r>
      <w:r>
        <w:rPr>
          <w:rFonts w:hint="eastAsia"/>
          <w:lang w:val="en-US" w:eastAsia="zh-CN"/>
        </w:rPr>
        <w:t>最大电流（mA）”（其他几路同）。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43325" cy="2105660"/>
            <wp:effectExtent l="0" t="0" r="952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NTBmYjIxMmM5MDc2OTBmMzRkNzQzMDQzODdmOTEifQ=="/>
  </w:docVars>
  <w:rsids>
    <w:rsidRoot w:val="00000000"/>
    <w:rsid w:val="057B06D8"/>
    <w:rsid w:val="0B1D4C6C"/>
    <w:rsid w:val="0C337B64"/>
    <w:rsid w:val="1559417E"/>
    <w:rsid w:val="15B34F99"/>
    <w:rsid w:val="1C0B3C7E"/>
    <w:rsid w:val="1E4762DC"/>
    <w:rsid w:val="2AB63E5C"/>
    <w:rsid w:val="322A175A"/>
    <w:rsid w:val="48CE566A"/>
    <w:rsid w:val="4FB64694"/>
    <w:rsid w:val="51917E20"/>
    <w:rsid w:val="5AB909AD"/>
    <w:rsid w:val="5C896DFA"/>
    <w:rsid w:val="68B70904"/>
    <w:rsid w:val="7B83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111</Characters>
  <Lines>0</Lines>
  <Paragraphs>0</Paragraphs>
  <TotalTime>61</TotalTime>
  <ScaleCrop>false</ScaleCrop>
  <LinksUpToDate>false</LinksUpToDate>
  <CharactersWithSpaces>111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2022-11-25T09:27:00Z</dcterms:created>
  <dc:creator>admin</dc:creator>
  <cp:lastModifiedBy>admin</cp:lastModifiedBy>
  <dcterms:modified xsi:type="dcterms:W3CDTF">2022-11-28T05:07:46Z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79A2E88C7DDF40B6A1CB55EB324CD0D6</vt:lpwstr>
  </property>
</Properties>
</file>