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7C2" w:rsidRPr="006E1ADF" w:rsidRDefault="003167C2" w:rsidP="003167C2">
      <w:pPr>
        <w:pStyle w:val="1"/>
      </w:pPr>
      <w:r w:rsidRPr="006E1ADF">
        <w:rPr>
          <w:rFonts w:hint="eastAsia"/>
        </w:rPr>
        <w:t>第一章</w:t>
      </w:r>
      <w:r w:rsidRPr="006E1ADF">
        <w:t>：绪论</w:t>
      </w:r>
    </w:p>
    <w:p w:rsidR="003167C2" w:rsidRPr="006E1ADF" w:rsidRDefault="003167C2" w:rsidP="003167C2">
      <w:pPr>
        <w:pStyle w:val="2"/>
      </w:pPr>
      <w:r w:rsidRPr="006E1ADF">
        <w:t xml:space="preserve">1.1 </w:t>
      </w:r>
      <w:r w:rsidRPr="006E1ADF">
        <w:rPr>
          <w:rFonts w:hint="eastAsia"/>
        </w:rPr>
        <w:t>研究</w:t>
      </w:r>
      <w:r w:rsidRPr="006E1ADF">
        <w:t>背景、目的及意义</w:t>
      </w:r>
    </w:p>
    <w:p w:rsidR="003167C2" w:rsidRPr="00B22D4F" w:rsidRDefault="003167C2" w:rsidP="0020285D">
      <w:pPr>
        <w:pStyle w:val="3"/>
      </w:pPr>
      <w:r w:rsidRPr="00B22D4F">
        <w:tab/>
        <w:t xml:space="preserve">1.1.1 </w:t>
      </w:r>
      <w:r w:rsidRPr="00B22D4F">
        <w:rPr>
          <w:rFonts w:hint="eastAsia"/>
        </w:rPr>
        <w:t>研究</w:t>
      </w:r>
      <w:r w:rsidRPr="00B22D4F">
        <w:t>背景</w:t>
      </w:r>
    </w:p>
    <w:p w:rsidR="003167C2" w:rsidRPr="001244A0" w:rsidRDefault="003167C2" w:rsidP="003167C2">
      <w:pPr>
        <w:ind w:firstLine="420"/>
        <w:rPr>
          <w:rFonts w:ascii="宋体" w:hAnsi="宋体"/>
          <w:sz w:val="24"/>
        </w:rPr>
      </w:pPr>
      <w:r w:rsidRPr="001244A0">
        <w:rPr>
          <w:rFonts w:ascii="宋体" w:hAnsi="宋体" w:hint="eastAsia"/>
          <w:sz w:val="24"/>
        </w:rPr>
        <w:t>近年来，随着信息技术和网络的大力发展，人们对计算机的应用越来越广泛，上至太空旅行，下至买菜做饭，计算机已经渗入到了我们生活的方方面面，然而在这样的信息爆炸的时代，人们都想用最短的时间做尽可能多的事情，计算机给我们带来生活便利的同时也让人们在无尽的信息中苦苦挣扎，因此如何用更少的数据表达更丰富的意义对人们至关重要。在海量数据中提取重要信息，忽略其它辅助性的次要信息成为很多计算机相关领域研究的热点问题。</w:t>
      </w:r>
    </w:p>
    <w:p w:rsidR="003167C2" w:rsidRDefault="003167C2" w:rsidP="003167C2">
      <w:pPr>
        <w:ind w:firstLine="420"/>
        <w:rPr>
          <w:rFonts w:ascii="宋体" w:hAnsi="宋体"/>
          <w:sz w:val="24"/>
        </w:rPr>
      </w:pPr>
      <w:r w:rsidRPr="001244A0">
        <w:rPr>
          <w:rFonts w:ascii="宋体" w:hAnsi="宋体" w:hint="eastAsia"/>
          <w:sz w:val="24"/>
        </w:rPr>
        <w:t>人们能够在大量不相关的复杂信息的干扰下快速地找到显著性的物体或者感兴趣的目标，是由于人类和其他灵长目动物具有视觉注意机制、选择性注意机制，利用图像的局部特征，首先选定环境景象中某个特定的区域，然后通过眼睛运动扫描，将该区域置于具有更高分辨率的视网膜的中央四区，人们此时将注意力转移到该区域，对该区域的目标或者物体进行更深层次的分析和处理。</w:t>
      </w:r>
    </w:p>
    <w:p w:rsidR="003167C2" w:rsidRPr="001244A0" w:rsidRDefault="003167C2" w:rsidP="003167C2">
      <w:pPr>
        <w:ind w:firstLine="420"/>
        <w:rPr>
          <w:rFonts w:ascii="宋体" w:hAnsi="宋体"/>
          <w:sz w:val="24"/>
        </w:rPr>
      </w:pPr>
      <w:r w:rsidRPr="001244A0">
        <w:rPr>
          <w:rFonts w:ascii="宋体" w:hAnsi="宋体" w:hint="eastAsia"/>
          <w:sz w:val="24"/>
        </w:rPr>
        <w:t>经学者们研究表明，人类视觉的选择性注意机制大致分为两个阶段：（自底向上的基于视觉场景中显著度计算的、快速的预注意阶段，这是一种低级的认知过程。（自顶向下的基于调整选择准则来适应外界命令要求的、慢速的注意阶段，这是一种高级的认知过程。人们希望用计算机来模拟这种类似用人眼观察周围场景的活动，因而产生了计算机视觉这门学科。计算机视觉在各个领域都给人们带来了很大的方便的同时也取得了很大的发展，但对于模拟人类视觉机制上仍然存在很大的障碍，其主要原因在于人类本身对于自己在生理和心理上感知周围世界的物体的机制仍然没有一个清晰的轮廓，这也是制约着该领域发展的最大障碍。</w:t>
      </w:r>
    </w:p>
    <w:p w:rsidR="003167C2" w:rsidRPr="001244A0" w:rsidRDefault="003167C2" w:rsidP="003167C2">
      <w:pPr>
        <w:ind w:firstLine="420"/>
        <w:rPr>
          <w:rFonts w:ascii="宋体" w:hAnsi="宋体"/>
          <w:sz w:val="24"/>
        </w:rPr>
      </w:pPr>
      <w:r w:rsidRPr="001244A0">
        <w:rPr>
          <w:rFonts w:ascii="宋体" w:hAnsi="宋体" w:hint="eastAsia"/>
          <w:sz w:val="24"/>
        </w:rPr>
        <w:t>在计算机软硬件突飞猛进的今天，提取图像中感兴趣的区域已经应用到了</w:t>
      </w:r>
    </w:p>
    <w:p w:rsidR="003167C2" w:rsidRPr="001244A0" w:rsidRDefault="003167C2" w:rsidP="003167C2">
      <w:pPr>
        <w:rPr>
          <w:rFonts w:ascii="宋体" w:hAnsi="宋体"/>
          <w:sz w:val="24"/>
        </w:rPr>
      </w:pPr>
      <w:r w:rsidRPr="001244A0">
        <w:rPr>
          <w:rFonts w:ascii="宋体" w:hAnsi="宋体" w:hint="eastAsia"/>
          <w:sz w:val="24"/>
        </w:rPr>
        <w:t>生活中的方方面面，例如在公安机关追踪肇事车辆逃逸时，能够根据目标车辆的特征对视频中的目标进行快速的蹄选，帮助公安机关在破案时节省了宝贵的时间。</w:t>
      </w:r>
    </w:p>
    <w:p w:rsidR="003167C2" w:rsidRPr="009C45C8" w:rsidRDefault="003167C2" w:rsidP="003167C2">
      <w:pPr>
        <w:snapToGrid w:val="0"/>
        <w:spacing w:line="400" w:lineRule="exact"/>
        <w:ind w:firstLineChars="150" w:firstLine="360"/>
        <w:rPr>
          <w:rFonts w:ascii="宋体" w:hAnsi="宋体"/>
          <w:sz w:val="24"/>
        </w:rPr>
      </w:pPr>
      <w:r w:rsidRPr="009C45C8">
        <w:rPr>
          <w:rFonts w:ascii="宋体" w:hAnsi="宋体"/>
          <w:sz w:val="24"/>
        </w:rPr>
        <w:tab/>
        <w:t>显著性检测是计算机视觉领域中非常具有代表性的问题，它的目的是定位出那些最吸引人视觉注意的像素或区域。随着信息科技的发展与快速交通工具的推广，人类所接收的信息量呈指数级增长，如何筛选出人类感兴趣的目标和区域具有重要的意义。显著性区域与人视觉感知关系极为紧密， 并具有一定的主观性， 开展显著性检测的研究非常有利于图像处理基本任务的完成。例如，能够大致定位出兴趣目标，减小图像分割与检测的搜索范围和计算量; 精确的显著性检测使目标跟踪与识别更加容易</w:t>
      </w:r>
    </w:p>
    <w:p w:rsidR="003167C2" w:rsidRDefault="003167C2" w:rsidP="0020285D">
      <w:pPr>
        <w:pStyle w:val="3"/>
      </w:pPr>
      <w:r>
        <w:tab/>
        <w:t xml:space="preserve">1.1.2 </w:t>
      </w:r>
      <w:r>
        <w:rPr>
          <w:rFonts w:hint="eastAsia"/>
        </w:rPr>
        <w:t>研究</w:t>
      </w:r>
      <w:r>
        <w:t>目的</w:t>
      </w:r>
    </w:p>
    <w:p w:rsidR="003167C2" w:rsidRDefault="003167C2" w:rsidP="003167C2">
      <w:pPr>
        <w:snapToGrid w:val="0"/>
        <w:spacing w:line="400" w:lineRule="exact"/>
        <w:ind w:firstLineChars="150" w:firstLine="315"/>
        <w:rPr>
          <w:rFonts w:ascii="宋体" w:hAnsi="宋体"/>
          <w:sz w:val="24"/>
        </w:rPr>
      </w:pPr>
      <w:r>
        <w:tab/>
      </w:r>
      <w:r>
        <w:rPr>
          <w:rFonts w:ascii="宋体" w:hAnsi="宋体" w:hint="eastAsia"/>
          <w:sz w:val="24"/>
        </w:rPr>
        <w:t xml:space="preserve">期望使用深度学习算法，从有标记图像数据库中学习先验知识，用于提升显著性估计算法的性能。 </w:t>
      </w:r>
    </w:p>
    <w:p w:rsidR="003167C2" w:rsidRDefault="003167C2" w:rsidP="003167C2">
      <w:pPr>
        <w:snapToGrid w:val="0"/>
        <w:spacing w:line="400" w:lineRule="exact"/>
        <w:ind w:firstLineChars="150" w:firstLine="360"/>
        <w:rPr>
          <w:rFonts w:ascii="宋体" w:hAnsi="宋体"/>
          <w:sz w:val="24"/>
        </w:rPr>
      </w:pPr>
      <w:r>
        <w:rPr>
          <w:rFonts w:ascii="宋体" w:hAnsi="宋体" w:hint="eastAsia"/>
          <w:sz w:val="24"/>
        </w:rPr>
        <w:t>1，用已有的深度学习库（cuDNN,caffe）来训练深度网络结构（cnn,auto-</w:t>
      </w:r>
      <w:r>
        <w:rPr>
          <w:rFonts w:ascii="宋体" w:hAnsi="宋体" w:hint="eastAsia"/>
          <w:sz w:val="24"/>
        </w:rPr>
        <w:lastRenderedPageBreak/>
        <w:t xml:space="preserve">encoder）参数。 </w:t>
      </w:r>
    </w:p>
    <w:p w:rsidR="003167C2" w:rsidRDefault="003167C2" w:rsidP="003167C2">
      <w:pPr>
        <w:snapToGrid w:val="0"/>
        <w:spacing w:line="400" w:lineRule="exact"/>
        <w:ind w:firstLineChars="150" w:firstLine="360"/>
        <w:rPr>
          <w:rFonts w:ascii="宋体" w:hAnsi="宋体"/>
          <w:sz w:val="24"/>
        </w:rPr>
      </w:pPr>
      <w:r>
        <w:rPr>
          <w:rFonts w:ascii="宋体" w:hAnsi="宋体" w:hint="eastAsia"/>
          <w:sz w:val="24"/>
        </w:rPr>
        <w:t xml:space="preserve">2，提取现有的大规模图像数据库中图像的objectness特征，objectness是 Alexe 等人提出，表示一个像素或区域包含完整目标的可能性。一个图像中所含目标通常包含下面特点：1)包含一个空间闭合的边界；2)和周围事物有不同的形态；3)有时是独特、突出的。人眼倾向于完整的去识别一个目标是否显著，因此评估每个区域是否属于可识别区域，将这些区域作为先验知识，在显著性检测的时候，可以将这些区域的显著性系数增大，结合深度学习得到的显著图来确定最终的显著图。从而提高显著性检测的准确性。 </w:t>
      </w:r>
    </w:p>
    <w:p w:rsidR="003167C2" w:rsidRDefault="003167C2" w:rsidP="003167C2">
      <w:pPr>
        <w:snapToGrid w:val="0"/>
        <w:spacing w:line="400" w:lineRule="exact"/>
        <w:ind w:firstLineChars="150" w:firstLine="360"/>
        <w:rPr>
          <w:rFonts w:ascii="宋体" w:hAnsi="宋体"/>
          <w:sz w:val="24"/>
        </w:rPr>
      </w:pPr>
      <w:r>
        <w:rPr>
          <w:rFonts w:ascii="宋体" w:hAnsi="宋体" w:hint="eastAsia"/>
          <w:sz w:val="24"/>
        </w:rPr>
        <w:t>3，采用自上而下(Top-down) 视觉分析计算模型，来实现显著性的检测。</w:t>
      </w:r>
    </w:p>
    <w:p w:rsidR="003167C2" w:rsidRPr="00C37FBB" w:rsidRDefault="003167C2" w:rsidP="003167C2">
      <w:pPr>
        <w:snapToGrid w:val="0"/>
        <w:spacing w:line="400" w:lineRule="exact"/>
        <w:ind w:firstLineChars="150" w:firstLine="360"/>
        <w:rPr>
          <w:rFonts w:ascii="宋体" w:hAnsi="宋体"/>
          <w:sz w:val="24"/>
        </w:rPr>
      </w:pPr>
      <w:r>
        <w:rPr>
          <w:rFonts w:ascii="宋体" w:hAnsi="宋体" w:hint="eastAsia"/>
          <w:sz w:val="24"/>
        </w:rPr>
        <w:t xml:space="preserve">4，采用自上而下(Top-down) 视觉分析计算模型，基于现有规模图像数据库ImageNet，iSUN，SALICON，MSCOCO等，从现有图像中学习先验知识，进而提高显著性检测的准确性。 目标的抽象（语义）概念对于显著性估计非常重要，由于图像库MSCOCO标记出了目标的轮廓，我们可以先通过深度学习获得目标概念的描述（CALVIN），然后将概念语义加入到显著性估计的过程中，从而提升性能和准确性。 更进一步的，由于图像中有目标轮廓的标记，我们可以进一步标记出目标内部与非目标区域，从而可以学习二类分类器，区分是否有意义的目标。这个可以应用于图像中的任意边线，即给定边缘，可以判断是边缘的哪一侧为目标区域。 </w:t>
      </w:r>
    </w:p>
    <w:p w:rsidR="003167C2" w:rsidRDefault="003167C2" w:rsidP="0020285D">
      <w:pPr>
        <w:pStyle w:val="3"/>
      </w:pPr>
      <w:r>
        <w:tab/>
        <w:t xml:space="preserve">1.1.3 </w:t>
      </w:r>
      <w:r>
        <w:rPr>
          <w:rFonts w:hint="eastAsia"/>
        </w:rPr>
        <w:t>研究</w:t>
      </w:r>
      <w:r>
        <w:t>意义</w:t>
      </w:r>
    </w:p>
    <w:p w:rsidR="003167C2" w:rsidRPr="00C53980" w:rsidRDefault="003167C2" w:rsidP="003167C2">
      <w:pPr>
        <w:spacing w:line="360" w:lineRule="auto"/>
        <w:rPr>
          <w:rFonts w:ascii="宋体" w:hAnsi="宋体"/>
          <w:sz w:val="24"/>
        </w:rPr>
      </w:pPr>
      <w:r w:rsidRPr="00C53980">
        <w:rPr>
          <w:rFonts w:ascii="宋体" w:hAnsi="宋体"/>
          <w:sz w:val="24"/>
        </w:rPr>
        <w:tab/>
      </w:r>
      <w:r w:rsidRPr="00C53980">
        <w:rPr>
          <w:rFonts w:ascii="宋体" w:hAnsi="宋体" w:hint="eastAsia"/>
          <w:sz w:val="24"/>
        </w:rPr>
        <w:t>借鉴人类视觉注意机制，计算机视觉领域的研究人员展开了对适用于计算机模拟的视觉注意模型的研究。他们通过将视觉注意模型作为机器视觉系统中进行信息筛选和计算资源优先分配的关键组件，用于提升计算机视觉系统处理海量数字媒体的能力，提高数字媒体资源的利用率。构建有效的视觉注意模型首先需要解决的关键性问题就是视觉显著性检测。然而目前由计算机模拟的视觉显著性检测算法的检测结果准确度还不高，这将会限制计算机视觉系统的应用效果和应用范围。因而构建检测性能更好的视觉显著性检测算法是目前计算机视觉领域亟待解决的关键性问题。</w:t>
      </w:r>
    </w:p>
    <w:p w:rsidR="003167C2" w:rsidRPr="00C53980" w:rsidRDefault="003167C2" w:rsidP="003167C2">
      <w:pPr>
        <w:pStyle w:val="2"/>
        <w:rPr>
          <w:rFonts w:ascii="宋体" w:hAnsi="宋体"/>
          <w:sz w:val="24"/>
          <w:szCs w:val="22"/>
        </w:rPr>
      </w:pPr>
      <w:r w:rsidRPr="00C53980">
        <w:rPr>
          <w:rFonts w:ascii="宋体" w:hAnsi="宋体"/>
          <w:sz w:val="24"/>
          <w:szCs w:val="22"/>
        </w:rPr>
        <w:t xml:space="preserve">1.2 </w:t>
      </w:r>
      <w:r w:rsidRPr="00C53980">
        <w:rPr>
          <w:rFonts w:ascii="宋体" w:hAnsi="宋体" w:hint="eastAsia"/>
          <w:sz w:val="24"/>
          <w:szCs w:val="22"/>
        </w:rPr>
        <w:t>显著性</w:t>
      </w:r>
      <w:r w:rsidRPr="00C53980">
        <w:rPr>
          <w:rFonts w:ascii="宋体" w:hAnsi="宋体"/>
          <w:sz w:val="24"/>
          <w:szCs w:val="22"/>
        </w:rPr>
        <w:t>研究现状</w:t>
      </w:r>
    </w:p>
    <w:p w:rsidR="003167C2" w:rsidRDefault="003167C2" w:rsidP="003167C2">
      <w:pPr>
        <w:snapToGrid w:val="0"/>
        <w:spacing w:line="400" w:lineRule="exact"/>
        <w:ind w:firstLineChars="200" w:firstLine="560"/>
        <w:rPr>
          <w:rFonts w:ascii="宋体" w:hAnsi="宋体"/>
          <w:sz w:val="24"/>
        </w:rPr>
      </w:pPr>
      <w:r>
        <w:rPr>
          <w:rFonts w:asciiTheme="minorEastAsia" w:hAnsiTheme="minorEastAsia"/>
          <w:sz w:val="28"/>
          <w:szCs w:val="28"/>
        </w:rPr>
        <w:tab/>
      </w:r>
      <w:r>
        <w:rPr>
          <w:rFonts w:ascii="宋体" w:hAnsi="宋体" w:hint="eastAsia"/>
          <w:sz w:val="24"/>
        </w:rPr>
        <w:t>目前，国内外的许多研究机构对图像显著性区域检测做了广泛的研究，并取得了一定的成果。显著区域检测的本质是一种视觉注意模型。该模型利用视觉注意机制得到图像中最容易引起注意的区域，同时用灰度图像来作为该图像的</w:t>
      </w:r>
      <w:r>
        <w:rPr>
          <w:rFonts w:ascii="宋体" w:hAnsi="宋体" w:hint="eastAsia"/>
          <w:sz w:val="24"/>
        </w:rPr>
        <w:lastRenderedPageBreak/>
        <w:t>显著性度量。人类视觉系统能够很快的从复杂的场景中检测到感兴趣的目标，而如何建立机器视觉注意模型来模拟人的视觉系统在图像处理领域得到极大关注。随着认知心理学和神经生物学的发展，人们对视觉注意机制以及视觉神经系统有了更深入的了解和认识，奠定了构建视觉注意机制模型的理论基础。 在复杂的场景中，人类视觉系统釆用串行计算，快速的将注意力转移到自己感兴趣的一个或者几个目标身上，优先处理这些目标区域，这就是视觉注意过程。视觉注意机制在人类的视觉系统中起到重要的心理调节作用，属于视觉感知模型中的一部分，协同记忆等模块完成各项任务，如目标匹配、目标分离以及注意焦点转移。从信息角度来说，视觉神经系统处理信息的资源以及能力都是有限的。所以，人类通过这种选择注意机制对海量的视觉信息进行处理，从而快速地进行分辨、筛选出重要的信息。 模拟人类视觉系统的显著性区域检测计算模型主要从两个角度出发：（1）自下而上（Bottom-up）的视觉分析计算模型；(2)自上而下(Top-down)的视觉选择注意模型。其中，前者基于低级视觉特征，即没有任何的先验知识，由数据驱动，自动捕获刺激人眼的区域，而后者则基于高级视觉特征，即先验知识的学习，由知识和任务驱动，以自我意识决定视觉关注区域。研究表明，在人类视觉注意的具体过程中，自下而上和自上而下的选择注意方式通常是共同协作、相互影响的。下面对这两种视觉分析模型进行简要介绍：</w:t>
      </w:r>
    </w:p>
    <w:p w:rsidR="003167C2" w:rsidRDefault="003167C2" w:rsidP="003167C2">
      <w:pPr>
        <w:snapToGrid w:val="0"/>
        <w:spacing w:line="400" w:lineRule="exact"/>
        <w:ind w:firstLineChars="200" w:firstLine="480"/>
        <w:rPr>
          <w:rFonts w:ascii="宋体" w:hAnsi="宋体"/>
          <w:sz w:val="24"/>
        </w:rPr>
      </w:pPr>
      <w:r>
        <w:rPr>
          <w:rFonts w:ascii="宋体" w:hAnsi="宋体" w:hint="eastAsia"/>
          <w:sz w:val="24"/>
        </w:rPr>
        <w:t xml:space="preserve"> 1）自下而上（Bottom-up）的视觉分析计算模型 许多研究人员试图通过描绘观察者感兴趣的区域和一些基本特征（如边缘和局部对比性）之间的关系来对显著性区域进行解释。其中，最具代表性的是Itti等人在年提出的视觉注意模型。该模型基于特征集成理论，采用高斯金字塔并综合考虑亮度、颜色、方向视觉特征，通过算子得到多尺度的显著性度量，最后经过合并、归一化得到最终的显著图像[1]；在Itti工作的基础上，Walther等人将其进行扩展，成功应用于目标识别，还建立了显著性检测网站并提供显著性测量工具箱；Harel等人提出基于图的视觉检测显著模型来突出显著区域并且可以结合其他图形[2]；Ma和Zhang等人提出利用颜色特征对比分析，并提出利用模糊增长算法提取图像的显著性区域。Gao和Mahadevan等人提出了基于中心-周围判别理论的显著性检测模型，简称为DICS模型。Chen Xia等人提出一种基于非局部重构的显著性区域检测方法，并通过利用非局部其余块对当前中心区域的重构误差来估计显著性[3]。同时Chen xia等人在前篇文章的基础上又提出了一种基于深层自动编码器重构的图像视觉显著性区域检测方法，以从全局的角度来挖掘无标记图像数据与显著性值之间的关系，提高图像中显著性区域检测的准确性[4]。 </w:t>
      </w:r>
    </w:p>
    <w:p w:rsidR="003167C2" w:rsidRPr="00CB2A3D" w:rsidRDefault="003167C2" w:rsidP="003167C2">
      <w:pPr>
        <w:snapToGrid w:val="0"/>
        <w:spacing w:line="400" w:lineRule="exact"/>
        <w:ind w:firstLineChars="200" w:firstLine="480"/>
        <w:rPr>
          <w:rFonts w:ascii="宋体" w:hAnsi="宋体"/>
          <w:sz w:val="24"/>
        </w:rPr>
      </w:pPr>
      <w:r>
        <w:rPr>
          <w:rFonts w:ascii="宋体" w:hAnsi="宋体" w:hint="eastAsia"/>
          <w:sz w:val="24"/>
        </w:rPr>
        <w:t>2) 自上而下(Top-down)的视觉分析计算模型 自上而下的视觉分析计算模型的基本思想是从场景中提取出多种基本特征，随后将其集成作为显著图像的表</w:t>
      </w:r>
      <w:r>
        <w:rPr>
          <w:rFonts w:ascii="宋体" w:hAnsi="宋体" w:hint="eastAsia"/>
          <w:sz w:val="24"/>
        </w:rPr>
        <w:lastRenderedPageBreak/>
        <w:t>示。受可视化程序的启发，Sprague和Ballard提出了基于“加强学习”的自上而下显著检测模型，显示观察者在虚拟环境中的眼球运动；Kanan等人提出利用自认数据估计目标在每个位置概率的算法；Liu等人提出一种具体的学习机制，其通过条件随机场（自动学习出对各低层特征（包括局部特征、全局特征、区域特征）计算出的显著度权重，从而依据权重计算出图像各个位置总体的显著程度，并且依此进行显著物体的提取[5]。为了更加协调的将多种特征结合到显著性检测算法当中，Lang等人将显著性区域检测认为是一个多任务学习的问题，并提出了多任务稀疏追踪算法[6]。</w:t>
      </w:r>
    </w:p>
    <w:p w:rsidR="003167C2" w:rsidRDefault="003167C2" w:rsidP="003167C2">
      <w:pPr>
        <w:pStyle w:val="2"/>
      </w:pPr>
      <w:r>
        <w:rPr>
          <w:rFonts w:hint="eastAsia"/>
        </w:rPr>
        <w:t>1.3 显著性的</w:t>
      </w:r>
      <w:r>
        <w:t>相关应用</w:t>
      </w:r>
    </w:p>
    <w:p w:rsidR="003167C2" w:rsidRPr="003F6085" w:rsidRDefault="003167C2" w:rsidP="003167C2">
      <w:pPr>
        <w:ind w:firstLine="420"/>
        <w:rPr>
          <w:rFonts w:ascii="宋体" w:hAnsi="宋体"/>
          <w:sz w:val="24"/>
        </w:rPr>
      </w:pPr>
      <w:r w:rsidRPr="003F6085">
        <w:rPr>
          <w:rFonts w:ascii="宋体" w:hAnsi="宋体" w:hint="eastAsia"/>
          <w:sz w:val="24"/>
        </w:rPr>
        <w:t>图像的显著性检测能够降低对于图像内容的理解与图像的低层特征之间存在的隔阂，这为其他层次的图像处理提供了极大的便利，例如图像分割【8</w:t>
      </w:r>
      <w:r w:rsidRPr="003F6085">
        <w:rPr>
          <w:rFonts w:ascii="宋体" w:hAnsi="宋体"/>
          <w:sz w:val="24"/>
        </w:rPr>
        <w:t>】</w:t>
      </w:r>
      <w:r w:rsidRPr="003F6085">
        <w:rPr>
          <w:rFonts w:ascii="宋体" w:hAnsi="宋体" w:hint="eastAsia"/>
          <w:sz w:val="24"/>
        </w:rPr>
        <w:t>，</w:t>
      </w:r>
      <w:r>
        <w:rPr>
          <w:rFonts w:ascii="宋体" w:hAnsi="宋体" w:hint="eastAsia"/>
          <w:sz w:val="24"/>
        </w:rPr>
        <w:t>目标</w:t>
      </w:r>
      <w:r w:rsidRPr="00AF15FA">
        <w:rPr>
          <w:rFonts w:ascii="宋体" w:hAnsi="宋体" w:hint="eastAsia"/>
          <w:sz w:val="24"/>
        </w:rPr>
        <w:t>检测</w:t>
      </w:r>
      <w:r>
        <w:rPr>
          <w:rFonts w:ascii="宋体" w:hAnsi="宋体" w:hint="eastAsia"/>
          <w:sz w:val="24"/>
        </w:rPr>
        <w:t>，</w:t>
      </w:r>
      <w:r w:rsidRPr="005573FB">
        <w:rPr>
          <w:rFonts w:ascii="宋体" w:hAnsi="宋体" w:hint="eastAsia"/>
          <w:sz w:val="24"/>
        </w:rPr>
        <w:t>图像和视频压缩</w:t>
      </w:r>
      <w:r>
        <w:rPr>
          <w:rFonts w:ascii="宋体" w:hAnsi="宋体" w:hint="eastAsia"/>
          <w:sz w:val="24"/>
        </w:rPr>
        <w:t>，</w:t>
      </w:r>
      <w:r w:rsidRPr="003F6085">
        <w:rPr>
          <w:rFonts w:ascii="宋体" w:hAnsi="宋体" w:hint="eastAsia"/>
          <w:sz w:val="24"/>
        </w:rPr>
        <w:t>目标重定位、图像编辑</w:t>
      </w:r>
    </w:p>
    <w:p w:rsidR="003167C2" w:rsidRPr="003F6085" w:rsidRDefault="003167C2" w:rsidP="003167C2">
      <w:pPr>
        <w:rPr>
          <w:rFonts w:ascii="宋体" w:hAnsi="宋体"/>
          <w:sz w:val="24"/>
        </w:rPr>
      </w:pPr>
      <w:r w:rsidRPr="003F6085">
        <w:rPr>
          <w:rFonts w:ascii="宋体" w:hAnsi="宋体"/>
          <w:sz w:val="24"/>
        </w:rPr>
        <w:t>[11-14]</w:t>
      </w:r>
    </w:p>
    <w:p w:rsidR="003167C2" w:rsidRPr="003F6085" w:rsidRDefault="003167C2" w:rsidP="003167C2">
      <w:pPr>
        <w:rPr>
          <w:rFonts w:ascii="宋体" w:hAnsi="宋体"/>
          <w:sz w:val="24"/>
        </w:rPr>
      </w:pPr>
      <w:r w:rsidRPr="003F6085">
        <w:rPr>
          <w:rFonts w:ascii="宋体" w:hAnsi="宋体" w:hint="eastAsia"/>
          <w:sz w:val="24"/>
        </w:rPr>
        <w:t>等等。除此之外，还可以应用到</w:t>
      </w:r>
    </w:p>
    <w:p w:rsidR="003167C2" w:rsidRPr="003F6085" w:rsidRDefault="003167C2" w:rsidP="003167C2">
      <w:pPr>
        <w:rPr>
          <w:rFonts w:ascii="宋体" w:hAnsi="宋体"/>
          <w:sz w:val="24"/>
        </w:rPr>
      </w:pPr>
      <w:r w:rsidRPr="003F6085">
        <w:rPr>
          <w:rFonts w:ascii="宋体" w:hAnsi="宋体" w:hint="eastAsia"/>
          <w:sz w:val="24"/>
        </w:rPr>
        <w:t>车牌和路标的检测、高性能脑模型、高智能武器系统和医疗设备等方面。下面列举</w:t>
      </w:r>
    </w:p>
    <w:p w:rsidR="003167C2" w:rsidRPr="003F6085" w:rsidRDefault="003167C2" w:rsidP="003167C2">
      <w:pPr>
        <w:rPr>
          <w:rFonts w:ascii="宋体" w:hAnsi="宋体"/>
          <w:sz w:val="24"/>
        </w:rPr>
      </w:pPr>
      <w:r w:rsidRPr="003F6085">
        <w:rPr>
          <w:rFonts w:ascii="宋体" w:hAnsi="宋体" w:hint="eastAsia"/>
          <w:sz w:val="24"/>
        </w:rPr>
        <w:t>出了两个图像显著性区域在其他图像处理过程中的应用。</w:t>
      </w:r>
    </w:p>
    <w:p w:rsidR="003167C2" w:rsidRPr="00D02FB8" w:rsidRDefault="003167C2" w:rsidP="003167C2">
      <w:pPr>
        <w:rPr>
          <w:rFonts w:ascii="宋体" w:hAnsi="宋体"/>
          <w:sz w:val="24"/>
        </w:rPr>
      </w:pPr>
      <w:r w:rsidRPr="00D02FB8">
        <w:rPr>
          <w:rFonts w:ascii="宋体" w:hAnsi="宋体"/>
          <w:sz w:val="24"/>
        </w:rPr>
        <w:tab/>
      </w:r>
      <w:r>
        <w:rPr>
          <w:rFonts w:ascii="宋体" w:hAnsi="宋体" w:hint="eastAsia"/>
          <w:sz w:val="24"/>
        </w:rPr>
        <w:t>显著性区域检测技术有着广泛的应用，在目标自动检测⑴、图像检索、</w:t>
      </w:r>
      <w:r w:rsidRPr="00D02FB8">
        <w:rPr>
          <w:rFonts w:ascii="宋体" w:hAnsi="宋体" w:hint="eastAsia"/>
          <w:sz w:val="24"/>
        </w:rPr>
        <w:t>物体识别图像分割视频的快速浏览和汇总、图像和视频压缩、图像自动化修剪和内容感知的图像编辑】】】』〃】等领域都可以应用。目前显著性检测技术的应用还无法令人满意，除了显著图本身的质量不够高以外，显著性信息应用方式和方法还不够成熟，需要找到更加令人满意的实现方法。</w:t>
      </w:r>
    </w:p>
    <w:p w:rsidR="003167C2" w:rsidRDefault="003167C2" w:rsidP="003167C2">
      <w:pPr>
        <w:pStyle w:val="2"/>
      </w:pPr>
      <w:r>
        <w:t xml:space="preserve">1.4 </w:t>
      </w:r>
      <w:r>
        <w:rPr>
          <w:rFonts w:hint="eastAsia"/>
        </w:rPr>
        <w:t>本文</w:t>
      </w:r>
      <w:r>
        <w:t>的主要内容</w:t>
      </w:r>
    </w:p>
    <w:p w:rsidR="003167C2" w:rsidRPr="00990B70" w:rsidRDefault="003167C2" w:rsidP="003167C2">
      <w:pPr>
        <w:snapToGrid w:val="0"/>
        <w:spacing w:line="400" w:lineRule="exact"/>
        <w:ind w:firstLineChars="150" w:firstLine="330"/>
        <w:rPr>
          <w:sz w:val="24"/>
        </w:rPr>
      </w:pPr>
      <w:r w:rsidRPr="004D6B59">
        <w:rPr>
          <w:sz w:val="22"/>
        </w:rPr>
        <w:tab/>
      </w:r>
      <w:r w:rsidRPr="004D6B59">
        <w:rPr>
          <w:rFonts w:hint="eastAsia"/>
          <w:sz w:val="24"/>
        </w:rPr>
        <w:t>本文</w:t>
      </w:r>
      <w:r>
        <w:rPr>
          <w:rFonts w:hint="eastAsia"/>
          <w:sz w:val="24"/>
        </w:rPr>
        <w:t>的工作主要</w:t>
      </w:r>
      <w:r>
        <w:rPr>
          <w:sz w:val="24"/>
        </w:rPr>
        <w:t>分为三步：</w:t>
      </w:r>
    </w:p>
    <w:p w:rsidR="003167C2" w:rsidRPr="00A13929" w:rsidRDefault="003167C2" w:rsidP="003167C2">
      <w:pPr>
        <w:pStyle w:val="a5"/>
        <w:numPr>
          <w:ilvl w:val="0"/>
          <w:numId w:val="1"/>
        </w:numPr>
        <w:tabs>
          <w:tab w:val="left" w:pos="426"/>
        </w:tabs>
        <w:snapToGrid w:val="0"/>
        <w:spacing w:line="400" w:lineRule="exact"/>
        <w:ind w:left="0" w:firstLineChars="0" w:firstLine="420"/>
        <w:rPr>
          <w:rFonts w:ascii="宋体" w:hAnsi="宋体"/>
          <w:sz w:val="28"/>
        </w:rPr>
      </w:pPr>
      <w:r w:rsidRPr="00DD5194">
        <w:rPr>
          <w:rFonts w:ascii="宋体" w:hAnsi="宋体" w:hint="eastAsia"/>
          <w:sz w:val="28"/>
        </w:rPr>
        <w:t>提取先验知识。</w:t>
      </w:r>
      <w:r>
        <w:rPr>
          <w:rFonts w:ascii="宋体" w:hAnsi="宋体" w:hint="eastAsia"/>
          <w:sz w:val="28"/>
        </w:rPr>
        <w:t>这里</w:t>
      </w:r>
      <w:r>
        <w:rPr>
          <w:rFonts w:ascii="宋体" w:hAnsi="宋体"/>
          <w:sz w:val="28"/>
        </w:rPr>
        <w:t>的先验知识主要是指图像的目标性</w:t>
      </w:r>
      <w:r>
        <w:rPr>
          <w:rFonts w:ascii="宋体" w:hAnsi="宋体" w:hint="eastAsia"/>
          <w:sz w:val="28"/>
        </w:rPr>
        <w:t>。图像</w:t>
      </w:r>
      <w:r>
        <w:rPr>
          <w:rFonts w:ascii="宋体" w:hAnsi="宋体"/>
          <w:sz w:val="28"/>
        </w:rPr>
        <w:t>目标性</w:t>
      </w:r>
      <w:r>
        <w:rPr>
          <w:rFonts w:ascii="宋体" w:hAnsi="宋体" w:hint="eastAsia"/>
          <w:sz w:val="28"/>
        </w:rPr>
        <w:t>表示图像中的</w:t>
      </w:r>
      <w:r>
        <w:rPr>
          <w:rFonts w:ascii="宋体" w:hAnsi="宋体"/>
          <w:sz w:val="28"/>
        </w:rPr>
        <w:t>一个</w:t>
      </w:r>
      <w:r>
        <w:rPr>
          <w:rFonts w:ascii="宋体" w:hAnsi="宋体" w:hint="eastAsia"/>
          <w:sz w:val="28"/>
        </w:rPr>
        <w:t>像素或者</w:t>
      </w:r>
      <w:r>
        <w:rPr>
          <w:rFonts w:ascii="宋体" w:hAnsi="宋体"/>
          <w:sz w:val="28"/>
        </w:rPr>
        <w:t>一</w:t>
      </w:r>
      <w:r>
        <w:rPr>
          <w:rFonts w:ascii="宋体" w:hAnsi="宋体" w:hint="eastAsia"/>
          <w:sz w:val="28"/>
        </w:rPr>
        <w:t>快</w:t>
      </w:r>
      <w:r>
        <w:rPr>
          <w:rFonts w:ascii="宋体" w:hAnsi="宋体"/>
          <w:sz w:val="28"/>
        </w:rPr>
        <w:t>区域包含完整目标的可能性。</w:t>
      </w:r>
      <w:r>
        <w:rPr>
          <w:rFonts w:ascii="宋体" w:hAnsi="宋体" w:hint="eastAsia"/>
          <w:sz w:val="28"/>
        </w:rPr>
        <w:t>一张</w:t>
      </w:r>
      <w:r>
        <w:rPr>
          <w:rFonts w:ascii="宋体" w:hAnsi="宋体"/>
          <w:sz w:val="28"/>
        </w:rPr>
        <w:t>图像中</w:t>
      </w:r>
      <w:r w:rsidRPr="00DD5194">
        <w:rPr>
          <w:rFonts w:ascii="宋体" w:hAnsi="宋体" w:hint="eastAsia"/>
          <w:sz w:val="28"/>
        </w:rPr>
        <w:t>所含目标通常包含下面特点：1)包含一个空间闭合的边界；2)和周围事物有不同的形态；3)有时是独特、突出的，这些特点和显著的概念大体上一致</w:t>
      </w:r>
      <w:r>
        <w:rPr>
          <w:rFonts w:ascii="宋体" w:hAnsi="宋体" w:hint="eastAsia"/>
          <w:sz w:val="28"/>
        </w:rPr>
        <w:t>。</w:t>
      </w:r>
    </w:p>
    <w:p w:rsidR="003167C2" w:rsidRPr="004D6B59" w:rsidRDefault="003167C2" w:rsidP="003167C2">
      <w:pPr>
        <w:snapToGrid w:val="0"/>
        <w:spacing w:line="400" w:lineRule="exact"/>
        <w:ind w:firstLineChars="150" w:firstLine="420"/>
        <w:rPr>
          <w:rFonts w:ascii="宋体" w:hAnsi="宋体"/>
          <w:sz w:val="28"/>
        </w:rPr>
      </w:pPr>
      <w:r w:rsidRPr="004D6B59">
        <w:rPr>
          <w:rFonts w:ascii="宋体" w:hAnsi="宋体" w:hint="eastAsia"/>
          <w:sz w:val="28"/>
        </w:rPr>
        <w:t>（2</w:t>
      </w:r>
      <w:r>
        <w:rPr>
          <w:rFonts w:ascii="宋体" w:hAnsi="宋体" w:hint="eastAsia"/>
          <w:sz w:val="28"/>
        </w:rPr>
        <w:t>）构建</w:t>
      </w:r>
      <w:r w:rsidRPr="004D6B59">
        <w:rPr>
          <w:rFonts w:ascii="宋体" w:hAnsi="宋体" w:hint="eastAsia"/>
          <w:sz w:val="28"/>
        </w:rPr>
        <w:t>深度</w:t>
      </w:r>
      <w:r>
        <w:rPr>
          <w:rFonts w:ascii="宋体" w:hAnsi="宋体" w:hint="eastAsia"/>
          <w:sz w:val="28"/>
        </w:rPr>
        <w:t>学习</w:t>
      </w:r>
      <w:r w:rsidRPr="004D6B59">
        <w:rPr>
          <w:rFonts w:ascii="宋体" w:hAnsi="宋体" w:hint="eastAsia"/>
          <w:sz w:val="28"/>
        </w:rPr>
        <w:t>网络</w:t>
      </w:r>
      <w:r>
        <w:rPr>
          <w:rFonts w:ascii="宋体" w:hAnsi="宋体" w:hint="eastAsia"/>
          <w:sz w:val="28"/>
        </w:rPr>
        <w:t>。</w:t>
      </w:r>
      <w:r w:rsidRPr="004D6B59">
        <w:rPr>
          <w:rFonts w:ascii="宋体" w:hAnsi="宋体" w:hint="eastAsia"/>
          <w:sz w:val="28"/>
        </w:rPr>
        <w:t>由于目前卷积神经网络在图像处理方面的效果特别好，同时自动编码器也有很好的表现，拟从这两种网络结构中选取一种比较好的结构，在图像数据库上训练，得到一种能够很好表示图像显著性的结构及参数。</w:t>
      </w:r>
    </w:p>
    <w:p w:rsidR="003167C2" w:rsidRDefault="003167C2" w:rsidP="003167C2">
      <w:pPr>
        <w:snapToGrid w:val="0"/>
        <w:spacing w:line="400" w:lineRule="exact"/>
        <w:ind w:firstLineChars="150" w:firstLine="420"/>
        <w:rPr>
          <w:rFonts w:ascii="宋体" w:hAnsi="宋体"/>
          <w:sz w:val="28"/>
        </w:rPr>
      </w:pPr>
      <w:r w:rsidRPr="004D6B59">
        <w:rPr>
          <w:rFonts w:ascii="宋体" w:hAnsi="宋体" w:hint="eastAsia"/>
          <w:sz w:val="28"/>
        </w:rPr>
        <w:t xml:space="preserve"> （3）先验知识与深度</w:t>
      </w:r>
      <w:r>
        <w:rPr>
          <w:rFonts w:ascii="宋体" w:hAnsi="宋体" w:hint="eastAsia"/>
          <w:sz w:val="28"/>
        </w:rPr>
        <w:t>学习</w:t>
      </w:r>
      <w:r w:rsidRPr="004D6B59">
        <w:rPr>
          <w:rFonts w:ascii="宋体" w:hAnsi="宋体" w:hint="eastAsia"/>
          <w:sz w:val="28"/>
        </w:rPr>
        <w:t>网络结构的融合</w:t>
      </w:r>
      <w:r>
        <w:rPr>
          <w:rFonts w:ascii="宋体" w:hAnsi="宋体" w:hint="eastAsia"/>
          <w:sz w:val="28"/>
        </w:rPr>
        <w:t>。</w:t>
      </w:r>
      <w:r w:rsidRPr="004D6B59">
        <w:rPr>
          <w:rFonts w:ascii="宋体" w:hAnsi="宋体" w:hint="eastAsia"/>
          <w:sz w:val="28"/>
        </w:rPr>
        <w:t>结合步骤（1）及步</w:t>
      </w:r>
      <w:r w:rsidRPr="004D6B59">
        <w:rPr>
          <w:rFonts w:ascii="宋体" w:hAnsi="宋体" w:hint="eastAsia"/>
          <w:sz w:val="28"/>
        </w:rPr>
        <w:lastRenderedPageBreak/>
        <w:t>骤（2），来提高整个图像的显著性效果，最简单的结合方式是将步骤（1）中的</w:t>
      </w:r>
      <w:r>
        <w:rPr>
          <w:rFonts w:ascii="宋体" w:hAnsi="宋体" w:hint="eastAsia"/>
          <w:sz w:val="28"/>
        </w:rPr>
        <w:t>图像目标</w:t>
      </w:r>
      <w:r w:rsidRPr="004D6B59">
        <w:rPr>
          <w:rFonts w:ascii="宋体" w:hAnsi="宋体" w:hint="eastAsia"/>
          <w:sz w:val="28"/>
        </w:rPr>
        <w:t>性按照一定的权重加入到步骤（2）的显著图中。另外也可以将步骤（1）中得到的</w:t>
      </w:r>
      <w:r>
        <w:rPr>
          <w:rFonts w:ascii="宋体" w:hAnsi="宋体" w:hint="eastAsia"/>
          <w:sz w:val="28"/>
        </w:rPr>
        <w:t>目标性特征</w:t>
      </w:r>
      <w:r w:rsidRPr="004D6B59">
        <w:rPr>
          <w:rFonts w:ascii="宋体" w:hAnsi="宋体" w:hint="eastAsia"/>
          <w:sz w:val="28"/>
        </w:rPr>
        <w:t>直接加入到训练图像中去，将步骤（2</w:t>
      </w:r>
      <w:r>
        <w:rPr>
          <w:rFonts w:ascii="宋体" w:hAnsi="宋体" w:hint="eastAsia"/>
          <w:sz w:val="28"/>
        </w:rPr>
        <w:t>）的训练作为预训练，根据加上先验知识的数据，最后一起</w:t>
      </w:r>
      <w:r>
        <w:rPr>
          <w:rFonts w:ascii="宋体" w:hAnsi="宋体"/>
          <w:sz w:val="28"/>
        </w:rPr>
        <w:t>来</w:t>
      </w:r>
      <w:r w:rsidRPr="004D6B59">
        <w:rPr>
          <w:rFonts w:ascii="宋体" w:hAnsi="宋体" w:hint="eastAsia"/>
          <w:sz w:val="28"/>
        </w:rPr>
        <w:t>训练</w:t>
      </w:r>
      <w:r>
        <w:rPr>
          <w:rFonts w:ascii="宋体" w:hAnsi="宋体" w:hint="eastAsia"/>
          <w:sz w:val="28"/>
        </w:rPr>
        <w:t>深度</w:t>
      </w:r>
      <w:r w:rsidRPr="004D6B59">
        <w:rPr>
          <w:rFonts w:ascii="宋体" w:hAnsi="宋体" w:hint="eastAsia"/>
          <w:sz w:val="28"/>
        </w:rPr>
        <w:t>网络。</w:t>
      </w:r>
    </w:p>
    <w:p w:rsidR="003167C2" w:rsidRDefault="003167C2" w:rsidP="003167C2">
      <w:pPr>
        <w:snapToGrid w:val="0"/>
        <w:spacing w:line="400" w:lineRule="exact"/>
        <w:ind w:firstLineChars="150" w:firstLine="420"/>
        <w:rPr>
          <w:rFonts w:ascii="宋体" w:hAnsi="宋体"/>
          <w:sz w:val="28"/>
        </w:rPr>
      </w:pPr>
      <w:r>
        <w:rPr>
          <w:rFonts w:ascii="宋体" w:hAnsi="宋体" w:hint="eastAsia"/>
          <w:sz w:val="28"/>
        </w:rPr>
        <w:t>本文</w:t>
      </w:r>
      <w:r>
        <w:rPr>
          <w:rFonts w:ascii="宋体" w:hAnsi="宋体"/>
          <w:sz w:val="28"/>
        </w:rPr>
        <w:t>的</w:t>
      </w:r>
      <w:r>
        <w:rPr>
          <w:rFonts w:ascii="宋体" w:hAnsi="宋体" w:hint="eastAsia"/>
          <w:sz w:val="28"/>
        </w:rPr>
        <w:t>主要</w:t>
      </w:r>
      <w:r>
        <w:rPr>
          <w:rFonts w:ascii="宋体" w:hAnsi="宋体"/>
          <w:sz w:val="28"/>
        </w:rPr>
        <w:t>内容安排如下：</w:t>
      </w:r>
    </w:p>
    <w:p w:rsidR="003167C2" w:rsidRDefault="003167C2" w:rsidP="003167C2">
      <w:pPr>
        <w:snapToGrid w:val="0"/>
        <w:spacing w:line="400" w:lineRule="exact"/>
        <w:ind w:firstLineChars="150" w:firstLine="420"/>
        <w:rPr>
          <w:rFonts w:ascii="宋体" w:hAnsi="宋体"/>
          <w:sz w:val="28"/>
        </w:rPr>
      </w:pPr>
      <w:r>
        <w:rPr>
          <w:rFonts w:ascii="宋体" w:hAnsi="宋体" w:hint="eastAsia"/>
          <w:sz w:val="28"/>
        </w:rPr>
        <w:t>第</w:t>
      </w:r>
      <w:r>
        <w:rPr>
          <w:rFonts w:ascii="宋体" w:hAnsi="宋体"/>
          <w:sz w:val="28"/>
        </w:rPr>
        <w:t>一章</w:t>
      </w:r>
      <w:r>
        <w:rPr>
          <w:rFonts w:ascii="宋体" w:hAnsi="宋体" w:hint="eastAsia"/>
          <w:sz w:val="28"/>
        </w:rPr>
        <w:t>是绪论，主要</w:t>
      </w:r>
      <w:r>
        <w:rPr>
          <w:rFonts w:ascii="宋体" w:hAnsi="宋体"/>
          <w:sz w:val="28"/>
        </w:rPr>
        <w:t>是提出本</w:t>
      </w:r>
      <w:r>
        <w:rPr>
          <w:rFonts w:ascii="宋体" w:hAnsi="宋体" w:hint="eastAsia"/>
          <w:sz w:val="28"/>
        </w:rPr>
        <w:t>论文</w:t>
      </w:r>
      <w:r>
        <w:rPr>
          <w:rFonts w:ascii="宋体" w:hAnsi="宋体"/>
          <w:sz w:val="28"/>
        </w:rPr>
        <w:t>的研究背景及意义，分析了研究现状，并给出了整个论文的</w:t>
      </w:r>
      <w:r>
        <w:rPr>
          <w:rFonts w:ascii="宋体" w:hAnsi="宋体" w:hint="eastAsia"/>
          <w:sz w:val="28"/>
        </w:rPr>
        <w:t>整体</w:t>
      </w:r>
      <w:r>
        <w:rPr>
          <w:rFonts w:ascii="宋体" w:hAnsi="宋体"/>
          <w:sz w:val="28"/>
        </w:rPr>
        <w:t>思路</w:t>
      </w:r>
      <w:r>
        <w:rPr>
          <w:rFonts w:ascii="宋体" w:hAnsi="宋体" w:hint="eastAsia"/>
          <w:sz w:val="28"/>
        </w:rPr>
        <w:t>。</w:t>
      </w:r>
    </w:p>
    <w:p w:rsidR="003167C2" w:rsidRDefault="003167C2" w:rsidP="003167C2">
      <w:pPr>
        <w:snapToGrid w:val="0"/>
        <w:spacing w:line="400" w:lineRule="exact"/>
        <w:ind w:firstLineChars="150" w:firstLine="420"/>
        <w:rPr>
          <w:rFonts w:ascii="宋体" w:hAnsi="宋体"/>
          <w:sz w:val="28"/>
        </w:rPr>
      </w:pPr>
      <w:r>
        <w:rPr>
          <w:rFonts w:ascii="宋体" w:hAnsi="宋体" w:hint="eastAsia"/>
          <w:sz w:val="28"/>
        </w:rPr>
        <w:t>第二章</w:t>
      </w:r>
      <w:r>
        <w:rPr>
          <w:rFonts w:ascii="宋体" w:hAnsi="宋体"/>
          <w:sz w:val="28"/>
        </w:rPr>
        <w:t>是</w:t>
      </w:r>
      <w:r>
        <w:rPr>
          <w:rFonts w:ascii="宋体" w:hAnsi="宋体" w:hint="eastAsia"/>
          <w:sz w:val="28"/>
        </w:rPr>
        <w:t>论文</w:t>
      </w:r>
      <w:r>
        <w:rPr>
          <w:rFonts w:ascii="宋体" w:hAnsi="宋体"/>
          <w:sz w:val="28"/>
        </w:rPr>
        <w:t>相关的知识介绍</w:t>
      </w:r>
    </w:p>
    <w:p w:rsidR="003167C2" w:rsidRDefault="003167C2" w:rsidP="003167C2">
      <w:pPr>
        <w:snapToGrid w:val="0"/>
        <w:spacing w:line="400" w:lineRule="exact"/>
        <w:ind w:firstLineChars="150" w:firstLine="420"/>
        <w:rPr>
          <w:rFonts w:ascii="宋体" w:hAnsi="宋体"/>
          <w:sz w:val="28"/>
        </w:rPr>
      </w:pPr>
    </w:p>
    <w:p w:rsidR="003167C2" w:rsidRDefault="003167C2" w:rsidP="003167C2">
      <w:pPr>
        <w:snapToGrid w:val="0"/>
        <w:spacing w:line="400" w:lineRule="exact"/>
        <w:ind w:firstLineChars="150" w:firstLine="420"/>
        <w:rPr>
          <w:rFonts w:ascii="宋体" w:hAnsi="宋体"/>
          <w:sz w:val="28"/>
        </w:rPr>
      </w:pPr>
    </w:p>
    <w:p w:rsidR="00AF7D16" w:rsidRPr="00F00ECB" w:rsidRDefault="00AF7D16" w:rsidP="00AF7D16">
      <w:pPr>
        <w:pStyle w:val="1"/>
      </w:pPr>
      <w:r w:rsidRPr="00F00ECB">
        <w:rPr>
          <w:rFonts w:hint="eastAsia"/>
        </w:rPr>
        <w:t>第二章</w:t>
      </w:r>
      <w:r w:rsidRPr="00F00ECB">
        <w:t>：</w:t>
      </w:r>
      <w:r w:rsidRPr="00F00ECB">
        <w:rPr>
          <w:rFonts w:hint="eastAsia"/>
        </w:rPr>
        <w:t>相关知识</w:t>
      </w:r>
      <w:r w:rsidRPr="00F00ECB">
        <w:t>介绍</w:t>
      </w:r>
    </w:p>
    <w:p w:rsidR="00AF7D16" w:rsidRDefault="00AF7D16" w:rsidP="00AF7D16">
      <w:pPr>
        <w:pStyle w:val="2"/>
      </w:pPr>
      <w:r>
        <w:t xml:space="preserve">2.1 </w:t>
      </w:r>
      <w:r>
        <w:rPr>
          <w:rFonts w:hint="eastAsia"/>
        </w:rPr>
        <w:t>图像目标性介绍</w:t>
      </w:r>
    </w:p>
    <w:p w:rsidR="00AF7D16" w:rsidRDefault="00AF7D16" w:rsidP="0020285D">
      <w:pPr>
        <w:pStyle w:val="3"/>
      </w:pPr>
      <w:r w:rsidRPr="0083587F">
        <w:rPr>
          <w:rFonts w:hint="eastAsia"/>
        </w:rPr>
        <w:t>2.1.1</w:t>
      </w:r>
      <w:r>
        <w:t xml:space="preserve"> </w:t>
      </w:r>
      <w:r>
        <w:rPr>
          <w:rFonts w:hint="eastAsia"/>
        </w:rPr>
        <w:t>什么是</w:t>
      </w:r>
      <w:r>
        <w:t>图像目标</w:t>
      </w:r>
      <w:r>
        <w:rPr>
          <w:rFonts w:hint="eastAsia"/>
        </w:rPr>
        <w:t>性</w:t>
      </w:r>
    </w:p>
    <w:p w:rsidR="00AF7D16" w:rsidRDefault="00AF7D16" w:rsidP="00AF7D16">
      <w:pPr>
        <w:spacing w:line="360" w:lineRule="auto"/>
        <w:ind w:firstLine="420"/>
        <w:rPr>
          <w:rFonts w:ascii="宋体" w:eastAsia="宋体" w:hAnsi="宋体"/>
          <w:sz w:val="24"/>
          <w:szCs w:val="24"/>
        </w:rPr>
      </w:pPr>
      <w:r>
        <w:rPr>
          <w:rFonts w:ascii="宋体" w:eastAsia="宋体" w:hAnsi="宋体" w:hint="eastAsia"/>
          <w:sz w:val="24"/>
          <w:szCs w:val="24"/>
        </w:rPr>
        <w:t>图像目标性</w:t>
      </w:r>
      <w:r>
        <w:rPr>
          <w:rFonts w:ascii="宋体" w:eastAsia="宋体" w:hAnsi="宋体"/>
          <w:sz w:val="24"/>
          <w:szCs w:val="24"/>
        </w:rPr>
        <w:t>最</w:t>
      </w:r>
      <w:r>
        <w:rPr>
          <w:rFonts w:ascii="宋体" w:eastAsia="宋体" w:hAnsi="宋体" w:hint="eastAsia"/>
          <w:sz w:val="24"/>
          <w:szCs w:val="24"/>
        </w:rPr>
        <w:t>开始是</w:t>
      </w:r>
      <w:r>
        <w:t>Bogdan Alexe</w:t>
      </w:r>
      <w:r>
        <w:rPr>
          <w:rStyle w:val="fontstyle01"/>
          <w:rFonts w:hint="eastAsia"/>
        </w:rPr>
        <w:t>【</w:t>
      </w:r>
      <w:r w:rsidR="00685A7F">
        <w:rPr>
          <w:rStyle w:val="fontstyle01"/>
          <w:rFonts w:hint="eastAsia"/>
        </w:rPr>
        <w:t>9</w:t>
      </w:r>
      <w:r>
        <w:rPr>
          <w:rStyle w:val="fontstyle01"/>
        </w:rPr>
        <w:t>】</w:t>
      </w:r>
      <w:r w:rsidRPr="008D76C9">
        <w:rPr>
          <w:rFonts w:ascii="宋体" w:eastAsia="宋体" w:hAnsi="宋体" w:hint="eastAsia"/>
          <w:sz w:val="24"/>
          <w:szCs w:val="24"/>
        </w:rPr>
        <w:t>等人</w:t>
      </w:r>
      <w:r w:rsidRPr="008D76C9">
        <w:rPr>
          <w:rFonts w:ascii="宋体" w:eastAsia="宋体" w:hAnsi="宋体"/>
          <w:sz w:val="24"/>
          <w:szCs w:val="24"/>
        </w:rPr>
        <w:t>提出来的</w:t>
      </w:r>
      <w:r>
        <w:rPr>
          <w:rFonts w:ascii="宋体" w:eastAsia="宋体" w:hAnsi="宋体" w:hint="eastAsia"/>
          <w:sz w:val="24"/>
          <w:szCs w:val="24"/>
        </w:rPr>
        <w:t>，其中</w:t>
      </w:r>
      <w:r>
        <w:rPr>
          <w:rFonts w:ascii="宋体" w:eastAsia="宋体" w:hAnsi="宋体"/>
          <w:sz w:val="24"/>
          <w:szCs w:val="24"/>
        </w:rPr>
        <w:t>目标</w:t>
      </w:r>
      <w:r>
        <w:rPr>
          <w:rFonts w:ascii="宋体" w:eastAsia="宋体" w:hAnsi="宋体" w:hint="eastAsia"/>
          <w:sz w:val="24"/>
          <w:szCs w:val="24"/>
        </w:rPr>
        <w:t>是</w:t>
      </w:r>
      <w:r>
        <w:rPr>
          <w:rFonts w:ascii="宋体" w:eastAsia="宋体" w:hAnsi="宋体"/>
          <w:sz w:val="24"/>
          <w:szCs w:val="24"/>
        </w:rPr>
        <w:t>指</w:t>
      </w:r>
      <w:r>
        <w:rPr>
          <w:rFonts w:ascii="宋体" w:eastAsia="宋体" w:hAnsi="宋体" w:hint="eastAsia"/>
          <w:sz w:val="24"/>
          <w:szCs w:val="24"/>
        </w:rPr>
        <w:t>具有</w:t>
      </w:r>
      <w:r>
        <w:rPr>
          <w:rFonts w:ascii="宋体" w:eastAsia="宋体" w:hAnsi="宋体"/>
          <w:sz w:val="24"/>
          <w:szCs w:val="24"/>
        </w:rPr>
        <w:t>明确定义的</w:t>
      </w:r>
      <w:r>
        <w:rPr>
          <w:rFonts w:ascii="宋体" w:eastAsia="宋体" w:hAnsi="宋体" w:hint="eastAsia"/>
          <w:sz w:val="24"/>
          <w:szCs w:val="24"/>
        </w:rPr>
        <w:t>边界</w:t>
      </w:r>
      <w:r>
        <w:rPr>
          <w:rFonts w:ascii="宋体" w:eastAsia="宋体" w:hAnsi="宋体"/>
          <w:sz w:val="24"/>
          <w:szCs w:val="24"/>
        </w:rPr>
        <w:t>，且具有</w:t>
      </w:r>
      <w:r>
        <w:rPr>
          <w:rFonts w:ascii="宋体" w:eastAsia="宋体" w:hAnsi="宋体" w:hint="eastAsia"/>
          <w:sz w:val="24"/>
          <w:szCs w:val="24"/>
        </w:rPr>
        <w:t>独立的</w:t>
      </w:r>
      <w:r>
        <w:rPr>
          <w:rFonts w:ascii="宋体" w:eastAsia="宋体" w:hAnsi="宋体"/>
          <w:sz w:val="24"/>
          <w:szCs w:val="24"/>
        </w:rPr>
        <w:t>东西和中</w:t>
      </w:r>
      <w:r>
        <w:rPr>
          <w:rFonts w:ascii="宋体" w:eastAsia="宋体" w:hAnsi="宋体" w:hint="eastAsia"/>
          <w:sz w:val="24"/>
          <w:szCs w:val="24"/>
        </w:rPr>
        <w:t>心，如</w:t>
      </w:r>
      <w:r>
        <w:rPr>
          <w:rFonts w:ascii="宋体" w:eastAsia="宋体" w:hAnsi="宋体"/>
          <w:sz w:val="24"/>
          <w:szCs w:val="24"/>
        </w:rPr>
        <w:t>汽车</w:t>
      </w:r>
      <w:r>
        <w:rPr>
          <w:rFonts w:ascii="宋体" w:eastAsia="宋体" w:hAnsi="宋体" w:hint="eastAsia"/>
          <w:sz w:val="24"/>
          <w:szCs w:val="24"/>
        </w:rPr>
        <w:t>、电话</w:t>
      </w:r>
      <w:r>
        <w:rPr>
          <w:rFonts w:ascii="宋体" w:eastAsia="宋体" w:hAnsi="宋体"/>
          <w:sz w:val="24"/>
          <w:szCs w:val="24"/>
        </w:rPr>
        <w:t>和人等，而不是没有</w:t>
      </w:r>
      <w:r>
        <w:rPr>
          <w:rFonts w:ascii="宋体" w:eastAsia="宋体" w:hAnsi="宋体" w:hint="eastAsia"/>
          <w:sz w:val="24"/>
          <w:szCs w:val="24"/>
        </w:rPr>
        <w:t>形态</w:t>
      </w:r>
      <w:r>
        <w:rPr>
          <w:rFonts w:ascii="宋体" w:eastAsia="宋体" w:hAnsi="宋体"/>
          <w:sz w:val="24"/>
          <w:szCs w:val="24"/>
        </w:rPr>
        <w:t>的背景环境，如天空</w:t>
      </w:r>
      <w:r>
        <w:rPr>
          <w:rFonts w:ascii="宋体" w:eastAsia="宋体" w:hAnsi="宋体" w:hint="eastAsia"/>
          <w:sz w:val="24"/>
          <w:szCs w:val="24"/>
        </w:rPr>
        <w:t>、</w:t>
      </w:r>
      <w:r>
        <w:rPr>
          <w:rFonts w:ascii="宋体" w:eastAsia="宋体" w:hAnsi="宋体"/>
          <w:sz w:val="24"/>
          <w:szCs w:val="24"/>
        </w:rPr>
        <w:t>草坪和道路等</w:t>
      </w:r>
      <w:r>
        <w:rPr>
          <w:rFonts w:ascii="宋体" w:eastAsia="宋体" w:hAnsi="宋体" w:hint="eastAsia"/>
          <w:sz w:val="24"/>
          <w:szCs w:val="24"/>
        </w:rPr>
        <w:t>。图像</w:t>
      </w:r>
      <w:r w:rsidRPr="000D4F3C">
        <w:rPr>
          <w:rFonts w:ascii="宋体" w:eastAsia="宋体" w:hAnsi="宋体" w:hint="eastAsia"/>
          <w:sz w:val="24"/>
          <w:szCs w:val="24"/>
        </w:rPr>
        <w:t>目标性是指对于图像中的一个区域，该区域是目标的可能性有多大，具体到图像</w:t>
      </w:r>
      <w:r>
        <w:rPr>
          <w:rFonts w:ascii="宋体" w:eastAsia="宋体" w:hAnsi="宋体" w:hint="eastAsia"/>
          <w:sz w:val="24"/>
          <w:szCs w:val="24"/>
        </w:rPr>
        <w:t>中</w:t>
      </w:r>
      <w:r w:rsidRPr="000D4F3C">
        <w:rPr>
          <w:rFonts w:ascii="宋体" w:eastAsia="宋体" w:hAnsi="宋体" w:hint="eastAsia"/>
          <w:sz w:val="24"/>
          <w:szCs w:val="24"/>
        </w:rPr>
        <w:t>的每一个像素点</w:t>
      </w:r>
      <w:r>
        <w:rPr>
          <w:rFonts w:ascii="宋体" w:eastAsia="宋体" w:hAnsi="宋体" w:hint="eastAsia"/>
          <w:sz w:val="24"/>
          <w:szCs w:val="24"/>
        </w:rPr>
        <w:t>，是指该像素点被图像中某目标包含的可能性大小。一张图像的目标性表示方式为一张对应大小的单通道黑白图像，其中图像中像素点越亮的地方表示对应原图中目标性越大，像素点越暗的地方表示对应原图中的目标性越小。</w:t>
      </w:r>
    </w:p>
    <w:p w:rsidR="00AF7D16" w:rsidRDefault="00AF7D16" w:rsidP="00AF7D16">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64D9BC96" wp14:editId="1024C37A">
            <wp:extent cx="2474595" cy="2073349"/>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7254" cy="2083955"/>
                    </a:xfrm>
                    <a:prstGeom prst="rect">
                      <a:avLst/>
                    </a:prstGeom>
                  </pic:spPr>
                </pic:pic>
              </a:graphicData>
            </a:graphic>
          </wp:inline>
        </w:drawing>
      </w:r>
      <w:r>
        <w:rPr>
          <w:rFonts w:ascii="宋体" w:eastAsia="宋体" w:hAnsi="宋体" w:hint="eastAsia"/>
          <w:sz w:val="24"/>
          <w:szCs w:val="24"/>
        </w:rPr>
        <w:t xml:space="preserve">  </w:t>
      </w:r>
      <w:r>
        <w:rPr>
          <w:rFonts w:ascii="宋体" w:eastAsia="宋体" w:hAnsi="宋体"/>
          <w:noProof/>
          <w:sz w:val="24"/>
          <w:szCs w:val="24"/>
        </w:rPr>
        <w:drawing>
          <wp:inline distT="0" distB="0" distL="0" distR="0" wp14:anchorId="6D6BD1E5" wp14:editId="5C602F55">
            <wp:extent cx="2583180" cy="207948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objectness.png"/>
                    <pic:cNvPicPr/>
                  </pic:nvPicPr>
                  <pic:blipFill>
                    <a:blip r:embed="rId9">
                      <a:extLst>
                        <a:ext uri="{28A0092B-C50C-407E-A947-70E740481C1C}">
                          <a14:useLocalDpi xmlns:a14="http://schemas.microsoft.com/office/drawing/2010/main" val="0"/>
                        </a:ext>
                      </a:extLst>
                    </a:blip>
                    <a:stretch>
                      <a:fillRect/>
                    </a:stretch>
                  </pic:blipFill>
                  <pic:spPr>
                    <a:xfrm>
                      <a:off x="0" y="0"/>
                      <a:ext cx="2634566" cy="2120847"/>
                    </a:xfrm>
                    <a:prstGeom prst="rect">
                      <a:avLst/>
                    </a:prstGeom>
                  </pic:spPr>
                </pic:pic>
              </a:graphicData>
            </a:graphic>
          </wp:inline>
        </w:drawing>
      </w:r>
    </w:p>
    <w:p w:rsidR="00AF7D16" w:rsidRDefault="00AF7D16" w:rsidP="00AF7D16">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原图</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目标性</w:t>
      </w:r>
      <w:r>
        <w:rPr>
          <w:rFonts w:ascii="宋体" w:eastAsia="宋体" w:hAnsi="宋体"/>
          <w:sz w:val="24"/>
          <w:szCs w:val="24"/>
        </w:rPr>
        <w:t>图</w:t>
      </w:r>
    </w:p>
    <w:p w:rsidR="00AF7D16" w:rsidRDefault="00AF7D16" w:rsidP="00DF4C2F">
      <w:pPr>
        <w:pStyle w:val="3"/>
      </w:pPr>
      <w:r>
        <w:rPr>
          <w:rFonts w:hint="eastAsia"/>
        </w:rPr>
        <w:lastRenderedPageBreak/>
        <w:t>2.1.2 目标性</w:t>
      </w:r>
      <w:r>
        <w:t>的意义</w:t>
      </w:r>
    </w:p>
    <w:p w:rsidR="00AF7D16" w:rsidRDefault="00AF7D16" w:rsidP="00AF7D16">
      <w:pPr>
        <w:spacing w:line="360" w:lineRule="auto"/>
        <w:ind w:firstLineChars="175" w:firstLine="420"/>
        <w:rPr>
          <w:rFonts w:ascii="宋体" w:eastAsia="宋体" w:hAnsi="宋体"/>
          <w:sz w:val="24"/>
          <w:szCs w:val="24"/>
        </w:rPr>
      </w:pPr>
      <w:r>
        <w:rPr>
          <w:rFonts w:ascii="宋体" w:eastAsia="宋体" w:hAnsi="宋体" w:hint="eastAsia"/>
          <w:sz w:val="24"/>
          <w:szCs w:val="24"/>
        </w:rPr>
        <w:t>通常</w:t>
      </w:r>
      <w:r>
        <w:rPr>
          <w:rFonts w:ascii="宋体" w:eastAsia="宋体" w:hAnsi="宋体"/>
          <w:sz w:val="24"/>
          <w:szCs w:val="24"/>
        </w:rPr>
        <w:t>，</w:t>
      </w:r>
      <w:r>
        <w:rPr>
          <w:rFonts w:ascii="宋体" w:eastAsia="宋体" w:hAnsi="宋体" w:hint="eastAsia"/>
          <w:sz w:val="24"/>
          <w:szCs w:val="24"/>
        </w:rPr>
        <w:t>一般</w:t>
      </w:r>
      <w:r>
        <w:rPr>
          <w:rFonts w:ascii="宋体" w:eastAsia="宋体" w:hAnsi="宋体"/>
          <w:sz w:val="24"/>
          <w:szCs w:val="24"/>
        </w:rPr>
        <w:t>人</w:t>
      </w:r>
      <w:r>
        <w:rPr>
          <w:rFonts w:ascii="宋体" w:eastAsia="宋体" w:hAnsi="宋体" w:hint="eastAsia"/>
          <w:sz w:val="24"/>
          <w:szCs w:val="24"/>
        </w:rPr>
        <w:t>会主动</w:t>
      </w:r>
      <w:r>
        <w:rPr>
          <w:rFonts w:ascii="宋体" w:eastAsia="宋体" w:hAnsi="宋体"/>
          <w:sz w:val="24"/>
          <w:szCs w:val="24"/>
        </w:rPr>
        <w:t>去</w:t>
      </w:r>
      <w:r>
        <w:rPr>
          <w:rFonts w:ascii="宋体" w:eastAsia="宋体" w:hAnsi="宋体" w:hint="eastAsia"/>
          <w:sz w:val="24"/>
          <w:szCs w:val="24"/>
        </w:rPr>
        <w:t>判断一张</w:t>
      </w:r>
      <w:r>
        <w:rPr>
          <w:rFonts w:ascii="宋体" w:eastAsia="宋体" w:hAnsi="宋体"/>
          <w:sz w:val="24"/>
          <w:szCs w:val="24"/>
        </w:rPr>
        <w:t>图像中的目标</w:t>
      </w:r>
      <w:r>
        <w:rPr>
          <w:rFonts w:ascii="宋体" w:eastAsia="宋体" w:hAnsi="宋体" w:hint="eastAsia"/>
          <w:sz w:val="24"/>
          <w:szCs w:val="24"/>
        </w:rPr>
        <w:t>是否</w:t>
      </w:r>
      <w:r>
        <w:rPr>
          <w:rFonts w:ascii="宋体" w:eastAsia="宋体" w:hAnsi="宋体"/>
          <w:sz w:val="24"/>
          <w:szCs w:val="24"/>
        </w:rPr>
        <w:t>显著，</w:t>
      </w:r>
      <w:r>
        <w:rPr>
          <w:rFonts w:ascii="宋体" w:eastAsia="宋体" w:hAnsi="宋体" w:hint="eastAsia"/>
          <w:sz w:val="24"/>
          <w:szCs w:val="24"/>
        </w:rPr>
        <w:t>以此</w:t>
      </w:r>
      <w:r>
        <w:rPr>
          <w:rFonts w:ascii="宋体" w:eastAsia="宋体" w:hAnsi="宋体"/>
          <w:sz w:val="24"/>
          <w:szCs w:val="24"/>
        </w:rPr>
        <w:t>来确定该目标</w:t>
      </w:r>
      <w:r>
        <w:rPr>
          <w:rFonts w:ascii="宋体" w:eastAsia="宋体" w:hAnsi="宋体" w:hint="eastAsia"/>
          <w:sz w:val="24"/>
          <w:szCs w:val="24"/>
        </w:rPr>
        <w:t>区域</w:t>
      </w:r>
      <w:r>
        <w:rPr>
          <w:rFonts w:ascii="宋体" w:eastAsia="宋体" w:hAnsi="宋体"/>
          <w:sz w:val="24"/>
          <w:szCs w:val="24"/>
        </w:rPr>
        <w:t>是否具有大量信息，是否是可识别区域，然后再对该区域做细致分析，得到我们需要的图像信息</w:t>
      </w:r>
      <w:r>
        <w:rPr>
          <w:rFonts w:ascii="宋体" w:eastAsia="宋体" w:hAnsi="宋体" w:hint="eastAsia"/>
          <w:sz w:val="24"/>
          <w:szCs w:val="24"/>
        </w:rPr>
        <w:t>。</w:t>
      </w:r>
      <w:r>
        <w:rPr>
          <w:rFonts w:ascii="宋体" w:eastAsia="宋体" w:hAnsi="宋体"/>
          <w:sz w:val="24"/>
          <w:szCs w:val="24"/>
        </w:rPr>
        <w:t>由</w:t>
      </w:r>
      <w:r>
        <w:t>Bogdan Alexe</w:t>
      </w:r>
      <w:r w:rsidRPr="00505CF3">
        <w:rPr>
          <w:rFonts w:ascii="宋体" w:eastAsia="宋体" w:hAnsi="宋体" w:hint="eastAsia"/>
          <w:sz w:val="24"/>
          <w:szCs w:val="24"/>
        </w:rPr>
        <w:t>提出</w:t>
      </w:r>
      <w:r w:rsidRPr="00505CF3">
        <w:rPr>
          <w:rFonts w:ascii="宋体" w:eastAsia="宋体" w:hAnsi="宋体"/>
          <w:sz w:val="24"/>
          <w:szCs w:val="24"/>
        </w:rPr>
        <w:t>的目标性</w:t>
      </w:r>
      <w:r>
        <w:rPr>
          <w:rFonts w:ascii="宋体" w:eastAsia="宋体" w:hAnsi="宋体" w:hint="eastAsia"/>
          <w:sz w:val="24"/>
          <w:szCs w:val="24"/>
        </w:rPr>
        <w:t>我们</w:t>
      </w:r>
      <w:r>
        <w:rPr>
          <w:rFonts w:ascii="宋体" w:eastAsia="宋体" w:hAnsi="宋体"/>
          <w:sz w:val="24"/>
          <w:szCs w:val="24"/>
        </w:rPr>
        <w:t>可以知道</w:t>
      </w:r>
      <w:r>
        <w:rPr>
          <w:rFonts w:ascii="宋体" w:eastAsia="宋体" w:hAnsi="宋体" w:hint="eastAsia"/>
          <w:sz w:val="24"/>
          <w:szCs w:val="24"/>
        </w:rPr>
        <w:t>，一张</w:t>
      </w:r>
      <w:r>
        <w:rPr>
          <w:rFonts w:ascii="宋体" w:eastAsia="宋体" w:hAnsi="宋体"/>
          <w:sz w:val="24"/>
          <w:szCs w:val="24"/>
        </w:rPr>
        <w:t>图像中的目标往往都有</w:t>
      </w:r>
      <w:r>
        <w:rPr>
          <w:rFonts w:ascii="宋体" w:eastAsia="宋体" w:hAnsi="宋体" w:hint="eastAsia"/>
          <w:sz w:val="24"/>
          <w:szCs w:val="24"/>
        </w:rPr>
        <w:t>一定</w:t>
      </w:r>
      <w:r>
        <w:rPr>
          <w:rFonts w:ascii="宋体" w:eastAsia="宋体" w:hAnsi="宋体"/>
          <w:sz w:val="24"/>
          <w:szCs w:val="24"/>
        </w:rPr>
        <w:t>的明显特征</w:t>
      </w: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目标</w:t>
      </w:r>
      <w:r>
        <w:rPr>
          <w:rFonts w:ascii="宋体" w:eastAsia="宋体" w:hAnsi="宋体"/>
          <w:sz w:val="24"/>
          <w:szCs w:val="24"/>
        </w:rPr>
        <w:t>基本都是</w:t>
      </w:r>
      <w:r>
        <w:rPr>
          <w:rFonts w:ascii="宋体" w:eastAsia="宋体" w:hAnsi="宋体" w:hint="eastAsia"/>
          <w:sz w:val="24"/>
          <w:szCs w:val="24"/>
        </w:rPr>
        <w:t>被</w:t>
      </w:r>
      <w:r>
        <w:rPr>
          <w:rFonts w:ascii="宋体" w:eastAsia="宋体" w:hAnsi="宋体"/>
          <w:sz w:val="24"/>
          <w:szCs w:val="24"/>
        </w:rPr>
        <w:t>一个封闭的区间</w:t>
      </w:r>
      <w:r>
        <w:rPr>
          <w:rFonts w:ascii="宋体" w:eastAsia="宋体" w:hAnsi="宋体" w:hint="eastAsia"/>
          <w:sz w:val="24"/>
          <w:szCs w:val="24"/>
        </w:rPr>
        <w:t>所包含；2）图像</w:t>
      </w:r>
      <w:r>
        <w:rPr>
          <w:rFonts w:ascii="宋体" w:eastAsia="宋体" w:hAnsi="宋体"/>
          <w:sz w:val="24"/>
          <w:szCs w:val="24"/>
        </w:rPr>
        <w:t>中目标</w:t>
      </w:r>
      <w:r>
        <w:rPr>
          <w:rFonts w:ascii="宋体" w:eastAsia="宋体" w:hAnsi="宋体" w:hint="eastAsia"/>
          <w:sz w:val="24"/>
          <w:szCs w:val="24"/>
        </w:rPr>
        <w:t>区域</w:t>
      </w:r>
      <w:r>
        <w:rPr>
          <w:rFonts w:ascii="宋体" w:eastAsia="宋体" w:hAnsi="宋体"/>
          <w:sz w:val="24"/>
          <w:szCs w:val="24"/>
        </w:rPr>
        <w:t>和周围</w:t>
      </w:r>
      <w:r>
        <w:rPr>
          <w:rFonts w:ascii="宋体" w:eastAsia="宋体" w:hAnsi="宋体" w:hint="eastAsia"/>
          <w:sz w:val="24"/>
          <w:szCs w:val="24"/>
        </w:rPr>
        <w:t>区域</w:t>
      </w:r>
      <w:r>
        <w:rPr>
          <w:rFonts w:ascii="宋体" w:eastAsia="宋体" w:hAnsi="宋体"/>
          <w:sz w:val="24"/>
          <w:szCs w:val="24"/>
        </w:rPr>
        <w:t>有着明显不同的形态；</w:t>
      </w:r>
      <w:r>
        <w:rPr>
          <w:rFonts w:ascii="宋体" w:eastAsia="宋体" w:hAnsi="宋体" w:hint="eastAsia"/>
          <w:sz w:val="24"/>
          <w:szCs w:val="24"/>
        </w:rPr>
        <w:t>3)目标</w:t>
      </w:r>
      <w:r>
        <w:rPr>
          <w:rFonts w:ascii="宋体" w:eastAsia="宋体" w:hAnsi="宋体"/>
          <w:sz w:val="24"/>
          <w:szCs w:val="24"/>
        </w:rPr>
        <w:t>都是突</w:t>
      </w:r>
      <w:r>
        <w:rPr>
          <w:rFonts w:ascii="宋体" w:eastAsia="宋体" w:hAnsi="宋体" w:hint="eastAsia"/>
          <w:sz w:val="24"/>
          <w:szCs w:val="24"/>
        </w:rPr>
        <w:t>出</w:t>
      </w:r>
      <w:r>
        <w:rPr>
          <w:rFonts w:ascii="宋体" w:eastAsia="宋体" w:hAnsi="宋体"/>
          <w:sz w:val="24"/>
          <w:szCs w:val="24"/>
        </w:rPr>
        <w:t>显著的</w:t>
      </w:r>
      <w:r>
        <w:rPr>
          <w:rFonts w:ascii="宋体" w:eastAsia="宋体" w:hAnsi="宋体" w:hint="eastAsia"/>
          <w:sz w:val="24"/>
          <w:szCs w:val="24"/>
        </w:rPr>
        <w:t>，</w:t>
      </w:r>
      <w:r>
        <w:rPr>
          <w:rFonts w:ascii="宋体" w:eastAsia="宋体" w:hAnsi="宋体"/>
          <w:sz w:val="24"/>
          <w:szCs w:val="24"/>
        </w:rPr>
        <w:t>有时候是独一无二的</w:t>
      </w:r>
      <w:r>
        <w:rPr>
          <w:rFonts w:ascii="宋体" w:eastAsia="宋体" w:hAnsi="宋体" w:hint="eastAsia"/>
          <w:sz w:val="24"/>
          <w:szCs w:val="24"/>
        </w:rPr>
        <w:t>【</w:t>
      </w:r>
      <w:r w:rsidR="00685A7F">
        <w:rPr>
          <w:rFonts w:ascii="宋体" w:eastAsia="宋体" w:hAnsi="宋体" w:hint="eastAsia"/>
          <w:sz w:val="24"/>
          <w:szCs w:val="24"/>
        </w:rPr>
        <w:t>10</w:t>
      </w:r>
      <w:r>
        <w:rPr>
          <w:rFonts w:ascii="宋体" w:eastAsia="宋体" w:hAnsi="宋体"/>
          <w:sz w:val="24"/>
          <w:szCs w:val="24"/>
        </w:rPr>
        <w:t>】</w:t>
      </w:r>
      <w:r>
        <w:rPr>
          <w:rFonts w:ascii="宋体" w:eastAsia="宋体" w:hAnsi="宋体" w:hint="eastAsia"/>
          <w:sz w:val="24"/>
          <w:szCs w:val="24"/>
        </w:rPr>
        <w:t>。许多</w:t>
      </w:r>
      <w:r>
        <w:rPr>
          <w:rFonts w:ascii="宋体" w:eastAsia="宋体" w:hAnsi="宋体"/>
          <w:sz w:val="24"/>
          <w:szCs w:val="24"/>
        </w:rPr>
        <w:t>目标对象都同时具有上述</w:t>
      </w:r>
      <w:r>
        <w:rPr>
          <w:rFonts w:ascii="宋体" w:eastAsia="宋体" w:hAnsi="宋体" w:hint="eastAsia"/>
          <w:sz w:val="24"/>
          <w:szCs w:val="24"/>
        </w:rPr>
        <w:t>特征</w:t>
      </w:r>
      <w:r>
        <w:rPr>
          <w:rFonts w:ascii="宋体" w:eastAsia="宋体" w:hAnsi="宋体"/>
          <w:sz w:val="24"/>
          <w:szCs w:val="24"/>
        </w:rPr>
        <w:t>中的</w:t>
      </w:r>
      <w:r>
        <w:rPr>
          <w:rFonts w:ascii="宋体" w:eastAsia="宋体" w:hAnsi="宋体" w:hint="eastAsia"/>
          <w:sz w:val="24"/>
          <w:szCs w:val="24"/>
        </w:rPr>
        <w:t>几个</w:t>
      </w:r>
      <w:r>
        <w:rPr>
          <w:rFonts w:ascii="宋体" w:eastAsia="宋体" w:hAnsi="宋体"/>
          <w:sz w:val="24"/>
          <w:szCs w:val="24"/>
        </w:rPr>
        <w:t>或者全部</w:t>
      </w:r>
      <w:r>
        <w:rPr>
          <w:rFonts w:ascii="宋体" w:eastAsia="宋体" w:hAnsi="宋体" w:hint="eastAsia"/>
          <w:sz w:val="24"/>
          <w:szCs w:val="24"/>
        </w:rPr>
        <w:t>。</w:t>
      </w:r>
      <w:r w:rsidRPr="00247B13">
        <w:rPr>
          <w:rFonts w:ascii="宋体" w:eastAsia="宋体" w:hAnsi="宋体" w:hint="eastAsia"/>
          <w:sz w:val="24"/>
          <w:szCs w:val="24"/>
        </w:rPr>
        <w:t>针对显著检测中特征的适应性不足以及当前一些算法出现多检与漏检的问题，提出从“目标在哪儿”与“背景在哪儿”两个角度描述显著性的框架，进行特征融合来提高显著目标检测的准确率</w:t>
      </w:r>
      <w:r>
        <w:rPr>
          <w:rFonts w:ascii="宋体" w:eastAsia="宋体" w:hAnsi="宋体" w:hint="eastAsia"/>
          <w:sz w:val="24"/>
          <w:szCs w:val="24"/>
        </w:rPr>
        <w:t>。</w:t>
      </w:r>
    </w:p>
    <w:p w:rsidR="00AF7D16" w:rsidRDefault="00AF7D16" w:rsidP="00DF4C2F">
      <w:pPr>
        <w:pStyle w:val="3"/>
      </w:pPr>
      <w:r>
        <w:rPr>
          <w:rFonts w:hint="eastAsia"/>
        </w:rPr>
        <w:t>2.1.3</w:t>
      </w:r>
      <w:r>
        <w:t xml:space="preserve"> </w:t>
      </w:r>
      <w:r>
        <w:rPr>
          <w:rFonts w:hint="eastAsia"/>
        </w:rPr>
        <w:t>目标性的获得</w:t>
      </w:r>
      <w:r>
        <w:t>方法</w:t>
      </w:r>
    </w:p>
    <w:p w:rsidR="00AF7D16" w:rsidRDefault="00AF7D16" w:rsidP="00AF7D16">
      <w:pPr>
        <w:spacing w:line="360" w:lineRule="auto"/>
        <w:rPr>
          <w:rFonts w:ascii="宋体" w:eastAsia="宋体" w:hAnsi="宋体"/>
          <w:sz w:val="24"/>
          <w:szCs w:val="24"/>
        </w:rPr>
      </w:pPr>
      <w:r>
        <w:rPr>
          <w:rFonts w:asciiTheme="minorEastAsia" w:hAnsiTheme="minorEastAsia"/>
          <w:sz w:val="28"/>
        </w:rPr>
        <w:tab/>
      </w:r>
      <w:r w:rsidRPr="00837335">
        <w:rPr>
          <w:rFonts w:ascii="宋体" w:eastAsia="宋体" w:hAnsi="宋体" w:hint="eastAsia"/>
          <w:sz w:val="24"/>
          <w:szCs w:val="24"/>
        </w:rPr>
        <w:t>对于图像</w:t>
      </w:r>
      <w:r w:rsidRPr="00837335">
        <w:rPr>
          <w:rFonts w:ascii="宋体" w:eastAsia="宋体" w:hAnsi="宋体"/>
          <w:sz w:val="24"/>
          <w:szCs w:val="24"/>
        </w:rPr>
        <w:t>目标性</w:t>
      </w:r>
      <w:r w:rsidRPr="00837335">
        <w:rPr>
          <w:rFonts w:ascii="宋体" w:eastAsia="宋体" w:hAnsi="宋体" w:hint="eastAsia"/>
          <w:sz w:val="24"/>
          <w:szCs w:val="24"/>
        </w:rPr>
        <w:t>的</w:t>
      </w:r>
      <w:r w:rsidRPr="00837335">
        <w:rPr>
          <w:rFonts w:ascii="宋体" w:eastAsia="宋体" w:hAnsi="宋体"/>
          <w:sz w:val="24"/>
          <w:szCs w:val="24"/>
        </w:rPr>
        <w:t>先验知识，</w:t>
      </w:r>
      <w:r w:rsidRPr="00837335">
        <w:rPr>
          <w:rFonts w:ascii="宋体" w:eastAsia="宋体" w:hAnsi="宋体" w:hint="eastAsia"/>
          <w:sz w:val="24"/>
          <w:szCs w:val="24"/>
        </w:rPr>
        <w:t>现在</w:t>
      </w:r>
      <w:r w:rsidRPr="00837335">
        <w:rPr>
          <w:rFonts w:ascii="宋体" w:eastAsia="宋体" w:hAnsi="宋体"/>
          <w:sz w:val="24"/>
          <w:szCs w:val="24"/>
        </w:rPr>
        <w:t>已有很多的</w:t>
      </w:r>
      <w:r w:rsidRPr="00837335">
        <w:rPr>
          <w:rFonts w:ascii="宋体" w:eastAsia="宋体" w:hAnsi="宋体" w:hint="eastAsia"/>
          <w:sz w:val="24"/>
          <w:szCs w:val="24"/>
        </w:rPr>
        <w:t>研究和</w:t>
      </w:r>
      <w:r w:rsidRPr="00837335">
        <w:rPr>
          <w:rFonts w:ascii="宋体" w:eastAsia="宋体" w:hAnsi="宋体"/>
          <w:sz w:val="24"/>
          <w:szCs w:val="24"/>
        </w:rPr>
        <w:t>方法实现，</w:t>
      </w:r>
      <w:r>
        <w:rPr>
          <w:rFonts w:ascii="宋体" w:eastAsia="宋体" w:hAnsi="宋体" w:hint="eastAsia"/>
          <w:sz w:val="24"/>
          <w:szCs w:val="24"/>
        </w:rPr>
        <w:t>一般</w:t>
      </w:r>
      <w:r>
        <w:rPr>
          <w:rFonts w:ascii="宋体" w:eastAsia="宋体" w:hAnsi="宋体"/>
          <w:sz w:val="24"/>
          <w:szCs w:val="24"/>
        </w:rPr>
        <w:t>是通过图像底层的</w:t>
      </w:r>
      <w:r>
        <w:rPr>
          <w:rFonts w:ascii="宋体" w:eastAsia="宋体" w:hAnsi="宋体" w:hint="eastAsia"/>
          <w:sz w:val="24"/>
          <w:szCs w:val="24"/>
        </w:rPr>
        <w:t>基本</w:t>
      </w:r>
      <w:r>
        <w:rPr>
          <w:rFonts w:ascii="宋体" w:eastAsia="宋体" w:hAnsi="宋体"/>
          <w:sz w:val="24"/>
          <w:szCs w:val="24"/>
        </w:rPr>
        <w:t>特征，如图像局部颜色，轮廓，方向</w:t>
      </w:r>
      <w:r>
        <w:rPr>
          <w:rFonts w:ascii="宋体" w:eastAsia="宋体" w:hAnsi="宋体" w:hint="eastAsia"/>
          <w:sz w:val="24"/>
          <w:szCs w:val="24"/>
        </w:rPr>
        <w:t>梯度来</w:t>
      </w:r>
      <w:r>
        <w:rPr>
          <w:rFonts w:ascii="宋体" w:eastAsia="宋体" w:hAnsi="宋体"/>
          <w:sz w:val="24"/>
          <w:szCs w:val="24"/>
        </w:rPr>
        <w:t>获得相关特征，</w:t>
      </w:r>
      <w:r>
        <w:rPr>
          <w:rFonts w:ascii="宋体" w:eastAsia="宋体" w:hAnsi="宋体" w:hint="eastAsia"/>
          <w:sz w:val="24"/>
          <w:szCs w:val="24"/>
        </w:rPr>
        <w:t>得到</w:t>
      </w:r>
      <w:r>
        <w:rPr>
          <w:rFonts w:ascii="宋体" w:eastAsia="宋体" w:hAnsi="宋体"/>
          <w:sz w:val="24"/>
          <w:szCs w:val="24"/>
        </w:rPr>
        <w:t>该图像的目标性</w:t>
      </w:r>
      <w:r>
        <w:rPr>
          <w:rFonts w:ascii="宋体" w:eastAsia="宋体" w:hAnsi="宋体" w:hint="eastAsia"/>
          <w:sz w:val="24"/>
          <w:szCs w:val="24"/>
        </w:rPr>
        <w:t>特征</w:t>
      </w:r>
      <w:r>
        <w:rPr>
          <w:rFonts w:ascii="宋体" w:eastAsia="宋体" w:hAnsi="宋体"/>
          <w:sz w:val="24"/>
          <w:szCs w:val="24"/>
        </w:rPr>
        <w:t>图</w:t>
      </w:r>
      <w:r>
        <w:rPr>
          <w:rFonts w:ascii="宋体" w:eastAsia="宋体" w:hAnsi="宋体" w:hint="eastAsia"/>
          <w:sz w:val="24"/>
          <w:szCs w:val="24"/>
        </w:rPr>
        <w:t>。</w:t>
      </w:r>
    </w:p>
    <w:p w:rsidR="00AF7D16" w:rsidRDefault="00AF7D16" w:rsidP="00AF7D1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Pr>
          <w:rFonts w:ascii="宋体" w:eastAsia="宋体" w:hAnsi="宋体"/>
          <w:sz w:val="24"/>
          <w:szCs w:val="24"/>
        </w:rPr>
        <w:t>）“</w:t>
      </w:r>
      <w:r w:rsidRPr="004E752E">
        <w:rPr>
          <w:rFonts w:ascii="宋体" w:eastAsia="宋体" w:hAnsi="宋体" w:hint="eastAsia"/>
          <w:sz w:val="24"/>
          <w:szCs w:val="24"/>
        </w:rPr>
        <w:t>特征融合与 ob</w:t>
      </w:r>
      <w:bookmarkStart w:id="0" w:name="_GoBack"/>
      <w:bookmarkEnd w:id="0"/>
      <w:r w:rsidRPr="004E752E">
        <w:rPr>
          <w:rFonts w:ascii="宋体" w:eastAsia="宋体" w:hAnsi="宋体" w:hint="eastAsia"/>
          <w:sz w:val="24"/>
          <w:szCs w:val="24"/>
        </w:rPr>
        <w:t>jectness 加强的显著目标检测</w:t>
      </w:r>
      <w:r>
        <w:rPr>
          <w:rFonts w:ascii="宋体" w:eastAsia="宋体" w:hAnsi="宋体"/>
          <w:sz w:val="24"/>
          <w:szCs w:val="24"/>
        </w:rPr>
        <w:t>”</w:t>
      </w:r>
      <w:r>
        <w:rPr>
          <w:rFonts w:ascii="宋体" w:eastAsia="宋体" w:hAnsi="宋体" w:hint="eastAsia"/>
          <w:sz w:val="24"/>
          <w:szCs w:val="24"/>
        </w:rPr>
        <w:t>【</w:t>
      </w:r>
      <w:r w:rsidR="00685A7F">
        <w:rPr>
          <w:rFonts w:ascii="宋体" w:eastAsia="宋体" w:hAnsi="宋体" w:hint="eastAsia"/>
          <w:sz w:val="24"/>
          <w:szCs w:val="24"/>
        </w:rPr>
        <w:t>11</w:t>
      </w:r>
      <w:r>
        <w:rPr>
          <w:rFonts w:ascii="宋体" w:eastAsia="宋体" w:hAnsi="宋体"/>
          <w:sz w:val="24"/>
          <w:szCs w:val="24"/>
        </w:rPr>
        <w:t>】</w:t>
      </w:r>
      <w:r>
        <w:rPr>
          <w:rFonts w:ascii="宋体" w:eastAsia="宋体" w:hAnsi="宋体" w:hint="eastAsia"/>
          <w:sz w:val="24"/>
          <w:szCs w:val="24"/>
        </w:rPr>
        <w:t>提出</w:t>
      </w:r>
      <w:r>
        <w:rPr>
          <w:rFonts w:ascii="宋体" w:eastAsia="宋体" w:hAnsi="宋体"/>
          <w:sz w:val="24"/>
          <w:szCs w:val="24"/>
        </w:rPr>
        <w:t>了</w:t>
      </w:r>
      <w:r>
        <w:rPr>
          <w:rFonts w:ascii="宋体" w:eastAsia="宋体" w:hAnsi="宋体" w:hint="eastAsia"/>
          <w:sz w:val="24"/>
          <w:szCs w:val="24"/>
        </w:rPr>
        <w:t>一种先</w:t>
      </w:r>
      <w:r>
        <w:rPr>
          <w:rFonts w:ascii="宋体" w:eastAsia="宋体" w:hAnsi="宋体"/>
          <w:sz w:val="24"/>
          <w:szCs w:val="24"/>
        </w:rPr>
        <w:t>利用</w:t>
      </w:r>
      <w:r w:rsidRPr="00031F8B">
        <w:rPr>
          <w:rFonts w:ascii="宋体" w:eastAsia="宋体" w:hAnsi="宋体"/>
          <w:sz w:val="24"/>
          <w:szCs w:val="24"/>
        </w:rPr>
        <w:t>mean-shift</w:t>
      </w:r>
      <w:r w:rsidRPr="00A206FE">
        <w:rPr>
          <w:rFonts w:ascii="宋体" w:eastAsia="宋体" w:hAnsi="宋体" w:hint="eastAsia"/>
          <w:sz w:val="24"/>
          <w:szCs w:val="24"/>
        </w:rPr>
        <w:t>分割算法分割图像区域</w:t>
      </w:r>
      <w:r>
        <w:rPr>
          <w:rFonts w:ascii="宋体" w:eastAsia="宋体" w:hAnsi="宋体" w:hint="eastAsia"/>
          <w:sz w:val="24"/>
          <w:szCs w:val="24"/>
        </w:rPr>
        <w:t>，来</w:t>
      </w:r>
      <w:r w:rsidRPr="00A206FE">
        <w:rPr>
          <w:rFonts w:ascii="宋体" w:eastAsia="宋体" w:hAnsi="宋体" w:hint="eastAsia"/>
          <w:sz w:val="24"/>
          <w:szCs w:val="24"/>
        </w:rPr>
        <w:t>保持每个目标的 objectness 特</w:t>
      </w:r>
      <w:r>
        <w:rPr>
          <w:rFonts w:ascii="宋体" w:eastAsia="宋体" w:hAnsi="宋体" w:hint="eastAsia"/>
          <w:sz w:val="24"/>
          <w:szCs w:val="24"/>
        </w:rPr>
        <w:t>征具有一致性，</w:t>
      </w:r>
      <w:r w:rsidRPr="00A206FE">
        <w:rPr>
          <w:rFonts w:ascii="宋体" w:eastAsia="宋体" w:hAnsi="宋体" w:hint="eastAsia"/>
          <w:sz w:val="24"/>
          <w:szCs w:val="24"/>
        </w:rPr>
        <w:t>其次计算 objectness，过程分为两步：评估像素级 objectness 和区域级 objectness</w:t>
      </w:r>
      <w:r>
        <w:rPr>
          <w:rFonts w:ascii="宋体" w:eastAsia="宋体" w:hAnsi="宋体" w:hint="eastAsia"/>
          <w:sz w:val="24"/>
          <w:szCs w:val="24"/>
        </w:rPr>
        <w:t>。</w:t>
      </w:r>
    </w:p>
    <w:p w:rsidR="00AF7D16" w:rsidRDefault="00AF7D16" w:rsidP="00AF7D16">
      <w:pPr>
        <w:spacing w:line="360" w:lineRule="auto"/>
        <w:rPr>
          <w:rFonts w:ascii="宋体" w:eastAsia="宋体" w:hAnsi="宋体"/>
          <w:sz w:val="24"/>
          <w:szCs w:val="24"/>
        </w:rPr>
      </w:pPr>
      <w:r>
        <w:rPr>
          <w:rFonts w:ascii="宋体" w:eastAsia="宋体" w:hAnsi="宋体"/>
          <w:sz w:val="24"/>
          <w:szCs w:val="24"/>
        </w:rPr>
        <w:tab/>
      </w:r>
      <w:r w:rsidRPr="00AC3CCE">
        <w:rPr>
          <w:rFonts w:ascii="宋体" w:eastAsia="宋体" w:hAnsi="宋体" w:hint="eastAsia"/>
          <w:sz w:val="24"/>
          <w:szCs w:val="24"/>
        </w:rPr>
        <w:t>计算每个像素的 objectness 特征，需要在图像上随机分布 N 个窗口，每个窗口w用文献</w:t>
      </w:r>
      <w:r>
        <w:rPr>
          <w:rFonts w:ascii="宋体" w:eastAsia="宋体" w:hAnsi="宋体" w:hint="eastAsia"/>
          <w:sz w:val="24"/>
          <w:szCs w:val="24"/>
        </w:rPr>
        <w:t>[3</w:t>
      </w:r>
      <w:r w:rsidRPr="00AC3CCE">
        <w:rPr>
          <w:rFonts w:ascii="宋体" w:eastAsia="宋体" w:hAnsi="宋体" w:hint="eastAsia"/>
          <w:sz w:val="24"/>
          <w:szCs w:val="24"/>
        </w:rPr>
        <w:t>]</w:t>
      </w:r>
      <w:r>
        <w:rPr>
          <w:rFonts w:ascii="宋体" w:eastAsia="宋体" w:hAnsi="宋体" w:hint="eastAsia"/>
          <w:sz w:val="24"/>
          <w:szCs w:val="24"/>
        </w:rPr>
        <w:t>的方</w:t>
      </w:r>
      <w:r w:rsidRPr="00AC3CCE">
        <w:rPr>
          <w:rFonts w:ascii="宋体" w:eastAsia="宋体" w:hAnsi="宋体" w:hint="eastAsia"/>
          <w:sz w:val="24"/>
          <w:szCs w:val="24"/>
        </w:rPr>
        <w:t>法计算 objectness 得分，并记为</w:t>
      </w:r>
      <w:r>
        <w:rPr>
          <w:rFonts w:ascii="宋体" w:eastAsia="宋体" w:hAnsi="宋体" w:hint="eastAsia"/>
          <w:sz w:val="24"/>
          <w:szCs w:val="24"/>
        </w:rPr>
        <w:t xml:space="preserve"> P</w:t>
      </w:r>
      <w:r w:rsidRPr="00AC3CCE">
        <w:rPr>
          <w:rFonts w:ascii="宋体" w:eastAsia="宋体" w:hAnsi="宋体" w:hint="eastAsia"/>
          <w:sz w:val="24"/>
          <w:szCs w:val="24"/>
        </w:rPr>
        <w:t>(w)。随后对所有窗口</w:t>
      </w:r>
      <w:r>
        <w:rPr>
          <w:rFonts w:ascii="宋体" w:eastAsia="宋体" w:hAnsi="宋体" w:hint="eastAsia"/>
          <w:sz w:val="24"/>
          <w:szCs w:val="24"/>
        </w:rPr>
        <w:t>W</w:t>
      </w:r>
      <w:r w:rsidRPr="00AC3CCE">
        <w:rPr>
          <w:rFonts w:ascii="宋体" w:eastAsia="宋体" w:hAnsi="宋体" w:hint="eastAsia"/>
          <w:sz w:val="24"/>
          <w:szCs w:val="24"/>
        </w:rPr>
        <w:t>，统计包含每个像素点的窗口的</w:t>
      </w:r>
      <w:r>
        <w:rPr>
          <w:rFonts w:ascii="宋体" w:eastAsia="宋体" w:hAnsi="宋体" w:hint="eastAsia"/>
          <w:sz w:val="24"/>
          <w:szCs w:val="24"/>
        </w:rPr>
        <w:t xml:space="preserve"> objectness</w:t>
      </w:r>
      <w:r w:rsidRPr="00AC3CCE">
        <w:rPr>
          <w:rFonts w:ascii="宋体" w:eastAsia="宋体" w:hAnsi="宋体" w:hint="eastAsia"/>
          <w:sz w:val="24"/>
          <w:szCs w:val="24"/>
        </w:rPr>
        <w:t>得分，以此获取每个像素的 objectness 特征，公式如下：</w:t>
      </w:r>
    </w:p>
    <w:p w:rsidR="00AF7D16" w:rsidRDefault="00AF7D16" w:rsidP="00AF7D16">
      <w:pPr>
        <w:spacing w:line="360" w:lineRule="auto"/>
        <w:jc w:val="center"/>
        <w:rPr>
          <w:rFonts w:ascii="宋体" w:eastAsia="宋体" w:hAnsi="宋体"/>
          <w:sz w:val="24"/>
          <w:szCs w:val="24"/>
        </w:rPr>
      </w:pPr>
      <w:r w:rsidRPr="006A0413">
        <w:rPr>
          <w:rFonts w:ascii="宋体" w:eastAsia="宋体" w:hAnsi="宋体"/>
          <w:position w:val="-28"/>
          <w:sz w:val="24"/>
          <w:szCs w:val="24"/>
        </w:rPr>
        <w:object w:dxaOrig="21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6.9pt" o:ole="">
            <v:imagedata r:id="rId10" o:title=""/>
          </v:shape>
          <o:OLEObject Type="Embed" ProgID="Equation.DSMT4" ShapeID="_x0000_i1025" DrawAspect="Content" ObjectID="_1553019062" r:id="rId11"/>
        </w:object>
      </w:r>
    </w:p>
    <w:p w:rsidR="00AF7D16" w:rsidRDefault="00AF7D16" w:rsidP="00AF7D16">
      <w:pPr>
        <w:spacing w:line="360" w:lineRule="auto"/>
        <w:ind w:firstLine="420"/>
        <w:jc w:val="left"/>
        <w:rPr>
          <w:rFonts w:ascii="宋体" w:eastAsia="宋体" w:hAnsi="宋体"/>
          <w:sz w:val="24"/>
          <w:szCs w:val="24"/>
        </w:rPr>
      </w:pPr>
      <w:r w:rsidRPr="004A44E1">
        <w:rPr>
          <w:rFonts w:ascii="宋体" w:eastAsia="宋体" w:hAnsi="宋体" w:hint="eastAsia"/>
          <w:sz w:val="24"/>
          <w:szCs w:val="24"/>
        </w:rPr>
        <w:t>其中 w 表示 W 中任意包含像素 x 的窗口。实验中 N 设置为 10000。其次，计算每个区域</w:t>
      </w:r>
      <w:r w:rsidRPr="004A44E1">
        <w:rPr>
          <w:rFonts w:ascii="宋体" w:eastAsia="宋体" w:hAnsi="宋体"/>
          <w:sz w:val="24"/>
          <w:szCs w:val="24"/>
        </w:rPr>
        <w:t xml:space="preserve">i </w:t>
      </w:r>
      <w:r w:rsidRPr="004A44E1">
        <w:rPr>
          <w:rFonts w:ascii="宋体" w:eastAsia="宋体" w:hAnsi="宋体" w:hint="eastAsia"/>
          <w:sz w:val="24"/>
          <w:szCs w:val="24"/>
        </w:rPr>
        <w:t>的objectness 特征</w:t>
      </w:r>
      <w:r>
        <w:rPr>
          <w:rFonts w:ascii="宋体" w:eastAsia="宋体" w:hAnsi="宋体" w:hint="eastAsia"/>
          <w:sz w:val="24"/>
          <w:szCs w:val="24"/>
        </w:rPr>
        <w:t>：</w:t>
      </w:r>
    </w:p>
    <w:bookmarkStart w:id="1" w:name="OLE_LINK3"/>
    <w:p w:rsidR="00AF7D16" w:rsidRDefault="00AF7D16" w:rsidP="00AF7D16">
      <w:pPr>
        <w:spacing w:line="360" w:lineRule="auto"/>
        <w:ind w:firstLine="420"/>
        <w:jc w:val="center"/>
        <w:rPr>
          <w:rFonts w:ascii="宋体" w:eastAsia="宋体" w:hAnsi="宋体"/>
          <w:sz w:val="24"/>
          <w:szCs w:val="24"/>
        </w:rPr>
      </w:pPr>
      <w:r w:rsidRPr="00FC3395">
        <w:rPr>
          <w:rFonts w:ascii="宋体" w:eastAsia="宋体" w:hAnsi="宋体"/>
          <w:position w:val="-32"/>
          <w:sz w:val="24"/>
          <w:szCs w:val="24"/>
        </w:rPr>
        <w:object w:dxaOrig="2220" w:dyaOrig="700">
          <v:shape id="_x0000_i1026" type="#_x0000_t75" style="width:110.8pt;height:35.05pt" o:ole="">
            <v:imagedata r:id="rId12" o:title=""/>
          </v:shape>
          <o:OLEObject Type="Embed" ProgID="Equation.DSMT4" ShapeID="_x0000_i1026" DrawAspect="Content" ObjectID="_1553019063" r:id="rId13"/>
        </w:object>
      </w:r>
      <w:bookmarkEnd w:id="1"/>
    </w:p>
    <w:p w:rsidR="00AF7D16" w:rsidRDefault="00AF7D16" w:rsidP="00AF7D16">
      <w:pPr>
        <w:spacing w:line="360" w:lineRule="auto"/>
        <w:ind w:firstLine="420"/>
        <w:rPr>
          <w:rFonts w:ascii="宋体" w:eastAsia="宋体" w:hAnsi="宋体"/>
          <w:sz w:val="24"/>
          <w:szCs w:val="24"/>
        </w:rPr>
      </w:pPr>
      <w:r w:rsidRPr="00FB7465">
        <w:rPr>
          <w:rFonts w:ascii="宋体" w:eastAsia="宋体" w:hAnsi="宋体" w:hint="eastAsia"/>
          <w:sz w:val="24"/>
          <w:szCs w:val="24"/>
        </w:rPr>
        <w:t>计算出所有区域的objectness 特征后，将特征值分配到区域所包含的像素</w:t>
      </w:r>
      <w:r w:rsidRPr="00FB7465">
        <w:rPr>
          <w:rFonts w:ascii="宋体" w:eastAsia="宋体" w:hAnsi="宋体" w:hint="eastAsia"/>
          <w:sz w:val="24"/>
          <w:szCs w:val="24"/>
        </w:rPr>
        <w:lastRenderedPageBreak/>
        <w:t xml:space="preserve">上。最后，得到整个图像的objectness </w:t>
      </w:r>
      <w:r>
        <w:rPr>
          <w:rFonts w:ascii="宋体" w:eastAsia="宋体" w:hAnsi="宋体" w:hint="eastAsia"/>
          <w:sz w:val="24"/>
          <w:szCs w:val="24"/>
        </w:rPr>
        <w:t>特征，标记记为</w:t>
      </w:r>
      <w:r w:rsidRPr="004E1A70">
        <w:rPr>
          <w:rFonts w:ascii="宋体" w:eastAsia="宋体" w:hAnsi="宋体"/>
          <w:position w:val="-6"/>
          <w:sz w:val="24"/>
          <w:szCs w:val="24"/>
        </w:rPr>
        <w:object w:dxaOrig="240" w:dyaOrig="279">
          <v:shape id="_x0000_i1027" type="#_x0000_t75" style="width:11.9pt;height:14.4pt" o:ole="">
            <v:imagedata r:id="rId14" o:title=""/>
          </v:shape>
          <o:OLEObject Type="Embed" ProgID="Equation.DSMT4" ShapeID="_x0000_i1027" DrawAspect="Content" ObjectID="_1553019064" r:id="rId15"/>
        </w:object>
      </w:r>
      <w:r>
        <w:rPr>
          <w:rFonts w:ascii="宋体" w:eastAsia="宋体" w:hAnsi="宋体" w:hint="eastAsia"/>
          <w:sz w:val="24"/>
          <w:szCs w:val="24"/>
        </w:rPr>
        <w:t>。</w:t>
      </w:r>
    </w:p>
    <w:p w:rsidR="00AF7D16" w:rsidRDefault="00AF7D16" w:rsidP="00AF7D16">
      <w:pPr>
        <w:spacing w:line="360" w:lineRule="auto"/>
        <w:ind w:firstLine="420"/>
        <w:rPr>
          <w:rFonts w:ascii="宋体" w:eastAsia="宋体" w:hAnsi="宋体"/>
          <w:sz w:val="24"/>
          <w:szCs w:val="24"/>
        </w:rPr>
      </w:pPr>
      <w:r>
        <w:rPr>
          <w:rFonts w:ascii="宋体" w:eastAsia="宋体" w:hAnsi="宋体" w:hint="eastAsia"/>
          <w:sz w:val="24"/>
          <w:szCs w:val="24"/>
        </w:rPr>
        <w:t>其</w:t>
      </w:r>
      <w:r>
        <w:rPr>
          <w:rFonts w:ascii="宋体" w:eastAsia="宋体" w:hAnsi="宋体"/>
          <w:sz w:val="24"/>
          <w:szCs w:val="24"/>
        </w:rPr>
        <w:t>实现效果</w:t>
      </w:r>
      <w:r>
        <w:rPr>
          <w:rFonts w:ascii="宋体" w:eastAsia="宋体" w:hAnsi="宋体" w:hint="eastAsia"/>
          <w:sz w:val="24"/>
          <w:szCs w:val="24"/>
        </w:rPr>
        <w:t>如</w:t>
      </w:r>
      <w:r>
        <w:rPr>
          <w:rFonts w:ascii="宋体" w:eastAsia="宋体" w:hAnsi="宋体"/>
          <w:sz w:val="24"/>
          <w:szCs w:val="24"/>
        </w:rPr>
        <w:t>图所示</w:t>
      </w:r>
    </w:p>
    <w:p w:rsidR="00AF7D16" w:rsidRDefault="00AF7D16" w:rsidP="00AF7D16">
      <w:pPr>
        <w:spacing w:line="360" w:lineRule="auto"/>
        <w:ind w:firstLineChars="50" w:firstLine="120"/>
        <w:rPr>
          <w:rFonts w:ascii="宋体" w:eastAsia="宋体" w:hAnsi="宋体"/>
          <w:sz w:val="24"/>
          <w:szCs w:val="24"/>
        </w:rPr>
      </w:pPr>
      <w:r>
        <w:rPr>
          <w:rFonts w:ascii="宋体" w:eastAsia="宋体" w:hAnsi="宋体" w:hint="eastAsia"/>
          <w:noProof/>
          <w:sz w:val="24"/>
          <w:szCs w:val="24"/>
        </w:rPr>
        <w:drawing>
          <wp:inline distT="0" distB="0" distL="0" distR="0" wp14:anchorId="7104B481" wp14:editId="5C8DB6E4">
            <wp:extent cx="2543175" cy="2457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6">
                      <a:extLst>
                        <a:ext uri="{28A0092B-C50C-407E-A947-70E740481C1C}">
                          <a14:useLocalDpi xmlns:a14="http://schemas.microsoft.com/office/drawing/2010/main" val="0"/>
                        </a:ext>
                      </a:extLst>
                    </a:blip>
                    <a:stretch>
                      <a:fillRect/>
                    </a:stretch>
                  </pic:blipFill>
                  <pic:spPr>
                    <a:xfrm>
                      <a:off x="0" y="0"/>
                      <a:ext cx="2543530" cy="2457793"/>
                    </a:xfrm>
                    <a:prstGeom prst="rect">
                      <a:avLst/>
                    </a:prstGeom>
                  </pic:spPr>
                </pic:pic>
              </a:graphicData>
            </a:graphic>
          </wp:inline>
        </w:drawing>
      </w:r>
      <w:r>
        <w:rPr>
          <w:rFonts w:ascii="宋体" w:eastAsia="宋体" w:hAnsi="宋体" w:hint="eastAsia"/>
          <w:sz w:val="24"/>
          <w:szCs w:val="24"/>
        </w:rPr>
        <w:t xml:space="preserve"> </w:t>
      </w:r>
      <w:r>
        <w:rPr>
          <w:rFonts w:ascii="宋体" w:eastAsia="宋体" w:hAnsi="宋体" w:hint="eastAsia"/>
          <w:noProof/>
          <w:sz w:val="24"/>
          <w:szCs w:val="24"/>
        </w:rPr>
        <w:drawing>
          <wp:inline distT="0" distB="0" distL="0" distR="0" wp14:anchorId="43AE36BF" wp14:editId="0D772923">
            <wp:extent cx="2505075" cy="2428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objectness.png"/>
                    <pic:cNvPicPr/>
                  </pic:nvPicPr>
                  <pic:blipFill>
                    <a:blip r:embed="rId17">
                      <a:extLst>
                        <a:ext uri="{28A0092B-C50C-407E-A947-70E740481C1C}">
                          <a14:useLocalDpi xmlns:a14="http://schemas.microsoft.com/office/drawing/2010/main" val="0"/>
                        </a:ext>
                      </a:extLst>
                    </a:blip>
                    <a:stretch>
                      <a:fillRect/>
                    </a:stretch>
                  </pic:blipFill>
                  <pic:spPr>
                    <a:xfrm>
                      <a:off x="0" y="0"/>
                      <a:ext cx="2505425" cy="2429214"/>
                    </a:xfrm>
                    <a:prstGeom prst="rect">
                      <a:avLst/>
                    </a:prstGeom>
                  </pic:spPr>
                </pic:pic>
              </a:graphicData>
            </a:graphic>
          </wp:inline>
        </w:drawing>
      </w:r>
    </w:p>
    <w:p w:rsidR="00AF7D16" w:rsidRDefault="00AF7D16" w:rsidP="00AF7D16">
      <w:pPr>
        <w:spacing w:line="360" w:lineRule="auto"/>
        <w:ind w:firstLineChars="50" w:firstLine="1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 xml:space="preserve">原图                          </w:t>
      </w:r>
      <w:r>
        <w:rPr>
          <w:rFonts w:ascii="宋体" w:eastAsia="宋体" w:hAnsi="宋体"/>
          <w:sz w:val="24"/>
          <w:szCs w:val="24"/>
        </w:rPr>
        <w:t xml:space="preserve"> objectness</w:t>
      </w:r>
      <w:r>
        <w:rPr>
          <w:rFonts w:ascii="宋体" w:eastAsia="宋体" w:hAnsi="宋体" w:hint="eastAsia"/>
          <w:sz w:val="24"/>
          <w:szCs w:val="24"/>
        </w:rPr>
        <w:t>图</w:t>
      </w:r>
    </w:p>
    <w:p w:rsidR="00AF7D16" w:rsidRPr="00A206FE" w:rsidRDefault="00AF7D16" w:rsidP="00AF7D16">
      <w:pPr>
        <w:spacing w:line="360" w:lineRule="auto"/>
        <w:ind w:firstLineChars="50" w:firstLine="1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p>
    <w:p w:rsidR="00AF7D16" w:rsidRDefault="00AF7D16" w:rsidP="00AF7D16">
      <w:pPr>
        <w:pStyle w:val="2"/>
      </w:pPr>
      <w:r>
        <w:t xml:space="preserve">2.2 </w:t>
      </w:r>
      <w:r>
        <w:rPr>
          <w:rFonts w:hint="eastAsia"/>
        </w:rPr>
        <w:t>图像显著性</w:t>
      </w:r>
      <w:r>
        <w:t>介绍</w:t>
      </w:r>
    </w:p>
    <w:p w:rsidR="00AF7D16" w:rsidRDefault="00AF7D16" w:rsidP="0020285D">
      <w:pPr>
        <w:pStyle w:val="3"/>
      </w:pPr>
      <w:r>
        <w:rPr>
          <w:rFonts w:hint="eastAsia"/>
        </w:rPr>
        <w:t>2.2</w:t>
      </w:r>
      <w:r w:rsidRPr="0083587F">
        <w:rPr>
          <w:rFonts w:hint="eastAsia"/>
        </w:rPr>
        <w:t>.1</w:t>
      </w:r>
      <w:r>
        <w:t xml:space="preserve"> </w:t>
      </w:r>
      <w:r>
        <w:rPr>
          <w:rFonts w:hint="eastAsia"/>
        </w:rPr>
        <w:t>什么是图像</w:t>
      </w:r>
      <w:r>
        <w:t>显著性</w:t>
      </w:r>
    </w:p>
    <w:p w:rsidR="003E01D5" w:rsidRPr="0020285D" w:rsidRDefault="003E01D5" w:rsidP="0020285D">
      <w:pPr>
        <w:spacing w:line="360" w:lineRule="auto"/>
        <w:rPr>
          <w:rFonts w:ascii="宋体" w:eastAsia="宋体" w:hAnsi="宋体"/>
          <w:sz w:val="24"/>
          <w:szCs w:val="24"/>
        </w:rPr>
      </w:pPr>
      <w:r>
        <w:tab/>
      </w:r>
      <w:r>
        <w:rPr>
          <w:rFonts w:ascii="宋体" w:eastAsia="宋体" w:hAnsi="宋体" w:hint="eastAsia"/>
          <w:sz w:val="24"/>
          <w:szCs w:val="24"/>
        </w:rPr>
        <w:t>目前</w:t>
      </w:r>
      <w:r>
        <w:rPr>
          <w:rFonts w:ascii="宋体" w:eastAsia="宋体" w:hAnsi="宋体"/>
          <w:sz w:val="24"/>
          <w:szCs w:val="24"/>
        </w:rPr>
        <w:t>图像显著性的求解方法</w:t>
      </w:r>
      <w:r>
        <w:rPr>
          <w:rFonts w:ascii="宋体" w:eastAsia="宋体" w:hAnsi="宋体" w:hint="eastAsia"/>
          <w:sz w:val="24"/>
          <w:szCs w:val="24"/>
        </w:rPr>
        <w:t>有</w:t>
      </w:r>
      <w:r>
        <w:rPr>
          <w:rFonts w:ascii="宋体" w:eastAsia="宋体" w:hAnsi="宋体"/>
          <w:sz w:val="24"/>
          <w:szCs w:val="24"/>
        </w:rPr>
        <w:t>很多种</w:t>
      </w:r>
      <w:r w:rsidR="0033661F">
        <w:rPr>
          <w:rFonts w:ascii="宋体" w:eastAsia="宋体" w:hAnsi="宋体" w:hint="eastAsia"/>
          <w:sz w:val="24"/>
          <w:szCs w:val="24"/>
        </w:rPr>
        <w:t>，从</w:t>
      </w:r>
      <w:r w:rsidR="0033661F">
        <w:rPr>
          <w:rFonts w:ascii="宋体" w:eastAsia="宋体" w:hAnsi="宋体"/>
          <w:sz w:val="24"/>
          <w:szCs w:val="24"/>
        </w:rPr>
        <w:t>原理角度上</w:t>
      </w:r>
      <w:r w:rsidR="0033661F">
        <w:rPr>
          <w:rFonts w:ascii="宋体" w:eastAsia="宋体" w:hAnsi="宋体" w:hint="eastAsia"/>
          <w:sz w:val="24"/>
          <w:szCs w:val="24"/>
        </w:rPr>
        <w:t>大致</w:t>
      </w:r>
      <w:r w:rsidR="0033661F">
        <w:rPr>
          <w:rFonts w:ascii="宋体" w:eastAsia="宋体" w:hAnsi="宋体"/>
          <w:sz w:val="24"/>
          <w:szCs w:val="24"/>
        </w:rPr>
        <w:t>分为三类，分别是</w:t>
      </w:r>
      <w:r w:rsidR="00F35090">
        <w:rPr>
          <w:rFonts w:ascii="宋体" w:eastAsia="宋体" w:hAnsi="宋体" w:hint="eastAsia"/>
          <w:sz w:val="24"/>
          <w:szCs w:val="24"/>
        </w:rPr>
        <w:t>仿生物学</w:t>
      </w:r>
      <w:r w:rsidR="00F35090">
        <w:rPr>
          <w:rFonts w:ascii="宋体" w:eastAsia="宋体" w:hAnsi="宋体"/>
          <w:sz w:val="24"/>
          <w:szCs w:val="24"/>
        </w:rPr>
        <w:t>的</w:t>
      </w:r>
      <w:r w:rsidR="00F35090">
        <w:rPr>
          <w:rFonts w:ascii="宋体" w:eastAsia="宋体" w:hAnsi="宋体" w:hint="eastAsia"/>
          <w:sz w:val="24"/>
          <w:szCs w:val="24"/>
        </w:rPr>
        <w:t>方法</w:t>
      </w:r>
      <w:r w:rsidR="000A4EB5">
        <w:rPr>
          <w:rFonts w:ascii="宋体" w:eastAsia="宋体" w:hAnsi="宋体" w:hint="eastAsia"/>
          <w:sz w:val="24"/>
          <w:szCs w:val="24"/>
        </w:rPr>
        <w:t>、纯</w:t>
      </w:r>
      <w:r w:rsidR="000A4EB5">
        <w:rPr>
          <w:rFonts w:ascii="宋体" w:eastAsia="宋体" w:hAnsi="宋体"/>
          <w:sz w:val="24"/>
          <w:szCs w:val="24"/>
        </w:rPr>
        <w:t>计算的方法</w:t>
      </w:r>
      <w:r w:rsidR="000A4EB5">
        <w:rPr>
          <w:rFonts w:ascii="宋体" w:eastAsia="宋体" w:hAnsi="宋体" w:hint="eastAsia"/>
          <w:sz w:val="24"/>
          <w:szCs w:val="24"/>
        </w:rPr>
        <w:t>、</w:t>
      </w:r>
      <w:r w:rsidR="000A4EB5">
        <w:rPr>
          <w:rFonts w:ascii="宋体" w:eastAsia="宋体" w:hAnsi="宋体"/>
          <w:sz w:val="24"/>
          <w:szCs w:val="24"/>
        </w:rPr>
        <w:t>仿生物学与</w:t>
      </w:r>
      <w:r w:rsidR="000A4EB5">
        <w:rPr>
          <w:rFonts w:ascii="宋体" w:eastAsia="宋体" w:hAnsi="宋体" w:hint="eastAsia"/>
          <w:sz w:val="24"/>
          <w:szCs w:val="24"/>
        </w:rPr>
        <w:t>纯</w:t>
      </w:r>
      <w:r w:rsidR="000A4EB5">
        <w:rPr>
          <w:rFonts w:ascii="宋体" w:eastAsia="宋体" w:hAnsi="宋体"/>
          <w:sz w:val="24"/>
          <w:szCs w:val="24"/>
        </w:rPr>
        <w:t>计算</w:t>
      </w:r>
      <w:r w:rsidR="00683977">
        <w:rPr>
          <w:rFonts w:ascii="宋体" w:eastAsia="宋体" w:hAnsi="宋体" w:hint="eastAsia"/>
          <w:sz w:val="24"/>
          <w:szCs w:val="24"/>
        </w:rPr>
        <w:t>相结合</w:t>
      </w:r>
      <w:r w:rsidR="00683977">
        <w:rPr>
          <w:rFonts w:ascii="宋体" w:eastAsia="宋体" w:hAnsi="宋体"/>
          <w:sz w:val="24"/>
          <w:szCs w:val="24"/>
        </w:rPr>
        <w:t>的方法</w:t>
      </w:r>
      <w:r w:rsidR="0020285D">
        <w:rPr>
          <w:rFonts w:ascii="宋体" w:eastAsia="宋体" w:hAnsi="宋体" w:hint="eastAsia"/>
          <w:sz w:val="24"/>
          <w:szCs w:val="24"/>
        </w:rPr>
        <w:t>；</w:t>
      </w:r>
      <w:r w:rsidR="0020285D">
        <w:rPr>
          <w:rFonts w:ascii="宋体" w:eastAsia="宋体" w:hAnsi="宋体"/>
          <w:sz w:val="24"/>
          <w:szCs w:val="24"/>
        </w:rPr>
        <w:t>同时从</w:t>
      </w:r>
      <w:r w:rsidR="00437B9A">
        <w:rPr>
          <w:rFonts w:ascii="宋体" w:eastAsia="宋体" w:hAnsi="宋体" w:hint="eastAsia"/>
          <w:sz w:val="24"/>
          <w:szCs w:val="24"/>
        </w:rPr>
        <w:t>计算</w:t>
      </w:r>
      <w:r w:rsidR="00437B9A">
        <w:rPr>
          <w:rFonts w:ascii="宋体" w:eastAsia="宋体" w:hAnsi="宋体"/>
          <w:sz w:val="24"/>
          <w:szCs w:val="24"/>
        </w:rPr>
        <w:t>角度</w:t>
      </w:r>
      <w:r w:rsidR="00437B9A">
        <w:rPr>
          <w:rFonts w:ascii="宋体" w:eastAsia="宋体" w:hAnsi="宋体" w:hint="eastAsia"/>
          <w:sz w:val="24"/>
          <w:szCs w:val="24"/>
        </w:rPr>
        <w:t>又</w:t>
      </w:r>
      <w:r w:rsidR="00437B9A">
        <w:rPr>
          <w:rFonts w:ascii="宋体" w:eastAsia="宋体" w:hAnsi="宋体"/>
          <w:sz w:val="24"/>
          <w:szCs w:val="24"/>
        </w:rPr>
        <w:t>分为自上而下、自下而上</w:t>
      </w:r>
      <w:r w:rsidR="00437B9A">
        <w:rPr>
          <w:rFonts w:ascii="宋体" w:eastAsia="宋体" w:hAnsi="宋体" w:hint="eastAsia"/>
          <w:sz w:val="24"/>
          <w:szCs w:val="24"/>
        </w:rPr>
        <w:t>两中</w:t>
      </w:r>
      <w:r w:rsidR="00437B9A">
        <w:rPr>
          <w:rFonts w:ascii="宋体" w:eastAsia="宋体" w:hAnsi="宋体"/>
          <w:sz w:val="24"/>
          <w:szCs w:val="24"/>
        </w:rPr>
        <w:t>方法</w:t>
      </w:r>
      <w:r w:rsidR="00775F95">
        <w:rPr>
          <w:rFonts w:ascii="宋体" w:eastAsia="宋体" w:hAnsi="宋体" w:hint="eastAsia"/>
          <w:sz w:val="24"/>
          <w:szCs w:val="24"/>
        </w:rPr>
        <w:t>。</w:t>
      </w:r>
    </w:p>
    <w:p w:rsidR="00AF7D16" w:rsidRPr="0020285D" w:rsidRDefault="00AF7D16" w:rsidP="0020285D">
      <w:pPr>
        <w:pStyle w:val="3"/>
      </w:pPr>
      <w:r w:rsidRPr="0020285D">
        <w:rPr>
          <w:rFonts w:hint="eastAsia"/>
        </w:rPr>
        <w:t>2.2.2 图像</w:t>
      </w:r>
      <w:r w:rsidRPr="0020285D">
        <w:t>显著性的获取方法</w:t>
      </w:r>
    </w:p>
    <w:p w:rsidR="00AF7D16" w:rsidRPr="00013934" w:rsidRDefault="00AF7D16" w:rsidP="00AF7D16">
      <w:pPr>
        <w:spacing w:line="360" w:lineRule="auto"/>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w:t>
      </w:r>
      <w:hyperlink r:id="rId18" w:tgtFrame="_blank" w:history="1">
        <w:r w:rsidRPr="00BE436B">
          <w:rPr>
            <w:rFonts w:ascii="宋体" w:eastAsia="宋体" w:hAnsi="宋体" w:hint="eastAsia"/>
            <w:sz w:val="24"/>
            <w:szCs w:val="24"/>
          </w:rPr>
          <w:t>A Model of saliency Based Visual Attention for Rapid Scene Analysis</w:t>
        </w:r>
      </w:hyperlink>
      <w:r>
        <w:rPr>
          <w:rFonts w:ascii="宋体" w:eastAsia="宋体" w:hAnsi="宋体"/>
          <w:sz w:val="24"/>
          <w:szCs w:val="24"/>
        </w:rPr>
        <w:t>”</w:t>
      </w:r>
      <w:r>
        <w:rPr>
          <w:rFonts w:ascii="宋体" w:eastAsia="宋体" w:hAnsi="宋体" w:hint="eastAsia"/>
          <w:sz w:val="24"/>
          <w:szCs w:val="24"/>
        </w:rPr>
        <w:t>【</w:t>
      </w:r>
      <w:r w:rsidR="00685A7F">
        <w:rPr>
          <w:rFonts w:ascii="宋体" w:eastAsia="宋体" w:hAnsi="宋体" w:hint="eastAsia"/>
          <w:sz w:val="24"/>
          <w:szCs w:val="24"/>
        </w:rPr>
        <w:t>12</w:t>
      </w:r>
      <w:r>
        <w:rPr>
          <w:rFonts w:ascii="宋体" w:eastAsia="宋体" w:hAnsi="宋体"/>
          <w:sz w:val="24"/>
          <w:szCs w:val="24"/>
        </w:rPr>
        <w:t>】</w:t>
      </w:r>
      <w:r w:rsidRPr="00013934">
        <w:rPr>
          <w:rFonts w:ascii="宋体" w:eastAsia="宋体" w:hAnsi="宋体" w:hint="eastAsia"/>
          <w:sz w:val="24"/>
          <w:szCs w:val="24"/>
        </w:rPr>
        <w:t>这篇文章是图像显著性领域最具代表性的文章，是在1998年Itti等人提出来的，到目前为止引用的次数超过了5000，在它的基础上发展起来的有关图像显著性论文更是数不胜数，论文的提出主要是受到灵长类动物早期视觉系统的神经结构和行为所启发而产生了视觉注意系统。灵长类动物具有很强的实时处理复杂场景的能力，视觉信息进行深入的处理之前，对所收集到的感觉信息进行选择，这些选择可能减少场景理解的复杂性，这个选择过程在一个空间有限的视野区域即所谓的注意焦点（focus of attention， FOA）中完成的，它搜索场景的方式可以是快速、自下而上（bottom-up，BU）、显著驱动和任务独立</w:t>
      </w:r>
      <w:r w:rsidRPr="00013934">
        <w:rPr>
          <w:rFonts w:ascii="宋体" w:eastAsia="宋体" w:hAnsi="宋体" w:hint="eastAsia"/>
          <w:sz w:val="24"/>
          <w:szCs w:val="24"/>
        </w:rPr>
        <w:lastRenderedPageBreak/>
        <w:t>的方式，也可以是慢速、自上而下（top-down，TD）、意志控制和任务相关的方式。注意模型包括“动态路由”模型，在此模型中，通过皮层视觉继承，从一个小的视野区域中得到的信息可以不断前行。通过皮层连接的动态修正或在TD和BU的控制下对活跃区建立特定的瞬时模式，来选择注意区域。</w:t>
      </w:r>
    </w:p>
    <w:p w:rsidR="00AF7D16" w:rsidRPr="00013934" w:rsidRDefault="00AF7D16" w:rsidP="00AF7D16">
      <w:pPr>
        <w:spacing w:line="360" w:lineRule="auto"/>
        <w:rPr>
          <w:rFonts w:ascii="宋体" w:eastAsia="宋体" w:hAnsi="宋体"/>
          <w:sz w:val="24"/>
          <w:szCs w:val="24"/>
        </w:rPr>
      </w:pPr>
    </w:p>
    <w:p w:rsidR="00AF7D16" w:rsidRDefault="00AF7D16" w:rsidP="00AF7D16">
      <w:pPr>
        <w:spacing w:line="360" w:lineRule="auto"/>
        <w:ind w:firstLine="480"/>
        <w:rPr>
          <w:rFonts w:ascii="宋体" w:eastAsia="宋体" w:hAnsi="宋体"/>
          <w:sz w:val="24"/>
          <w:szCs w:val="24"/>
        </w:rPr>
      </w:pPr>
      <w:r w:rsidRPr="00013934">
        <w:rPr>
          <w:rFonts w:ascii="宋体" w:eastAsia="宋体" w:hAnsi="宋体" w:hint="eastAsia"/>
          <w:sz w:val="24"/>
          <w:szCs w:val="24"/>
        </w:rPr>
        <w:t>这篇文章所使用的模型建立在由Koch和Ullman所提出的生物模型和其他几个模型。它和所谓的特征整合模型相关，解释了人类视觉搜索策略。视觉输入首先被分为一系列特征地形图。然后在每个图中，不同的空间位置通过竞争获取显著性，只有从周围脱颖而出的位置才能保留。所有的特征图以纯粹的BU方式输入到高级的显著性图，它对整个视觉场景的局部醒目度进行地形编码。在灵长类动物中，人们相信这种图存在于后顶叶皮层（posterior parietal cortex）中，同时也存在于枕核丘脑（pulvinar nuclei ofthalamus）中。模型的显著性图被认为是产生注意转移的内部动力。因此这个模型表示了BU显著性可以引导注意转移，不需要TD。这个模型在可以进行并行处理，提高运算速度，而且可以根据特征的重要性，为特征加上权值，特征越重要，权值越大。</w:t>
      </w:r>
    </w:p>
    <w:p w:rsidR="00AF7D16" w:rsidRDefault="00AF7D16" w:rsidP="00AF7D16">
      <w:pPr>
        <w:spacing w:line="360" w:lineRule="auto"/>
        <w:ind w:firstLine="480"/>
        <w:rPr>
          <w:rFonts w:ascii="宋体" w:eastAsia="宋体" w:hAnsi="宋体"/>
          <w:sz w:val="24"/>
          <w:szCs w:val="24"/>
        </w:rPr>
      </w:pPr>
    </w:p>
    <w:p w:rsidR="00AF7D16" w:rsidRDefault="00AF7D16" w:rsidP="00AF7D16">
      <w:pPr>
        <w:spacing w:line="360" w:lineRule="auto"/>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w:t>
      </w:r>
      <w:r w:rsidRPr="00F770DD">
        <w:rPr>
          <w:rFonts w:ascii="宋体" w:eastAsia="宋体" w:hAnsi="宋体"/>
          <w:sz w:val="24"/>
          <w:szCs w:val="24"/>
        </w:rPr>
        <w:t>Saliency Detection: A Spectral Residual Approach</w:t>
      </w:r>
      <w:r>
        <w:rPr>
          <w:rFonts w:ascii="宋体" w:eastAsia="宋体" w:hAnsi="宋体"/>
          <w:sz w:val="24"/>
          <w:szCs w:val="24"/>
        </w:rPr>
        <w:t>”</w:t>
      </w:r>
      <w:r>
        <w:rPr>
          <w:rFonts w:ascii="宋体" w:eastAsia="宋体" w:hAnsi="宋体" w:hint="eastAsia"/>
          <w:sz w:val="24"/>
          <w:szCs w:val="24"/>
        </w:rPr>
        <w:t>【5</w:t>
      </w:r>
      <w:r>
        <w:rPr>
          <w:rFonts w:ascii="宋体" w:eastAsia="宋体" w:hAnsi="宋体"/>
          <w:sz w:val="24"/>
          <w:szCs w:val="24"/>
        </w:rPr>
        <w:t>】</w:t>
      </w:r>
      <w:r w:rsidRPr="006137D1">
        <w:rPr>
          <w:rFonts w:ascii="宋体" w:eastAsia="宋体" w:hAnsi="宋体" w:hint="eastAsia"/>
          <w:sz w:val="24"/>
          <w:szCs w:val="24"/>
        </w:rPr>
        <w:t>提出了一个图像视觉显著性的简单计算模型，这个模型和Irri提出的模型是两个截然不同的模型，Irri模型对于图像视觉显著性主要关注整幅图片突出的部分，通过各种特征的融合提取显著性图，而Hou</w:t>
      </w:r>
      <w:r>
        <w:rPr>
          <w:rFonts w:ascii="宋体" w:eastAsia="宋体" w:hAnsi="宋体" w:hint="eastAsia"/>
          <w:sz w:val="24"/>
          <w:szCs w:val="24"/>
        </w:rPr>
        <w:t>的这个模型直接</w:t>
      </w:r>
      <w:r w:rsidRPr="006137D1">
        <w:rPr>
          <w:rFonts w:ascii="宋体" w:eastAsia="宋体" w:hAnsi="宋体" w:hint="eastAsia"/>
          <w:sz w:val="24"/>
          <w:szCs w:val="24"/>
        </w:rPr>
        <w:t>关注的点就不在一张图片里突出的地方，而是背景，观察是否大部分图片的背景在某个空间上都满足什么变化，最后剔除背景，自然就只剩下图片突出的部分了，没有很复杂的公式变换，都是图像处理基本的变换公式</w:t>
      </w:r>
      <w:r w:rsidR="006E22CD">
        <w:rPr>
          <w:rFonts w:ascii="宋体" w:eastAsia="宋体" w:hAnsi="宋体" w:hint="eastAsia"/>
          <w:sz w:val="24"/>
          <w:szCs w:val="24"/>
        </w:rPr>
        <w:t>。</w:t>
      </w:r>
    </w:p>
    <w:p w:rsidR="002D1AF3" w:rsidRPr="002D1AF3" w:rsidRDefault="002D1AF3" w:rsidP="002D1AF3">
      <w:pPr>
        <w:spacing w:line="360" w:lineRule="auto"/>
        <w:ind w:firstLine="480"/>
        <w:rPr>
          <w:rFonts w:ascii="宋体" w:eastAsia="宋体" w:hAnsi="宋体"/>
          <w:sz w:val="24"/>
          <w:szCs w:val="24"/>
        </w:rPr>
      </w:pPr>
      <w:r w:rsidRPr="002D1AF3">
        <w:rPr>
          <w:rFonts w:ascii="宋体" w:eastAsia="宋体" w:hAnsi="宋体" w:hint="eastAsia"/>
          <w:sz w:val="24"/>
          <w:szCs w:val="24"/>
        </w:rPr>
        <w:t>Barlow提出的有效编码假说指出，感知系统的信息处理过程与外界信号的统计特性密切相关。初级感知系统的作用就是去除输入信号的统计冗余。也就是说，大脑之所以能够对外界环境自适应，是因为复杂的外界刺激存在冗余，而大脑的神经元能够有效地去除这些冗余，从而可以利用较少的资</w:t>
      </w:r>
      <w:r>
        <w:rPr>
          <w:rFonts w:ascii="宋体" w:eastAsia="宋体" w:hAnsi="宋体" w:hint="eastAsia"/>
          <w:sz w:val="24"/>
          <w:szCs w:val="24"/>
        </w:rPr>
        <w:t>源尽可能有效地表达更多的信息。</w:t>
      </w:r>
    </w:p>
    <w:p w:rsidR="002D1AF3" w:rsidRPr="002D1AF3" w:rsidRDefault="002D1AF3" w:rsidP="00946152">
      <w:pPr>
        <w:spacing w:line="360" w:lineRule="auto"/>
        <w:ind w:firstLine="480"/>
        <w:rPr>
          <w:rFonts w:ascii="宋体" w:eastAsia="宋体" w:hAnsi="宋体"/>
          <w:sz w:val="24"/>
          <w:szCs w:val="24"/>
        </w:rPr>
      </w:pPr>
      <w:r w:rsidRPr="002D1AF3">
        <w:rPr>
          <w:rFonts w:ascii="宋体" w:eastAsia="宋体" w:hAnsi="宋体" w:hint="eastAsia"/>
          <w:sz w:val="24"/>
          <w:szCs w:val="24"/>
        </w:rPr>
        <w:t>从信息论的角度来看，有效编码假说将图像信息H(Image)分为两部分：</w:t>
      </w:r>
    </w:p>
    <w:p w:rsidR="002D1AF3" w:rsidRPr="002D1AF3" w:rsidRDefault="002D1AF3" w:rsidP="00946152">
      <w:pPr>
        <w:spacing w:line="360" w:lineRule="auto"/>
        <w:ind w:firstLine="480"/>
        <w:rPr>
          <w:rFonts w:ascii="宋体" w:eastAsia="宋体" w:hAnsi="宋体"/>
          <w:sz w:val="24"/>
          <w:szCs w:val="24"/>
        </w:rPr>
      </w:pPr>
      <w:r w:rsidRPr="002D1AF3">
        <w:rPr>
          <w:rFonts w:ascii="宋体" w:eastAsia="宋体" w:hAnsi="宋体"/>
          <w:sz w:val="24"/>
          <w:szCs w:val="24"/>
        </w:rPr>
        <w:lastRenderedPageBreak/>
        <w:t xml:space="preserve">   H(Image)=H</w:t>
      </w:r>
      <w:r w:rsidR="00946152">
        <w:rPr>
          <w:rFonts w:ascii="宋体" w:eastAsia="宋体" w:hAnsi="宋体"/>
          <w:sz w:val="24"/>
          <w:szCs w:val="24"/>
        </w:rPr>
        <w:t>(Innovation)+H(Prior Knowledge)</w:t>
      </w:r>
    </w:p>
    <w:p w:rsidR="002D1AF3" w:rsidRDefault="002D1AF3" w:rsidP="002D1AF3">
      <w:pPr>
        <w:spacing w:line="360" w:lineRule="auto"/>
        <w:ind w:firstLine="480"/>
        <w:rPr>
          <w:rFonts w:ascii="宋体" w:eastAsia="宋体" w:hAnsi="宋体"/>
          <w:sz w:val="24"/>
          <w:szCs w:val="24"/>
        </w:rPr>
      </w:pPr>
      <w:r w:rsidRPr="002D1AF3">
        <w:rPr>
          <w:rFonts w:ascii="宋体" w:eastAsia="宋体" w:hAnsi="宋体" w:hint="eastAsia"/>
          <w:sz w:val="24"/>
          <w:szCs w:val="24"/>
        </w:rPr>
        <w:t>H(Innovation)表示突出的部分，H（Prior Knowledge）则表示冗余的信息。通过去除图像冗余信息，就可以获得图像与众不同的部分，即显著目标</w:t>
      </w:r>
      <w:r w:rsidR="003C0294">
        <w:rPr>
          <w:rFonts w:ascii="宋体" w:eastAsia="宋体" w:hAnsi="宋体" w:hint="eastAsia"/>
          <w:sz w:val="24"/>
          <w:szCs w:val="24"/>
        </w:rPr>
        <w:t>。</w:t>
      </w:r>
    </w:p>
    <w:p w:rsidR="00D67818" w:rsidRPr="00D67818" w:rsidRDefault="00D67818" w:rsidP="00D67818">
      <w:pPr>
        <w:spacing w:line="360" w:lineRule="auto"/>
        <w:ind w:firstLine="480"/>
        <w:rPr>
          <w:rFonts w:ascii="宋体" w:eastAsia="宋体" w:hAnsi="宋体"/>
          <w:sz w:val="24"/>
          <w:szCs w:val="24"/>
        </w:rPr>
      </w:pPr>
      <w:r w:rsidRPr="00D67818">
        <w:rPr>
          <w:rFonts w:ascii="宋体" w:eastAsia="宋体" w:hAnsi="宋体" w:hint="eastAsia"/>
          <w:sz w:val="24"/>
          <w:szCs w:val="24"/>
        </w:rPr>
        <w:t>自然图像的统计特性具有变换不变性：即将图像从原来的空间坐标变换到频率坐标系中，图像在空间中具有的统计特性在频域中仍然保留，这种不变性恰好保证了采用能量谱来刻画自然图像空间相关性的可靠性。</w:t>
      </w:r>
    </w:p>
    <w:p w:rsidR="00D67818" w:rsidRDefault="00D67818" w:rsidP="00383535">
      <w:pPr>
        <w:spacing w:line="360" w:lineRule="auto"/>
        <w:ind w:firstLine="480"/>
        <w:rPr>
          <w:rFonts w:ascii="宋体" w:eastAsia="宋体" w:hAnsi="宋体"/>
          <w:sz w:val="24"/>
          <w:szCs w:val="24"/>
        </w:rPr>
      </w:pPr>
      <w:r w:rsidRPr="00D67818">
        <w:rPr>
          <w:rFonts w:ascii="宋体" w:eastAsia="宋体" w:hAnsi="宋体" w:hint="eastAsia"/>
          <w:sz w:val="24"/>
          <w:szCs w:val="24"/>
        </w:rPr>
        <w:t>在自然图像的统计特性中尺度不变性是最经典也是研究最广泛的特性，这种特性也被称为1/f法则，即自然图像集合的平均傅里叶谱的幅值A(f)</w:t>
      </w:r>
      <w:r w:rsidR="00E7749A">
        <w:rPr>
          <w:rFonts w:ascii="宋体" w:eastAsia="宋体" w:hAnsi="宋体" w:hint="eastAsia"/>
          <w:sz w:val="24"/>
          <w:szCs w:val="24"/>
        </w:rPr>
        <w:t>服从下式的分布：</w:t>
      </w:r>
    </w:p>
    <w:p w:rsidR="00792642" w:rsidRPr="00D67818" w:rsidRDefault="00792642" w:rsidP="00792642">
      <w:pPr>
        <w:spacing w:line="360" w:lineRule="auto"/>
        <w:ind w:firstLine="480"/>
        <w:jc w:val="center"/>
        <w:rPr>
          <w:rFonts w:ascii="宋体" w:eastAsia="宋体" w:hAnsi="宋体"/>
          <w:sz w:val="24"/>
          <w:szCs w:val="24"/>
        </w:rPr>
      </w:pPr>
      <w:r w:rsidRPr="00792642">
        <w:rPr>
          <w:rFonts w:ascii="宋体" w:eastAsia="宋体" w:hAnsi="宋体"/>
          <w:position w:val="-10"/>
          <w:sz w:val="24"/>
          <w:szCs w:val="24"/>
        </w:rPr>
        <w:object w:dxaOrig="1400" w:dyaOrig="320">
          <v:shape id="_x0000_i1028" type="#_x0000_t75" style="width:70.1pt;height:16.3pt" o:ole="">
            <v:imagedata r:id="rId19" o:title=""/>
          </v:shape>
          <o:OLEObject Type="Embed" ProgID="Equation.DSMT4" ShapeID="_x0000_i1028" DrawAspect="Content" ObjectID="_1553019065" r:id="rId20"/>
        </w:object>
      </w:r>
    </w:p>
    <w:p w:rsidR="00946A16" w:rsidRPr="00946A16" w:rsidRDefault="00946A16" w:rsidP="00946A16">
      <w:pPr>
        <w:spacing w:line="360" w:lineRule="auto"/>
        <w:ind w:firstLine="480"/>
        <w:rPr>
          <w:rFonts w:ascii="宋体" w:eastAsia="宋体" w:hAnsi="宋体"/>
          <w:sz w:val="24"/>
          <w:szCs w:val="24"/>
        </w:rPr>
      </w:pPr>
      <w:r w:rsidRPr="00946A16">
        <w:rPr>
          <w:rFonts w:ascii="宋体" w:eastAsia="宋体" w:hAnsi="宋体" w:hint="eastAsia"/>
          <w:sz w:val="24"/>
          <w:szCs w:val="24"/>
        </w:rPr>
        <w:t>对于一个系统模型而言，考虑输入刺激信号的统计相似性可以极大地减少多余的视觉信息，这是因为相似性意味着冗余。不同的图像数据，其log谱却有着相似的分布趋势，而且曲线满足局部线性条件。因此，在不同的log谱中我们只需要关注其差异部分忽略相似部分。</w:t>
      </w:r>
    </w:p>
    <w:p w:rsidR="00944CF2" w:rsidRDefault="00946A16" w:rsidP="00946A16">
      <w:pPr>
        <w:spacing w:line="360" w:lineRule="auto"/>
        <w:ind w:firstLine="480"/>
        <w:rPr>
          <w:rFonts w:ascii="宋体" w:eastAsia="宋体" w:hAnsi="宋体"/>
          <w:sz w:val="24"/>
          <w:szCs w:val="24"/>
        </w:rPr>
      </w:pPr>
      <w:r w:rsidRPr="00946A16">
        <w:rPr>
          <w:rFonts w:ascii="宋体" w:eastAsia="宋体" w:hAnsi="宋体" w:hint="eastAsia"/>
          <w:sz w:val="24"/>
          <w:szCs w:val="24"/>
        </w:rPr>
        <w:t>给定一幅图像I(x)首先计算2维离散傅里叶变换，将其从空间域转到频域</w:t>
      </w:r>
      <w:r w:rsidR="006D749D">
        <w:rPr>
          <w:rFonts w:ascii="宋体" w:eastAsia="宋体" w:hAnsi="宋体" w:hint="eastAsia"/>
          <w:sz w:val="24"/>
          <w:szCs w:val="24"/>
        </w:rPr>
        <w:t>，</w:t>
      </w:r>
      <w:r w:rsidR="006D749D">
        <w:rPr>
          <w:rFonts w:ascii="宋体" w:eastAsia="宋体" w:hAnsi="宋体"/>
          <w:sz w:val="24"/>
          <w:szCs w:val="24"/>
        </w:rPr>
        <w:t>并</w:t>
      </w:r>
      <w:r w:rsidR="004D5E76">
        <w:rPr>
          <w:rFonts w:ascii="宋体" w:eastAsia="宋体" w:hAnsi="宋体" w:hint="eastAsia"/>
          <w:sz w:val="24"/>
          <w:szCs w:val="24"/>
        </w:rPr>
        <w:t>得到</w:t>
      </w:r>
      <w:r w:rsidR="006D749D">
        <w:rPr>
          <w:rFonts w:ascii="宋体" w:eastAsia="宋体" w:hAnsi="宋体" w:hint="eastAsia"/>
          <w:sz w:val="24"/>
          <w:szCs w:val="24"/>
        </w:rPr>
        <w:t>振幅</w:t>
      </w:r>
      <w:r w:rsidR="006D749D">
        <w:rPr>
          <w:rFonts w:ascii="宋体" w:eastAsia="宋体" w:hAnsi="宋体"/>
          <w:sz w:val="24"/>
          <w:szCs w:val="24"/>
        </w:rPr>
        <w:t>谱</w:t>
      </w:r>
      <w:r w:rsidR="004D5E76" w:rsidRPr="004D5E76">
        <w:rPr>
          <w:rFonts w:ascii="宋体" w:eastAsia="宋体" w:hAnsi="宋体"/>
          <w:position w:val="-10"/>
          <w:sz w:val="24"/>
          <w:szCs w:val="24"/>
        </w:rPr>
        <w:object w:dxaOrig="580" w:dyaOrig="320">
          <v:shape id="_x0000_i1029" type="#_x0000_t75" style="width:28.8pt;height:16.3pt" o:ole="">
            <v:imagedata r:id="rId21" o:title=""/>
          </v:shape>
          <o:OLEObject Type="Embed" ProgID="Equation.DSMT4" ShapeID="_x0000_i1029" DrawAspect="Content" ObjectID="_1553019066" r:id="rId22"/>
        </w:object>
      </w:r>
      <w:r w:rsidR="006D749D">
        <w:rPr>
          <w:rFonts w:ascii="宋体" w:eastAsia="宋体" w:hAnsi="宋体" w:hint="eastAsia"/>
          <w:sz w:val="24"/>
          <w:szCs w:val="24"/>
        </w:rPr>
        <w:t>和</w:t>
      </w:r>
      <w:r w:rsidR="006D749D">
        <w:rPr>
          <w:rFonts w:ascii="宋体" w:eastAsia="宋体" w:hAnsi="宋体"/>
          <w:sz w:val="24"/>
          <w:szCs w:val="24"/>
        </w:rPr>
        <w:t>相位谱</w:t>
      </w:r>
      <w:r w:rsidR="006D749D" w:rsidRPr="001C7534">
        <w:rPr>
          <w:rFonts w:ascii="宋体" w:eastAsia="宋体" w:hAnsi="宋体"/>
          <w:position w:val="-10"/>
          <w:sz w:val="24"/>
          <w:szCs w:val="24"/>
        </w:rPr>
        <w:object w:dxaOrig="580" w:dyaOrig="320">
          <v:shape id="_x0000_i1030" type="#_x0000_t75" style="width:28.8pt;height:16.3pt" o:ole="">
            <v:imagedata r:id="rId23" o:title=""/>
          </v:shape>
          <o:OLEObject Type="Embed" ProgID="Equation.DSMT4" ShapeID="_x0000_i1030" DrawAspect="Content" ObjectID="_1553019067" r:id="rId24"/>
        </w:object>
      </w:r>
      <w:r w:rsidRPr="00946A16">
        <w:rPr>
          <w:rFonts w:ascii="宋体" w:eastAsia="宋体" w:hAnsi="宋体" w:hint="eastAsia"/>
          <w:sz w:val="24"/>
          <w:szCs w:val="24"/>
        </w:rPr>
        <w:t>，对</w:t>
      </w:r>
      <w:r w:rsidR="001C7534" w:rsidRPr="004D5E76">
        <w:rPr>
          <w:rFonts w:ascii="宋体" w:eastAsia="宋体" w:hAnsi="宋体"/>
          <w:position w:val="-10"/>
          <w:sz w:val="24"/>
          <w:szCs w:val="24"/>
        </w:rPr>
        <w:object w:dxaOrig="580" w:dyaOrig="320">
          <v:shape id="_x0000_i1031" type="#_x0000_t75" style="width:28.8pt;height:16.3pt" o:ole="">
            <v:imagedata r:id="rId21" o:title=""/>
          </v:shape>
          <o:OLEObject Type="Embed" ProgID="Equation.DSMT4" ShapeID="_x0000_i1031" DrawAspect="Content" ObjectID="_1553019068" r:id="rId25"/>
        </w:object>
      </w:r>
      <w:r w:rsidRPr="00946A16">
        <w:rPr>
          <w:rFonts w:ascii="宋体" w:eastAsia="宋体" w:hAnsi="宋体" w:hint="eastAsia"/>
          <w:sz w:val="24"/>
          <w:szCs w:val="24"/>
        </w:rPr>
        <w:t>幅值取对数后得到log谱</w:t>
      </w:r>
      <w:r w:rsidR="001C7534" w:rsidRPr="004D5E76">
        <w:rPr>
          <w:rFonts w:ascii="宋体" w:eastAsia="宋体" w:hAnsi="宋体"/>
          <w:position w:val="-10"/>
          <w:sz w:val="24"/>
          <w:szCs w:val="24"/>
        </w:rPr>
        <w:object w:dxaOrig="560" w:dyaOrig="320">
          <v:shape id="_x0000_i1032" type="#_x0000_t75" style="width:28.15pt;height:16.3pt" o:ole="">
            <v:imagedata r:id="rId26" o:title=""/>
          </v:shape>
          <o:OLEObject Type="Embed" ProgID="Equation.DSMT4" ShapeID="_x0000_i1032" DrawAspect="Content" ObjectID="_1553019069" r:id="rId27"/>
        </w:object>
      </w:r>
      <w:r w:rsidR="00944CF2">
        <w:rPr>
          <w:rFonts w:ascii="宋体" w:eastAsia="宋体" w:hAnsi="宋体" w:hint="eastAsia"/>
          <w:sz w:val="24"/>
          <w:szCs w:val="24"/>
        </w:rPr>
        <w:t>，</w:t>
      </w:r>
      <w:r w:rsidR="00944CF2">
        <w:rPr>
          <w:rFonts w:ascii="宋体" w:eastAsia="宋体" w:hAnsi="宋体"/>
          <w:sz w:val="24"/>
          <w:szCs w:val="24"/>
        </w:rPr>
        <w:t>变换</w:t>
      </w:r>
      <w:r w:rsidR="00944CF2">
        <w:rPr>
          <w:rFonts w:ascii="宋体" w:eastAsia="宋体" w:hAnsi="宋体" w:hint="eastAsia"/>
          <w:sz w:val="24"/>
          <w:szCs w:val="24"/>
        </w:rPr>
        <w:t>公式</w:t>
      </w:r>
      <w:r w:rsidR="00944CF2">
        <w:rPr>
          <w:rFonts w:ascii="宋体" w:eastAsia="宋体" w:hAnsi="宋体"/>
          <w:sz w:val="24"/>
          <w:szCs w:val="24"/>
        </w:rPr>
        <w:t>如下：</w:t>
      </w:r>
    </w:p>
    <w:p w:rsidR="001C7534" w:rsidRDefault="00054C4F" w:rsidP="00CF7BDA">
      <w:pPr>
        <w:spacing w:line="360" w:lineRule="auto"/>
        <w:ind w:firstLine="480"/>
        <w:jc w:val="center"/>
        <w:rPr>
          <w:rFonts w:ascii="宋体" w:eastAsia="宋体" w:hAnsi="宋体"/>
          <w:sz w:val="24"/>
          <w:szCs w:val="24"/>
        </w:rPr>
      </w:pPr>
      <w:r w:rsidRPr="001C7534">
        <w:rPr>
          <w:rFonts w:ascii="宋体" w:eastAsia="宋体" w:hAnsi="宋体"/>
          <w:position w:val="-10"/>
          <w:sz w:val="24"/>
          <w:szCs w:val="24"/>
        </w:rPr>
        <w:object w:dxaOrig="1960" w:dyaOrig="320">
          <v:shape id="_x0000_i1033" type="#_x0000_t75" style="width:98.3pt;height:16.3pt" o:ole="">
            <v:imagedata r:id="rId28" o:title=""/>
          </v:shape>
          <o:OLEObject Type="Embed" ProgID="Equation.DSMT4" ShapeID="_x0000_i1033" DrawAspect="Content" ObjectID="_1553019070" r:id="rId29"/>
        </w:object>
      </w:r>
    </w:p>
    <w:p w:rsidR="00054C4F" w:rsidRDefault="00B555A8" w:rsidP="00CF7BDA">
      <w:pPr>
        <w:spacing w:line="360" w:lineRule="auto"/>
        <w:ind w:firstLine="480"/>
        <w:jc w:val="center"/>
        <w:rPr>
          <w:rFonts w:ascii="宋体" w:eastAsia="宋体" w:hAnsi="宋体"/>
          <w:sz w:val="24"/>
          <w:szCs w:val="24"/>
        </w:rPr>
      </w:pPr>
      <w:r w:rsidRPr="001C7534">
        <w:rPr>
          <w:rFonts w:ascii="宋体" w:eastAsia="宋体" w:hAnsi="宋体"/>
          <w:position w:val="-10"/>
          <w:sz w:val="24"/>
          <w:szCs w:val="24"/>
        </w:rPr>
        <w:object w:dxaOrig="1939" w:dyaOrig="320">
          <v:shape id="_x0000_i1034" type="#_x0000_t75" style="width:97.05pt;height:16.3pt" o:ole="">
            <v:imagedata r:id="rId30" o:title=""/>
          </v:shape>
          <o:OLEObject Type="Embed" ProgID="Equation.DSMT4" ShapeID="_x0000_i1034" DrawAspect="Content" ObjectID="_1553019071" r:id="rId31"/>
        </w:object>
      </w:r>
    </w:p>
    <w:p w:rsidR="00E27AC1" w:rsidRDefault="001A699E" w:rsidP="00CF7BDA">
      <w:pPr>
        <w:spacing w:line="360" w:lineRule="auto"/>
        <w:ind w:firstLine="480"/>
        <w:jc w:val="center"/>
        <w:rPr>
          <w:rFonts w:ascii="宋体" w:eastAsia="宋体" w:hAnsi="宋体"/>
          <w:sz w:val="24"/>
          <w:szCs w:val="24"/>
        </w:rPr>
      </w:pPr>
      <w:r w:rsidRPr="001A699E">
        <w:rPr>
          <w:rFonts w:ascii="宋体" w:eastAsia="宋体" w:hAnsi="宋体"/>
          <w:position w:val="-10"/>
          <w:sz w:val="24"/>
          <w:szCs w:val="24"/>
        </w:rPr>
        <w:object w:dxaOrig="1760" w:dyaOrig="320">
          <v:shape id="_x0000_i1035" type="#_x0000_t75" style="width:88.3pt;height:16.3pt" o:ole="">
            <v:imagedata r:id="rId32" o:title=""/>
          </v:shape>
          <o:OLEObject Type="Embed" ProgID="Equation.DSMT4" ShapeID="_x0000_i1035" DrawAspect="Content" ObjectID="_1553019072" r:id="rId33"/>
        </w:object>
      </w:r>
    </w:p>
    <w:p w:rsidR="00944CF2" w:rsidRPr="00944CF2" w:rsidRDefault="00451018" w:rsidP="001A699E">
      <w:pPr>
        <w:spacing w:line="360" w:lineRule="auto"/>
        <w:ind w:firstLine="480"/>
        <w:rPr>
          <w:rFonts w:ascii="宋体" w:eastAsia="宋体" w:hAnsi="宋体"/>
          <w:sz w:val="24"/>
          <w:szCs w:val="24"/>
        </w:rPr>
      </w:pPr>
      <w:r>
        <w:rPr>
          <w:rFonts w:ascii="宋体" w:eastAsia="宋体" w:hAnsi="宋体" w:hint="eastAsia"/>
          <w:sz w:val="24"/>
          <w:szCs w:val="24"/>
        </w:rPr>
        <w:t>其中</w:t>
      </w:r>
      <w:r w:rsidRPr="00451018">
        <w:rPr>
          <w:rFonts w:ascii="宋体" w:eastAsia="宋体" w:hAnsi="宋体"/>
          <w:position w:val="-6"/>
          <w:sz w:val="24"/>
          <w:szCs w:val="24"/>
        </w:rPr>
        <w:object w:dxaOrig="340" w:dyaOrig="279">
          <v:shape id="_x0000_i1036" type="#_x0000_t75" style="width:16.9pt;height:13.75pt" o:ole="">
            <v:imagedata r:id="rId34" o:title=""/>
          </v:shape>
          <o:OLEObject Type="Embed" ProgID="Equation.DSMT4" ShapeID="_x0000_i1036" DrawAspect="Content" ObjectID="_1553019073" r:id="rId35"/>
        </w:object>
      </w:r>
      <w:r>
        <w:rPr>
          <w:rFonts w:ascii="宋体" w:eastAsia="宋体" w:hAnsi="宋体" w:hint="eastAsia"/>
          <w:sz w:val="24"/>
          <w:szCs w:val="24"/>
        </w:rPr>
        <w:t>表示</w:t>
      </w:r>
      <w:r>
        <w:rPr>
          <w:rFonts w:ascii="宋体" w:eastAsia="宋体" w:hAnsi="宋体"/>
          <w:sz w:val="24"/>
          <w:szCs w:val="24"/>
        </w:rPr>
        <w:t>傅里叶变换，</w:t>
      </w:r>
      <w:r w:rsidR="00F83E55" w:rsidRPr="00F83E55">
        <w:rPr>
          <w:rFonts w:ascii="宋体" w:eastAsia="宋体" w:hAnsi="宋体"/>
          <w:position w:val="-6"/>
          <w:sz w:val="24"/>
          <w:szCs w:val="24"/>
        </w:rPr>
        <w:object w:dxaOrig="260" w:dyaOrig="279">
          <v:shape id="_x0000_i1037" type="#_x0000_t75" style="width:13.15pt;height:13.75pt" o:ole="">
            <v:imagedata r:id="rId36" o:title=""/>
          </v:shape>
          <o:OLEObject Type="Embed" ProgID="Equation.DSMT4" ShapeID="_x0000_i1037" DrawAspect="Content" ObjectID="_1553019074" r:id="rId37"/>
        </w:object>
      </w:r>
      <w:r w:rsidR="00F83E55">
        <w:rPr>
          <w:rFonts w:ascii="宋体" w:eastAsia="宋体" w:hAnsi="宋体" w:hint="eastAsia"/>
          <w:sz w:val="24"/>
          <w:szCs w:val="24"/>
        </w:rPr>
        <w:t>表示</w:t>
      </w:r>
      <w:r w:rsidR="00F83E55">
        <w:rPr>
          <w:rFonts w:ascii="宋体" w:eastAsia="宋体" w:hAnsi="宋体"/>
          <w:sz w:val="24"/>
          <w:szCs w:val="24"/>
        </w:rPr>
        <w:t>求傅里叶变换后的幅值。</w:t>
      </w:r>
    </w:p>
    <w:p w:rsidR="00AF7D16" w:rsidRDefault="00946A16" w:rsidP="00946A16">
      <w:pPr>
        <w:spacing w:line="360" w:lineRule="auto"/>
        <w:ind w:firstLine="480"/>
        <w:rPr>
          <w:rFonts w:ascii="宋体" w:eastAsia="宋体" w:hAnsi="宋体"/>
          <w:sz w:val="24"/>
          <w:szCs w:val="24"/>
        </w:rPr>
      </w:pPr>
      <w:r w:rsidRPr="00946A16">
        <w:rPr>
          <w:rFonts w:ascii="宋体" w:eastAsia="宋体" w:hAnsi="宋体" w:hint="eastAsia"/>
          <w:sz w:val="24"/>
          <w:szCs w:val="24"/>
        </w:rPr>
        <w:t>由于log曲线满足局部线性条件，所以用局部平均滤波器h(f)对其进行平滑，获得平均频谱：</w:t>
      </w:r>
    </w:p>
    <w:p w:rsidR="00E123B1" w:rsidRDefault="00E123B1" w:rsidP="00E123B1">
      <w:pPr>
        <w:spacing w:line="360" w:lineRule="auto"/>
        <w:ind w:firstLine="480"/>
        <w:jc w:val="center"/>
        <w:rPr>
          <w:rFonts w:ascii="宋体" w:eastAsia="宋体" w:hAnsi="宋体"/>
          <w:sz w:val="24"/>
          <w:szCs w:val="24"/>
        </w:rPr>
      </w:pPr>
      <w:r w:rsidRPr="00E123B1">
        <w:rPr>
          <w:rFonts w:ascii="宋体" w:eastAsia="宋体" w:hAnsi="宋体"/>
          <w:position w:val="-12"/>
          <w:sz w:val="24"/>
          <w:szCs w:val="24"/>
        </w:rPr>
        <w:object w:dxaOrig="2020" w:dyaOrig="360">
          <v:shape id="_x0000_i1038" type="#_x0000_t75" style="width:100.8pt;height:18.15pt" o:ole="">
            <v:imagedata r:id="rId38" o:title=""/>
          </v:shape>
          <o:OLEObject Type="Embed" ProgID="Equation.DSMT4" ShapeID="_x0000_i1038" DrawAspect="Content" ObjectID="_1553019075" r:id="rId39"/>
        </w:object>
      </w:r>
    </w:p>
    <w:p w:rsidR="00E123B1" w:rsidRDefault="00E123B1" w:rsidP="00E123B1">
      <w:pPr>
        <w:spacing w:line="360" w:lineRule="auto"/>
        <w:ind w:firstLine="480"/>
        <w:jc w:val="left"/>
        <w:rPr>
          <w:rFonts w:ascii="宋体" w:eastAsia="宋体" w:hAnsi="宋体"/>
          <w:sz w:val="24"/>
          <w:szCs w:val="24"/>
        </w:rPr>
      </w:pPr>
      <w:r>
        <w:rPr>
          <w:rFonts w:ascii="宋体" w:eastAsia="宋体" w:hAnsi="宋体" w:hint="eastAsia"/>
          <w:sz w:val="24"/>
          <w:szCs w:val="24"/>
        </w:rPr>
        <w:t>其中</w:t>
      </w:r>
      <w:r w:rsidRPr="00E123B1">
        <w:rPr>
          <w:rFonts w:ascii="宋体" w:eastAsia="宋体" w:hAnsi="宋体"/>
          <w:position w:val="-12"/>
          <w:sz w:val="24"/>
          <w:szCs w:val="24"/>
        </w:rPr>
        <w:object w:dxaOrig="620" w:dyaOrig="360">
          <v:shape id="_x0000_i1039" type="#_x0000_t75" style="width:31.3pt;height:18.15pt" o:ole="">
            <v:imagedata r:id="rId40" o:title=""/>
          </v:shape>
          <o:OLEObject Type="Embed" ProgID="Equation.DSMT4" ShapeID="_x0000_i1039" DrawAspect="Content" ObjectID="_1553019076" r:id="rId41"/>
        </w:object>
      </w:r>
      <w:r>
        <w:rPr>
          <w:rFonts w:ascii="宋体" w:eastAsia="宋体" w:hAnsi="宋体" w:hint="eastAsia"/>
          <w:sz w:val="24"/>
          <w:szCs w:val="24"/>
        </w:rPr>
        <w:t>是</w:t>
      </w:r>
      <w:r>
        <w:rPr>
          <w:rFonts w:ascii="宋体" w:eastAsia="宋体" w:hAnsi="宋体"/>
          <w:sz w:val="24"/>
          <w:szCs w:val="24"/>
        </w:rPr>
        <w:t>一个</w:t>
      </w:r>
      <w:r w:rsidRPr="00E123B1">
        <w:rPr>
          <w:rFonts w:ascii="宋体" w:eastAsia="宋体" w:hAnsi="宋体"/>
          <w:position w:val="-6"/>
          <w:sz w:val="24"/>
          <w:szCs w:val="24"/>
        </w:rPr>
        <w:object w:dxaOrig="499" w:dyaOrig="220">
          <v:shape id="_x0000_i1040" type="#_x0000_t75" style="width:25.05pt;height:11.25pt" o:ole="">
            <v:imagedata r:id="rId42" o:title=""/>
          </v:shape>
          <o:OLEObject Type="Embed" ProgID="Equation.DSMT4" ShapeID="_x0000_i1040" DrawAspect="Content" ObjectID="_1553019077" r:id="rId43"/>
        </w:object>
      </w:r>
      <w:r>
        <w:rPr>
          <w:rFonts w:ascii="宋体" w:eastAsia="宋体" w:hAnsi="宋体" w:hint="eastAsia"/>
          <w:sz w:val="24"/>
          <w:szCs w:val="24"/>
        </w:rPr>
        <w:t>的</w:t>
      </w:r>
      <w:r>
        <w:rPr>
          <w:rFonts w:ascii="宋体" w:eastAsia="宋体" w:hAnsi="宋体"/>
          <w:sz w:val="24"/>
          <w:szCs w:val="24"/>
        </w:rPr>
        <w:t>矩阵，定义为</w:t>
      </w:r>
    </w:p>
    <w:p w:rsidR="00E123B1" w:rsidRDefault="00F22E65" w:rsidP="000922DB">
      <w:pPr>
        <w:spacing w:line="360" w:lineRule="auto"/>
        <w:ind w:firstLine="480"/>
        <w:jc w:val="center"/>
        <w:rPr>
          <w:rFonts w:ascii="宋体" w:eastAsia="宋体" w:hAnsi="宋体"/>
          <w:sz w:val="24"/>
          <w:szCs w:val="24"/>
        </w:rPr>
      </w:pPr>
      <w:r w:rsidRPr="000922DB">
        <w:rPr>
          <w:rFonts w:ascii="宋体" w:eastAsia="宋体" w:hAnsi="宋体"/>
          <w:position w:val="-66"/>
          <w:sz w:val="24"/>
          <w:szCs w:val="24"/>
        </w:rPr>
        <w:object w:dxaOrig="2200" w:dyaOrig="1440">
          <v:shape id="_x0000_i1041" type="#_x0000_t75" style="width:110.2pt;height:1in" o:ole="">
            <v:imagedata r:id="rId44" o:title=""/>
          </v:shape>
          <o:OLEObject Type="Embed" ProgID="Equation.DSMT4" ShapeID="_x0000_i1041" DrawAspect="Content" ObjectID="_1553019078" r:id="rId45"/>
        </w:object>
      </w:r>
    </w:p>
    <w:p w:rsidR="00685416" w:rsidRDefault="00685416" w:rsidP="00685416">
      <w:pPr>
        <w:spacing w:line="360" w:lineRule="auto"/>
        <w:ind w:firstLine="480"/>
        <w:jc w:val="left"/>
        <w:rPr>
          <w:rFonts w:ascii="宋体" w:eastAsia="宋体" w:hAnsi="宋体"/>
          <w:sz w:val="24"/>
          <w:szCs w:val="24"/>
        </w:rPr>
      </w:pPr>
      <w:r w:rsidRPr="00685416">
        <w:rPr>
          <w:rFonts w:ascii="宋体" w:eastAsia="宋体" w:hAnsi="宋体" w:hint="eastAsia"/>
          <w:sz w:val="24"/>
          <w:szCs w:val="24"/>
        </w:rPr>
        <w:t>因此谱残差就是log谱和其进行均值滤波后的差，可按下面的式子计算：</w:t>
      </w:r>
    </w:p>
    <w:p w:rsidR="00A02CB6" w:rsidRDefault="00A02CB6" w:rsidP="00A02CB6">
      <w:pPr>
        <w:spacing w:line="360" w:lineRule="auto"/>
        <w:ind w:firstLine="480"/>
        <w:jc w:val="center"/>
        <w:rPr>
          <w:rFonts w:ascii="宋体" w:eastAsia="宋体" w:hAnsi="宋体"/>
          <w:sz w:val="24"/>
          <w:szCs w:val="24"/>
        </w:rPr>
      </w:pPr>
      <w:r w:rsidRPr="00A02CB6">
        <w:rPr>
          <w:rFonts w:ascii="宋体" w:eastAsia="宋体" w:hAnsi="宋体"/>
          <w:position w:val="-10"/>
          <w:sz w:val="24"/>
          <w:szCs w:val="24"/>
        </w:rPr>
        <w:object w:dxaOrig="2000" w:dyaOrig="320">
          <v:shape id="_x0000_i1042" type="#_x0000_t75" style="width:100.15pt;height:16.3pt" o:ole="">
            <v:imagedata r:id="rId46" o:title=""/>
          </v:shape>
          <o:OLEObject Type="Embed" ProgID="Equation.DSMT4" ShapeID="_x0000_i1042" DrawAspect="Content" ObjectID="_1553019079" r:id="rId47"/>
        </w:object>
      </w:r>
    </w:p>
    <w:p w:rsidR="0039334B" w:rsidRDefault="0039334B" w:rsidP="0039334B">
      <w:pPr>
        <w:spacing w:line="360" w:lineRule="auto"/>
        <w:ind w:firstLine="480"/>
        <w:rPr>
          <w:rFonts w:ascii="宋体" w:eastAsia="宋体" w:hAnsi="宋体"/>
          <w:sz w:val="24"/>
          <w:szCs w:val="24"/>
        </w:rPr>
      </w:pPr>
      <w:r>
        <w:rPr>
          <w:rFonts w:ascii="宋体" w:eastAsia="宋体" w:hAnsi="宋体" w:hint="eastAsia"/>
          <w:sz w:val="24"/>
          <w:szCs w:val="24"/>
        </w:rPr>
        <w:t>最后</w:t>
      </w:r>
      <w:r w:rsidR="00054C4F">
        <w:rPr>
          <w:rFonts w:ascii="宋体" w:eastAsia="宋体" w:hAnsi="宋体" w:hint="eastAsia"/>
          <w:sz w:val="24"/>
          <w:szCs w:val="24"/>
        </w:rPr>
        <w:t>将</w:t>
      </w:r>
      <w:r w:rsidR="00054C4F" w:rsidRPr="00685416">
        <w:rPr>
          <w:rFonts w:ascii="宋体" w:eastAsia="宋体" w:hAnsi="宋体" w:hint="eastAsia"/>
          <w:sz w:val="24"/>
          <w:szCs w:val="24"/>
        </w:rPr>
        <w:t>谱残差</w:t>
      </w:r>
      <w:r w:rsidR="00054C4F" w:rsidRPr="00A02CB6">
        <w:rPr>
          <w:rFonts w:ascii="宋体" w:eastAsia="宋体" w:hAnsi="宋体"/>
          <w:position w:val="-10"/>
          <w:sz w:val="24"/>
          <w:szCs w:val="24"/>
        </w:rPr>
        <w:object w:dxaOrig="580" w:dyaOrig="320">
          <v:shape id="_x0000_i1043" type="#_x0000_t75" style="width:28.8pt;height:16.3pt" o:ole="">
            <v:imagedata r:id="rId48" o:title=""/>
          </v:shape>
          <o:OLEObject Type="Embed" ProgID="Equation.DSMT4" ShapeID="_x0000_i1043" DrawAspect="Content" ObjectID="_1553019080" r:id="rId49"/>
        </w:object>
      </w:r>
      <w:r w:rsidR="00054C4F">
        <w:rPr>
          <w:rFonts w:ascii="宋体" w:eastAsia="宋体" w:hAnsi="宋体" w:hint="eastAsia"/>
          <w:sz w:val="24"/>
          <w:szCs w:val="24"/>
        </w:rPr>
        <w:t>和</w:t>
      </w:r>
      <w:r w:rsidR="009C0054">
        <w:rPr>
          <w:rFonts w:ascii="宋体" w:eastAsia="宋体" w:hAnsi="宋体"/>
          <w:sz w:val="24"/>
          <w:szCs w:val="24"/>
        </w:rPr>
        <w:t>相位谱</w:t>
      </w:r>
      <w:r w:rsidR="009C0054" w:rsidRPr="001C7534">
        <w:rPr>
          <w:rFonts w:ascii="宋体" w:eastAsia="宋体" w:hAnsi="宋体"/>
          <w:position w:val="-10"/>
          <w:sz w:val="24"/>
          <w:szCs w:val="24"/>
        </w:rPr>
        <w:object w:dxaOrig="580" w:dyaOrig="320">
          <v:shape id="_x0000_i1044" type="#_x0000_t75" style="width:28.8pt;height:16.3pt" o:ole="">
            <v:imagedata r:id="rId23" o:title=""/>
          </v:shape>
          <o:OLEObject Type="Embed" ProgID="Equation.DSMT4" ShapeID="_x0000_i1044" DrawAspect="Content" ObjectID="_1553019081" r:id="rId50"/>
        </w:object>
      </w:r>
      <w:r w:rsidR="009C0054">
        <w:rPr>
          <w:rFonts w:ascii="宋体" w:eastAsia="宋体" w:hAnsi="宋体" w:hint="eastAsia"/>
          <w:sz w:val="24"/>
          <w:szCs w:val="24"/>
        </w:rPr>
        <w:t>相加</w:t>
      </w:r>
      <w:r w:rsidR="009C0054">
        <w:rPr>
          <w:rFonts w:ascii="宋体" w:eastAsia="宋体" w:hAnsi="宋体"/>
          <w:sz w:val="24"/>
          <w:szCs w:val="24"/>
        </w:rPr>
        <w:t>，</w:t>
      </w:r>
      <w:r w:rsidR="009C0054">
        <w:rPr>
          <w:rFonts w:ascii="宋体" w:eastAsia="宋体" w:hAnsi="宋体" w:hint="eastAsia"/>
          <w:sz w:val="24"/>
          <w:szCs w:val="24"/>
        </w:rPr>
        <w:t>并</w:t>
      </w:r>
      <w:r w:rsidR="009C0054">
        <w:rPr>
          <w:rFonts w:ascii="宋体" w:eastAsia="宋体" w:hAnsi="宋体"/>
          <w:sz w:val="24"/>
          <w:szCs w:val="24"/>
        </w:rPr>
        <w:t>求出自然指数，然后对其</w:t>
      </w:r>
      <w:r w:rsidR="009C0054">
        <w:rPr>
          <w:rFonts w:ascii="宋体" w:eastAsia="宋体" w:hAnsi="宋体" w:hint="eastAsia"/>
          <w:sz w:val="24"/>
          <w:szCs w:val="24"/>
        </w:rPr>
        <w:t>进行</w:t>
      </w:r>
      <w:r w:rsidR="009C0054">
        <w:rPr>
          <w:rFonts w:ascii="宋体" w:eastAsia="宋体" w:hAnsi="宋体"/>
          <w:sz w:val="24"/>
          <w:szCs w:val="24"/>
        </w:rPr>
        <w:t>傅里叶反变换，最后</w:t>
      </w:r>
      <w:r w:rsidR="007E6512">
        <w:rPr>
          <w:rFonts w:ascii="宋体" w:eastAsia="宋体" w:hAnsi="宋体" w:hint="eastAsia"/>
          <w:sz w:val="24"/>
          <w:szCs w:val="24"/>
        </w:rPr>
        <w:t>经过</w:t>
      </w:r>
      <w:r w:rsidR="007E6512">
        <w:rPr>
          <w:rFonts w:ascii="宋体" w:eastAsia="宋体" w:hAnsi="宋体"/>
          <w:sz w:val="24"/>
          <w:szCs w:val="24"/>
        </w:rPr>
        <w:t>一个</w:t>
      </w:r>
      <w:r w:rsidR="0070028B" w:rsidRPr="0070028B">
        <w:rPr>
          <w:rFonts w:ascii="宋体" w:eastAsia="宋体" w:hAnsi="宋体" w:hint="eastAsia"/>
          <w:sz w:val="24"/>
          <w:szCs w:val="24"/>
        </w:rPr>
        <w:t>高斯模糊滤波就得到了所谓的显著性区域</w:t>
      </w:r>
      <w:r w:rsidR="00196620">
        <w:rPr>
          <w:rFonts w:ascii="宋体" w:eastAsia="宋体" w:hAnsi="宋体" w:hint="eastAsia"/>
          <w:sz w:val="24"/>
          <w:szCs w:val="24"/>
        </w:rPr>
        <w:t>值</w:t>
      </w:r>
      <w:r w:rsidR="00CA7FCE" w:rsidRPr="00A02CB6">
        <w:rPr>
          <w:rFonts w:ascii="宋体" w:eastAsia="宋体" w:hAnsi="宋体"/>
          <w:position w:val="-10"/>
          <w:sz w:val="24"/>
          <w:szCs w:val="24"/>
        </w:rPr>
        <w:object w:dxaOrig="520" w:dyaOrig="320">
          <v:shape id="_x0000_i1045" type="#_x0000_t75" style="width:26.3pt;height:16.3pt" o:ole="">
            <v:imagedata r:id="rId51" o:title=""/>
          </v:shape>
          <o:OLEObject Type="Embed" ProgID="Equation.DSMT4" ShapeID="_x0000_i1045" DrawAspect="Content" ObjectID="_1553019082" r:id="rId52"/>
        </w:object>
      </w:r>
      <w:r w:rsidR="00636BA2">
        <w:rPr>
          <w:rFonts w:ascii="宋体" w:eastAsia="宋体" w:hAnsi="宋体" w:hint="eastAsia"/>
          <w:sz w:val="24"/>
          <w:szCs w:val="24"/>
        </w:rPr>
        <w:t>，</w:t>
      </w:r>
      <w:r w:rsidR="00CA7FCE">
        <w:rPr>
          <w:rFonts w:ascii="宋体" w:eastAsia="宋体" w:hAnsi="宋体" w:hint="eastAsia"/>
          <w:sz w:val="24"/>
          <w:szCs w:val="24"/>
        </w:rPr>
        <w:t>具体</w:t>
      </w:r>
      <w:r w:rsidR="00CA7FCE">
        <w:rPr>
          <w:rFonts w:ascii="宋体" w:eastAsia="宋体" w:hAnsi="宋体"/>
          <w:sz w:val="24"/>
          <w:szCs w:val="24"/>
        </w:rPr>
        <w:t>公式如下：</w:t>
      </w:r>
    </w:p>
    <w:p w:rsidR="00CA7FCE" w:rsidRDefault="00CA7FCE" w:rsidP="00BC49D2">
      <w:pPr>
        <w:spacing w:line="360" w:lineRule="auto"/>
        <w:ind w:firstLine="480"/>
        <w:jc w:val="center"/>
        <w:rPr>
          <w:rFonts w:ascii="宋体" w:eastAsia="宋体" w:hAnsi="宋体"/>
          <w:sz w:val="24"/>
          <w:szCs w:val="24"/>
        </w:rPr>
      </w:pPr>
      <w:r w:rsidRPr="00A02CB6">
        <w:rPr>
          <w:rFonts w:ascii="宋体" w:eastAsia="宋体" w:hAnsi="宋体"/>
          <w:position w:val="-10"/>
          <w:sz w:val="24"/>
          <w:szCs w:val="24"/>
        </w:rPr>
        <w:object w:dxaOrig="1340" w:dyaOrig="320">
          <v:shape id="_x0000_i1046" type="#_x0000_t75" style="width:67pt;height:16.3pt" o:ole="">
            <v:imagedata r:id="rId53" o:title=""/>
          </v:shape>
          <o:OLEObject Type="Embed" ProgID="Equation.DSMT4" ShapeID="_x0000_i1046" DrawAspect="Content" ObjectID="_1553019083" r:id="rId54"/>
        </w:object>
      </w:r>
      <w:r w:rsidRPr="00451018">
        <w:rPr>
          <w:rFonts w:ascii="宋体" w:eastAsia="宋体" w:hAnsi="宋体"/>
          <w:position w:val="-6"/>
          <w:sz w:val="24"/>
          <w:szCs w:val="24"/>
        </w:rPr>
        <w:object w:dxaOrig="480" w:dyaOrig="320">
          <v:shape id="_x0000_i1047" type="#_x0000_t75" style="width:23.8pt;height:16.3pt" o:ole="">
            <v:imagedata r:id="rId55" o:title=""/>
          </v:shape>
          <o:OLEObject Type="Embed" ProgID="Equation.DSMT4" ShapeID="_x0000_i1047" DrawAspect="Content" ObjectID="_1553019084" r:id="rId56"/>
        </w:object>
      </w:r>
      <w:r w:rsidRPr="00A02CB6">
        <w:rPr>
          <w:rFonts w:ascii="宋体" w:eastAsia="宋体" w:hAnsi="宋体"/>
          <w:position w:val="-10"/>
          <w:sz w:val="24"/>
          <w:szCs w:val="24"/>
        </w:rPr>
        <w:object w:dxaOrig="2000" w:dyaOrig="360">
          <v:shape id="_x0000_i1048" type="#_x0000_t75" style="width:100.15pt;height:18.15pt" o:ole="">
            <v:imagedata r:id="rId57" o:title=""/>
          </v:shape>
          <o:OLEObject Type="Embed" ProgID="Equation.DSMT4" ShapeID="_x0000_i1048" DrawAspect="Content" ObjectID="_1553019085" r:id="rId58"/>
        </w:object>
      </w:r>
    </w:p>
    <w:p w:rsidR="008420B9" w:rsidRDefault="008420B9" w:rsidP="008420B9">
      <w:pPr>
        <w:spacing w:line="360" w:lineRule="auto"/>
        <w:ind w:firstLine="480"/>
        <w:jc w:val="left"/>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，g(x)</w:t>
      </w:r>
      <w:r w:rsidR="002E7017">
        <w:rPr>
          <w:rFonts w:ascii="宋体" w:eastAsia="宋体" w:hAnsi="宋体" w:hint="eastAsia"/>
          <w:sz w:val="24"/>
          <w:szCs w:val="24"/>
        </w:rPr>
        <w:t>为</w:t>
      </w:r>
      <w:r w:rsidR="008E102F">
        <w:rPr>
          <w:rFonts w:ascii="宋体" w:eastAsia="宋体" w:hAnsi="宋体" w:hint="eastAsia"/>
          <w:sz w:val="24"/>
          <w:szCs w:val="24"/>
        </w:rPr>
        <w:t>高斯</w:t>
      </w:r>
      <w:r w:rsidR="008E102F">
        <w:rPr>
          <w:rFonts w:ascii="宋体" w:eastAsia="宋体" w:hAnsi="宋体"/>
          <w:sz w:val="24"/>
          <w:szCs w:val="24"/>
        </w:rPr>
        <w:t>模糊模板，</w:t>
      </w:r>
      <w:r w:rsidR="008E102F" w:rsidRPr="00451018">
        <w:rPr>
          <w:rFonts w:ascii="宋体" w:eastAsia="宋体" w:hAnsi="宋体"/>
          <w:position w:val="-6"/>
          <w:sz w:val="24"/>
          <w:szCs w:val="24"/>
        </w:rPr>
        <w:object w:dxaOrig="480" w:dyaOrig="320">
          <v:shape id="_x0000_i1049" type="#_x0000_t75" style="width:23.8pt;height:16.3pt" o:ole="">
            <v:imagedata r:id="rId55" o:title=""/>
          </v:shape>
          <o:OLEObject Type="Embed" ProgID="Equation.DSMT4" ShapeID="_x0000_i1049" DrawAspect="Content" ObjectID="_1553019086" r:id="rId59"/>
        </w:object>
      </w:r>
      <w:r w:rsidR="008E102F">
        <w:rPr>
          <w:rFonts w:ascii="宋体" w:eastAsia="宋体" w:hAnsi="宋体" w:hint="eastAsia"/>
          <w:sz w:val="24"/>
          <w:szCs w:val="24"/>
        </w:rPr>
        <w:t>为傅里叶</w:t>
      </w:r>
      <w:r w:rsidR="008E102F">
        <w:rPr>
          <w:rFonts w:ascii="宋体" w:eastAsia="宋体" w:hAnsi="宋体"/>
          <w:sz w:val="24"/>
          <w:szCs w:val="24"/>
        </w:rPr>
        <w:t>反变换</w:t>
      </w:r>
      <w:r w:rsidR="00D05516">
        <w:rPr>
          <w:rFonts w:ascii="宋体" w:eastAsia="宋体" w:hAnsi="宋体" w:hint="eastAsia"/>
          <w:sz w:val="24"/>
          <w:szCs w:val="24"/>
        </w:rPr>
        <w:t>。</w:t>
      </w:r>
    </w:p>
    <w:p w:rsidR="000F37F6" w:rsidRDefault="000F37F6" w:rsidP="008420B9">
      <w:pPr>
        <w:spacing w:line="360" w:lineRule="auto"/>
        <w:ind w:firstLine="480"/>
        <w:jc w:val="left"/>
        <w:rPr>
          <w:rFonts w:ascii="宋体" w:eastAsia="宋体" w:hAnsi="宋体"/>
          <w:sz w:val="24"/>
          <w:szCs w:val="24"/>
        </w:rPr>
      </w:pPr>
      <w:r>
        <w:rPr>
          <w:rFonts w:ascii="宋体" w:eastAsia="宋体" w:hAnsi="宋体" w:hint="eastAsia"/>
          <w:sz w:val="24"/>
          <w:szCs w:val="24"/>
        </w:rPr>
        <w:t>得到的图像显著</w:t>
      </w:r>
      <w:r>
        <w:rPr>
          <w:rFonts w:ascii="宋体" w:eastAsia="宋体" w:hAnsi="宋体"/>
          <w:sz w:val="24"/>
          <w:szCs w:val="24"/>
        </w:rPr>
        <w:t>图如</w:t>
      </w:r>
      <w:r>
        <w:rPr>
          <w:rFonts w:ascii="宋体" w:eastAsia="宋体" w:hAnsi="宋体" w:hint="eastAsia"/>
          <w:sz w:val="24"/>
          <w:szCs w:val="24"/>
        </w:rPr>
        <w:t>图</w:t>
      </w:r>
      <w:r>
        <w:rPr>
          <w:rFonts w:ascii="宋体" w:eastAsia="宋体" w:hAnsi="宋体"/>
          <w:sz w:val="24"/>
          <w:szCs w:val="24"/>
        </w:rPr>
        <w:t>所示：</w:t>
      </w:r>
    </w:p>
    <w:p w:rsidR="00550482" w:rsidRPr="00550482" w:rsidRDefault="000D2AE6" w:rsidP="00D835D7">
      <w:pPr>
        <w:spacing w:line="360" w:lineRule="auto"/>
        <w:ind w:firstLine="480"/>
        <w:jc w:val="left"/>
        <w:rPr>
          <w:rFonts w:ascii="宋体" w:eastAsia="宋体" w:hAnsi="宋体"/>
          <w:sz w:val="24"/>
          <w:szCs w:val="24"/>
        </w:rPr>
      </w:pPr>
      <w:r w:rsidRPr="000D2AE6">
        <w:rPr>
          <w:rFonts w:ascii="宋体" w:eastAsia="宋体" w:hAnsi="宋体"/>
          <w:noProof/>
          <w:sz w:val="24"/>
          <w:szCs w:val="24"/>
        </w:rPr>
        <w:drawing>
          <wp:inline distT="0" distB="0" distL="0" distR="0">
            <wp:extent cx="3896360" cy="1407160"/>
            <wp:effectExtent l="0" t="0" r="8890" b="2540"/>
            <wp:docPr id="7" name="图片 7" descr="C:\Users\sc\AppData\Local\Temp\14914837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c\AppData\Local\Temp\1491483789(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96360" cy="1407160"/>
                    </a:xfrm>
                    <a:prstGeom prst="rect">
                      <a:avLst/>
                    </a:prstGeom>
                    <a:noFill/>
                    <a:ln>
                      <a:noFill/>
                    </a:ln>
                  </pic:spPr>
                </pic:pic>
              </a:graphicData>
            </a:graphic>
          </wp:inline>
        </w:drawing>
      </w:r>
    </w:p>
    <w:p w:rsidR="00AF7D16" w:rsidRDefault="00AF7D16" w:rsidP="00AF7D16">
      <w:pPr>
        <w:pStyle w:val="2"/>
      </w:pPr>
      <w:r>
        <w:t xml:space="preserve">2.3 </w:t>
      </w:r>
      <w:r>
        <w:rPr>
          <w:rFonts w:hint="eastAsia"/>
        </w:rPr>
        <w:t>自动</w:t>
      </w:r>
      <w:r>
        <w:t>编码器</w:t>
      </w:r>
      <w:r>
        <w:rPr>
          <w:rFonts w:hint="eastAsia"/>
        </w:rPr>
        <w:t>介绍</w:t>
      </w:r>
    </w:p>
    <w:p w:rsidR="000F214C" w:rsidRDefault="000F214C" w:rsidP="005B1CA5">
      <w:pPr>
        <w:spacing w:line="360" w:lineRule="auto"/>
        <w:rPr>
          <w:rFonts w:ascii="宋体" w:eastAsia="宋体" w:hAnsi="宋体"/>
          <w:sz w:val="24"/>
          <w:szCs w:val="24"/>
        </w:rPr>
      </w:pPr>
      <w:r>
        <w:tab/>
      </w:r>
      <w:r>
        <w:rPr>
          <w:rFonts w:ascii="宋体" w:eastAsia="宋体" w:hAnsi="宋体" w:hint="eastAsia"/>
          <w:sz w:val="24"/>
          <w:szCs w:val="24"/>
        </w:rPr>
        <w:t>由于</w:t>
      </w:r>
      <w:r>
        <w:rPr>
          <w:rFonts w:ascii="宋体" w:eastAsia="宋体" w:hAnsi="宋体"/>
          <w:sz w:val="24"/>
          <w:szCs w:val="24"/>
        </w:rPr>
        <w:t>本论文中的</w:t>
      </w:r>
      <w:r w:rsidR="005B1CA5">
        <w:rPr>
          <w:rFonts w:ascii="宋体" w:eastAsia="宋体" w:hAnsi="宋体" w:hint="eastAsia"/>
          <w:sz w:val="24"/>
          <w:szCs w:val="24"/>
        </w:rPr>
        <w:t>图像</w:t>
      </w:r>
      <w:r w:rsidR="005B1CA5">
        <w:rPr>
          <w:rFonts w:ascii="宋体" w:eastAsia="宋体" w:hAnsi="宋体"/>
          <w:sz w:val="24"/>
          <w:szCs w:val="24"/>
        </w:rPr>
        <w:t>显著性是基于自动编码器实现的，</w:t>
      </w:r>
      <w:r w:rsidR="005B1CA5">
        <w:rPr>
          <w:rFonts w:ascii="宋体" w:eastAsia="宋体" w:hAnsi="宋体" w:hint="eastAsia"/>
          <w:sz w:val="24"/>
          <w:szCs w:val="24"/>
        </w:rPr>
        <w:t>所以</w:t>
      </w:r>
      <w:r w:rsidR="005B1CA5">
        <w:rPr>
          <w:rFonts w:ascii="宋体" w:eastAsia="宋体" w:hAnsi="宋体"/>
          <w:sz w:val="24"/>
          <w:szCs w:val="24"/>
        </w:rPr>
        <w:t>这里对自动编码器的理论</w:t>
      </w:r>
      <w:r w:rsidR="005B1CA5">
        <w:rPr>
          <w:rFonts w:ascii="宋体" w:eastAsia="宋体" w:hAnsi="宋体" w:hint="eastAsia"/>
          <w:sz w:val="24"/>
          <w:szCs w:val="24"/>
        </w:rPr>
        <w:t>公式</w:t>
      </w:r>
      <w:r w:rsidR="005B1CA5">
        <w:rPr>
          <w:rFonts w:ascii="宋体" w:eastAsia="宋体" w:hAnsi="宋体"/>
          <w:sz w:val="24"/>
          <w:szCs w:val="24"/>
        </w:rPr>
        <w:t>及训练过程给出</w:t>
      </w:r>
      <w:r w:rsidR="005B1CA5">
        <w:rPr>
          <w:rFonts w:ascii="宋体" w:eastAsia="宋体" w:hAnsi="宋体" w:hint="eastAsia"/>
          <w:sz w:val="24"/>
          <w:szCs w:val="24"/>
        </w:rPr>
        <w:t>简单</w:t>
      </w:r>
      <w:r w:rsidR="005B1CA5">
        <w:rPr>
          <w:rFonts w:ascii="宋体" w:eastAsia="宋体" w:hAnsi="宋体"/>
          <w:sz w:val="24"/>
          <w:szCs w:val="24"/>
        </w:rPr>
        <w:t>介绍</w:t>
      </w:r>
      <w:r w:rsidR="00F5057A">
        <w:rPr>
          <w:rFonts w:ascii="宋体" w:eastAsia="宋体" w:hAnsi="宋体" w:hint="eastAsia"/>
          <w:sz w:val="24"/>
          <w:szCs w:val="24"/>
        </w:rPr>
        <w:t>。</w:t>
      </w:r>
    </w:p>
    <w:p w:rsidR="00377345" w:rsidRDefault="00377345" w:rsidP="008E0C41">
      <w:pPr>
        <w:pStyle w:val="3"/>
      </w:pPr>
      <w:r>
        <w:rPr>
          <w:rFonts w:hint="eastAsia"/>
        </w:rPr>
        <w:t>2.3.1 什么是</w:t>
      </w:r>
      <w:r>
        <w:t>自动编码器</w:t>
      </w:r>
    </w:p>
    <w:p w:rsidR="00377345" w:rsidRDefault="00377345" w:rsidP="008E0C41">
      <w:pPr>
        <w:pStyle w:val="3"/>
      </w:pPr>
      <w:r>
        <w:rPr>
          <w:rFonts w:hint="eastAsia"/>
        </w:rPr>
        <w:t xml:space="preserve">2.3.2 </w:t>
      </w:r>
      <w:r>
        <w:t>自动编码器</w:t>
      </w:r>
      <w:r>
        <w:rPr>
          <w:rFonts w:hint="eastAsia"/>
        </w:rPr>
        <w:t>训练</w:t>
      </w:r>
      <w:r w:rsidR="00381FF4">
        <w:rPr>
          <w:rFonts w:hint="eastAsia"/>
        </w:rPr>
        <w:t>过程</w:t>
      </w:r>
    </w:p>
    <w:p w:rsidR="00377345" w:rsidRDefault="00377345" w:rsidP="008E0C41">
      <w:pPr>
        <w:pStyle w:val="3"/>
      </w:pPr>
      <w:r>
        <w:rPr>
          <w:rFonts w:hint="eastAsia"/>
        </w:rPr>
        <w:t xml:space="preserve">2.3.3 </w:t>
      </w:r>
      <w:r>
        <w:t>自动编码器</w:t>
      </w:r>
      <w:r>
        <w:rPr>
          <w:rFonts w:hint="eastAsia"/>
        </w:rPr>
        <w:t>在</w:t>
      </w:r>
      <w:r>
        <w:t>图像显著性上的</w:t>
      </w:r>
      <w:r>
        <w:rPr>
          <w:rFonts w:hint="eastAsia"/>
        </w:rPr>
        <w:t>应用</w:t>
      </w:r>
    </w:p>
    <w:p w:rsidR="002E77FB" w:rsidRPr="002E77FB" w:rsidRDefault="002E77FB" w:rsidP="002E77FB"/>
    <w:p w:rsidR="00AF7D16" w:rsidRDefault="00AF7D16" w:rsidP="008C2DC1">
      <w:pPr>
        <w:pStyle w:val="2"/>
      </w:pPr>
      <w:r>
        <w:t>2.4</w:t>
      </w:r>
      <w:r>
        <w:rPr>
          <w:rFonts w:hint="eastAsia"/>
        </w:rPr>
        <w:t>本章</w:t>
      </w:r>
      <w:r>
        <w:t>小结</w:t>
      </w:r>
    </w:p>
    <w:p w:rsidR="00AF7D16" w:rsidRDefault="00AF7D16" w:rsidP="00AF7D16"/>
    <w:p w:rsidR="003167C2" w:rsidRPr="00AF7D16" w:rsidRDefault="003167C2" w:rsidP="003167C2"/>
    <w:p w:rsidR="003167C2" w:rsidRDefault="003167C2" w:rsidP="003167C2">
      <w:pPr>
        <w:pStyle w:val="2"/>
      </w:pPr>
      <w:r>
        <w:rPr>
          <w:rFonts w:hint="eastAsia"/>
        </w:rPr>
        <w:t>参考文献</w:t>
      </w:r>
    </w:p>
    <w:p w:rsidR="003167C2" w:rsidRPr="00A72FF7" w:rsidRDefault="003167C2" w:rsidP="003167C2">
      <w:pPr>
        <w:snapToGrid w:val="0"/>
        <w:spacing w:line="400" w:lineRule="exact"/>
        <w:rPr>
          <w:rFonts w:ascii="宋体" w:hAnsi="宋体"/>
          <w:sz w:val="22"/>
        </w:rPr>
      </w:pPr>
      <w:r w:rsidRPr="00A72FF7">
        <w:rPr>
          <w:rFonts w:ascii="宋体" w:hAnsi="宋体" w:hint="eastAsia"/>
          <w:sz w:val="22"/>
        </w:rPr>
        <w:t xml:space="preserve">[1] Itti, L.; Koch, C.; Niebur, E., "A model of saliency-based visual attention for rapid scene analysis," in Pattern Analysis and Machine Intelligence, IEEE Transactions on , vol.20, no.11, pp.1254-1259, Nov 1998 </w:t>
      </w:r>
    </w:p>
    <w:p w:rsidR="003167C2" w:rsidRPr="00A72FF7" w:rsidRDefault="003167C2" w:rsidP="003167C2">
      <w:pPr>
        <w:snapToGrid w:val="0"/>
        <w:spacing w:line="400" w:lineRule="exact"/>
        <w:rPr>
          <w:rFonts w:ascii="宋体" w:hAnsi="宋体"/>
          <w:sz w:val="22"/>
        </w:rPr>
      </w:pPr>
      <w:r w:rsidRPr="00A72FF7">
        <w:rPr>
          <w:rFonts w:ascii="宋体" w:hAnsi="宋体" w:hint="eastAsia"/>
          <w:sz w:val="22"/>
        </w:rPr>
        <w:t xml:space="preserve">[2] Scholkopf;lkopf, B.; Platt, J.; Hofmann, T., "Graph-Based Visual Saliency," in Advances in Neural Information Processing Systems 19:Proceedings of the 2006 Conference , 1, MIT Press, 2007, pp.545-552 </w:t>
      </w:r>
    </w:p>
    <w:p w:rsidR="003167C2" w:rsidRPr="00A72FF7" w:rsidRDefault="003167C2" w:rsidP="003167C2">
      <w:pPr>
        <w:snapToGrid w:val="0"/>
        <w:spacing w:line="400" w:lineRule="exact"/>
        <w:rPr>
          <w:rFonts w:ascii="宋体" w:hAnsi="宋体"/>
          <w:sz w:val="22"/>
        </w:rPr>
      </w:pPr>
      <w:r w:rsidRPr="00A72FF7">
        <w:rPr>
          <w:rFonts w:ascii="宋体" w:hAnsi="宋体" w:hint="eastAsia"/>
          <w:sz w:val="22"/>
        </w:rPr>
        <w:t xml:space="preserve">[3] Chen Xia; Pengjin Wang; Fei Qi; Guangming Shi, "Nonlocal center-surround reconstruction-based bottom-up saliency estimation," in Image Processing (ICIP), 2013 20th IEEE International Conference on , vol., no., pp.206-210, 15-18 Sept. 2013 </w:t>
      </w:r>
    </w:p>
    <w:p w:rsidR="003167C2" w:rsidRPr="00A72FF7" w:rsidRDefault="003167C2" w:rsidP="003167C2">
      <w:pPr>
        <w:snapToGrid w:val="0"/>
        <w:spacing w:line="400" w:lineRule="exact"/>
        <w:rPr>
          <w:rFonts w:ascii="宋体" w:hAnsi="宋体"/>
          <w:sz w:val="22"/>
        </w:rPr>
      </w:pPr>
      <w:r w:rsidRPr="00A72FF7">
        <w:rPr>
          <w:rFonts w:ascii="宋体" w:hAnsi="宋体" w:hint="eastAsia"/>
          <w:sz w:val="22"/>
        </w:rPr>
        <w:t xml:space="preserve">[4] Chen Xia; Fei Qi; Guangming Shi, "Bottom-up Visual Saliency Estimation with Deep Autoencoder-based Sparse Reconstruction," IEEE Trans. Neural Netw. Learn. Syst., accepted (December 20, 2015) </w:t>
      </w:r>
    </w:p>
    <w:p w:rsidR="003167C2" w:rsidRPr="00A72FF7" w:rsidRDefault="003167C2" w:rsidP="003167C2">
      <w:pPr>
        <w:snapToGrid w:val="0"/>
        <w:spacing w:line="400" w:lineRule="exact"/>
        <w:rPr>
          <w:rFonts w:ascii="宋体" w:hAnsi="宋体"/>
          <w:sz w:val="22"/>
        </w:rPr>
      </w:pPr>
      <w:r w:rsidRPr="00A72FF7">
        <w:rPr>
          <w:rFonts w:ascii="宋体" w:hAnsi="宋体" w:hint="eastAsia"/>
          <w:sz w:val="22"/>
        </w:rPr>
        <w:t xml:space="preserve">[5] Tie Liu; Jian Sun; Nan-Ning Zheng; Xiaoou Tang; Heung-Yeung Shum, "Learning to Detect A Salient Object," in Computer Vision and Pattern Recognition, 2007. CVPR '07. IEEE Conference on , vol., no., pp.1-8, 17-22 June 2007 </w:t>
      </w:r>
    </w:p>
    <w:p w:rsidR="003167C2" w:rsidRDefault="003167C2" w:rsidP="003167C2">
      <w:pPr>
        <w:rPr>
          <w:rFonts w:ascii="宋体" w:hAnsi="宋体"/>
          <w:sz w:val="22"/>
        </w:rPr>
      </w:pPr>
      <w:r w:rsidRPr="00A72FF7">
        <w:rPr>
          <w:rFonts w:ascii="宋体" w:hAnsi="宋体" w:hint="eastAsia"/>
          <w:sz w:val="22"/>
        </w:rPr>
        <w:t>[6] Congyan Lang; Guangcan Liu; Jian Yu; Shuicheng Yan, "Saliency Detection by Multitask Sparsity Pursuit," in Image Processing, IEEE Transactions on , vol.21, no.3, pp.1327-1338, March 2012</w:t>
      </w:r>
    </w:p>
    <w:p w:rsidR="003167C2" w:rsidRDefault="003167C2" w:rsidP="003167C2">
      <w:pPr>
        <w:rPr>
          <w:rFonts w:ascii="宋体" w:hAnsi="宋体"/>
          <w:sz w:val="22"/>
        </w:rPr>
      </w:pPr>
    </w:p>
    <w:p w:rsidR="003167C2" w:rsidRDefault="003167C2" w:rsidP="003167C2">
      <w:pPr>
        <w:rPr>
          <w:rFonts w:ascii="宋体" w:hAnsi="宋体"/>
          <w:sz w:val="22"/>
        </w:rPr>
      </w:pPr>
    </w:p>
    <w:p w:rsidR="003167C2" w:rsidRPr="000E52E4" w:rsidRDefault="003167C2" w:rsidP="003167C2">
      <w:pPr>
        <w:rPr>
          <w:sz w:val="20"/>
        </w:rPr>
      </w:pPr>
      <w:r>
        <w:rPr>
          <w:sz w:val="20"/>
        </w:rPr>
        <w:t xml:space="preserve">[8]  </w:t>
      </w:r>
      <w:r w:rsidRPr="000E52E4">
        <w:rPr>
          <w:sz w:val="20"/>
        </w:rPr>
        <w:t xml:space="preserve">Han J, Ngan K, Li M, et al. Unsupervised extraction of visual attention objects in color </w:t>
      </w:r>
    </w:p>
    <w:p w:rsidR="003167C2" w:rsidRPr="000E52E4" w:rsidRDefault="003167C2" w:rsidP="003167C2">
      <w:pPr>
        <w:rPr>
          <w:sz w:val="20"/>
        </w:rPr>
      </w:pPr>
      <w:r w:rsidRPr="000E52E4">
        <w:rPr>
          <w:rFonts w:hint="eastAsia"/>
          <w:sz w:val="20"/>
        </w:rPr>
        <w:t>images[J]. Circuits and Systems for Video Technology, 2006, 16(1) :141</w:t>
      </w:r>
      <w:r w:rsidRPr="000E52E4">
        <w:rPr>
          <w:rFonts w:hint="eastAsia"/>
          <w:sz w:val="20"/>
        </w:rPr>
        <w:t xml:space="preserve">　</w:t>
      </w:r>
      <w:r w:rsidRPr="000E52E4">
        <w:rPr>
          <w:rFonts w:hint="eastAsia"/>
          <w:sz w:val="20"/>
        </w:rPr>
        <w:t xml:space="preserve">145. </w:t>
      </w:r>
    </w:p>
    <w:p w:rsidR="003167C2" w:rsidRPr="000E52E4" w:rsidRDefault="003167C2" w:rsidP="003167C2">
      <w:pPr>
        <w:rPr>
          <w:sz w:val="20"/>
        </w:rPr>
      </w:pPr>
      <w:r>
        <w:rPr>
          <w:sz w:val="20"/>
        </w:rPr>
        <w:t xml:space="preserve">[6]  </w:t>
      </w:r>
      <w:r w:rsidRPr="000E52E4">
        <w:rPr>
          <w:sz w:val="20"/>
        </w:rPr>
        <w:t xml:space="preserve">Nowak E, Jurie F, Triggs B. Sampling strategies for bag-of-features image classification </w:t>
      </w:r>
    </w:p>
    <w:p w:rsidR="003167C2" w:rsidRPr="000E52E4" w:rsidRDefault="003167C2" w:rsidP="003167C2">
      <w:pPr>
        <w:rPr>
          <w:sz w:val="20"/>
        </w:rPr>
      </w:pPr>
      <w:r w:rsidRPr="000E52E4">
        <w:rPr>
          <w:sz w:val="20"/>
        </w:rPr>
        <w:t xml:space="preserve">[C]//Proceedings of the 9th European Conference on Computer Vision, Graz: Springer Verlag, </w:t>
      </w:r>
    </w:p>
    <w:p w:rsidR="003167C2" w:rsidRDefault="003167C2" w:rsidP="003167C2">
      <w:pPr>
        <w:rPr>
          <w:sz w:val="20"/>
        </w:rPr>
      </w:pPr>
      <w:r w:rsidRPr="000E52E4">
        <w:rPr>
          <w:sz w:val="20"/>
        </w:rPr>
        <w:t xml:space="preserve">2006:490-503.  </w:t>
      </w:r>
    </w:p>
    <w:p w:rsidR="000E5BFE" w:rsidRDefault="000E5BFE" w:rsidP="003167C2">
      <w:pPr>
        <w:rPr>
          <w:sz w:val="20"/>
        </w:rPr>
      </w:pPr>
    </w:p>
    <w:p w:rsidR="000E5BFE" w:rsidRDefault="000E5BFE" w:rsidP="004027E2">
      <w:pPr>
        <w:spacing w:line="360" w:lineRule="auto"/>
        <w:rPr>
          <w:rStyle w:val="fontstyle01"/>
        </w:rPr>
      </w:pPr>
      <w:r>
        <w:rPr>
          <w:rStyle w:val="fontstyle01"/>
          <w:rFonts w:hint="eastAsia"/>
        </w:rPr>
        <w:t>【</w:t>
      </w:r>
      <w:r w:rsidR="002C08F5">
        <w:rPr>
          <w:rStyle w:val="fontstyle01"/>
          <w:rFonts w:hint="eastAsia"/>
        </w:rPr>
        <w:t>9</w:t>
      </w:r>
      <w:r>
        <w:rPr>
          <w:rStyle w:val="fontstyle01"/>
        </w:rPr>
        <w:t>】</w:t>
      </w:r>
      <w:r>
        <w:rPr>
          <w:rStyle w:val="fontstyle01"/>
        </w:rPr>
        <w:t>B. Alexe, T. Deselaers, and V. Ferrari. Measuring the objectness of image windows. PAMI, 2012</w:t>
      </w:r>
    </w:p>
    <w:p w:rsidR="000E5BFE" w:rsidRDefault="000E5BFE" w:rsidP="004027E2">
      <w:pPr>
        <w:spacing w:line="360" w:lineRule="auto"/>
        <w:rPr>
          <w:rStyle w:val="fontstyle01"/>
        </w:rPr>
      </w:pPr>
      <w:r>
        <w:rPr>
          <w:rStyle w:val="fontstyle01"/>
          <w:rFonts w:hint="eastAsia"/>
        </w:rPr>
        <w:t>【</w:t>
      </w:r>
      <w:r w:rsidR="002C08F5">
        <w:rPr>
          <w:rStyle w:val="fontstyle01"/>
          <w:rFonts w:hint="eastAsia"/>
        </w:rPr>
        <w:t>10</w:t>
      </w:r>
      <w:r>
        <w:rPr>
          <w:rStyle w:val="fontstyle01"/>
        </w:rPr>
        <w:t>】</w:t>
      </w:r>
      <w:r w:rsidRPr="00EF133F">
        <w:rPr>
          <w:rStyle w:val="fontstyle01"/>
          <w:rFonts w:hint="eastAsia"/>
        </w:rPr>
        <w:t>特征融合与</w:t>
      </w:r>
      <w:r w:rsidRPr="00EF133F">
        <w:rPr>
          <w:rStyle w:val="fontstyle01"/>
          <w:rFonts w:hint="eastAsia"/>
        </w:rPr>
        <w:t xml:space="preserve"> objectness </w:t>
      </w:r>
      <w:r w:rsidRPr="00EF133F">
        <w:rPr>
          <w:rStyle w:val="fontstyle01"/>
          <w:rFonts w:hint="eastAsia"/>
        </w:rPr>
        <w:t>加强的显著目标检测</w:t>
      </w:r>
    </w:p>
    <w:p w:rsidR="000E5BFE" w:rsidRDefault="002C08F5" w:rsidP="00723959">
      <w:pPr>
        <w:spacing w:line="360" w:lineRule="auto"/>
        <w:rPr>
          <w:rFonts w:ascii="Times New Roman" w:hAnsi="Times New Roman" w:cs="Times New Roman"/>
          <w:color w:val="000000"/>
          <w:sz w:val="18"/>
          <w:szCs w:val="18"/>
        </w:rPr>
      </w:pPr>
      <w:r>
        <w:rPr>
          <w:rFonts w:ascii="Times New Roman" w:hAnsi="Times New Roman" w:cs="Times New Roman"/>
          <w:color w:val="000000"/>
          <w:sz w:val="18"/>
          <w:szCs w:val="18"/>
        </w:rPr>
        <w:t>[11</w:t>
      </w:r>
      <w:r>
        <w:rPr>
          <w:rFonts w:ascii="Times New Roman" w:hAnsi="Times New Roman" w:cs="Times New Roman" w:hint="eastAsia"/>
          <w:color w:val="000000"/>
          <w:sz w:val="18"/>
          <w:szCs w:val="18"/>
        </w:rPr>
        <w:t>]</w:t>
      </w:r>
      <w:r w:rsidR="000E5BFE" w:rsidRPr="008046D5">
        <w:rPr>
          <w:rFonts w:ascii="Times New Roman" w:hAnsi="Times New Roman" w:cs="Times New Roman"/>
          <w:color w:val="000000"/>
          <w:sz w:val="18"/>
          <w:szCs w:val="18"/>
        </w:rPr>
        <w:t xml:space="preserve"> B. Alexe, T. Deselaers, and V. Ferrari.</w:t>
      </w:r>
      <w:bookmarkStart w:id="2" w:name="OLE_LINK4"/>
      <w:bookmarkStart w:id="3" w:name="OLE_LINK5"/>
      <w:r w:rsidR="000E5BFE" w:rsidRPr="008046D5">
        <w:rPr>
          <w:rFonts w:ascii="Times New Roman" w:hAnsi="Times New Roman" w:cs="Times New Roman"/>
          <w:color w:val="000000"/>
          <w:sz w:val="18"/>
          <w:szCs w:val="18"/>
        </w:rPr>
        <w:t xml:space="preserve"> Measuring the objectness of image windows</w:t>
      </w:r>
      <w:bookmarkEnd w:id="2"/>
      <w:bookmarkEnd w:id="3"/>
      <w:r w:rsidR="000E5BFE" w:rsidRPr="008046D5">
        <w:rPr>
          <w:rFonts w:ascii="Times New Roman" w:hAnsi="Times New Roman" w:cs="Times New Roman"/>
          <w:color w:val="000000"/>
          <w:sz w:val="18"/>
          <w:szCs w:val="18"/>
        </w:rPr>
        <w:t>. PAMI, 2012</w:t>
      </w:r>
    </w:p>
    <w:p w:rsidR="000E5BFE" w:rsidRPr="00723959" w:rsidRDefault="000E5BFE" w:rsidP="005B7327">
      <w:pPr>
        <w:spacing w:line="360" w:lineRule="auto"/>
        <w:rPr>
          <w:rFonts w:ascii="宋体" w:eastAsia="宋体" w:hAnsi="宋体"/>
          <w:sz w:val="24"/>
          <w:szCs w:val="24"/>
        </w:rPr>
      </w:pPr>
      <w:r>
        <w:rPr>
          <w:rFonts w:ascii="宋体" w:eastAsia="宋体" w:hAnsi="宋体" w:hint="eastAsia"/>
          <w:sz w:val="24"/>
          <w:szCs w:val="24"/>
        </w:rPr>
        <w:t>【</w:t>
      </w:r>
      <w:r w:rsidR="002C08F5">
        <w:rPr>
          <w:rFonts w:ascii="宋体" w:eastAsia="宋体" w:hAnsi="宋体" w:hint="eastAsia"/>
          <w:sz w:val="24"/>
          <w:szCs w:val="24"/>
        </w:rPr>
        <w:t>12</w:t>
      </w:r>
      <w:r>
        <w:rPr>
          <w:rFonts w:ascii="宋体" w:eastAsia="宋体" w:hAnsi="宋体"/>
          <w:sz w:val="24"/>
          <w:szCs w:val="24"/>
        </w:rPr>
        <w:t>】</w:t>
      </w:r>
      <w:hyperlink r:id="rId61" w:tgtFrame="_blank" w:history="1">
        <w:r w:rsidRPr="00BE436B">
          <w:rPr>
            <w:rFonts w:ascii="宋体" w:eastAsia="宋体" w:hAnsi="宋体" w:hint="eastAsia"/>
            <w:sz w:val="24"/>
            <w:szCs w:val="24"/>
          </w:rPr>
          <w:t xml:space="preserve">A Model of saliency Based Visual Attention for Rapid Scene </w:t>
        </w:r>
        <w:r w:rsidRPr="00BE436B">
          <w:rPr>
            <w:rFonts w:ascii="宋体" w:eastAsia="宋体" w:hAnsi="宋体" w:hint="eastAsia"/>
            <w:sz w:val="24"/>
            <w:szCs w:val="24"/>
          </w:rPr>
          <w:lastRenderedPageBreak/>
          <w:t>Analysis</w:t>
        </w:r>
      </w:hyperlink>
    </w:p>
    <w:p w:rsidR="00315585" w:rsidRPr="004027E2" w:rsidRDefault="00315585"/>
    <w:sectPr w:rsidR="00315585" w:rsidRPr="00402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E6C" w:rsidRDefault="00164E6C" w:rsidP="003167C2">
      <w:r>
        <w:separator/>
      </w:r>
    </w:p>
  </w:endnote>
  <w:endnote w:type="continuationSeparator" w:id="0">
    <w:p w:rsidR="00164E6C" w:rsidRDefault="00164E6C" w:rsidP="0031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E6C" w:rsidRDefault="00164E6C" w:rsidP="003167C2">
      <w:r>
        <w:separator/>
      </w:r>
    </w:p>
  </w:footnote>
  <w:footnote w:type="continuationSeparator" w:id="0">
    <w:p w:rsidR="00164E6C" w:rsidRDefault="00164E6C" w:rsidP="00316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6E51"/>
    <w:multiLevelType w:val="hybridMultilevel"/>
    <w:tmpl w:val="261A01F4"/>
    <w:lvl w:ilvl="0" w:tplc="61ACA00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67"/>
    <w:rsid w:val="00005A4C"/>
    <w:rsid w:val="00052291"/>
    <w:rsid w:val="00054C4F"/>
    <w:rsid w:val="00067623"/>
    <w:rsid w:val="000922DB"/>
    <w:rsid w:val="000A4EB5"/>
    <w:rsid w:val="000D0650"/>
    <w:rsid w:val="000D2AE6"/>
    <w:rsid w:val="000D3395"/>
    <w:rsid w:val="000E3C19"/>
    <w:rsid w:val="000E4F5A"/>
    <w:rsid w:val="000E5BFE"/>
    <w:rsid w:val="000F214C"/>
    <w:rsid w:val="000F2256"/>
    <w:rsid w:val="000F37F6"/>
    <w:rsid w:val="00164E6C"/>
    <w:rsid w:val="00177DF4"/>
    <w:rsid w:val="00196620"/>
    <w:rsid w:val="001A699E"/>
    <w:rsid w:val="001C2946"/>
    <w:rsid w:val="001C7534"/>
    <w:rsid w:val="0020285D"/>
    <w:rsid w:val="00240158"/>
    <w:rsid w:val="0029725E"/>
    <w:rsid w:val="002A6ADB"/>
    <w:rsid w:val="002B4298"/>
    <w:rsid w:val="002C08F5"/>
    <w:rsid w:val="002D1AF3"/>
    <w:rsid w:val="002E7017"/>
    <w:rsid w:val="002E77FB"/>
    <w:rsid w:val="002F13D5"/>
    <w:rsid w:val="0030342E"/>
    <w:rsid w:val="00306AA5"/>
    <w:rsid w:val="00315585"/>
    <w:rsid w:val="003167C2"/>
    <w:rsid w:val="0033661F"/>
    <w:rsid w:val="00377345"/>
    <w:rsid w:val="00381FF4"/>
    <w:rsid w:val="00383535"/>
    <w:rsid w:val="0039334B"/>
    <w:rsid w:val="003942D4"/>
    <w:rsid w:val="003A31D7"/>
    <w:rsid w:val="003A6071"/>
    <w:rsid w:val="003C0294"/>
    <w:rsid w:val="003D0174"/>
    <w:rsid w:val="003E01D5"/>
    <w:rsid w:val="003F2233"/>
    <w:rsid w:val="004027E2"/>
    <w:rsid w:val="00430DD0"/>
    <w:rsid w:val="004323FB"/>
    <w:rsid w:val="004362DC"/>
    <w:rsid w:val="00437B9A"/>
    <w:rsid w:val="00451018"/>
    <w:rsid w:val="00463036"/>
    <w:rsid w:val="004901E3"/>
    <w:rsid w:val="004B4708"/>
    <w:rsid w:val="004B67AC"/>
    <w:rsid w:val="004D5E76"/>
    <w:rsid w:val="005431CE"/>
    <w:rsid w:val="00550482"/>
    <w:rsid w:val="005732B1"/>
    <w:rsid w:val="0057550C"/>
    <w:rsid w:val="005B1CA5"/>
    <w:rsid w:val="005B29E0"/>
    <w:rsid w:val="005B2AF4"/>
    <w:rsid w:val="005B7327"/>
    <w:rsid w:val="005D1282"/>
    <w:rsid w:val="005D2A92"/>
    <w:rsid w:val="00604867"/>
    <w:rsid w:val="00636BA2"/>
    <w:rsid w:val="00644E1D"/>
    <w:rsid w:val="00650249"/>
    <w:rsid w:val="00683977"/>
    <w:rsid w:val="00685416"/>
    <w:rsid w:val="00685A7F"/>
    <w:rsid w:val="00692F61"/>
    <w:rsid w:val="006A3CF7"/>
    <w:rsid w:val="006D749D"/>
    <w:rsid w:val="006E22CD"/>
    <w:rsid w:val="0070028B"/>
    <w:rsid w:val="007049F8"/>
    <w:rsid w:val="00723959"/>
    <w:rsid w:val="00746319"/>
    <w:rsid w:val="00775F95"/>
    <w:rsid w:val="00792642"/>
    <w:rsid w:val="0079378C"/>
    <w:rsid w:val="007E6512"/>
    <w:rsid w:val="008176D1"/>
    <w:rsid w:val="00825ACF"/>
    <w:rsid w:val="0083357B"/>
    <w:rsid w:val="008420B9"/>
    <w:rsid w:val="00884FCB"/>
    <w:rsid w:val="008A3D0D"/>
    <w:rsid w:val="008C2DC1"/>
    <w:rsid w:val="008E0C41"/>
    <w:rsid w:val="008E102F"/>
    <w:rsid w:val="00940108"/>
    <w:rsid w:val="00944CF2"/>
    <w:rsid w:val="00946152"/>
    <w:rsid w:val="00946A16"/>
    <w:rsid w:val="0096366B"/>
    <w:rsid w:val="00992466"/>
    <w:rsid w:val="00995F4A"/>
    <w:rsid w:val="009C0054"/>
    <w:rsid w:val="009C3A18"/>
    <w:rsid w:val="00A02CB6"/>
    <w:rsid w:val="00AB0265"/>
    <w:rsid w:val="00AF6FAB"/>
    <w:rsid w:val="00AF7D16"/>
    <w:rsid w:val="00B17DEA"/>
    <w:rsid w:val="00B22D4F"/>
    <w:rsid w:val="00B555A8"/>
    <w:rsid w:val="00B830CF"/>
    <w:rsid w:val="00BC49D2"/>
    <w:rsid w:val="00BD32AE"/>
    <w:rsid w:val="00C21E04"/>
    <w:rsid w:val="00C56507"/>
    <w:rsid w:val="00C707CF"/>
    <w:rsid w:val="00C8185B"/>
    <w:rsid w:val="00CA7FCE"/>
    <w:rsid w:val="00CC07D4"/>
    <w:rsid w:val="00CD1F29"/>
    <w:rsid w:val="00CE36E6"/>
    <w:rsid w:val="00CF7BDA"/>
    <w:rsid w:val="00D05516"/>
    <w:rsid w:val="00D52E80"/>
    <w:rsid w:val="00D67818"/>
    <w:rsid w:val="00D835D7"/>
    <w:rsid w:val="00D90E9C"/>
    <w:rsid w:val="00D93A5D"/>
    <w:rsid w:val="00DF4C2F"/>
    <w:rsid w:val="00E0491D"/>
    <w:rsid w:val="00E123B1"/>
    <w:rsid w:val="00E13618"/>
    <w:rsid w:val="00E27AC1"/>
    <w:rsid w:val="00E30BFE"/>
    <w:rsid w:val="00E743DA"/>
    <w:rsid w:val="00E7749A"/>
    <w:rsid w:val="00EA4B0A"/>
    <w:rsid w:val="00EC2C59"/>
    <w:rsid w:val="00EC4A93"/>
    <w:rsid w:val="00EF7DEA"/>
    <w:rsid w:val="00F22E65"/>
    <w:rsid w:val="00F35090"/>
    <w:rsid w:val="00F45BC2"/>
    <w:rsid w:val="00F5057A"/>
    <w:rsid w:val="00F72894"/>
    <w:rsid w:val="00F74CE1"/>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C8F56-E6F5-4581-B075-7E734674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7C2"/>
    <w:pPr>
      <w:widowControl w:val="0"/>
      <w:jc w:val="both"/>
    </w:pPr>
  </w:style>
  <w:style w:type="paragraph" w:styleId="1">
    <w:name w:val="heading 1"/>
    <w:basedOn w:val="a"/>
    <w:next w:val="a"/>
    <w:link w:val="1Char"/>
    <w:uiPriority w:val="9"/>
    <w:qFormat/>
    <w:rsid w:val="003167C2"/>
    <w:pPr>
      <w:jc w:val="center"/>
      <w:outlineLvl w:val="0"/>
    </w:pPr>
    <w:rPr>
      <w:rFonts w:asciiTheme="minorEastAsia" w:hAnsiTheme="minorEastAsia"/>
      <w:b/>
      <w:sz w:val="28"/>
      <w:szCs w:val="28"/>
    </w:rPr>
  </w:style>
  <w:style w:type="paragraph" w:styleId="2">
    <w:name w:val="heading 2"/>
    <w:basedOn w:val="a"/>
    <w:next w:val="a"/>
    <w:link w:val="2Char"/>
    <w:uiPriority w:val="9"/>
    <w:unhideWhenUsed/>
    <w:qFormat/>
    <w:rsid w:val="003167C2"/>
    <w:pPr>
      <w:spacing w:before="240" w:after="240"/>
      <w:outlineLvl w:val="1"/>
    </w:pPr>
    <w:rPr>
      <w:rFonts w:asciiTheme="minorEastAsia" w:hAnsiTheme="minorEastAsia"/>
      <w:sz w:val="28"/>
      <w:szCs w:val="28"/>
    </w:rPr>
  </w:style>
  <w:style w:type="paragraph" w:styleId="3">
    <w:name w:val="heading 3"/>
    <w:basedOn w:val="a"/>
    <w:next w:val="a"/>
    <w:link w:val="3Char"/>
    <w:uiPriority w:val="9"/>
    <w:unhideWhenUsed/>
    <w:qFormat/>
    <w:rsid w:val="0020285D"/>
    <w:pPr>
      <w:spacing w:before="240" w:after="240"/>
      <w:outlineLvl w:val="2"/>
    </w:pPr>
    <w:rPr>
      <w:rFonts w:ascii="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7C2"/>
    <w:rPr>
      <w:sz w:val="18"/>
      <w:szCs w:val="18"/>
    </w:rPr>
  </w:style>
  <w:style w:type="paragraph" w:styleId="a4">
    <w:name w:val="footer"/>
    <w:basedOn w:val="a"/>
    <w:link w:val="Char0"/>
    <w:uiPriority w:val="99"/>
    <w:unhideWhenUsed/>
    <w:rsid w:val="003167C2"/>
    <w:pPr>
      <w:tabs>
        <w:tab w:val="center" w:pos="4153"/>
        <w:tab w:val="right" w:pos="8306"/>
      </w:tabs>
      <w:snapToGrid w:val="0"/>
      <w:jc w:val="left"/>
    </w:pPr>
    <w:rPr>
      <w:sz w:val="18"/>
      <w:szCs w:val="18"/>
    </w:rPr>
  </w:style>
  <w:style w:type="character" w:customStyle="1" w:styleId="Char0">
    <w:name w:val="页脚 Char"/>
    <w:basedOn w:val="a0"/>
    <w:link w:val="a4"/>
    <w:uiPriority w:val="99"/>
    <w:rsid w:val="003167C2"/>
    <w:rPr>
      <w:sz w:val="18"/>
      <w:szCs w:val="18"/>
    </w:rPr>
  </w:style>
  <w:style w:type="character" w:customStyle="1" w:styleId="1Char">
    <w:name w:val="标题 1 Char"/>
    <w:basedOn w:val="a0"/>
    <w:link w:val="1"/>
    <w:uiPriority w:val="9"/>
    <w:rsid w:val="003167C2"/>
    <w:rPr>
      <w:rFonts w:asciiTheme="minorEastAsia" w:hAnsiTheme="minorEastAsia"/>
      <w:b/>
      <w:sz w:val="28"/>
      <w:szCs w:val="28"/>
    </w:rPr>
  </w:style>
  <w:style w:type="character" w:customStyle="1" w:styleId="2Char">
    <w:name w:val="标题 2 Char"/>
    <w:basedOn w:val="a0"/>
    <w:link w:val="2"/>
    <w:uiPriority w:val="9"/>
    <w:rsid w:val="003167C2"/>
    <w:rPr>
      <w:rFonts w:asciiTheme="minorEastAsia" w:hAnsiTheme="minorEastAsia"/>
      <w:sz w:val="28"/>
      <w:szCs w:val="28"/>
    </w:rPr>
  </w:style>
  <w:style w:type="character" w:customStyle="1" w:styleId="3Char">
    <w:name w:val="标题 3 Char"/>
    <w:basedOn w:val="a0"/>
    <w:link w:val="3"/>
    <w:uiPriority w:val="9"/>
    <w:rsid w:val="0020285D"/>
    <w:rPr>
      <w:rFonts w:ascii="宋体" w:hAnsi="宋体"/>
      <w:sz w:val="24"/>
    </w:rPr>
  </w:style>
  <w:style w:type="paragraph" w:styleId="a5">
    <w:name w:val="List Paragraph"/>
    <w:basedOn w:val="a"/>
    <w:uiPriority w:val="34"/>
    <w:qFormat/>
    <w:rsid w:val="003167C2"/>
    <w:pPr>
      <w:ind w:firstLineChars="200" w:firstLine="420"/>
    </w:pPr>
  </w:style>
  <w:style w:type="character" w:customStyle="1" w:styleId="fontstyle01">
    <w:name w:val="fontstyle01"/>
    <w:basedOn w:val="a0"/>
    <w:rsid w:val="00AF7D16"/>
    <w:rPr>
      <w:rFonts w:ascii="Times New Roman" w:hAnsi="Times New Roman" w:cs="Times New Roma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3442">
      <w:bodyDiv w:val="1"/>
      <w:marLeft w:val="0"/>
      <w:marRight w:val="0"/>
      <w:marTop w:val="0"/>
      <w:marBottom w:val="0"/>
      <w:divBdr>
        <w:top w:val="none" w:sz="0" w:space="0" w:color="auto"/>
        <w:left w:val="none" w:sz="0" w:space="0" w:color="auto"/>
        <w:bottom w:val="none" w:sz="0" w:space="0" w:color="auto"/>
        <w:right w:val="none" w:sz="0" w:space="0" w:color="auto"/>
      </w:divBdr>
    </w:div>
    <w:div w:id="1746028763">
      <w:bodyDiv w:val="1"/>
      <w:marLeft w:val="0"/>
      <w:marRight w:val="0"/>
      <w:marTop w:val="0"/>
      <w:marBottom w:val="0"/>
      <w:divBdr>
        <w:top w:val="none" w:sz="0" w:space="0" w:color="auto"/>
        <w:left w:val="none" w:sz="0" w:space="0" w:color="auto"/>
        <w:bottom w:val="none" w:sz="0" w:space="0" w:color="auto"/>
        <w:right w:val="none" w:sz="0" w:space="0" w:color="auto"/>
      </w:divBdr>
    </w:div>
    <w:div w:id="185264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yperlink" Target="http://blog.csdn.net/chenjiazhou12/article/details/39456589" TargetMode="External"/><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image" Target="media/image24.wmf"/><Relationship Id="rId58" Type="http://schemas.openxmlformats.org/officeDocument/2006/relationships/oleObject" Target="embeddings/oleObject24.bin"/><Relationship Id="rId5" Type="http://schemas.openxmlformats.org/officeDocument/2006/relationships/webSettings" Target="webSettings.xml"/><Relationship Id="rId61" Type="http://schemas.openxmlformats.org/officeDocument/2006/relationships/hyperlink" Target="http://blog.csdn.net/chenjiazhou12/article/details/39456589" TargetMode="External"/><Relationship Id="rId19" Type="http://schemas.openxmlformats.org/officeDocument/2006/relationships/image" Target="media/image8.wmf"/><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oleObject" Target="embeddings/oleObject23.bin"/><Relationship Id="rId8" Type="http://schemas.openxmlformats.org/officeDocument/2006/relationships/image" Target="media/image1.jpg"/><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oleObject" Target="embeddings/oleObject21.bin"/><Relationship Id="rId60"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61126-589D-4265-B5A2-98247FD7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1605</Words>
  <Characters>9149</Characters>
  <Application>Microsoft Office Word</Application>
  <DocSecurity>0</DocSecurity>
  <Lines>76</Lines>
  <Paragraphs>21</Paragraphs>
  <ScaleCrop>false</ScaleCrop>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186</cp:revision>
  <dcterms:created xsi:type="dcterms:W3CDTF">2017-04-06T06:55:00Z</dcterms:created>
  <dcterms:modified xsi:type="dcterms:W3CDTF">2017-04-06T13:24:00Z</dcterms:modified>
</cp:coreProperties>
</file>