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/>
    <w:p/>
    <w:p/>
    <w:p/>
    <w:p/>
    <w:p/>
    <w:p/>
    <w:p/>
    <w:p/>
    <w:p/>
    <w:p/>
    <w:p/>
    <w:p>
      <w:r>
        <w:rPr/>
      </w:r>
    </w:p>
    <w:p/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>
      <w:r>
        <w:rPr>
          <w:b/>
          <w:sz w:val="20"/>
        </w:rPr>
        <w:t>Practices</w:t>
      </w:r>
      <w:r>
        <w:rPr>
          <w:b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z w:val="20"/>
        </w:rPr>
        <w:t xml:space="preserve"> </w:t>
      </w:r>
      <w:r>
        <w:rPr>
          <w:b/>
          <w:sz w:val="20"/>
        </w:rPr>
        <w:t>Lesson</w:t>
      </w:r>
      <w:r>
        <w:rPr>
          <w:b/>
          <w:sz w:val="20"/>
        </w:rPr>
        <w:t xml:space="preserve"> </w:t>
      </w:r>
      <w:r>
        <w:rPr>
          <w:b/>
          <w:sz w:val="20"/>
        </w:rPr>
        <w:t>11:</w:t>
      </w:r>
      <w:r>
        <w:rPr>
          <w:b/>
          <w:sz w:val="20"/>
        </w:rPr>
        <w:t xml:space="preserve"> </w:t>
      </w:r>
      <w:r>
        <w:rPr>
          <w:b/>
          <w:sz w:val="20"/>
        </w:rPr>
        <w:t>Configuring</w:t>
      </w:r>
      <w:r>
        <w:rPr>
          <w:b/>
          <w:sz w:val="20"/>
        </w:rPr>
        <w:t xml:space="preserve"> </w:t>
      </w:r>
      <w:r>
        <w:rPr>
          <w:b/>
          <w:sz w:val="20"/>
        </w:rPr>
        <w:t>Oracle</w:t>
      </w:r>
      <w:r>
        <w:rPr>
          <w:b/>
          <w:sz w:val="20"/>
        </w:rPr>
        <w:t xml:space="preserve"> </w:t>
      </w:r>
      <w:r>
        <w:rPr>
          <w:b/>
          <w:sz w:val="20"/>
        </w:rPr>
        <w:t>Connection</w:t>
      </w:r>
      <w:r>
        <w:rPr>
          <w:b/>
          <w:sz w:val="20"/>
        </w:rPr>
        <w:t xml:space="preserve"> </w:t>
      </w:r>
      <w:r>
        <w:rPr>
          <w:b/>
          <w:sz w:val="20"/>
        </w:rPr>
        <w:t>Manager</w:t>
      </w:r>
      <w:r>
        <w:rPr>
          <w:b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z w:val="20"/>
        </w:rPr>
        <w:t xml:space="preserve"> </w:t>
      </w:r>
      <w:r>
        <w:rPr>
          <w:b/>
          <w:sz w:val="20"/>
        </w:rPr>
        <w:t>Multiplexing</w:t>
      </w:r>
      <w:r>
        <w:rPr>
          <w:b/>
          <w:sz w:val="20"/>
        </w:rPr>
        <w:t xml:space="preserve"> </w:t>
      </w:r>
      <w:r>
        <w:rPr>
          <w:b/>
          <w:sz w:val="20"/>
        </w:rPr>
        <w:t>and</w:t>
      </w:r>
    </w:p>
    <w:p>
      <w:r>
        <w:rPr>
          <w:b/>
          <w:sz w:val="20"/>
        </w:rPr>
        <w:t>Access</w:t>
      </w:r>
      <w:r>
        <w:rPr>
          <w:b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z w:val="20"/>
        </w:rPr>
        <w:tab/>
      </w:r>
      <w:r>
        <w:rPr>
          <w:b/>
          <w:sz w:val="20"/>
        </w:rPr>
        <w:t>125</w:t>
      </w:r>
    </w:p>
    <w:p/>
    <w:p/>
    <w:p/>
    <w:p/>
    <w:p/>
    <w:p/>
    <w:p/>
    <w:p/>
    <w:p/>
    <w:p/>
    <w:p>
      <w:r>
        <w:rPr/>
      </w:r>
    </w:p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