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8: Configuring Naming Methods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8: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configure</w:t>
      </w:r>
      <w:r>
        <w:rPr/>
        <w:t xml:space="preserve"> </w:t>
      </w:r>
      <w:r>
        <w:rPr/>
        <w:t>network</w:t>
      </w:r>
      <w:r>
        <w:rPr/>
        <w:t xml:space="preserve"> </w:t>
      </w:r>
      <w:r>
        <w:rPr/>
        <w:t>files</w:t>
      </w:r>
      <w:r>
        <w:rPr/>
        <w:t xml:space="preserve"> </w:t>
      </w:r>
      <w:r>
        <w:rPr/>
        <w:t>so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access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on</w:t>
      </w:r>
      <w:r>
        <w:rPr/>
        <w:t xml:space="preserve"> another server. You will also configure access to a PDB.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8-1:</w:t>
      </w:r>
      <w:r>
        <w:rPr/>
        <w:t xml:space="preserve"> </w:t>
      </w:r>
      <w:r>
        <w:rPr/>
        <w:t>Configuring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Network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Access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Database</w:t>
      </w:r>
    </w:p>
    <w:p>
      <w:r>
        <w:rPr/>
      </w:r>
    </w:p>
    <w:p/>
    <w:p>
      <w:r>
        <w:rPr/>
        <w:t>Overview</w:t>
      </w:r>
    </w:p>
    <w:p>
      <w:r>
        <w:rPr/>
        <w:t>In this practice, you configure your network environment so that you can connect to anothe</w:t>
      </w:r>
      <w:r>
        <w:rPr/>
        <w:t>r</w:t>
      </w:r>
      <w:r>
        <w:rPr/>
        <w:t xml:space="preserve"> database. Use local naming and create a new network service name called </w:t>
      </w:r>
      <w:r>
        <w:rPr>
          <w:rFonts w:ascii="Courier New" w:hAnsi="Courier New"/>
        </w:rPr>
        <w:t xml:space="preserve">testorcl </w:t>
      </w:r>
      <w:r>
        <w:rPr/>
        <w:t>tha</w:t>
      </w:r>
      <w:r>
        <w:rPr/>
        <w:t>t</w:t>
      </w:r>
      <w:r>
        <w:rPr/>
        <w:t xml:space="preserve"> maps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other database.</w:t>
      </w:r>
      <w:r>
        <w:rPr/>
        <w:t xml:space="preserve"> </w:t>
      </w:r>
      <w:r>
        <w:rPr/>
        <w:t>Test your</w:t>
      </w:r>
      <w:r>
        <w:rPr/>
        <w:t xml:space="preserve"> </w:t>
      </w:r>
      <w:r>
        <w:rPr/>
        <w:t>network changes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attempting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connect</w:t>
      </w:r>
      <w:r>
        <w:rPr/>
        <w:t xml:space="preserve"> </w:t>
      </w:r>
      <w:r>
        <w:rPr/>
        <w:t>to the</w:t>
      </w:r>
      <w:r>
        <w:rPr/>
        <w:t xml:space="preserve"> </w:t>
      </w:r>
      <w:r>
        <w:rPr/>
        <w:t>othe</w:t>
      </w:r>
      <w:r>
        <w:rPr/>
        <w:t>r</w:t>
      </w:r>
      <w:r>
        <w:rPr/>
        <w:t xml:space="preserve"> database by using the </w:t>
      </w:r>
      <w:r>
        <w:rPr>
          <w:rFonts w:ascii="Courier New" w:hAnsi="Courier New"/>
        </w:rPr>
        <w:t xml:space="preserve">testorcl </w:t>
      </w:r>
      <w:r>
        <w:rPr/>
        <w:t>service name.</w:t>
      </w:r>
    </w:p>
    <w:p>
      <w:r>
        <w:rPr/>
        <w:t>Assumptions</w:t>
      </w:r>
    </w:p>
    <w:p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databases</w:t>
      </w:r>
      <w:r>
        <w:rPr/>
        <w:t xml:space="preserve"> </w:t>
      </w:r>
      <w:r>
        <w:rPr/>
        <w:t>exist</w:t>
      </w:r>
      <w:r>
        <w:rPr/>
        <w:t xml:space="preserve"> </w:t>
      </w:r>
      <w:r>
        <w:rPr/>
        <w:t>&amp;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running:</w:t>
      </w:r>
      <w:r>
        <w:rPr/>
        <w:t xml:space="preserve"> </w:t>
      </w:r>
      <w:r>
        <w:rPr>
          <w:rFonts w:ascii="Courier New" w:hAnsi="Courier New"/>
        </w:rPr>
        <w:t>CDBTEST</w:t>
      </w:r>
      <w:r>
        <w:rPr>
          <w:rFonts w:ascii="Courier New" w:hAnsi="Courier New"/>
        </w:rPr>
        <w:t xml:space="preserve"> </w:t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orclcdb</w:t>
      </w:r>
    </w:p>
    <w:p/>
    <w:p>
      <w:r>
        <w:rPr/>
        <w:t>Tasks</w:t>
      </w:r>
    </w:p>
    <w:p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sid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orclcdb</w:t>
      </w:r>
      <w:r>
        <w:rPr>
          <w:sz w:val="22"/>
        </w:rPr>
        <w:t xml:space="preserve"> 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CDBTEST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/etc/oratab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copy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database</w:t>
      </w:r>
    </w:p>
    <w:p>
      <w:r>
        <w:rPr/>
      </w:r>
      <w:r>
        <w:rPr>
          <w:rFonts w:ascii="Courier New" w:hAnsi="Courier New"/>
        </w:rPr>
        <w:t>$ORACLE_HOME/network/admin</w:t>
      </w:r>
      <w:r>
        <w:rPr>
          <w:rFonts w:ascii="Courier New" w:hAnsi="Courier New"/>
        </w:rPr>
        <w:t xml:space="preserve"> </w:t>
      </w:r>
      <w:r>
        <w:rPr/>
        <w:t>directory.</w:t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$ORACLE_HOME/network/admin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curren</w:t>
      </w:r>
      <w:r>
        <w:rPr>
          <w:sz w:val="22"/>
        </w:rPr>
        <w:t>t</w:t>
      </w:r>
      <w:r>
        <w:rPr>
          <w:sz w:val="22"/>
        </w:rPr>
        <w:t xml:space="preserve"> working directory.</w:t>
      </w:r>
    </w:p>
    <w:p>
      <w:r>
        <w:rPr/>
      </w:r>
    </w:p>
    <w:p>
      <w:r>
        <w:rPr>
          <w:sz w:val="22"/>
        </w:rPr>
        <w:t>Copy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tnsnames.old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-l</w:t>
      </w:r>
      <w:r>
        <w:rPr>
          <w:sz w:val="22"/>
        </w:rPr>
        <w:t>, if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want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copy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its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directory.</w:t>
      </w:r>
    </w:p>
    <w:p>
      <w:r>
        <w:rPr/>
      </w:r>
    </w:p>
    <w:p/>
    <w:p>
      <w:r>
        <w:rPr/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fully</w:t>
      </w:r>
      <w:r>
        <w:rPr>
          <w:sz w:val="22"/>
        </w:rPr>
        <w:t xml:space="preserve"> </w:t>
      </w:r>
      <w:r>
        <w:rPr>
          <w:sz w:val="22"/>
        </w:rPr>
        <w:t>qualified</w:t>
      </w:r>
      <w:r>
        <w:rPr>
          <w:sz w:val="22"/>
        </w:rPr>
        <w:t xml:space="preserve"> </w:t>
      </w:r>
      <w:r>
        <w:rPr>
          <w:sz w:val="22"/>
        </w:rPr>
        <w:t>host name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hostname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-f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returne</w:t>
      </w:r>
      <w:r>
        <w:rPr>
          <w:sz w:val="22"/>
        </w:rPr>
        <w:t>d</w:t>
      </w:r>
      <w:r>
        <w:rPr>
          <w:sz w:val="22"/>
        </w:rPr>
        <w:t xml:space="preserve"> value in the following steps.</w:t>
      </w:r>
    </w:p>
    <w:p>
      <w:r>
        <w:rPr/>
      </w:r>
    </w:p>
    <w:p>
      <w:r>
        <w:rPr/>
        <w:t>Use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Net</w:t>
      </w:r>
      <w:r>
        <w:rPr/>
        <w:t xml:space="preserve"> </w:t>
      </w:r>
      <w:r>
        <w:rPr/>
        <w:t>Manager</w:t>
      </w:r>
      <w:r>
        <w:rPr/>
        <w:t xml:space="preserve"> </w:t>
      </w:r>
      <w:r>
        <w:rPr/>
        <w:t>(</w:t>
      </w:r>
      <w:r>
        <w:rPr>
          <w:rFonts w:ascii="Courier New" w:hAnsi="Courier New"/>
        </w:rPr>
        <w:t>netmgr</w:t>
      </w:r>
      <w:r>
        <w:rPr/>
        <w:t>)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testorcl</w:t>
      </w:r>
      <w:r>
        <w:rPr>
          <w:rFonts w:ascii="Courier New" w:hAnsi="Courier New"/>
        </w:rPr>
        <w:t xml:space="preserve"> </w:t>
      </w:r>
      <w:r>
        <w:rPr/>
        <w:t>net</w:t>
      </w:r>
      <w:r>
        <w:rPr/>
        <w:t xml:space="preserve"> </w:t>
      </w:r>
      <w:r>
        <w:rPr/>
        <w:t>service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your</w:t>
      </w:r>
      <w:r>
        <w:rPr/>
        <w:t xml:space="preserve"> machine.</w:t>
      </w:r>
    </w:p>
    <w:p>
      <w:r>
        <w:rPr/>
      </w:r>
      <w:r>
        <w:rPr>
          <w:sz w:val="22"/>
        </w:rPr>
        <w:t>Invoke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Net</w:t>
      </w:r>
      <w:r>
        <w:rPr>
          <w:sz w:val="22"/>
        </w:rPr>
        <w:t xml:space="preserve"> </w:t>
      </w:r>
      <w:r>
        <w:rPr>
          <w:sz w:val="22"/>
        </w:rPr>
        <w:t>Manager.</w:t>
      </w:r>
    </w:p>
    <w:p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b/>
          <w:sz w:val="22"/>
        </w:rPr>
        <w:t>Local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Service</w:t>
      </w:r>
      <w:r>
        <w:rPr>
          <w:b/>
          <w:sz w:val="22"/>
        </w:rPr>
        <w:t xml:space="preserve"> </w:t>
      </w:r>
      <w:r>
        <w:rPr>
          <w:b/>
          <w:sz w:val="22"/>
        </w:rPr>
        <w:t>Naming</w:t>
      </w:r>
      <w:r>
        <w:rPr>
          <w:sz w:val="22"/>
        </w:rPr>
        <w:t>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green</w:t>
      </w:r>
      <w:r>
        <w:rPr>
          <w:sz w:val="22"/>
        </w:rPr>
        <w:t xml:space="preserve"> </w:t>
      </w:r>
      <w:r>
        <w:rPr>
          <w:b/>
          <w:sz w:val="22"/>
        </w:rPr>
        <w:t>plus</w:t>
      </w:r>
      <w:r>
        <w:rPr>
          <w:b/>
          <w:sz w:val="22"/>
        </w:rPr>
        <w:t xml:space="preserve"> </w:t>
      </w:r>
      <w:r>
        <w:rPr>
          <w:b/>
          <w:sz w:val="22"/>
        </w:rPr>
        <w:t>sign</w:t>
      </w:r>
      <w:r>
        <w:rPr>
          <w:sz w:val="22"/>
        </w:rPr>
        <w:t>.</w:t>
      </w:r>
    </w:p>
    <w:p/>
    <w:p>
      <w:r>
        <w:rPr/>
      </w:r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field,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testorcl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TCP/IP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 xml:space="preserve">click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Host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field,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fully</w:t>
      </w:r>
      <w:r>
        <w:rPr>
          <w:sz w:val="22"/>
        </w:rPr>
        <w:t xml:space="preserve"> </w:t>
      </w:r>
      <w:r>
        <w:rPr>
          <w:sz w:val="22"/>
        </w:rPr>
        <w:t>qualified</w:t>
      </w:r>
      <w:r>
        <w:rPr>
          <w:sz w:val="22"/>
        </w:rPr>
        <w:t xml:space="preserve"> </w:t>
      </w:r>
      <w:r>
        <w:rPr>
          <w:b/>
          <w:sz w:val="22"/>
        </w:rPr>
        <w:t>host</w:t>
      </w:r>
      <w:r>
        <w:rPr>
          <w:b/>
          <w:sz w:val="22"/>
        </w:rPr>
        <w:t xml:space="preserve"> </w:t>
      </w:r>
      <w:r>
        <w:rPr>
          <w:b/>
          <w:sz w:val="22"/>
        </w:rPr>
        <w:t>name</w:t>
      </w:r>
      <w:r>
        <w:rPr>
          <w:b/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found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Step</w:t>
      </w:r>
      <w:r>
        <w:rPr>
          <w:sz w:val="22"/>
        </w:rPr>
        <w:t xml:space="preserve"> </w:t>
      </w:r>
      <w:r>
        <w:rPr>
          <w:sz w:val="22"/>
        </w:rPr>
        <w:t>4.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Port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field,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b/>
          <w:sz w:val="22"/>
        </w:rPr>
        <w:t>1521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 xml:space="preserve">click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field,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b/>
          <w:sz w:val="22"/>
        </w:rPr>
        <w:t>CDBTEST</w:t>
      </w:r>
      <w:r>
        <w:rPr>
          <w:b/>
          <w:sz w:val="22"/>
        </w:rPr>
        <w:t xml:space="preserve"> </w:t>
      </w:r>
      <w:r>
        <w:rPr>
          <w:sz w:val="22"/>
        </w:rPr>
        <w:t>.</w:t>
      </w:r>
    </w:p>
    <w:p>
      <w:r>
        <w:rPr>
          <w:sz w:val="22"/>
        </w:rPr>
        <w:t>Under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type,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Dedicated</w:t>
      </w:r>
      <w:r>
        <w:rPr>
          <w:sz w:val="22"/>
        </w:rPr>
        <w:t xml:space="preserve"> </w:t>
      </w:r>
      <w:r>
        <w:rPr>
          <w:sz w:val="22"/>
        </w:rPr>
        <w:t>Server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 xml:space="preserve">click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Test</w:t>
      </w:r>
      <w:r>
        <w:rPr>
          <w:sz w:val="22"/>
        </w:rPr>
        <w:t>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“Connection</w:t>
      </w:r>
      <w:r>
        <w:rPr>
          <w:sz w:val="22"/>
        </w:rPr>
        <w:t xml:space="preserve"> </w:t>
      </w:r>
      <w:r>
        <w:rPr>
          <w:sz w:val="22"/>
        </w:rPr>
        <w:t>test”</w:t>
      </w:r>
      <w:r>
        <w:rPr>
          <w:sz w:val="22"/>
        </w:rPr>
        <w:t xml:space="preserve"> </w:t>
      </w:r>
      <w:r>
        <w:rPr>
          <w:sz w:val="22"/>
        </w:rPr>
        <w:t>dialog box,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fail</w:t>
      </w:r>
      <w:r>
        <w:rPr>
          <w:sz w:val="22"/>
        </w:rPr>
        <w:t xml:space="preserve"> </w:t>
      </w:r>
      <w:r>
        <w:rPr>
          <w:sz w:val="22"/>
        </w:rPr>
        <w:t>because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SCOTT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defaul</w:t>
      </w:r>
      <w:r>
        <w:rPr>
          <w:sz w:val="22"/>
        </w:rPr>
        <w:t>t</w:t>
      </w:r>
      <w:r>
        <w:rPr>
          <w:sz w:val="22"/>
        </w:rPr>
        <w:t xml:space="preserve"> database. Click </w:t>
      </w:r>
      <w:r>
        <w:rPr>
          <w:b/>
          <w:sz w:val="22"/>
        </w:rPr>
        <w:t>Change Login.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Login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username</w:t>
      </w:r>
      <w:r>
        <w:rPr>
          <w:sz w:val="22"/>
        </w:rPr>
        <w:t xml:space="preserve"> </w:t>
      </w:r>
      <w:r>
        <w:rPr>
          <w:b/>
          <w:sz w:val="22"/>
        </w:rPr>
        <w:t>system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b/>
          <w:sz w:val="22"/>
        </w:rPr>
        <w:t>password.</w:t>
      </w:r>
      <w:r>
        <w:rPr>
          <w:b/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i/>
          <w:sz w:val="22"/>
        </w:rPr>
        <w:t>Appendix</w:t>
      </w:r>
      <w:r>
        <w:rPr>
          <w:i/>
          <w:sz w:val="22"/>
        </w:rPr>
        <w:t xml:space="preserve"> </w:t>
      </w:r>
      <w:r>
        <w:rPr>
          <w:i/>
          <w:sz w:val="22"/>
        </w:rPr>
        <w:t>-</w:t>
      </w:r>
      <w:r>
        <w:rPr>
          <w:i/>
          <w:sz w:val="22"/>
        </w:rPr>
        <w:t xml:space="preserve">Product-Specific Credentials </w:t>
      </w:r>
      <w:r>
        <w:rPr>
          <w:sz w:val="22"/>
        </w:rPr>
        <w:t xml:space="preserve">for the password. Click </w:t>
      </w:r>
      <w:r>
        <w:rPr>
          <w:b/>
          <w:sz w:val="22"/>
        </w:rPr>
        <w:t>OK.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Test</w:t>
      </w:r>
      <w:r>
        <w:rPr>
          <w:sz w:val="22"/>
        </w:rPr>
        <w:t>.</w:t>
      </w:r>
    </w:p>
    <w:p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"The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was</w:t>
      </w:r>
      <w:r>
        <w:rPr>
          <w:sz w:val="22"/>
        </w:rPr>
        <w:t xml:space="preserve"> </w:t>
      </w:r>
      <w:r>
        <w:rPr>
          <w:sz w:val="22"/>
        </w:rPr>
        <w:t>successful"</w:t>
      </w:r>
      <w:r>
        <w:rPr>
          <w:sz w:val="22"/>
        </w:rPr>
        <w:t xml:space="preserve"> </w:t>
      </w:r>
      <w:r>
        <w:rPr>
          <w:sz w:val="22"/>
        </w:rPr>
        <w:t>message</w:t>
      </w:r>
      <w:r>
        <w:rPr>
          <w:sz w:val="22"/>
        </w:rPr>
        <w:t xml:space="preserve"> </w:t>
      </w:r>
      <w:r>
        <w:rPr>
          <w:sz w:val="22"/>
        </w:rPr>
        <w:t>appears,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Close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</w:p>
    <w:p>
      <w:r>
        <w:rPr>
          <w:rFonts w:ascii="Arial" w:hAnsi="Arial"/>
        </w:rPr>
        <w:t>Finish</w:t>
      </w:r>
      <w:r>
        <w:rPr>
          <w:rFonts w:ascii="Arial" w:hAnsi="Arial"/>
          <w:b w:val="0"/>
        </w:rPr>
        <w:t>.</w:t>
      </w:r>
    </w:p>
    <w:p>
      <w:r>
        <w:rPr/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File</w:t>
      </w:r>
      <w:r>
        <w:rPr>
          <w:b/>
          <w:sz w:val="22"/>
        </w:rPr>
        <w:t xml:space="preserve"> </w:t>
      </w:r>
      <w:r>
        <w:rPr>
          <w:b/>
          <w:sz w:val="22"/>
        </w:rPr>
        <w:t>&gt;</w:t>
      </w:r>
      <w:r>
        <w:rPr>
          <w:b/>
          <w:sz w:val="22"/>
        </w:rPr>
        <w:t xml:space="preserve"> </w:t>
      </w:r>
      <w:r>
        <w:rPr>
          <w:b/>
          <w:sz w:val="22"/>
        </w:rPr>
        <w:t>Save</w:t>
      </w:r>
      <w:r>
        <w:rPr>
          <w:b/>
          <w:sz w:val="22"/>
        </w:rPr>
        <w:t xml:space="preserve"> </w:t>
      </w:r>
      <w:r>
        <w:rPr>
          <w:b/>
          <w:sz w:val="22"/>
        </w:rPr>
        <w:t>Network</w:t>
      </w:r>
      <w:r>
        <w:rPr>
          <w:b/>
          <w:sz w:val="22"/>
        </w:rPr>
        <w:t xml:space="preserve"> Configuration</w:t>
      </w:r>
      <w:r>
        <w:rPr>
          <w:sz w:val="22"/>
        </w:rPr>
        <w:t>.</w:t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Net</w:t>
      </w:r>
      <w:r>
        <w:rPr>
          <w:sz w:val="22"/>
        </w:rPr>
        <w:t xml:space="preserve"> </w:t>
      </w:r>
      <w:r>
        <w:rPr>
          <w:sz w:val="22"/>
        </w:rPr>
        <w:t>Manager.</w:t>
      </w:r>
    </w:p>
    <w:p>
      <w:r>
        <w:rPr>
          <w:sz w:val="22"/>
        </w:rPr>
        <w:t>Test your changes to the network configuration by using SQL*Plus. E</w:t>
      </w:r>
      <w:r>
        <w:rPr>
          <w:sz w:val="22"/>
        </w:rPr>
        <w:t>nter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system@testorcl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administrative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password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prompted</w:t>
      </w:r>
      <w:r>
        <w:rPr>
          <w:sz w:val="22"/>
        </w:rPr>
        <w:t xml:space="preserve"> </w:t>
      </w:r>
      <w:r>
        <w:rPr>
          <w:sz w:val="22"/>
        </w:rPr>
        <w:t>fo</w:t>
      </w:r>
      <w:r>
        <w:rPr>
          <w:sz w:val="22"/>
        </w:rPr>
        <w:t>r</w:t>
      </w:r>
      <w:r>
        <w:rPr>
          <w:sz w:val="22"/>
        </w:rPr>
        <w:t xml:space="preserve"> the </w:t>
      </w:r>
      <w:r>
        <w:rPr>
          <w:b/>
          <w:i/>
          <w:sz w:val="22"/>
        </w:rPr>
        <w:t>password</w:t>
      </w:r>
      <w:r>
        <w:rPr>
          <w:sz w:val="22"/>
        </w:rPr>
        <w:t xml:space="preserve">. Select the </w:t>
      </w:r>
      <w:r>
        <w:rPr>
          <w:rFonts w:ascii="Courier New" w:hAnsi="Courier New"/>
          <w:sz w:val="22"/>
        </w:rPr>
        <w:t>INSTANCE_NAME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HOST_NAME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columns from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V$INSTANCE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 to view information about the host.</w:t>
      </w:r>
    </w:p>
    <w:p>
      <w:r>
        <w:rPr>
          <w:sz w:val="22"/>
        </w:rPr>
        <w:t>Ensure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executing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</w:p>
    <w:p>
      <w:r>
        <w:rPr/>
        <w:t>command.</w:t>
      </w:r>
    </w:p>
    <w:p>
      <w:r>
        <w:rPr/>
      </w:r>
      <w:r>
        <w:rPr>
          <w:sz w:val="22"/>
        </w:rPr>
        <w:t>Invoke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testorcl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name.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connected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correct</w:t>
      </w:r>
      <w:r>
        <w:rPr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8-2: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Net</w:t>
      </w:r>
      <w:r>
        <w:rPr/>
        <w:t xml:space="preserve"> </w:t>
      </w:r>
      <w:r>
        <w:rPr/>
        <w:t>Service</w:t>
      </w:r>
      <w:r>
        <w:rPr/>
        <w:t xml:space="preserve"> </w:t>
      </w:r>
      <w:r>
        <w:rPr/>
        <w:t>Name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</w:t>
      </w:r>
      <w:r>
        <w:rPr/>
        <w:t xml:space="preserve"> PDB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net service</w:t>
      </w:r>
      <w:r>
        <w:rPr/>
        <w:t xml:space="preserve"> </w:t>
      </w:r>
      <w:r>
        <w:rPr/>
        <w:t>name</w:t>
      </w:r>
      <w:r>
        <w:rPr/>
        <w:t xml:space="preserve"> </w:t>
      </w:r>
      <w:r>
        <w:rPr/>
        <w:t>called</w:t>
      </w:r>
      <w:r>
        <w:rPr/>
        <w:t xml:space="preserve"> </w:t>
      </w:r>
      <w:r>
        <w:rPr/>
        <w:t>MyPDB1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access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PDB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Oracl</w:t>
      </w:r>
      <w:r>
        <w:rPr/>
        <w:t>e</w:t>
      </w:r>
      <w:r>
        <w:rPr/>
        <w:t xml:space="preserve"> Net Manager.</w:t>
      </w:r>
    </w:p>
    <w:p/>
    <w:p>
      <w:r>
        <w:rPr/>
        <w:t>Tasks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orclcdb</w:t>
      </w:r>
    </w:p>
    <w:p>
      <w:r>
        <w:rPr/>
        <w:t>database.</w:t>
      </w:r>
    </w:p>
    <w:p>
      <w:r>
        <w:rPr/>
      </w:r>
    </w:p>
    <w:p>
      <w:r>
        <w:rPr>
          <w:sz w:val="22"/>
        </w:rPr>
        <w:t>Locate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local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before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net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it.</w:t>
      </w:r>
    </w:p>
    <w:p>
      <w:r>
        <w:rPr/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$ORACLE_HOME/network/admin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contents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directory.</w:t>
      </w:r>
      <w:r>
        <w:rPr>
          <w:sz w:val="22"/>
        </w:rPr>
        <w:t xml:space="preserve"> </w:t>
      </w:r>
      <w:r>
        <w:rPr>
          <w:sz w:val="22"/>
        </w:rPr>
        <w:t xml:space="preserve">A </w:t>
      </w:r>
      <w:r>
        <w:rPr>
          <w:rFonts w:ascii="Courier New" w:hAnsi="Courier New"/>
          <w:sz w:val="22"/>
        </w:rPr>
        <w:t>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should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located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n</w:t>
      </w:r>
      <w:r>
        <w:rPr>
          <w:sz w:val="22"/>
        </w:rPr>
        <w:t xml:space="preserve"> this directory.</w:t>
      </w:r>
    </w:p>
    <w:p/>
    <w:p>
      <w:r>
        <w:rPr/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PD</w:t>
      </w:r>
      <w:r>
        <w:rPr>
          <w:sz w:val="22"/>
        </w:rPr>
        <w:t>B</w:t>
      </w:r>
      <w:r>
        <w:rPr>
          <w:sz w:val="22"/>
        </w:rPr>
        <w:t xml:space="preserve"> were created, DBCA had</w:t>
      </w:r>
      <w:r>
        <w:rPr>
          <w:sz w:val="22"/>
        </w:rPr>
        <w:t xml:space="preserve"> </w:t>
      </w:r>
      <w:r>
        <w:rPr>
          <w:sz w:val="22"/>
        </w:rPr>
        <w:t>automatically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net service name</w:t>
      </w:r>
      <w:r>
        <w:rPr>
          <w:sz w:val="22"/>
        </w:rPr>
        <w:t xml:space="preserve"> </w:t>
      </w:r>
      <w:r>
        <w:rPr>
          <w:sz w:val="22"/>
        </w:rPr>
        <w:t xml:space="preserve">called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>,</w:t>
      </w:r>
      <w:r>
        <w:rPr>
          <w:sz w:val="22"/>
        </w:rPr>
        <w:t xml:space="preserve"> which accesses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entire CDB. Later,</w:t>
      </w:r>
      <w:r>
        <w:rPr>
          <w:sz w:val="22"/>
        </w:rPr>
        <w:t xml:space="preserve"> </w:t>
      </w:r>
      <w:r>
        <w:rPr>
          <w:sz w:val="22"/>
        </w:rPr>
        <w:t>the PDB1</w:t>
      </w:r>
      <w:r>
        <w:rPr>
          <w:sz w:val="22"/>
        </w:rPr>
        <w:t xml:space="preserve"> </w:t>
      </w:r>
      <w:r>
        <w:rPr>
          <w:sz w:val="22"/>
        </w:rPr>
        <w:t>and PDB2 net</w:t>
      </w:r>
      <w:r>
        <w:rPr>
          <w:sz w:val="22"/>
        </w:rPr>
        <w:t xml:space="preserve"> </w:t>
      </w:r>
      <w:r>
        <w:rPr>
          <w:sz w:val="22"/>
        </w:rPr>
        <w:t>service names w</w:t>
      </w:r>
      <w:r>
        <w:rPr>
          <w:sz w:val="22"/>
        </w:rPr>
        <w:t>ere</w:t>
      </w:r>
      <w:r>
        <w:rPr>
          <w:sz w:val="22"/>
        </w:rPr>
        <w:t xml:space="preserve"> added by the developer to make it easy for you to connect to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>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ORCLPDB2</w:t>
      </w:r>
      <w:r>
        <w:rPr>
          <w:sz w:val="22"/>
        </w:rPr>
        <w:t>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/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net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MyPDB1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Net</w:t>
      </w:r>
      <w:r>
        <w:rPr>
          <w:sz w:val="22"/>
        </w:rPr>
        <w:t xml:space="preserve"> </w:t>
      </w:r>
      <w:r>
        <w:rPr>
          <w:sz w:val="22"/>
        </w:rPr>
        <w:t>Manager.</w:t>
      </w:r>
    </w:p>
    <w:p>
      <w:r>
        <w:rPr>
          <w:sz w:val="22"/>
        </w:rPr>
        <w:t>Invoke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Net</w:t>
      </w:r>
      <w:r>
        <w:rPr>
          <w:sz w:val="22"/>
        </w:rPr>
        <w:t xml:space="preserve"> </w:t>
      </w:r>
      <w:r>
        <w:rPr>
          <w:sz w:val="22"/>
        </w:rPr>
        <w:t>Manager.</w:t>
      </w:r>
    </w:p>
    <w:p>
      <w:r>
        <w:rPr/>
      </w:r>
    </w:p>
    <w:p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b/>
          <w:sz w:val="22"/>
        </w:rPr>
        <w:t>Local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Service</w:t>
      </w:r>
      <w:r>
        <w:rPr>
          <w:b/>
          <w:sz w:val="22"/>
        </w:rPr>
        <w:t xml:space="preserve"> </w:t>
      </w:r>
      <w:r>
        <w:rPr>
          <w:b/>
          <w:sz w:val="22"/>
        </w:rPr>
        <w:t>Naming</w:t>
      </w:r>
      <w:r>
        <w:rPr>
          <w:sz w:val="22"/>
        </w:rPr>
        <w:t>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green</w:t>
      </w:r>
      <w:r>
        <w:rPr>
          <w:sz w:val="22"/>
        </w:rPr>
        <w:t xml:space="preserve"> </w:t>
      </w:r>
      <w:r>
        <w:rPr>
          <w:b/>
          <w:sz w:val="22"/>
        </w:rPr>
        <w:t>plus</w:t>
      </w:r>
      <w:r>
        <w:rPr>
          <w:b/>
          <w:sz w:val="22"/>
        </w:rPr>
        <w:t xml:space="preserve"> </w:t>
      </w:r>
      <w:r>
        <w:rPr>
          <w:b/>
          <w:sz w:val="22"/>
        </w:rPr>
        <w:t>sign</w:t>
      </w:r>
      <w:r>
        <w:rPr>
          <w:sz w:val="22"/>
        </w:rPr>
        <w:t>.</w:t>
      </w:r>
    </w:p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field,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MY1PDB1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TCP/IP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 xml:space="preserve">click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Host Name</w:t>
      </w:r>
      <w:r>
        <w:rPr>
          <w:sz w:val="22"/>
        </w:rPr>
        <w:t xml:space="preserve"> </w:t>
      </w:r>
      <w:r>
        <w:rPr>
          <w:sz w:val="22"/>
        </w:rPr>
        <w:t>field, 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fully</w:t>
      </w:r>
      <w:r>
        <w:rPr>
          <w:sz w:val="22"/>
        </w:rPr>
        <w:t xml:space="preserve"> </w:t>
      </w:r>
      <w:r>
        <w:rPr>
          <w:sz w:val="22"/>
        </w:rPr>
        <w:t xml:space="preserve">qualified </w:t>
      </w:r>
      <w:r>
        <w:rPr>
          <w:b/>
          <w:sz w:val="22"/>
        </w:rPr>
        <w:t>host</w:t>
      </w:r>
      <w:r>
        <w:rPr>
          <w:b/>
          <w:sz w:val="22"/>
        </w:rPr>
        <w:t xml:space="preserve"> </w:t>
      </w:r>
      <w:r>
        <w:rPr>
          <w:b/>
          <w:sz w:val="22"/>
        </w:rPr>
        <w:t>name</w:t>
      </w:r>
      <w:r>
        <w:rPr>
          <w:b/>
          <w:sz w:val="22"/>
        </w:rPr>
        <w:t xml:space="preserve"> </w:t>
      </w:r>
      <w:r>
        <w:rPr>
          <w:sz w:val="22"/>
        </w:rPr>
        <w:t>(hint,</w:t>
      </w:r>
      <w:r>
        <w:rPr>
          <w:sz w:val="22"/>
        </w:rPr>
        <w:t xml:space="preserve"> </w:t>
      </w:r>
      <w:r>
        <w:rPr>
          <w:sz w:val="22"/>
        </w:rPr>
        <w:t>step</w:t>
      </w:r>
      <w:r>
        <w:rPr>
          <w:sz w:val="22"/>
        </w:rPr>
        <w:t xml:space="preserve"> </w:t>
      </w:r>
      <w:r>
        <w:rPr>
          <w:sz w:val="22"/>
        </w:rPr>
        <w:t>4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section)</w:t>
      </w:r>
      <w:r>
        <w:rPr>
          <w:sz w:val="22"/>
        </w:rPr>
        <w:t xml:space="preserve"> 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n</w:t>
      </w:r>
      <w:r>
        <w:rPr>
          <w:sz w:val="22"/>
        </w:rPr>
        <w:t xml:space="preserve"> the Port Number field, enter </w:t>
      </w:r>
      <w:r>
        <w:rPr>
          <w:b/>
          <w:sz w:val="22"/>
        </w:rPr>
        <w:t xml:space="preserve">1521 </w:t>
      </w:r>
      <w:r>
        <w:rPr>
          <w:sz w:val="22"/>
        </w:rPr>
        <w:t xml:space="preserve">and then click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field,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ORCLPDB1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.</w:t>
      </w:r>
    </w:p>
    <w:p>
      <w:r>
        <w:rPr>
          <w:sz w:val="22"/>
        </w:rPr>
        <w:t>Under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type,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Dedicated</w:t>
      </w:r>
      <w:r>
        <w:rPr>
          <w:sz w:val="22"/>
        </w:rPr>
        <w:t xml:space="preserve"> </w:t>
      </w:r>
      <w:r>
        <w:rPr>
          <w:sz w:val="22"/>
        </w:rPr>
        <w:t>Server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Next</w:t>
      </w:r>
      <w:r>
        <w:rPr>
          <w:sz w:val="22"/>
        </w:rPr>
        <w:t>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Test</w:t>
      </w:r>
      <w:r>
        <w:rPr>
          <w:sz w:val="22"/>
        </w:rPr>
        <w:t>.</w:t>
      </w:r>
    </w:p>
    <w:p>
      <w:r>
        <w:rPr/>
      </w:r>
      <w:r>
        <w:rPr>
          <w:sz w:val="22"/>
        </w:rPr>
        <w:t>In the Connection test dialog box, the test failed because scott does exist. Cli</w:t>
      </w:r>
      <w:r>
        <w:rPr>
          <w:sz w:val="22"/>
        </w:rPr>
        <w:t>ck</w:t>
      </w:r>
      <w:r>
        <w:rPr>
          <w:sz w:val="22"/>
        </w:rPr>
        <w:t xml:space="preserve"> </w:t>
      </w:r>
      <w:r>
        <w:rPr>
          <w:b/>
          <w:sz w:val="22"/>
        </w:rPr>
        <w:t>Change</w:t>
      </w:r>
      <w:r>
        <w:rPr>
          <w:b/>
          <w:sz w:val="22"/>
        </w:rPr>
        <w:t xml:space="preserve"> </w:t>
      </w:r>
      <w:r>
        <w:rPr>
          <w:b/>
          <w:sz w:val="22"/>
        </w:rPr>
        <w:t>Login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Login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username</w:t>
      </w:r>
      <w:r>
        <w:rPr>
          <w:sz w:val="22"/>
        </w:rPr>
        <w:t xml:space="preserve"> </w:t>
      </w:r>
      <w:r>
        <w:rPr>
          <w:b/>
          <w:sz w:val="22"/>
        </w:rPr>
        <w:t>system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b/>
          <w:sz w:val="22"/>
        </w:rPr>
        <w:t>password.</w:t>
      </w:r>
      <w:r>
        <w:rPr>
          <w:b/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i/>
          <w:sz w:val="22"/>
        </w:rPr>
        <w:t xml:space="preserve">Appendix - Product-Specific Credentials </w:t>
      </w:r>
      <w:r>
        <w:rPr>
          <w:sz w:val="22"/>
        </w:rPr>
        <w:t xml:space="preserve">for the password. Click </w:t>
      </w:r>
      <w:r>
        <w:rPr>
          <w:b/>
          <w:sz w:val="22"/>
        </w:rPr>
        <w:t>OK.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Test</w:t>
      </w:r>
      <w:r>
        <w:rPr>
          <w:sz w:val="22"/>
        </w:rPr>
        <w:t>.</w:t>
      </w:r>
    </w:p>
    <w:p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"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was</w:t>
      </w:r>
      <w:r>
        <w:rPr>
          <w:sz w:val="22"/>
        </w:rPr>
        <w:t xml:space="preserve"> </w:t>
      </w:r>
      <w:r>
        <w:rPr>
          <w:sz w:val="22"/>
        </w:rPr>
        <w:t>successful"</w:t>
      </w:r>
      <w:r>
        <w:rPr>
          <w:sz w:val="22"/>
        </w:rPr>
        <w:t xml:space="preserve"> </w:t>
      </w:r>
      <w:r>
        <w:rPr>
          <w:sz w:val="22"/>
        </w:rPr>
        <w:t>message</w:t>
      </w:r>
      <w:r>
        <w:rPr>
          <w:sz w:val="22"/>
        </w:rPr>
        <w:t xml:space="preserve"> </w:t>
      </w:r>
      <w:r>
        <w:rPr>
          <w:sz w:val="22"/>
        </w:rPr>
        <w:t>appears,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Close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</w:p>
    <w:p>
      <w:r>
        <w:rPr>
          <w:rFonts w:ascii="Arial" w:hAnsi="Arial"/>
        </w:rPr>
        <w:t>Finish</w:t>
      </w:r>
      <w:r>
        <w:rPr>
          <w:rFonts w:ascii="Arial" w:hAnsi="Arial"/>
          <w:b w:val="0"/>
        </w:rPr>
        <w:t>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File</w:t>
      </w:r>
      <w:r>
        <w:rPr>
          <w:b/>
          <w:sz w:val="22"/>
        </w:rPr>
        <w:t xml:space="preserve"> </w:t>
      </w:r>
      <w:r>
        <w:rPr>
          <w:b/>
          <w:sz w:val="22"/>
        </w:rPr>
        <w:t>&gt;</w:t>
      </w:r>
      <w:r>
        <w:rPr>
          <w:b/>
          <w:sz w:val="22"/>
        </w:rPr>
        <w:t xml:space="preserve"> </w:t>
      </w:r>
      <w:r>
        <w:rPr>
          <w:b/>
          <w:sz w:val="22"/>
        </w:rPr>
        <w:t>Save</w:t>
      </w:r>
      <w:r>
        <w:rPr>
          <w:b/>
          <w:sz w:val="22"/>
        </w:rPr>
        <w:t xml:space="preserve"> </w:t>
      </w:r>
      <w:r>
        <w:rPr>
          <w:b/>
          <w:sz w:val="22"/>
        </w:rPr>
        <w:t>Network</w:t>
      </w:r>
      <w:r>
        <w:rPr>
          <w:b/>
          <w:sz w:val="22"/>
        </w:rPr>
        <w:t xml:space="preserve"> Configuration</w:t>
      </w:r>
      <w:r>
        <w:rPr>
          <w:sz w:val="22"/>
        </w:rPr>
        <w:t>.</w:t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Net</w:t>
      </w:r>
      <w:r>
        <w:rPr>
          <w:sz w:val="22"/>
        </w:rPr>
        <w:t xml:space="preserve"> </w:t>
      </w:r>
      <w:r>
        <w:rPr>
          <w:sz w:val="22"/>
        </w:rPr>
        <w:t>Manager.</w:t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entry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been</w:t>
      </w:r>
      <w:r>
        <w:rPr>
          <w:sz w:val="22"/>
        </w:rPr>
        <w:t xml:space="preserve"> </w:t>
      </w:r>
      <w:r>
        <w:rPr>
          <w:sz w:val="22"/>
        </w:rPr>
        <w:t>added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$ORACLE_HOME/network/admin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contents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</w:t>
      </w:r>
      <w:r>
        <w:rPr>
          <w:sz w:val="22"/>
        </w:rPr>
        <w:t>t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MYPDB1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net service name entry is listed.</w:t>
      </w:r>
    </w:p>
    <w:p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Oracle Net</w:t>
      </w:r>
      <w:r>
        <w:rPr>
          <w:sz w:val="22"/>
        </w:rPr>
        <w:t xml:space="preserve"> </w:t>
      </w:r>
      <w:r>
        <w:rPr>
          <w:sz w:val="22"/>
        </w:rPr>
        <w:t>service alias by</w:t>
      </w:r>
      <w:r>
        <w:rPr>
          <w:sz w:val="22"/>
        </w:rPr>
        <w:t xml:space="preserve"> </w:t>
      </w:r>
      <w:r>
        <w:rPr>
          <w:sz w:val="22"/>
        </w:rPr>
        <w:t>using 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tnsping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utility.</w:t>
      </w:r>
      <w:r>
        <w:rPr>
          <w:sz w:val="22"/>
        </w:rPr>
        <w:t xml:space="preserve"> </w:t>
      </w:r>
      <w:r>
        <w:rPr>
          <w:sz w:val="22"/>
        </w:rPr>
        <w:t>The last line in the</w:t>
      </w:r>
      <w:r>
        <w:rPr>
          <w:sz w:val="22"/>
        </w:rPr>
        <w:t xml:space="preserve"> </w:t>
      </w:r>
      <w:r>
        <w:rPr>
          <w:sz w:val="22"/>
        </w:rPr>
        <w:t>resul</w:t>
      </w:r>
      <w:r>
        <w:rPr>
          <w:sz w:val="22"/>
        </w:rPr>
        <w:t>ts</w:t>
      </w:r>
      <w:r>
        <w:rPr>
          <w:sz w:val="22"/>
        </w:rPr>
        <w:t xml:space="preserve"> indicates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OK,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tells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connectivity</w:t>
      </w:r>
      <w:r>
        <w:rPr>
          <w:sz w:val="22"/>
        </w:rPr>
        <w:t xml:space="preserve"> </w:t>
      </w:r>
      <w:r>
        <w:rPr>
          <w:sz w:val="22"/>
        </w:rPr>
        <w:t>between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client and the Oracle Net Listener. It does not tell you whether the requested servi</w:t>
      </w:r>
      <w:r>
        <w:rPr>
          <w:sz w:val="22"/>
        </w:rPr>
        <w:t>ce</w:t>
      </w:r>
      <w:r>
        <w:rPr>
          <w:sz w:val="22"/>
        </w:rPr>
        <w:t xml:space="preserve"> (</w:t>
      </w:r>
      <w:r>
        <w:rPr>
          <w:rFonts w:ascii="Courier New" w:hAnsi="Courier New"/>
          <w:sz w:val="22"/>
        </w:rPr>
        <w:t>PDB1.example.com</w:t>
      </w:r>
      <w:r>
        <w:rPr>
          <w:sz w:val="22"/>
        </w:rPr>
        <w:t>) is available.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ORCLPDB1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container.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MyPDB1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ne</w:t>
      </w:r>
      <w:r>
        <w:rPr>
          <w:sz w:val="22"/>
        </w:rPr>
        <w:t>t</w:t>
      </w:r>
      <w:r>
        <w:rPr>
          <w:sz w:val="22"/>
        </w:rPr>
        <w:t xml:space="preserve"> service name. See </w:t>
      </w:r>
      <w:r>
        <w:rPr>
          <w:i/>
          <w:sz w:val="22"/>
        </w:rPr>
        <w:t xml:space="preserve">Course Practice Environment: Security Credentials </w:t>
      </w:r>
      <w:r>
        <w:rPr>
          <w:sz w:val="22"/>
        </w:rPr>
        <w:t>for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sz w:val="22"/>
        </w:rPr>
        <w:t>password.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container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