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Practices for Lesson 1: Introduction to Oracle Database</w:t>
      </w:r>
    </w:p>
    <w:p/>
    <w:p>
      <w:r>
        <w:rPr/>
      </w:r>
      <w:r>
        <w:rPr/>
      </w:r>
      <w:r>
        <w:rPr>
          <w:b w:val="0"/>
        </w:rPr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</w:t>
      </w:r>
      <w:r>
        <w:rPr/>
        <w:t>1</w:t>
      </w:r>
    </w:p>
    <w:p>
      <w:r>
        <w:rPr/>
      </w:r>
    </w:p>
    <w:p/>
    <w:p>
      <w:r>
        <w:rPr/>
        <w:t>There</w:t>
      </w:r>
      <w:r>
        <w:rPr/>
        <w:t xml:space="preserve"> </w:t>
      </w:r>
      <w:r>
        <w:rPr/>
        <w:t>are</w:t>
      </w:r>
      <w:r>
        <w:rPr/>
        <w:t xml:space="preserve"> </w:t>
      </w:r>
      <w:r>
        <w:rPr/>
        <w:t>no</w:t>
      </w:r>
      <w:r>
        <w:rPr/>
        <w:t xml:space="preserve"> </w:t>
      </w:r>
      <w:r>
        <w:rPr/>
        <w:t>practices</w:t>
      </w:r>
      <w:r>
        <w:rPr/>
        <w:t xml:space="preserve"> </w:t>
      </w:r>
      <w:r>
        <w:rPr/>
        <w:t>for</w:t>
      </w:r>
      <w:r>
        <w:rPr/>
        <w:t xml:space="preserve"> </w:t>
      </w:r>
      <w:r>
        <w:rPr/>
        <w:t>Lesson</w:t>
      </w:r>
      <w:r>
        <w:rPr/>
        <w:t xml:space="preserve"> 1.</w:t>
      </w:r>
    </w:p>
    <w:p/>
    <w:p/>
    <w:p/>
    <w:p/>
    <w:p/>
    <w:p/>
    <w:p/>
    <w:p/>
    <w:p/>
    <w:p/>
    <w:p/>
    <w:p/>
    <w:p/>
    <w:p/>
    <w:p/>
    <w:p/>
    <w:p/>
    <w:p/>
    <w:p/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