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22: Implementing Oracle Database Auditing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22: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verify</w:t>
      </w:r>
      <w:r>
        <w:rPr/>
        <w:t xml:space="preserve"> </w:t>
      </w:r>
      <w:r>
        <w:rPr/>
        <w:t>Unified</w:t>
      </w:r>
      <w:r>
        <w:rPr/>
        <w:t xml:space="preserve"> </w:t>
      </w:r>
      <w:r>
        <w:rPr/>
        <w:t>Auditing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enabled,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audit</w:t>
      </w:r>
      <w:r>
        <w:rPr/>
        <w:t xml:space="preserve"> </w:t>
      </w:r>
      <w:r>
        <w:rPr/>
        <w:t>users,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an</w:t>
      </w:r>
      <w:r>
        <w:rPr/>
        <w:t xml:space="preserve"> audit policy.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22-1:</w:t>
      </w:r>
      <w:r>
        <w:rPr/>
        <w:t xml:space="preserve"> </w:t>
      </w:r>
      <w:r>
        <w:rPr/>
        <w:t>Enabling</w:t>
      </w:r>
      <w:r>
        <w:rPr/>
        <w:t xml:space="preserve"> </w:t>
      </w:r>
      <w:r>
        <w:rPr/>
        <w:t>Unified</w:t>
      </w:r>
      <w:r>
        <w:rPr/>
        <w:t xml:space="preserve"> </w:t>
      </w:r>
      <w:r>
        <w:rPr/>
        <w:t>Auditing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enable</w:t>
      </w:r>
      <w:r>
        <w:rPr/>
        <w:t xml:space="preserve"> </w:t>
      </w:r>
      <w:r>
        <w:rPr/>
        <w:t>unified</w:t>
      </w:r>
      <w:r>
        <w:rPr/>
        <w:t xml:space="preserve"> </w:t>
      </w:r>
      <w:r>
        <w:rPr/>
        <w:t>auditing.</w:t>
      </w:r>
    </w:p>
    <w:p/>
    <w:p>
      <w:r>
        <w:rPr/>
        <w:t>Assumptions</w:t>
      </w:r>
    </w:p>
    <w:p>
      <w:r>
        <w:rPr/>
        <w:t>If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attempted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current</w:t>
      </w:r>
      <w:r>
        <w:rPr/>
        <w:t xml:space="preserve"> </w:t>
      </w:r>
      <w:r>
        <w:rPr/>
        <w:t>deployment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environment</w:t>
      </w:r>
      <w:r>
        <w:rPr/>
        <w:t>,</w:t>
      </w:r>
      <w:r>
        <w:rPr/>
        <w:t xml:space="preserve"> reset the original state by executing</w:t>
      </w:r>
    </w:p>
    <w:p>
      <w:r>
        <w:rPr>
          <w:rFonts w:ascii="Courier New" w:hAnsi="Courier New"/>
        </w:rPr>
        <w:t>/home/oracle/labs/DBMod_UsersSec/disable_unified_aud.sh</w:t>
      </w:r>
      <w:r>
        <w:rPr/>
        <w:t>.</w:t>
      </w:r>
    </w:p>
    <w:p>
      <w:r>
        <w:rPr/>
        <w:t>This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removes</w:t>
      </w:r>
      <w:r>
        <w:rPr/>
        <w:t xml:space="preserve"> </w:t>
      </w:r>
      <w:r>
        <w:rPr/>
        <w:t>unified</w:t>
      </w:r>
      <w:r>
        <w:rPr/>
        <w:t xml:space="preserve"> </w:t>
      </w:r>
      <w:r>
        <w:rPr/>
        <w:t>auditing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Oracle executable, and</w:t>
      </w:r>
      <w:r>
        <w:rPr/>
        <w:t xml:space="preserve"> </w:t>
      </w:r>
      <w:r>
        <w:rPr/>
        <w:t>removes</w:t>
      </w:r>
      <w:r>
        <w:rPr/>
        <w:t xml:space="preserve"> </w:t>
      </w:r>
      <w:r>
        <w:rPr/>
        <w:t>possible</w:t>
      </w:r>
      <w:r>
        <w:rPr/>
        <w:t xml:space="preserve"> </w:t>
      </w:r>
      <w:r>
        <w:rPr/>
        <w:t>unifi</w:t>
      </w:r>
      <w:r>
        <w:rPr/>
        <w:t>ed</w:t>
      </w:r>
      <w:r>
        <w:rPr/>
        <w:t xml:space="preserve"> auditing</w:t>
      </w:r>
      <w:r>
        <w:rPr/>
        <w:t xml:space="preserve"> </w:t>
      </w:r>
      <w:r>
        <w:rPr/>
        <w:t>artifacts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prior</w:t>
      </w:r>
      <w:r>
        <w:rPr/>
        <w:t xml:space="preserve"> </w:t>
      </w:r>
      <w:r>
        <w:rPr/>
        <w:t>attempt.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restarted.</w:t>
      </w:r>
      <w:r>
        <w:rPr/>
        <w:t xml:space="preserve"> </w:t>
      </w:r>
      <w:r>
        <w:rPr/>
        <w:t>Thi</w:t>
      </w:r>
      <w:r>
        <w:rPr/>
        <w:t>s</w:t>
      </w:r>
      <w:r>
        <w:rPr/>
        <w:t xml:space="preserve"> script may display errors that can be safely ignored.</w:t>
      </w:r>
    </w:p>
    <w:p/>
    <w:p/>
    <w:p>
      <w:r>
        <w:rPr/>
        <w:t>Tasks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processes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instances.</w:t>
      </w:r>
    </w:p>
    <w:p>
      <w:r>
        <w:rPr/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listeners,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LISTENER2</w:t>
      </w:r>
    </w:p>
    <w:p>
      <w:r>
        <w:rPr/>
      </w:r>
    </w:p>
    <w:p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sqlplus.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instances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down.</w:t>
      </w:r>
    </w:p>
    <w:p>
      <w:r>
        <w:rPr/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databases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dat</w:t>
      </w:r>
      <w:r>
        <w:rPr>
          <w:sz w:val="22"/>
        </w:rPr>
        <w:t>abase</w:t>
      </w:r>
      <w:r>
        <w:rPr>
          <w:sz w:val="22"/>
        </w:rPr>
        <w:t xml:space="preserve"> and shut it down.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instances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pgreg –lfa</w:t>
      </w:r>
      <w:r>
        <w:rPr>
          <w:sz w:val="22"/>
        </w:rPr>
        <w:t xml:space="preserve"> </w:t>
      </w:r>
      <w:r>
        <w:rPr>
          <w:sz w:val="22"/>
        </w:rPr>
        <w:t>smon</w:t>
      </w:r>
      <w:r>
        <w:rPr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unified</w:t>
      </w:r>
      <w:r>
        <w:rPr>
          <w:sz w:val="22"/>
        </w:rPr>
        <w:t xml:space="preserve"> </w:t>
      </w:r>
      <w:r>
        <w:rPr>
          <w:sz w:val="22"/>
        </w:rPr>
        <w:t>auditing</w:t>
      </w:r>
      <w:r>
        <w:rPr>
          <w:sz w:val="22"/>
        </w:rPr>
        <w:t xml:space="preserve"> </w:t>
      </w:r>
      <w:r>
        <w:rPr>
          <w:sz w:val="22"/>
        </w:rPr>
        <w:t>feature.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processes.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listener.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working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/home/oracle</w:t>
      </w:r>
    </w:p>
    <w:p>
      <w:r>
        <w:rPr/>
      </w:r>
    </w:p>
    <w:p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unified</w:t>
      </w:r>
      <w:r>
        <w:rPr>
          <w:sz w:val="22"/>
        </w:rPr>
        <w:t xml:space="preserve"> </w:t>
      </w:r>
      <w:r>
        <w:rPr>
          <w:sz w:val="22"/>
        </w:rPr>
        <w:t>auditing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enabled.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PDBs.</w:t>
      </w:r>
    </w:p>
    <w:p>
      <w:r>
        <w:rPr/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databases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startup.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22-2: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Audit</w:t>
      </w:r>
      <w:r>
        <w:rPr/>
        <w:t xml:space="preserve"> </w:t>
      </w:r>
      <w:r>
        <w:rPr/>
        <w:t>Users</w:t>
      </w:r>
    </w:p>
    <w:p>
      <w:r>
        <w:rPr/>
      </w:r>
    </w:p>
    <w:p/>
    <w:p>
      <w:r>
        <w:rPr/>
        <w:t>Overview</w:t>
      </w:r>
    </w:p>
    <w:p>
      <w:r>
        <w:rPr/>
        <w:t>In this practice you will create audit users: one account to administer the audit settings an</w:t>
      </w:r>
      <w:r>
        <w:rPr/>
        <w:t>d</w:t>
      </w:r>
      <w:r>
        <w:rPr/>
        <w:t xml:space="preserve"> another</w:t>
      </w:r>
      <w:r>
        <w:rPr/>
        <w:t xml:space="preserve"> </w:t>
      </w:r>
      <w:r>
        <w:rPr/>
        <w:t>account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auditor.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users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optional,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are</w:t>
      </w:r>
      <w:r>
        <w:rPr/>
        <w:t xml:space="preserve"> a good practice that provides a clear separation of duties required in many businesses. In thi</w:t>
      </w:r>
      <w:r>
        <w:rPr/>
        <w:t>s</w:t>
      </w:r>
      <w:r>
        <w:rPr/>
        <w:t xml:space="preserve"> exercise you will create a common user to administer audit policies and another to be used </w:t>
      </w:r>
      <w:r>
        <w:rPr/>
        <w:t>by</w:t>
      </w:r>
      <w:r>
        <w:rPr/>
        <w:t xml:space="preserve"> the external auditor across all PDBs in the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database.</w:t>
      </w:r>
    </w:p>
    <w:p>
      <w:r>
        <w:rPr/>
        <w:t>Assumptions</w:t>
      </w:r>
    </w:p>
    <w:p>
      <w:r>
        <w:rPr/>
        <w:t>Unified</w:t>
      </w:r>
      <w:r>
        <w:rPr/>
        <w:t xml:space="preserve"> </w:t>
      </w:r>
      <w:r>
        <w:rPr/>
        <w:t>auditing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enabled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database.</w:t>
      </w:r>
    </w:p>
    <w:p/>
    <w:p>
      <w:r>
        <w:rPr/>
        <w:t>Tasks</w:t>
      </w:r>
    </w:p>
    <w:p>
      <w:r>
        <w:rPr/>
      </w:r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.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 xml:space="preserve">database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>n</w:t>
      </w:r>
      <w:r>
        <w:rPr>
          <w:sz w:val="22"/>
        </w:rPr>
        <w:t xml:space="preserve"> connect to the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instance as a user with SYSDBA privilege.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administrator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audit</w:t>
      </w:r>
      <w:r>
        <w:rPr>
          <w:sz w:val="22"/>
        </w:rPr>
        <w:t xml:space="preserve"> </w:t>
      </w:r>
      <w:r>
        <w:rPr>
          <w:sz w:val="22"/>
        </w:rPr>
        <w:t>settings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policies.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user </w:t>
      </w:r>
      <w:r>
        <w:rPr>
          <w:rFonts w:ascii="Courier New" w:hAnsi="Courier New"/>
          <w:sz w:val="22"/>
        </w:rPr>
        <w:t>C##AUDMGR</w:t>
      </w:r>
      <w:r>
        <w:rPr>
          <w:sz w:val="22"/>
        </w:rPr>
        <w:t xml:space="preserve">. Refer to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>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 xml:space="preserve">value. Assign the </w:t>
      </w:r>
      <w:r>
        <w:rPr>
          <w:rFonts w:ascii="Courier New" w:hAnsi="Courier New"/>
          <w:sz w:val="22"/>
        </w:rPr>
        <w:t>AUDIT_ADMIN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 to this user.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person</w:t>
      </w:r>
      <w:r>
        <w:rPr>
          <w:sz w:val="22"/>
        </w:rPr>
        <w:t xml:space="preserve"> </w:t>
      </w:r>
      <w:r>
        <w:rPr>
          <w:sz w:val="22"/>
        </w:rPr>
        <w:t>that needs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audit data. Na</w:t>
      </w:r>
      <w:r>
        <w:rPr>
          <w:sz w:val="22"/>
        </w:rPr>
        <w:t>me</w:t>
      </w:r>
      <w:r>
        <w:rPr>
          <w:sz w:val="22"/>
        </w:rPr>
        <w:t xml:space="preserve"> this user </w:t>
      </w:r>
      <w:r>
        <w:rPr>
          <w:rFonts w:ascii="Courier New" w:hAnsi="Courier New"/>
          <w:sz w:val="22"/>
        </w:rPr>
        <w:t>C##AUDVWR .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Refer to </w:t>
      </w:r>
      <w:r>
        <w:rPr>
          <w:i/>
          <w:sz w:val="22"/>
        </w:rPr>
        <w:t xml:space="preserve">Practice Environment: Security Credentials </w:t>
      </w:r>
      <w:r>
        <w:rPr>
          <w:sz w:val="22"/>
        </w:rPr>
        <w:t>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 xml:space="preserve">value. Assign the </w:t>
      </w:r>
      <w:r>
        <w:rPr>
          <w:rFonts w:ascii="Courier New" w:hAnsi="Courier New"/>
          <w:sz w:val="22"/>
        </w:rPr>
        <w:t>AUDIT_VIEWER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 to this user.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22-3: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Audit</w:t>
      </w:r>
      <w:r>
        <w:rPr/>
        <w:t xml:space="preserve"> </w:t>
      </w:r>
      <w:r>
        <w:rPr/>
        <w:t>Policy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C##AUDMGR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audit</w:t>
      </w:r>
      <w:r>
        <w:rPr/>
        <w:t xml:space="preserve"> </w:t>
      </w:r>
      <w:r>
        <w:rPr/>
        <w:t>policy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monitor</w:t>
      </w:r>
      <w:r>
        <w:rPr/>
        <w:t xml:space="preserve"> </w:t>
      </w:r>
      <w:r>
        <w:rPr/>
        <w:t>activity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</w:p>
    <w:p>
      <w:r>
        <w:rPr>
          <w:rFonts w:ascii="Courier New" w:hAnsi="Courier New"/>
        </w:rPr>
        <w:t>HR.JOBS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apply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users.</w:t>
      </w:r>
    </w:p>
    <w:p/>
    <w:p>
      <w:r>
        <w:rPr/>
        <w:t>Assumptions</w:t>
      </w:r>
    </w:p>
    <w:p>
      <w:r>
        <w:rPr/>
        <w:t>The</w:t>
      </w:r>
      <w:r>
        <w:rPr/>
        <w:t xml:space="preserve"> </w:t>
      </w:r>
      <w:r>
        <w:rPr>
          <w:rFonts w:ascii="Courier New" w:hAnsi="Courier New"/>
        </w:rPr>
        <w:t>C##AUDMGR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created.</w:t>
      </w:r>
      <w:r>
        <w:rPr/>
        <w:t xml:space="preserve"> </w:t>
      </w:r>
      <w:r>
        <w:rPr/>
        <w:t>Several</w:t>
      </w:r>
      <w:r>
        <w:rPr/>
        <w:t xml:space="preserve"> </w:t>
      </w:r>
      <w:r>
        <w:rPr/>
        <w:t>users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DML</w:t>
      </w:r>
      <w:r>
        <w:rPr/>
        <w:t xml:space="preserve"> </w:t>
      </w:r>
      <w:r>
        <w:rPr/>
        <w:t>privileges</w:t>
      </w:r>
      <w:r>
        <w:rPr/>
        <w:t xml:space="preserve"> </w:t>
      </w:r>
      <w:r>
        <w:rPr/>
        <w:t xml:space="preserve">on </w:t>
      </w:r>
      <w:r>
        <w:rPr>
          <w:rFonts w:ascii="Courier New" w:hAnsi="Courier New"/>
        </w:rPr>
        <w:t>HR.JOBS</w:t>
      </w:r>
      <w:r>
        <w:rPr>
          <w:rFonts w:ascii="Courier New" w:hAnsi="Courier New"/>
        </w:rPr>
        <w:t xml:space="preserve"> </w:t>
      </w:r>
      <w:r>
        <w:rPr/>
        <w:t>hav</w:t>
      </w:r>
      <w:r>
        <w:rPr/>
        <w:t>e</w:t>
      </w:r>
      <w:r>
        <w:rPr/>
        <w:t xml:space="preserve"> been created.</w:t>
      </w:r>
    </w:p>
    <w:p/>
    <w:p>
      <w:r>
        <w:rPr/>
        <w:t>Tasks</w:t>
      </w:r>
    </w:p>
    <w:p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C##AUDMGR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Crea</w:t>
      </w:r>
      <w:r>
        <w:rPr>
          <w:sz w:val="22"/>
        </w:rPr>
        <w:t>te</w:t>
      </w:r>
      <w:r>
        <w:rPr>
          <w:sz w:val="22"/>
        </w:rPr>
        <w:t xml:space="preserve"> a policy named </w:t>
      </w:r>
      <w:r>
        <w:rPr>
          <w:rFonts w:ascii="Courier New" w:hAnsi="Courier New"/>
          <w:sz w:val="22"/>
        </w:rPr>
        <w:t>JOBS_AUDIT_UPD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that audits all auditable statements for the </w:t>
      </w:r>
      <w:r>
        <w:rPr>
          <w:rFonts w:ascii="Courier New" w:hAnsi="Courier New"/>
          <w:sz w:val="22"/>
        </w:rPr>
        <w:t>HR.JOBS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C##AUDMGR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SQL*Plus.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</w:p>
    <w:p>
      <w:r>
        <w:rPr/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audit</w:t>
      </w:r>
      <w:r>
        <w:rPr>
          <w:sz w:val="22"/>
        </w:rPr>
        <w:t xml:space="preserve"> </w:t>
      </w:r>
      <w:r>
        <w:rPr>
          <w:sz w:val="22"/>
        </w:rPr>
        <w:t>policy</w:t>
      </w:r>
      <w:r>
        <w:rPr>
          <w:sz w:val="22"/>
        </w:rPr>
        <w:t xml:space="preserve"> </w:t>
      </w:r>
      <w:r>
        <w:rPr>
          <w:sz w:val="22"/>
        </w:rPr>
        <w:t>called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JOBS_AUDIT_UPD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track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UPDATE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commands</w:t>
      </w:r>
      <w:r>
        <w:rPr>
          <w:sz w:val="22"/>
        </w:rPr>
        <w:t xml:space="preserve"> </w:t>
      </w:r>
      <w:r>
        <w:rPr>
          <w:sz w:val="22"/>
        </w:rPr>
        <w:t>issued</w:t>
      </w:r>
      <w:r>
        <w:rPr>
          <w:sz w:val="22"/>
        </w:rPr>
        <w:t xml:space="preserve"> against the </w:t>
      </w:r>
      <w:r>
        <w:rPr>
          <w:rFonts w:ascii="Courier New" w:hAnsi="Courier New"/>
          <w:sz w:val="22"/>
        </w:rPr>
        <w:t>HR.JOBS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audit</w:t>
      </w:r>
      <w:r>
        <w:rPr>
          <w:sz w:val="22"/>
        </w:rPr>
        <w:t xml:space="preserve"> </w:t>
      </w:r>
      <w:r>
        <w:rPr>
          <w:sz w:val="22"/>
        </w:rPr>
        <w:t>policy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users.</w:t>
      </w:r>
    </w:p>
    <w:p>
      <w:r>
        <w:rPr/>
      </w:r>
    </w:p>
    <w:p/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JOBS_AUDIT_UPD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policy.</w:t>
      </w:r>
    </w:p>
    <w:p>
      <w:r>
        <w:rPr/>
      </w:r>
    </w:p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audit</w:t>
      </w:r>
      <w:r>
        <w:rPr>
          <w:sz w:val="22"/>
        </w:rPr>
        <w:t xml:space="preserve"> </w:t>
      </w:r>
      <w:r>
        <w:rPr>
          <w:sz w:val="22"/>
        </w:rPr>
        <w:t>policy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connecting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</w:r>
      <w:r>
        <w:rPr/>
      </w:r>
      <w:r>
        <w:rPr/>
      </w:r>
      <w:r>
        <w:rPr>
          <w:rFonts w:ascii="Courier New" w:hAnsi="Courier New"/>
        </w:rPr>
        <w:t>HR.JOBS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  <w:r>
        <w:rPr/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MAX_SALARY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President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$50000</w:t>
      </w:r>
      <w:r>
        <w:rPr>
          <w:sz w:val="22"/>
        </w:rPr>
        <w:t>.</w:t>
      </w:r>
      <w:r>
        <w:rPr>
          <w:sz w:val="22"/>
        </w:rPr>
        <w:t xml:space="preserve"> Be sure to set </w:t>
      </w:r>
      <w:r>
        <w:rPr>
          <w:rFonts w:ascii="Courier New" w:hAnsi="Courier New"/>
          <w:sz w:val="22"/>
        </w:rPr>
        <w:t>HRMANAGER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role. Refer to </w:t>
      </w:r>
      <w:r>
        <w:rPr>
          <w:i/>
          <w:sz w:val="22"/>
        </w:rPr>
        <w:t>Practice Environment: Security Credential</w:t>
      </w:r>
      <w:r>
        <w:rPr>
          <w:i/>
          <w:sz w:val="22"/>
        </w:rPr>
        <w:t>s</w:t>
      </w:r>
      <w:r>
        <w:rPr>
          <w:i/>
          <w:sz w:val="22"/>
        </w:rPr>
        <w:t xml:space="preserve">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/>
    <w:p/>
    <w:p/>
    <w:p/>
    <w:p/>
    <w:p/>
    <w:p/>
    <w:p/>
    <w:p/>
    <w:p/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>
      <w:r>
        <w:rPr>
          <w:sz w:val="22"/>
        </w:rPr>
        <w:t xml:space="preserve">Connect as the </w:t>
      </w:r>
      <w:r>
        <w:rPr>
          <w:rFonts w:ascii="Courier New" w:hAnsi="Courier New"/>
          <w:sz w:val="22"/>
        </w:rPr>
        <w:t>C##AUDMGR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 and view the audit trail records for this change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b/>
          <w:sz w:val="22"/>
        </w:rPr>
        <w:t xml:space="preserve">Note: </w:t>
      </w:r>
      <w:r>
        <w:rPr>
          <w:sz w:val="22"/>
        </w:rPr>
        <w:t>Your output may vary from what is shown depending on how many times y</w:t>
      </w:r>
      <w:r>
        <w:rPr>
          <w:sz w:val="22"/>
        </w:rPr>
        <w:t>ou</w:t>
      </w:r>
      <w:r>
        <w:rPr>
          <w:sz w:val="22"/>
        </w:rPr>
        <w:t xml:space="preserve"> have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Role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practice, 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interested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</w:t>
      </w:r>
    </w:p>
    <w:p/>
    <w:p>
      <w:r>
        <w:rPr/>
      </w:r>
      <w:r>
        <w:rPr/>
      </w:r>
      <w:r>
        <w:rPr/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JOBS_AUDIT_UPD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policy.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</w:p>
    <w:p>
      <w:r>
        <w:rPr/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did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as a</w:t>
      </w:r>
      <w:r>
        <w:rPr>
          <w:sz w:val="22"/>
        </w:rPr>
        <w:t xml:space="preserve"> </w:t>
      </w:r>
      <w:r>
        <w:rPr>
          <w:sz w:val="22"/>
        </w:rPr>
        <w:t>result 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3b,</w:t>
      </w:r>
      <w:r>
        <w:rPr>
          <w:sz w:val="22"/>
        </w:rPr>
        <w:t xml:space="preserve"> </w:t>
      </w:r>
      <w:r>
        <w:rPr>
          <w:sz w:val="22"/>
        </w:rPr>
        <w:t>flush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audit </w:t>
      </w:r>
      <w:r>
        <w:rPr>
          <w:sz w:val="22"/>
        </w:rPr>
        <w:t>records.</w:t>
      </w:r>
    </w:p>
    <w:p>
      <w:r>
        <w:rPr/>
      </w:r>
      <w:r>
        <w:rPr/>
      </w:r>
      <w:r>
        <w:rPr>
          <w:b/>
        </w:rPr>
        <w:t xml:space="preserve">Note: </w:t>
      </w:r>
      <w:r>
        <w:rPr/>
        <w:t>The default behavior of the Unified Audit Engine is to queue the audit reco</w:t>
      </w:r>
      <w:r>
        <w:rPr/>
        <w:t>rds</w:t>
      </w:r>
      <w:r>
        <w:rPr/>
        <w:t xml:space="preserve"> and write them to the Unified Audit trail as the queue fills. 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DBMS_AUDIT_MGMT.FLUSH_UNIFIED_AUDIT_TRAIL</w:t>
      </w:r>
      <w:r>
        <w:rPr>
          <w:rFonts w:ascii="Courier New" w:hAnsi="Courier New"/>
        </w:rPr>
        <w:t xml:space="preserve"> </w:t>
      </w:r>
      <w:r>
        <w:rPr/>
        <w:t>procedure forces the reco</w:t>
      </w:r>
      <w:r>
        <w:rPr/>
        <w:t>rds</w:t>
      </w:r>
      <w:r>
        <w:rPr/>
        <w:t xml:space="preserve"> 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queue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written to</w:t>
      </w:r>
      <w:r>
        <w:rPr/>
        <w:t xml:space="preserve"> </w:t>
      </w:r>
      <w:r>
        <w:rPr/>
        <w:t>disk.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audit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visible</w:t>
      </w:r>
      <w:r>
        <w:rPr/>
        <w:t xml:space="preserve"> </w:t>
      </w:r>
      <w:r>
        <w:rPr/>
        <w:t>until</w:t>
      </w:r>
      <w:r>
        <w:rPr/>
        <w:t xml:space="preserve"> </w:t>
      </w:r>
      <w:r>
        <w:rPr/>
        <w:t>they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writt</w:t>
      </w:r>
      <w:r>
        <w:rPr/>
        <w:t>en</w:t>
      </w:r>
      <w:r>
        <w:rPr/>
        <w:t xml:space="preserve"> to the audit trail.</w:t>
      </w:r>
    </w:p>
    <w:p>
      <w:r>
        <w:rPr/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3b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audit</w:t>
      </w:r>
      <w:r>
        <w:rPr>
          <w:sz w:val="22"/>
        </w:rPr>
        <w:t xml:space="preserve"> </w:t>
      </w:r>
      <w:r>
        <w:rPr>
          <w:sz w:val="22"/>
        </w:rPr>
        <w:t>trail</w:t>
      </w:r>
      <w:r>
        <w:rPr>
          <w:sz w:val="22"/>
        </w:rPr>
        <w:t xml:space="preserve"> records.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Disable</w:t>
      </w:r>
      <w:r>
        <w:rPr>
          <w:sz w:val="22"/>
        </w:rPr>
        <w:t xml:space="preserve"> </w:t>
      </w:r>
      <w:r>
        <w:rPr>
          <w:sz w:val="22"/>
        </w:rPr>
        <w:t>unified</w:t>
      </w:r>
      <w:r>
        <w:rPr>
          <w:sz w:val="22"/>
        </w:rPr>
        <w:t xml:space="preserve"> </w:t>
      </w:r>
      <w:r>
        <w:rPr>
          <w:sz w:val="22"/>
        </w:rPr>
        <w:t>auditing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script,</w:t>
      </w:r>
    </w:p>
    <w:p>
      <w:r>
        <w:rPr>
          <w:rFonts w:ascii="Courier New" w:hAnsi="Courier New"/>
        </w:rPr>
        <w:t>/home/oracle/labs/DBMod_UsersSec/disable_unified_aud.sh</w:t>
      </w:r>
    </w:p>
    <w:p>
      <w:r>
        <w:rPr/>
        <w:t>Note: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take</w:t>
      </w:r>
      <w:r>
        <w:rPr/>
        <w:t xml:space="preserve"> </w:t>
      </w:r>
      <w:r>
        <w:rPr/>
        <w:t>several</w:t>
      </w:r>
      <w:r>
        <w:rPr/>
        <w:t xml:space="preserve"> </w:t>
      </w:r>
      <w:r>
        <w:rPr/>
        <w:t>minutes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run.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