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20: Using Logical Flashback Features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20: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/>
        <w:t>Overview</w:t>
      </w:r>
    </w:p>
    <w:p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practices,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configure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database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flashback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technologies.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will then use flashback technologies to restore a dropped table and reverse the actions of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transaction.</w:t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20-1:</w:t>
      </w:r>
      <w:r>
        <w:rPr/>
        <w:t xml:space="preserve"> </w:t>
      </w:r>
      <w:r>
        <w:rPr/>
        <w:t>Preparing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Use</w:t>
      </w:r>
      <w:r>
        <w:rPr/>
        <w:t xml:space="preserve"> </w:t>
      </w:r>
      <w:r>
        <w:rPr/>
        <w:t>Flashback</w:t>
      </w:r>
      <w:r>
        <w:rPr/>
        <w:t xml:space="preserve"> </w:t>
      </w:r>
      <w:r>
        <w:rPr/>
        <w:t>Technologies</w:t>
      </w:r>
    </w:p>
    <w:p>
      <w:r>
        <w:rPr/>
      </w:r>
    </w:p>
    <w:p/>
    <w:p>
      <w:r>
        <w:rPr/>
        <w:t>Overview</w:t>
      </w:r>
    </w:p>
    <w:p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configure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database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flashback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transaction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flashbac</w:t>
      </w:r>
      <w:r>
        <w:rPr>
          <w:rFonts w:ascii="Arial" w:hAnsi="Arial"/>
        </w:rPr>
        <w:t>k</w:t>
      </w:r>
      <w:r>
        <w:rPr>
          <w:rFonts w:ascii="Arial" w:hAnsi="Arial"/>
        </w:rPr>
        <w:t xml:space="preserve"> table features.</w:t>
      </w:r>
    </w:p>
    <w:p/>
    <w:p>
      <w:r>
        <w:rPr/>
        <w:t>Assumptions</w:t>
      </w:r>
    </w:p>
    <w:p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have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two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terminal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windows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open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which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logged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oracle</w:t>
      </w:r>
      <w:r>
        <w:rPr/>
        <w:t xml:space="preserve"> </w:t>
      </w:r>
      <w:r>
        <w:rPr>
          <w:rFonts w:ascii="Arial" w:hAnsi="Arial"/>
        </w:rPr>
        <w:t>OS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</w:p>
    <w:p>
      <w:r>
        <w:rPr/>
        <w:t>/home/oracle/labs/DBMod_Flashback</w:t>
      </w:r>
      <w:r>
        <w:rPr/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current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directory.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Each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terminal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window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</w:t>
      </w:r>
      <w:r>
        <w:rPr>
          <w:rFonts w:ascii="Arial" w:hAnsi="Arial"/>
        </w:rPr>
        <w:t>s</w:t>
      </w:r>
      <w:r>
        <w:rPr>
          <w:rFonts w:ascii="Arial" w:hAnsi="Arial"/>
        </w:rPr>
        <w:t xml:space="preserve"> connected to the </w:t>
      </w:r>
      <w:r>
        <w:rPr/>
        <w:t>orclpdb1</w:t>
      </w:r>
      <w:r>
        <w:rPr/>
        <w:t xml:space="preserve"> </w:t>
      </w:r>
      <w:r>
        <w:rPr>
          <w:rFonts w:ascii="Arial" w:hAnsi="Arial"/>
        </w:rPr>
        <w:t>instance.</w:t>
      </w:r>
    </w:p>
    <w:p>
      <w:r>
        <w:rPr/>
        <w:t>Tasks</w:t>
      </w:r>
    </w:p>
    <w:p>
      <w:r>
        <w:rPr/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window.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user.</w:t>
      </w:r>
    </w:p>
    <w:p>
      <w:r>
        <w:rPr/>
      </w:r>
    </w:p>
    <w:p>
      <w:r>
        <w:rPr>
          <w:sz w:val="22"/>
        </w:rPr>
        <w:t>Determine how</w:t>
      </w:r>
      <w:r>
        <w:rPr>
          <w:sz w:val="22"/>
        </w:rPr>
        <w:t xml:space="preserve"> </w:t>
      </w:r>
      <w:r>
        <w:rPr>
          <w:sz w:val="22"/>
        </w:rPr>
        <w:t>far the undo data will allow</w:t>
      </w:r>
      <w:r>
        <w:rPr>
          <w:sz w:val="22"/>
        </w:rPr>
        <w:t xml:space="preserve"> </w:t>
      </w:r>
      <w:r>
        <w:rPr>
          <w:sz w:val="22"/>
        </w:rPr>
        <w:t>you to flash back transactions in the database</w:t>
      </w:r>
      <w:r>
        <w:rPr>
          <w:sz w:val="22"/>
        </w:rPr>
        <w:t>.</w:t>
      </w:r>
      <w:r>
        <w:rPr>
          <w:sz w:val="22"/>
        </w:rPr>
        <w:t xml:space="preserve"> 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V$UNDOSTAT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contains</w:t>
      </w:r>
      <w:r>
        <w:rPr>
          <w:sz w:val="22"/>
        </w:rPr>
        <w:t xml:space="preserve"> </w:t>
      </w:r>
      <w:r>
        <w:rPr>
          <w:sz w:val="22"/>
        </w:rPr>
        <w:t>up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four</w:t>
      </w:r>
      <w:r>
        <w:rPr>
          <w:sz w:val="22"/>
        </w:rPr>
        <w:t xml:space="preserve"> </w:t>
      </w:r>
      <w:r>
        <w:rPr>
          <w:sz w:val="22"/>
        </w:rPr>
        <w:t>days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statistics,</w:t>
      </w:r>
      <w:r>
        <w:rPr>
          <w:sz w:val="22"/>
        </w:rPr>
        <w:t xml:space="preserve"> </w:t>
      </w:r>
      <w:r>
        <w:rPr>
          <w:sz w:val="22"/>
        </w:rPr>
        <w:t>over</w:t>
      </w:r>
      <w:r>
        <w:rPr>
          <w:sz w:val="22"/>
        </w:rPr>
        <w:t xml:space="preserve"> </w:t>
      </w:r>
      <w:r>
        <w:rPr>
          <w:sz w:val="22"/>
        </w:rPr>
        <w:t>each</w:t>
      </w:r>
      <w:r>
        <w:rPr>
          <w:sz w:val="22"/>
        </w:rPr>
        <w:t xml:space="preserve"> </w:t>
      </w:r>
      <w:r>
        <w:rPr>
          <w:sz w:val="22"/>
        </w:rPr>
        <w:t>10-minute</w:t>
      </w:r>
      <w:r>
        <w:rPr>
          <w:sz w:val="22"/>
        </w:rPr>
        <w:t xml:space="preserve"> </w:t>
      </w:r>
      <w:r>
        <w:rPr>
          <w:sz w:val="22"/>
        </w:rPr>
        <w:t>interval</w:t>
      </w:r>
      <w:r>
        <w:rPr>
          <w:sz w:val="22"/>
        </w:rPr>
        <w:t>.</w:t>
      </w:r>
      <w:r>
        <w:rPr>
          <w:sz w:val="22"/>
        </w:rPr>
        <w:t xml:space="preserve"> The first row contains the current (partial) time period statistics. (</w:t>
      </w:r>
      <w:r>
        <w:rPr>
          <w:i/>
          <w:sz w:val="22"/>
        </w:rPr>
        <w:t xml:space="preserve">Your value may </w:t>
      </w:r>
      <w:r>
        <w:rPr>
          <w:i/>
          <w:sz w:val="22"/>
        </w:rPr>
        <w:t>be</w:t>
      </w:r>
      <w:r>
        <w:rPr>
          <w:i/>
          <w:sz w:val="22"/>
        </w:rPr>
        <w:t xml:space="preserve"> </w:t>
      </w:r>
      <w:r>
        <w:rPr>
          <w:i/>
          <w:sz w:val="22"/>
        </w:rPr>
        <w:t>different.</w:t>
      </w:r>
      <w:r>
        <w:rPr>
          <w:sz w:val="22"/>
        </w:rPr>
        <w:t>)</w:t>
      </w:r>
    </w:p>
    <w:p>
      <w:r>
        <w:rPr/>
      </w:r>
    </w:p>
    <w:p>
      <w:r>
        <w:rPr>
          <w:rFonts w:ascii="Arial" w:hAnsi="Arial"/>
          <w:b/>
        </w:rPr>
        <w:t xml:space="preserve">Question: </w:t>
      </w:r>
      <w:r>
        <w:rPr>
          <w:rFonts w:ascii="Arial" w:hAnsi="Arial"/>
        </w:rPr>
        <w:t xml:space="preserve">What does the value of the </w:t>
      </w:r>
      <w:r>
        <w:rPr/>
        <w:t>TUNED_UNDORETENTION</w:t>
      </w:r>
      <w:r>
        <w:rPr/>
        <w:t xml:space="preserve"> </w:t>
      </w:r>
      <w:r>
        <w:rPr>
          <w:rFonts w:ascii="Arial" w:hAnsi="Arial"/>
        </w:rPr>
        <w:t>time represe</w:t>
      </w:r>
      <w:r>
        <w:rPr>
          <w:rFonts w:ascii="Arial" w:hAnsi="Arial"/>
        </w:rPr>
        <w:t>nt?</w:t>
      </w:r>
      <w:r>
        <w:rPr>
          <w:rFonts w:ascii="Arial" w:hAnsi="Arial"/>
        </w:rPr>
        <w:t xml:space="preserve"> </w:t>
      </w:r>
      <w:r>
        <w:rPr>
          <w:rFonts w:ascii="Arial" w:hAnsi="Arial"/>
          <w:b/>
        </w:rPr>
        <w:t>Answer: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number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seconds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retained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database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giv</w:t>
      </w:r>
      <w:r>
        <w:rPr>
          <w:rFonts w:ascii="Arial" w:hAnsi="Arial"/>
        </w:rPr>
        <w:t>en</w:t>
      </w:r>
      <w:r>
        <w:rPr>
          <w:rFonts w:ascii="Arial" w:hAnsi="Arial"/>
        </w:rPr>
        <w:t xml:space="preserve"> time. Undo retention is not guaranteed by default. If the system needs more space, the</w:t>
      </w:r>
    </w:p>
    <w:p>
      <w:r>
        <w:rPr/>
      </w:r>
      <w:r>
        <w:rPr>
          <w:rFonts w:ascii="Arial" w:hAnsi="Arial"/>
        </w:rPr>
        <w:t>Oracle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Database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server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overwrite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unexpired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undo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with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more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recently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generated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undo</w:t>
      </w:r>
    </w:p>
    <w:p>
      <w:r>
        <w:rPr>
          <w:rFonts w:ascii="Arial" w:hAnsi="Arial"/>
        </w:rPr>
        <w:t>data.</w:t>
      </w:r>
    </w:p>
    <w:p/>
    <w:p>
      <w:r>
        <w:rPr/>
      </w:r>
      <w:r>
        <w:rPr/>
      </w:r>
      <w:r>
        <w:rPr/>
      </w:r>
      <w:r>
        <w:rPr>
          <w:sz w:val="22"/>
        </w:rPr>
        <w:t xml:space="preserve">Set the </w:t>
      </w:r>
      <w:r>
        <w:rPr>
          <w:rFonts w:ascii="Courier New" w:hAnsi="Courier New"/>
          <w:sz w:val="22"/>
        </w:rPr>
        <w:t>UNDO_RETENTION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parameter and </w:t>
      </w:r>
      <w:r>
        <w:rPr>
          <w:rFonts w:ascii="Courier New" w:hAnsi="Courier New"/>
          <w:sz w:val="22"/>
        </w:rPr>
        <w:t>RETENTION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GUARANTEE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clause on the </w:t>
      </w:r>
      <w:r>
        <w:rPr>
          <w:sz w:val="22"/>
        </w:rPr>
        <w:t>undo</w:t>
      </w:r>
      <w:r>
        <w:rPr>
          <w:sz w:val="22"/>
        </w:rPr>
        <w:t xml:space="preserve"> tablespace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guarantee</w:t>
      </w:r>
      <w:r>
        <w:rPr>
          <w:sz w:val="22"/>
        </w:rPr>
        <w:t xml:space="preserve"> </w:t>
      </w:r>
      <w:r>
        <w:rPr>
          <w:sz w:val="22"/>
        </w:rPr>
        <w:t>retention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24</w:t>
      </w:r>
      <w:r>
        <w:rPr>
          <w:sz w:val="22"/>
        </w:rPr>
        <w:t xml:space="preserve"> </w:t>
      </w:r>
      <w:r>
        <w:rPr>
          <w:sz w:val="22"/>
        </w:rPr>
        <w:t>hours.</w:t>
      </w:r>
      <w:r>
        <w:rPr>
          <w:sz w:val="22"/>
        </w:rPr>
        <w:t xml:space="preserve"> </w:t>
      </w:r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properties</w:t>
      </w:r>
      <w:r>
        <w:rPr>
          <w:sz w:val="22"/>
        </w:rPr>
        <w:t xml:space="preserve"> </w:t>
      </w:r>
      <w:r>
        <w:rPr>
          <w:sz w:val="22"/>
        </w:rPr>
        <w:t>of the</w:t>
      </w:r>
      <w:r>
        <w:rPr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so</w:t>
      </w:r>
      <w:r>
        <w:rPr>
          <w:sz w:val="22"/>
        </w:rPr>
        <w:t xml:space="preserve"> you will not run out of space in the tablespace.</w:t>
      </w:r>
    </w:p>
    <w:p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UNDO_RETENTION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parameter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14400</w:t>
      </w:r>
      <w:r>
        <w:rPr>
          <w:sz w:val="22"/>
        </w:rPr>
        <w:t xml:space="preserve"> </w:t>
      </w:r>
      <w:r>
        <w:rPr>
          <w:sz w:val="22"/>
        </w:rPr>
        <w:t>seconds</w:t>
      </w:r>
      <w:r>
        <w:rPr>
          <w:sz w:val="22"/>
        </w:rPr>
        <w:t xml:space="preserve"> </w:t>
      </w:r>
      <w:r>
        <w:rPr>
          <w:sz w:val="22"/>
        </w:rPr>
        <w:t>(4</w:t>
      </w:r>
      <w:r>
        <w:rPr>
          <w:sz w:val="22"/>
        </w:rPr>
        <w:t xml:space="preserve"> </w:t>
      </w:r>
      <w:r>
        <w:rPr>
          <w:sz w:val="22"/>
        </w:rPr>
        <w:t>hours).</w:t>
      </w:r>
    </w:p>
    <w:p>
      <w:r>
        <w:rPr>
          <w:rFonts w:ascii="Arial" w:hAnsi="Arial"/>
          <w:b/>
        </w:rPr>
        <w:t>Note: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Increasing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value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of </w:t>
      </w:r>
      <w:r>
        <w:rPr/>
        <w:t>UNDO_RETENTION</w:t>
      </w:r>
      <w:r>
        <w:rPr/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more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few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days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cau</w:t>
      </w:r>
      <w:r>
        <w:rPr>
          <w:rFonts w:ascii="Arial" w:hAnsi="Arial"/>
        </w:rPr>
        <w:t>se</w:t>
      </w:r>
      <w:r>
        <w:rPr>
          <w:rFonts w:ascii="Arial" w:hAnsi="Arial"/>
        </w:rPr>
        <w:t xml:space="preserve"> unreasonable growth of the undo tablespace.</w:t>
      </w:r>
    </w:p>
    <w:p>
      <w:r>
        <w:rPr/>
      </w:r>
    </w:p>
    <w:p>
      <w:r>
        <w:rPr>
          <w:sz w:val="22"/>
        </w:rPr>
        <w:t>Determine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undo</w:t>
      </w:r>
      <w:r>
        <w:rPr>
          <w:sz w:val="22"/>
        </w:rPr>
        <w:t xml:space="preserve"> </w:t>
      </w:r>
      <w:r>
        <w:rPr>
          <w:sz w:val="22"/>
        </w:rPr>
        <w:t>tablespace.</w:t>
      </w:r>
    </w:p>
    <w:p>
      <w:r>
        <w:rPr/>
      </w:r>
    </w:p>
    <w:p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RETENTION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GUARANTEE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value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undo</w:t>
      </w:r>
      <w:r>
        <w:rPr>
          <w:sz w:val="22"/>
        </w:rPr>
        <w:t xml:space="preserve"> </w:t>
      </w:r>
      <w:r>
        <w:rPr>
          <w:sz w:val="22"/>
        </w:rPr>
        <w:t>tablespace.</w:t>
      </w:r>
    </w:p>
    <w:p>
      <w:r>
        <w:rPr/>
      </w:r>
    </w:p>
    <w:p>
      <w:r>
        <w:rPr>
          <w:sz w:val="22"/>
        </w:rPr>
        <w:t>Find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names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files</w:t>
      </w:r>
      <w:r>
        <w:rPr>
          <w:sz w:val="22"/>
        </w:rPr>
        <w:t xml:space="preserve"> </w:t>
      </w:r>
      <w:r>
        <w:rPr>
          <w:sz w:val="22"/>
        </w:rPr>
        <w:t>associated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UNDOTBS1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tablespace.</w:t>
      </w:r>
      <w:r>
        <w:rPr>
          <w:sz w:val="22"/>
        </w:rPr>
        <w:t xml:space="preserve"> </w:t>
      </w:r>
      <w:r>
        <w:rPr>
          <w:sz w:val="22"/>
        </w:rPr>
        <w:t>Note</w:t>
      </w:r>
      <w:r>
        <w:rPr>
          <w:sz w:val="22"/>
        </w:rPr>
        <w:t xml:space="preserve"> the</w:t>
      </w:r>
    </w:p>
    <w:p>
      <w:r>
        <w:rPr/>
      </w:r>
      <w:r>
        <w:rPr/>
        <w:t>FILE_ID</w:t>
      </w:r>
      <w:r>
        <w:rPr/>
        <w:t xml:space="preserve"> </w:t>
      </w:r>
      <w:r>
        <w:rPr>
          <w:rFonts w:ascii="Arial" w:hAnsi="Arial"/>
        </w:rPr>
        <w:t>value.</w:t>
      </w:r>
    </w:p>
    <w:p>
      <w:r>
        <w:rPr/>
      </w:r>
    </w:p>
    <w:p/>
    <w:p>
      <w:r>
        <w:rPr/>
      </w:r>
      <w:r>
        <w:rPr/>
      </w:r>
      <w:r>
        <w:rPr>
          <w:sz w:val="22"/>
        </w:rPr>
        <w:t>Configure the undo tablespace data file to automatically extend if more space i</w:t>
      </w:r>
      <w:r>
        <w:rPr>
          <w:sz w:val="22"/>
        </w:rPr>
        <w:t>s</w:t>
      </w:r>
      <w:r>
        <w:rPr>
          <w:sz w:val="22"/>
        </w:rPr>
        <w:t xml:space="preserve"> needed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keep</w:t>
      </w:r>
      <w:r>
        <w:rPr>
          <w:sz w:val="22"/>
        </w:rPr>
        <w:t xml:space="preserve"> </w:t>
      </w:r>
      <w:r>
        <w:rPr>
          <w:sz w:val="22"/>
        </w:rPr>
        <w:t>unexpired</w:t>
      </w:r>
      <w:r>
        <w:rPr>
          <w:sz w:val="22"/>
        </w:rPr>
        <w:t xml:space="preserve"> </w:t>
      </w:r>
      <w:r>
        <w:rPr>
          <w:sz w:val="22"/>
        </w:rPr>
        <w:t>undo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active</w:t>
      </w:r>
      <w:r>
        <w:rPr>
          <w:sz w:val="22"/>
        </w:rPr>
        <w:t xml:space="preserve"> </w:t>
      </w:r>
      <w:r>
        <w:rPr>
          <w:sz w:val="22"/>
        </w:rPr>
        <w:t>undo</w:t>
      </w:r>
      <w:r>
        <w:rPr>
          <w:sz w:val="22"/>
        </w:rPr>
        <w:t xml:space="preserve"> </w:t>
      </w:r>
      <w:r>
        <w:rPr>
          <w:sz w:val="22"/>
        </w:rPr>
        <w:t>records.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 xml:space="preserve">own </w:t>
      </w:r>
      <w:r>
        <w:rPr>
          <w:rFonts w:ascii="Courier New" w:hAnsi="Courier New"/>
          <w:sz w:val="22"/>
        </w:rPr>
        <w:t>FILE_ID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value instead of &lt;</w:t>
      </w:r>
      <w:r>
        <w:rPr>
          <w:rFonts w:ascii="Courier New" w:hAnsi="Courier New"/>
          <w:i/>
          <w:sz w:val="22"/>
        </w:rPr>
        <w:t>n&gt;</w:t>
      </w:r>
      <w:r>
        <w:rPr>
          <w:sz w:val="22"/>
        </w:rPr>
        <w:t>.</w:t>
      </w:r>
    </w:p>
    <w:p>
      <w:r>
        <w:rPr>
          <w:rFonts w:ascii="Arial" w:hAnsi="Arial"/>
          <w:b/>
        </w:rPr>
        <w:t>Question: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What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happens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if undo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retention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guaranteed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more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space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availabl</w:t>
      </w:r>
      <w:r>
        <w:rPr>
          <w:rFonts w:ascii="Arial" w:hAnsi="Arial"/>
        </w:rPr>
        <w:t>e</w:t>
      </w:r>
      <w:r>
        <w:rPr>
          <w:rFonts w:ascii="Arial" w:hAnsi="Arial"/>
        </w:rPr>
        <w:t xml:space="preserve"> for active undo records (either because the undo tablespace has filled, reached t</w:t>
      </w:r>
      <w:r>
        <w:rPr>
          <w:rFonts w:ascii="Arial" w:hAnsi="Arial"/>
        </w:rPr>
        <w:t>he</w:t>
      </w:r>
      <w:r>
        <w:rPr>
          <w:rFonts w:ascii="Arial" w:hAnsi="Arial"/>
        </w:rPr>
        <w:t xml:space="preserve"> maximum size, or there is no more space left on the storage device [disk])?</w:t>
      </w:r>
    </w:p>
    <w:p>
      <w:r>
        <w:rPr>
          <w:rFonts w:ascii="Arial" w:hAnsi="Arial"/>
          <w:b/>
        </w:rPr>
        <w:t>Answer: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T</w:t>
      </w:r>
      <w:r>
        <w:rPr>
          <w:rFonts w:ascii="Tahoma" w:hAnsi="Tahoma"/>
        </w:rPr>
        <w:t>ransactions</w:t>
      </w:r>
      <w:r>
        <w:rPr>
          <w:rFonts w:ascii="Tahoma" w:hAnsi="Tahoma"/>
        </w:rPr>
        <w:t xml:space="preserve"> </w:t>
      </w:r>
      <w:r>
        <w:rPr>
          <w:rFonts w:ascii="Tahoma" w:hAnsi="Tahoma"/>
        </w:rPr>
        <w:t>fail</w:t>
      </w:r>
      <w:r>
        <w:rPr>
          <w:rFonts w:ascii="Tahoma" w:hAnsi="Tahoma"/>
        </w:rPr>
        <w:t xml:space="preserve"> </w:t>
      </w:r>
      <w:r>
        <w:rPr>
          <w:rFonts w:ascii="Tahoma" w:hAnsi="Tahoma"/>
        </w:rPr>
        <w:t>due</w:t>
      </w:r>
      <w:r>
        <w:rPr>
          <w:rFonts w:ascii="Tahoma" w:hAnsi="Tahoma"/>
        </w:rPr>
        <w:t xml:space="preserve"> </w:t>
      </w:r>
      <w:r>
        <w:rPr>
          <w:rFonts w:ascii="Tahoma" w:hAnsi="Tahoma"/>
        </w:rPr>
        <w:t>to</w:t>
      </w:r>
      <w:r>
        <w:rPr>
          <w:rFonts w:ascii="Tahoma" w:hAnsi="Tahoma"/>
        </w:rPr>
        <w:t xml:space="preserve"> </w:t>
      </w:r>
      <w:r>
        <w:rPr>
          <w:rFonts w:ascii="Tahoma" w:hAnsi="Tahoma"/>
        </w:rPr>
        <w:t>lack</w:t>
      </w:r>
      <w:r>
        <w:rPr>
          <w:rFonts w:ascii="Tahoma" w:hAnsi="Tahoma"/>
        </w:rPr>
        <w:t xml:space="preserve"> </w:t>
      </w:r>
      <w:r>
        <w:rPr>
          <w:rFonts w:ascii="Tahoma" w:hAnsi="Tahoma"/>
        </w:rPr>
        <w:t>of</w:t>
      </w:r>
      <w:r>
        <w:rPr>
          <w:rFonts w:ascii="Tahoma" w:hAnsi="Tahoma"/>
        </w:rPr>
        <w:t xml:space="preserve"> </w:t>
      </w:r>
      <w:r>
        <w:rPr>
          <w:rFonts w:ascii="Tahoma" w:hAnsi="Tahoma"/>
        </w:rPr>
        <w:t>space</w:t>
      </w:r>
      <w:r>
        <w:rPr>
          <w:rFonts w:ascii="Tahoma" w:hAnsi="Tahoma"/>
        </w:rPr>
        <w:t xml:space="preserve"> </w:t>
      </w:r>
      <w:r>
        <w:rPr>
          <w:rFonts w:ascii="Tahoma" w:hAnsi="Tahoma"/>
        </w:rPr>
        <w:t>in</w:t>
      </w:r>
      <w:r>
        <w:rPr>
          <w:rFonts w:ascii="Tahoma" w:hAnsi="Tahoma"/>
        </w:rPr>
        <w:t xml:space="preserve"> </w:t>
      </w:r>
      <w:r>
        <w:rPr>
          <w:rFonts w:ascii="Tahoma" w:hAnsi="Tahoma"/>
        </w:rPr>
        <w:t>the</w:t>
      </w:r>
      <w:r>
        <w:rPr>
          <w:rFonts w:ascii="Tahoma" w:hAnsi="Tahoma"/>
        </w:rPr>
        <w:t xml:space="preserve"> </w:t>
      </w:r>
      <w:r>
        <w:rPr>
          <w:rFonts w:ascii="Tahoma" w:hAnsi="Tahoma"/>
        </w:rPr>
        <w:t>undo</w:t>
      </w:r>
      <w:r>
        <w:rPr>
          <w:rFonts w:ascii="Tahoma" w:hAnsi="Tahoma"/>
        </w:rPr>
        <w:t xml:space="preserve"> tablespace</w:t>
      </w:r>
      <w:r>
        <w:rPr>
          <w:rFonts w:ascii="Arial" w:hAnsi="Arial"/>
        </w:rPr>
        <w:t>.</w:t>
      </w:r>
    </w:p>
    <w:p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value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RECYCLEBIN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parameter,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  <w:r>
        <w:rPr>
          <w:rFonts w:ascii="Arial" w:hAnsi="Arial"/>
          <w:b/>
        </w:rPr>
        <w:t>Note:</w:t>
      </w:r>
      <w:r>
        <w:rPr>
          <w:rFonts w:ascii="Arial" w:hAnsi="Arial"/>
          <w:b/>
        </w:rPr>
        <w:t xml:space="preserve"> </w:t>
      </w:r>
      <w:r>
        <w:rPr/>
        <w:t>ON</w:t>
      </w:r>
      <w:r>
        <w:rPr/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default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value.</w:t>
      </w:r>
    </w:p>
    <w:p/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20-2:</w:t>
      </w:r>
      <w:r>
        <w:rPr/>
        <w:t xml:space="preserve"> </w:t>
      </w:r>
      <w:r>
        <w:rPr/>
        <w:t>Restoring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Dropped</w:t>
      </w:r>
      <w:r>
        <w:rPr/>
        <w:t xml:space="preserve"> </w:t>
      </w:r>
      <w:r>
        <w:rPr/>
        <w:t>Table</w:t>
      </w:r>
    </w:p>
    <w:p>
      <w:r>
        <w:rPr/>
      </w:r>
    </w:p>
    <w:p/>
    <w:p>
      <w:r>
        <w:rPr/>
        <w:t>Overview</w:t>
      </w:r>
    </w:p>
    <w:p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recover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table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has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been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dropped.</w:t>
      </w:r>
    </w:p>
    <w:p/>
    <w:p>
      <w:r>
        <w:rPr/>
        <w:t>Assumptions</w:t>
      </w:r>
    </w:p>
    <w:p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RECYCLEBIN</w:t>
      </w:r>
      <w:r>
        <w:rPr/>
        <w:t xml:space="preserve"> </w:t>
      </w:r>
      <w:r>
        <w:rPr>
          <w:rFonts w:ascii="Arial" w:hAnsi="Arial"/>
        </w:rPr>
        <w:t>parameter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set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/>
        <w:t>ON</w:t>
      </w:r>
      <w:r>
        <w:rPr/>
        <w:t xml:space="preserve"> </w:t>
      </w:r>
      <w:r>
        <w:rPr>
          <w:rFonts w:ascii="Arial" w:hAnsi="Arial"/>
        </w:rPr>
        <w:t>(which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confirmed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2-1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Step</w:t>
      </w:r>
      <w:r>
        <w:rPr>
          <w:rFonts w:ascii="Arial" w:hAnsi="Arial"/>
        </w:rPr>
        <w:t xml:space="preserve"> 4).</w:t>
      </w:r>
    </w:p>
    <w:p/>
    <w:p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have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two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terminal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windows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open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which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logged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oracle</w:t>
      </w:r>
      <w:r>
        <w:rPr/>
        <w:t xml:space="preserve"> </w:t>
      </w:r>
      <w:r>
        <w:rPr>
          <w:rFonts w:ascii="Arial" w:hAnsi="Arial"/>
        </w:rPr>
        <w:t>OS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</w:p>
    <w:p>
      <w:r>
        <w:rPr/>
        <w:t>/home/oracle/labs/DBMod_Flashback</w:t>
      </w:r>
      <w:r>
        <w:rPr/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current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directory.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Each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terminal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window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</w:t>
      </w:r>
      <w:r>
        <w:rPr>
          <w:rFonts w:ascii="Arial" w:hAnsi="Arial"/>
        </w:rPr>
        <w:t>s</w:t>
      </w:r>
      <w:r>
        <w:rPr>
          <w:rFonts w:ascii="Arial" w:hAnsi="Arial"/>
        </w:rPr>
        <w:t xml:space="preserve"> connected to the </w:t>
      </w:r>
      <w:r>
        <w:rPr/>
        <w:t>orclpdb1</w:t>
      </w:r>
      <w:r>
        <w:rPr/>
        <w:t xml:space="preserve"> </w:t>
      </w:r>
      <w:r>
        <w:rPr>
          <w:rFonts w:ascii="Arial" w:hAnsi="Arial"/>
        </w:rPr>
        <w:t>instance.</w:t>
      </w:r>
    </w:p>
    <w:p>
      <w:r>
        <w:rPr/>
        <w:t>Tasks</w:t>
      </w:r>
    </w:p>
    <w:p>
      <w:r>
        <w:rPr/>
      </w:r>
      <w:r>
        <w:rPr/>
      </w:r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setup_02_02.sh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practice</w:t>
      </w:r>
      <w:r>
        <w:rPr>
          <w:sz w:val="22"/>
        </w:rPr>
        <w:t xml:space="preserve"> </w:t>
      </w:r>
      <w:r>
        <w:rPr>
          <w:sz w:val="22"/>
        </w:rPr>
        <w:t>environment.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sav</w:t>
      </w:r>
      <w:r>
        <w:rPr>
          <w:sz w:val="22"/>
        </w:rPr>
        <w:t>es</w:t>
      </w:r>
      <w:r>
        <w:rPr>
          <w:sz w:val="22"/>
        </w:rPr>
        <w:t xml:space="preserve"> its output in the </w:t>
      </w:r>
      <w:r>
        <w:rPr>
          <w:rFonts w:ascii="Courier New" w:hAnsi="Courier New"/>
          <w:sz w:val="22"/>
        </w:rPr>
        <w:t>/home/oracle/labs/DBMod_Flashback/setup.log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file.</w:t>
      </w:r>
    </w:p>
    <w:p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break_02_02.sh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simulate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work done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developer.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scri</w:t>
      </w:r>
      <w:r>
        <w:rPr>
          <w:sz w:val="22"/>
        </w:rPr>
        <w:t>pt</w:t>
      </w:r>
      <w:r>
        <w:rPr>
          <w:sz w:val="22"/>
        </w:rPr>
        <w:t xml:space="preserve"> saves its output in the </w:t>
      </w:r>
      <w:r>
        <w:rPr>
          <w:rFonts w:ascii="Courier New" w:hAnsi="Courier New"/>
          <w:sz w:val="22"/>
        </w:rPr>
        <w:t xml:space="preserve">/home/oracle/labs/DBMod_Flashback/break.log </w:t>
      </w:r>
      <w:r>
        <w:rPr>
          <w:sz w:val="22"/>
        </w:rPr>
        <w:t>file.</w:t>
      </w:r>
    </w:p>
    <w:p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/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developer, who</w:t>
      </w:r>
      <w:r>
        <w:rPr>
          <w:sz w:val="22"/>
        </w:rPr>
        <w:t xml:space="preserve"> </w:t>
      </w:r>
      <w:r>
        <w:rPr>
          <w:sz w:val="22"/>
        </w:rPr>
        <w:t>has been</w:t>
      </w:r>
      <w:r>
        <w:rPr>
          <w:sz w:val="22"/>
        </w:rPr>
        <w:t xml:space="preserve"> </w:t>
      </w:r>
      <w:r>
        <w:rPr>
          <w:sz w:val="22"/>
        </w:rPr>
        <w:t>using 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BAR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Oracle</w:t>
      </w:r>
      <w:r>
        <w:rPr>
          <w:sz w:val="22"/>
        </w:rPr>
        <w:t xml:space="preserve"> </w:t>
      </w:r>
      <w:r>
        <w:rPr>
          <w:sz w:val="22"/>
        </w:rPr>
        <w:t>user account</w:t>
      </w:r>
      <w:r>
        <w:rPr>
          <w:sz w:val="22"/>
        </w:rPr>
        <w:t xml:space="preserve"> </w:t>
      </w:r>
      <w:r>
        <w:rPr>
          <w:sz w:val="22"/>
        </w:rPr>
        <w:t>comes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asks y</w:t>
      </w:r>
      <w:r>
        <w:rPr>
          <w:sz w:val="22"/>
        </w:rPr>
        <w:t>ou</w:t>
      </w:r>
      <w:r>
        <w:rPr>
          <w:sz w:val="22"/>
        </w:rPr>
        <w:t xml:space="preserve"> to restore a table that was dropped. This table has had several iterations but the one t</w:t>
      </w:r>
      <w:r>
        <w:rPr>
          <w:sz w:val="22"/>
        </w:rPr>
        <w:t>he</w:t>
      </w:r>
      <w:r>
        <w:rPr>
          <w:sz w:val="22"/>
        </w:rPr>
        <w:t xml:space="preserve"> developer needs was named </w:t>
      </w:r>
      <w:r>
        <w:rPr>
          <w:rFonts w:ascii="Courier New" w:hAnsi="Courier New"/>
          <w:sz w:val="22"/>
        </w:rPr>
        <w:t>BAR102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in the </w:t>
      </w:r>
      <w:r>
        <w:rPr>
          <w:rFonts w:ascii="Courier New" w:hAnsi="Courier New"/>
          <w:sz w:val="22"/>
        </w:rPr>
        <w:t>BAR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schema. It should have 12 columns, on</w:t>
      </w:r>
      <w:r>
        <w:rPr>
          <w:sz w:val="22"/>
        </w:rPr>
        <w:t>e</w:t>
      </w:r>
      <w:r>
        <w:rPr>
          <w:sz w:val="22"/>
        </w:rPr>
        <w:t xml:space="preserve"> of</w:t>
      </w:r>
      <w:r>
        <w:rPr>
          <w:sz w:val="22"/>
        </w:rPr>
        <w:t xml:space="preserve"> </w:t>
      </w:r>
      <w:r>
        <w:rPr>
          <w:sz w:val="22"/>
        </w:rPr>
        <w:t>which</w:t>
      </w:r>
      <w:r>
        <w:rPr>
          <w:sz w:val="22"/>
        </w:rPr>
        <w:t xml:space="preserve"> </w:t>
      </w:r>
      <w:r>
        <w:rPr>
          <w:sz w:val="22"/>
        </w:rPr>
        <w:t>was</w:t>
      </w:r>
      <w:r>
        <w:rPr>
          <w:sz w:val="22"/>
        </w:rPr>
        <w:t xml:space="preserve"> </w:t>
      </w:r>
      <w:r>
        <w:rPr>
          <w:sz w:val="22"/>
        </w:rPr>
        <w:t>named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LOCATION_ID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There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currently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BAR102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BAR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schema</w:t>
      </w:r>
      <w:r>
        <w:rPr>
          <w:sz w:val="22"/>
        </w:rPr>
        <w:t>.</w:t>
      </w:r>
      <w:r>
        <w:rPr>
          <w:sz w:val="22"/>
        </w:rPr>
        <w:t xml:space="preserve"> Restore the requested table to </w:t>
      </w:r>
      <w:r>
        <w:rPr>
          <w:rFonts w:ascii="Courier New" w:hAnsi="Courier New"/>
          <w:sz w:val="22"/>
        </w:rPr>
        <w:t>BAR102A</w:t>
      </w:r>
      <w:r>
        <w:rPr>
          <w:sz w:val="22"/>
        </w:rPr>
        <w:t>.</w:t>
      </w:r>
    </w:p>
    <w:p>
      <w:r>
        <w:rPr/>
      </w:r>
      <w:r>
        <w:rPr>
          <w:sz w:val="22"/>
        </w:rPr>
        <w:t>Attempt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SHOW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RECYCLEBIN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contents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recycl</w:t>
      </w:r>
      <w:r>
        <w:rPr>
          <w:sz w:val="22"/>
        </w:rPr>
        <w:t>e</w:t>
      </w:r>
      <w:r>
        <w:rPr>
          <w:sz w:val="22"/>
        </w:rPr>
        <w:t xml:space="preserve"> bin for </w:t>
      </w:r>
      <w:r>
        <w:rPr>
          <w:rFonts w:ascii="Courier New" w:hAnsi="Courier New"/>
          <w:sz w:val="22"/>
        </w:rPr>
        <w:t>orclpdb1</w:t>
      </w:r>
      <w:r>
        <w:rPr>
          <w:sz w:val="22"/>
        </w:rPr>
        <w:t>.</w:t>
      </w:r>
    </w:p>
    <w:p>
      <w:r>
        <w:rPr>
          <w:rFonts w:ascii="Arial" w:hAnsi="Arial"/>
          <w:b/>
        </w:rPr>
        <w:t>Note: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SHOW</w:t>
      </w:r>
      <w:r>
        <w:rPr/>
        <w:t xml:space="preserve"> </w:t>
      </w:r>
      <w:r>
        <w:rPr/>
        <w:t>RECYCLEBIN</w:t>
      </w:r>
      <w:r>
        <w:rPr/>
        <w:t xml:space="preserve"> </w:t>
      </w:r>
      <w:r>
        <w:rPr>
          <w:rFonts w:ascii="Arial" w:hAnsi="Arial"/>
        </w:rPr>
        <w:t>command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shows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only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those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objects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belong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</w:t>
      </w:r>
      <w:r>
        <w:rPr>
          <w:rFonts w:ascii="Arial" w:hAnsi="Arial"/>
        </w:rPr>
        <w:t>he</w:t>
      </w:r>
      <w:r>
        <w:rPr>
          <w:rFonts w:ascii="Arial" w:hAnsi="Arial"/>
        </w:rPr>
        <w:t xml:space="preserve"> </w:t>
      </w:r>
      <w:r>
        <w:rPr>
          <w:rFonts w:ascii="Arial" w:hAnsi="Arial"/>
          <w:i/>
        </w:rPr>
        <w:t xml:space="preserve">current </w:t>
      </w:r>
      <w:r>
        <w:rPr>
          <w:rFonts w:ascii="Arial" w:hAnsi="Arial"/>
        </w:rPr>
        <w:t xml:space="preserve">user. Because you are logged in as the </w:t>
      </w:r>
      <w:r>
        <w:rPr/>
        <w:t>SYS</w:t>
      </w:r>
      <w:r>
        <w:rPr/>
        <w:t xml:space="preserve"> </w:t>
      </w:r>
      <w:r>
        <w:rPr>
          <w:rFonts w:ascii="Arial" w:hAnsi="Arial"/>
        </w:rPr>
        <w:t xml:space="preserve">user, the </w:t>
      </w:r>
      <w:r>
        <w:rPr/>
        <w:t>SHOW RECYC</w:t>
      </w:r>
      <w:r>
        <w:rPr/>
        <w:t>LEBIN</w:t>
      </w:r>
      <w:r>
        <w:rPr/>
        <w:t xml:space="preserve"> </w:t>
      </w:r>
      <w:r>
        <w:rPr>
          <w:rFonts w:ascii="Arial" w:hAnsi="Arial"/>
        </w:rPr>
        <w:t>command does not show the dropped tables you are interested in restoring.</w:t>
      </w:r>
    </w:p>
    <w:p/>
    <w:p>
      <w:r>
        <w:rPr/>
      </w:r>
      <w:r>
        <w:rPr>
          <w:sz w:val="22"/>
        </w:rPr>
        <w:t>Examine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objects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DBA_RECYCLEBIN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view.</w:t>
      </w:r>
      <w:r>
        <w:rPr>
          <w:sz w:val="22"/>
        </w:rPr>
        <w:t xml:space="preserve"> </w:t>
      </w:r>
      <w:r>
        <w:rPr>
          <w:sz w:val="22"/>
        </w:rPr>
        <w:t>Optionally,</w:t>
      </w:r>
      <w:r>
        <w:rPr>
          <w:sz w:val="22"/>
        </w:rPr>
        <w:t xml:space="preserve"> </w:t>
      </w:r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SQL*Pl</w:t>
      </w:r>
      <w:r>
        <w:rPr>
          <w:sz w:val="22"/>
        </w:rPr>
        <w:t>us</w:t>
      </w:r>
      <w:r>
        <w:rPr>
          <w:sz w:val="22"/>
        </w:rPr>
        <w:t xml:space="preserve"> page size to 99 lines.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/>
      </w:r>
      <w:r>
        <w:rPr/>
      </w:r>
      <w:r>
        <w:rPr>
          <w:rFonts w:ascii="Arial" w:hAnsi="Arial"/>
          <w:b/>
        </w:rPr>
        <w:t xml:space="preserve">Note: </w:t>
      </w:r>
      <w:r>
        <w:rPr>
          <w:rFonts w:ascii="Arial" w:hAnsi="Arial"/>
        </w:rPr>
        <w:t>In the preceding output, you see the same object dropped twice at differen</w:t>
      </w:r>
      <w:r>
        <w:rPr>
          <w:rFonts w:ascii="Arial" w:hAnsi="Arial"/>
        </w:rPr>
        <w:t>t</w:t>
      </w:r>
      <w:r>
        <w:rPr>
          <w:rFonts w:ascii="Arial" w:hAnsi="Arial"/>
        </w:rPr>
        <w:t xml:space="preserve"> points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time.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With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time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stamp,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determine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which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version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 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table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reall</w:t>
      </w:r>
      <w:r>
        <w:rPr>
          <w:rFonts w:ascii="Arial" w:hAnsi="Arial"/>
        </w:rPr>
        <w:t>y</w:t>
      </w:r>
      <w:r>
        <w:rPr>
          <w:rFonts w:ascii="Arial" w:hAnsi="Arial"/>
        </w:rPr>
        <w:t xml:space="preserve"> want to restore.</w:t>
      </w:r>
    </w:p>
    <w:p>
      <w:r>
        <w:rPr>
          <w:sz w:val="22"/>
        </w:rPr>
        <w:t>Determine</w:t>
      </w:r>
      <w:r>
        <w:rPr>
          <w:sz w:val="22"/>
        </w:rPr>
        <w:t xml:space="preserve"> </w:t>
      </w:r>
      <w:r>
        <w:rPr>
          <w:sz w:val="22"/>
        </w:rPr>
        <w:t>which</w:t>
      </w:r>
      <w:r>
        <w:rPr>
          <w:sz w:val="22"/>
        </w:rPr>
        <w:t xml:space="preserve"> </w:t>
      </w:r>
      <w:r>
        <w:rPr>
          <w:sz w:val="22"/>
        </w:rPr>
        <w:t>object</w:t>
      </w:r>
      <w:r>
        <w:rPr>
          <w:sz w:val="22"/>
        </w:rPr>
        <w:t xml:space="preserve"> </w:t>
      </w:r>
      <w:r>
        <w:rPr>
          <w:sz w:val="22"/>
        </w:rPr>
        <w:t>contains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column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interest.</w:t>
      </w:r>
      <w:r>
        <w:rPr>
          <w:sz w:val="22"/>
        </w:rPr>
        <w:t xml:space="preserve"> </w:t>
      </w:r>
      <w:r>
        <w:rPr>
          <w:i/>
          <w:sz w:val="22"/>
        </w:rPr>
        <w:t>Your</w:t>
      </w:r>
      <w:r>
        <w:rPr>
          <w:i/>
          <w:sz w:val="22"/>
        </w:rPr>
        <w:t xml:space="preserve"> </w:t>
      </w:r>
      <w:r>
        <w:rPr>
          <w:i/>
          <w:sz w:val="22"/>
        </w:rPr>
        <w:t>object</w:t>
      </w:r>
      <w:r>
        <w:rPr>
          <w:i/>
          <w:sz w:val="22"/>
        </w:rPr>
        <w:t xml:space="preserve"> </w:t>
      </w:r>
      <w:r>
        <w:rPr>
          <w:i/>
          <w:sz w:val="22"/>
        </w:rPr>
        <w:t>names</w:t>
      </w:r>
      <w:r>
        <w:rPr>
          <w:i/>
          <w:sz w:val="22"/>
        </w:rPr>
        <w:t xml:space="preserve"> </w:t>
      </w:r>
      <w:r>
        <w:rPr>
          <w:i/>
          <w:sz w:val="22"/>
        </w:rPr>
        <w:t>will</w:t>
      </w:r>
      <w:r>
        <w:rPr>
          <w:i/>
          <w:sz w:val="22"/>
        </w:rPr>
        <w:t xml:space="preserve"> </w:t>
      </w:r>
      <w:r>
        <w:rPr>
          <w:i/>
          <w:sz w:val="22"/>
        </w:rPr>
        <w:t>be</w:t>
      </w:r>
      <w:r>
        <w:rPr>
          <w:i/>
          <w:sz w:val="22"/>
        </w:rPr>
        <w:t xml:space="preserve"> different</w:t>
      </w:r>
      <w:r>
        <w:rPr>
          <w:sz w:val="22"/>
        </w:rPr>
        <w:t xml:space="preserve">. </w:t>
      </w:r>
      <w:r>
        <w:rPr>
          <w:i/>
          <w:sz w:val="22"/>
        </w:rPr>
        <w:t>Use your own values from the previous step</w:t>
      </w:r>
      <w:r>
        <w:rPr>
          <w:sz w:val="22"/>
        </w:rPr>
        <w:t>.</w:t>
      </w:r>
    </w:p>
    <w:p>
      <w:r>
        <w:rPr>
          <w:rFonts w:ascii="Arial" w:hAnsi="Arial"/>
          <w:b/>
        </w:rPr>
        <w:t>Hint: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Select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column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from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tables,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one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which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does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not report 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error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</w:t>
      </w:r>
      <w:r>
        <w:rPr>
          <w:rFonts w:ascii="Arial" w:hAnsi="Arial"/>
        </w:rPr>
        <w:t>he</w:t>
      </w:r>
      <w:r>
        <w:rPr>
          <w:rFonts w:ascii="Arial" w:hAnsi="Arial"/>
        </w:rPr>
        <w:t xml:space="preserve"> one you want.</w:t>
      </w:r>
    </w:p>
    <w:p>
      <w:r>
        <w:rPr/>
      </w:r>
      <w:r>
        <w:rPr>
          <w:rFonts w:ascii="Arial" w:hAnsi="Arial"/>
          <w:b/>
        </w:rPr>
        <w:t>Note: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object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name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from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recycle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must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double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quotation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mark</w:t>
      </w:r>
      <w:r>
        <w:rPr>
          <w:rFonts w:ascii="Arial" w:hAnsi="Arial"/>
        </w:rPr>
        <w:t>s</w:t>
      </w:r>
      <w:r>
        <w:rPr>
          <w:rFonts w:ascii="Arial" w:hAnsi="Arial"/>
        </w:rPr>
        <w:t xml:space="preserve"> because it may contain special characters.</w:t>
      </w:r>
    </w:p>
    <w:p/>
    <w:p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/>
      </w:r>
      <w:r>
        <w:rPr>
          <w:sz w:val="22"/>
        </w:rPr>
        <w:t>Restore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object</w:t>
      </w:r>
      <w:r>
        <w:rPr>
          <w:sz w:val="22"/>
        </w:rPr>
        <w:t xml:space="preserve"> </w:t>
      </w:r>
      <w:r>
        <w:rPr>
          <w:sz w:val="22"/>
        </w:rPr>
        <w:t>that has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correct columns.</w:t>
      </w:r>
      <w:r>
        <w:rPr>
          <w:sz w:val="22"/>
        </w:rPr>
        <w:t xml:space="preserve"> </w:t>
      </w:r>
      <w:r>
        <w:rPr>
          <w:i/>
          <w:sz w:val="22"/>
        </w:rPr>
        <w:t>Use</w:t>
      </w:r>
      <w:r>
        <w:rPr>
          <w:i/>
          <w:sz w:val="22"/>
        </w:rPr>
        <w:t xml:space="preserve"> </w:t>
      </w:r>
      <w:r>
        <w:rPr>
          <w:i/>
          <w:sz w:val="22"/>
        </w:rPr>
        <w:t>the</w:t>
      </w:r>
      <w:r>
        <w:rPr>
          <w:i/>
          <w:sz w:val="22"/>
        </w:rPr>
        <w:t xml:space="preserve"> </w:t>
      </w:r>
      <w:r>
        <w:rPr>
          <w:i/>
          <w:sz w:val="22"/>
        </w:rPr>
        <w:t>correct</w:t>
      </w:r>
      <w:r>
        <w:rPr>
          <w:i/>
          <w:sz w:val="22"/>
        </w:rPr>
        <w:t xml:space="preserve"> </w:t>
      </w:r>
      <w:r>
        <w:rPr>
          <w:i/>
          <w:sz w:val="22"/>
        </w:rPr>
        <w:t>object</w:t>
      </w:r>
      <w:r>
        <w:rPr>
          <w:i/>
          <w:sz w:val="22"/>
        </w:rPr>
        <w:t xml:space="preserve"> </w:t>
      </w:r>
      <w:r>
        <w:rPr>
          <w:i/>
          <w:sz w:val="22"/>
        </w:rPr>
        <w:t>name</w:t>
      </w:r>
      <w:r>
        <w:rPr>
          <w:i/>
          <w:sz w:val="22"/>
        </w:rPr>
        <w:t xml:space="preserve"> </w:t>
      </w:r>
      <w:r>
        <w:rPr>
          <w:i/>
          <w:sz w:val="22"/>
        </w:rPr>
        <w:t>that</w:t>
      </w:r>
      <w:r>
        <w:rPr>
          <w:i/>
          <w:sz w:val="22"/>
        </w:rPr>
        <w:t xml:space="preserve"> </w:t>
      </w:r>
      <w:r>
        <w:rPr>
          <w:i/>
          <w:sz w:val="22"/>
        </w:rPr>
        <w:t>you</w:t>
      </w:r>
      <w:r>
        <w:rPr>
          <w:i/>
          <w:sz w:val="22"/>
        </w:rPr>
        <w:t xml:space="preserve"> found in the previous step</w:t>
      </w:r>
      <w:r>
        <w:rPr>
          <w:sz w:val="22"/>
        </w:rPr>
        <w:t>.</w:t>
      </w:r>
    </w:p>
    <w:p>
      <w:r>
        <w:rPr>
          <w:sz w:val="22"/>
        </w:rPr>
        <w:t>Confirm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BAR.BAR102A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has</w:t>
      </w:r>
      <w:r>
        <w:rPr>
          <w:sz w:val="22"/>
        </w:rPr>
        <w:t xml:space="preserve"> </w:t>
      </w:r>
      <w:r>
        <w:rPr>
          <w:sz w:val="22"/>
        </w:rPr>
        <w:t>been</w:t>
      </w:r>
      <w:r>
        <w:rPr>
          <w:sz w:val="22"/>
        </w:rPr>
        <w:t xml:space="preserve"> </w:t>
      </w:r>
      <w:r>
        <w:rPr>
          <w:sz w:val="22"/>
        </w:rPr>
        <w:t>restored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selecting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first</w:t>
      </w:r>
      <w:r>
        <w:rPr>
          <w:sz w:val="22"/>
        </w:rPr>
        <w:t xml:space="preserve"> </w:t>
      </w:r>
      <w:r>
        <w:rPr>
          <w:sz w:val="22"/>
        </w:rPr>
        <w:t>row.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exi</w:t>
      </w:r>
      <w:r>
        <w:rPr>
          <w:sz w:val="22"/>
        </w:rPr>
        <w:t>t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  <w:r>
        <w:rPr/>
      </w:r>
      <w:r>
        <w:rPr/>
      </w:r>
      <w:r>
        <w:rPr/>
      </w:r>
      <w:r>
        <w:rPr>
          <w:rFonts w:ascii="Arial" w:hAnsi="Arial"/>
          <w:b/>
        </w:rPr>
        <w:t>Note</w:t>
      </w:r>
      <w:r>
        <w:rPr>
          <w:rFonts w:ascii="Arial" w:hAnsi="Arial"/>
        </w:rPr>
        <w:t>: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does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not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matter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which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row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displayed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from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query.</w:t>
      </w:r>
    </w:p>
    <w:p/>
    <w:p/>
    <w:p/>
    <w:p/>
    <w:p>
      <w:r>
        <w:rPr/>
      </w:r>
      <w:r>
        <w:rPr/>
      </w:r>
    </w:p>
    <w:p/>
    <w:p/>
    <w:p/>
    <w:p/>
    <w:p/>
    <w:p/>
    <w:p/>
    <w:p/>
    <w:p/>
    <w:p/>
    <w:p/>
    <w:p>
      <w:r>
        <w:rPr/>
      </w:r>
      <w:r>
        <w:rPr>
          <w:sz w:val="22"/>
        </w:rPr>
        <w:t>Clean</w:t>
      </w:r>
      <w:r>
        <w:rPr>
          <w:sz w:val="22"/>
        </w:rPr>
        <w:t xml:space="preserve"> </w:t>
      </w:r>
      <w:r>
        <w:rPr>
          <w:sz w:val="22"/>
        </w:rPr>
        <w:t>up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practice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executing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cleanup_02_02.sh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script.</w:t>
      </w:r>
    </w:p>
    <w:p>
      <w:r>
        <w:rPr>
          <w:rFonts w:ascii="Arial" w:hAnsi="Arial"/>
          <w:b/>
        </w:rPr>
        <w:t>Note: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script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PURGE</w:t>
      </w:r>
      <w:r>
        <w:rPr/>
        <w:t xml:space="preserve"> </w:t>
      </w:r>
      <w:r>
        <w:rPr/>
        <w:t>DBA_RECYCLEBIN</w:t>
      </w:r>
      <w:r>
        <w:rPr/>
        <w:t xml:space="preserve"> </w:t>
      </w:r>
      <w:r>
        <w:rPr>
          <w:rFonts w:ascii="Arial" w:hAnsi="Arial"/>
        </w:rPr>
        <w:t>command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remove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objects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fro</w:t>
      </w:r>
      <w:r>
        <w:rPr>
          <w:rFonts w:ascii="Arial" w:hAnsi="Arial"/>
        </w:rPr>
        <w:t>m</w:t>
      </w:r>
      <w:r>
        <w:rPr>
          <w:rFonts w:ascii="Arial" w:hAnsi="Arial"/>
        </w:rPr>
        <w:t xml:space="preserve"> the recycle bin. The script saves its output in the</w:t>
      </w:r>
    </w:p>
    <w:p>
      <w:r>
        <w:rPr/>
        <w:t>/home/oracle/labs/DBMod_Flashback/cleanup.log</w:t>
      </w:r>
      <w:r>
        <w:rPr/>
        <w:t xml:space="preserve"> </w:t>
      </w:r>
      <w:r>
        <w:rPr>
          <w:rFonts w:ascii="Arial" w:hAnsi="Arial"/>
        </w:rPr>
        <w:t>file.</w:t>
      </w:r>
    </w:p>
    <w:p>
      <w:r>
        <w:rPr/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20-3: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Flashback</w:t>
      </w:r>
      <w:r>
        <w:rPr/>
        <w:t xml:space="preserve"> </w:t>
      </w:r>
      <w:r>
        <w:rPr/>
        <w:t>Table</w:t>
      </w:r>
    </w:p>
    <w:p>
      <w:r>
        <w:rPr/>
      </w:r>
    </w:p>
    <w:p/>
    <w:p>
      <w:r>
        <w:rPr/>
        <w:t>Overview</w:t>
      </w:r>
    </w:p>
    <w:p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flashback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table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reverse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transaction.</w:t>
      </w:r>
    </w:p>
    <w:p/>
    <w:p>
      <w:r>
        <w:rPr/>
        <w:t>Assumptions</w:t>
      </w:r>
    </w:p>
    <w:p>
      <w:r>
        <w:rPr>
          <w:rFonts w:ascii="Arial" w:hAnsi="Arial"/>
        </w:rPr>
        <w:t>Practice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2-1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has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been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completed.</w:t>
      </w:r>
    </w:p>
    <w:p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have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two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terminal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windows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open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which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logged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oracle</w:t>
      </w:r>
      <w:r>
        <w:rPr/>
        <w:t xml:space="preserve"> </w:t>
      </w:r>
      <w:r>
        <w:rPr>
          <w:rFonts w:ascii="Arial" w:hAnsi="Arial"/>
        </w:rPr>
        <w:t>OS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</w:p>
    <w:p>
      <w:r>
        <w:rPr/>
        <w:t>/home/oracle/labs/DBMod_Flashback</w:t>
      </w:r>
      <w:r>
        <w:rPr/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current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directory.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Each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terminal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window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</w:t>
      </w:r>
      <w:r>
        <w:rPr>
          <w:rFonts w:ascii="Arial" w:hAnsi="Arial"/>
        </w:rPr>
        <w:t>s</w:t>
      </w:r>
      <w:r>
        <w:rPr>
          <w:rFonts w:ascii="Arial" w:hAnsi="Arial"/>
        </w:rPr>
        <w:t xml:space="preserve"> connected to the </w:t>
      </w:r>
      <w:r>
        <w:rPr/>
        <w:t>orclpdb1</w:t>
      </w:r>
      <w:r>
        <w:rPr/>
        <w:t xml:space="preserve"> </w:t>
      </w:r>
      <w:r>
        <w:rPr>
          <w:rFonts w:ascii="Arial" w:hAnsi="Arial"/>
        </w:rPr>
        <w:t>instance.</w:t>
      </w:r>
    </w:p>
    <w:p>
      <w:r>
        <w:rPr/>
        <w:t>Tasks</w:t>
      </w:r>
    </w:p>
    <w:p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setup_02_03.sh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tables</w:t>
      </w:r>
      <w:r>
        <w:rPr>
          <w:sz w:val="22"/>
        </w:rPr>
        <w:t xml:space="preserve"> </w:t>
      </w:r>
      <w:r>
        <w:rPr>
          <w:sz w:val="22"/>
        </w:rPr>
        <w:t>used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practi</w:t>
      </w:r>
      <w:r>
        <w:rPr>
          <w:sz w:val="22"/>
        </w:rPr>
        <w:t>ce.</w:t>
      </w:r>
      <w:r>
        <w:rPr>
          <w:sz w:val="22"/>
        </w:rPr>
        <w:t xml:space="preserve"> The tables have a foreign-key relationship. The script saves its output in the</w:t>
      </w:r>
    </w:p>
    <w:p>
      <w:r>
        <w:rPr/>
        <w:t>/home/oracle/labs/DBMod_Flashback/setup.log</w:t>
      </w:r>
      <w:r>
        <w:rPr/>
        <w:t xml:space="preserve"> </w:t>
      </w:r>
      <w:r>
        <w:rPr>
          <w:rFonts w:ascii="Arial" w:hAnsi="Arial"/>
        </w:rPr>
        <w:t>file.</w:t>
      </w:r>
    </w:p>
    <w:p>
      <w:r>
        <w:rPr/>
      </w:r>
    </w:p>
    <w:p>
      <w:r>
        <w:rPr>
          <w:sz w:val="22"/>
        </w:rPr>
        <w:t>Determine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current</w:t>
      </w:r>
      <w:r>
        <w:rPr>
          <w:sz w:val="22"/>
        </w:rPr>
        <w:t xml:space="preserve"> </w:t>
      </w:r>
      <w:r>
        <w:rPr>
          <w:sz w:val="22"/>
        </w:rPr>
        <w:t>time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nearest</w:t>
      </w:r>
      <w:r>
        <w:rPr>
          <w:sz w:val="22"/>
        </w:rPr>
        <w:t xml:space="preserve"> </w:t>
      </w:r>
      <w:r>
        <w:rPr>
          <w:sz w:val="22"/>
        </w:rPr>
        <w:t>second.</w:t>
      </w:r>
      <w:r>
        <w:rPr>
          <w:sz w:val="22"/>
        </w:rPr>
        <w:t xml:space="preserve"> </w:t>
      </w:r>
      <w:r>
        <w:rPr>
          <w:sz w:val="22"/>
        </w:rPr>
        <w:t>Record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T1.</w:t>
      </w:r>
    </w:p>
    <w:p>
      <w:r>
        <w:rPr/>
      </w:r>
      <w:r>
        <w:rPr>
          <w:rFonts w:ascii="Arial" w:hAnsi="Arial"/>
          <w:b/>
        </w:rPr>
        <w:t>Note: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Your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different.</w:t>
      </w:r>
    </w:p>
    <w:p>
      <w:r>
        <w:rPr/>
      </w:r>
    </w:p>
    <w:p>
      <w:r>
        <w:rPr>
          <w:sz w:val="22"/>
        </w:rPr>
        <w:t xml:space="preserve">Open a new terminal window and execute the </w:t>
      </w:r>
      <w:r>
        <w:rPr>
          <w:rFonts w:ascii="Courier New" w:hAnsi="Courier New"/>
          <w:sz w:val="22"/>
        </w:rPr>
        <w:t>break_02_03.sh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script. This simulates </w:t>
      </w:r>
      <w:r>
        <w:rPr>
          <w:sz w:val="22"/>
        </w:rPr>
        <w:t>a</w:t>
      </w:r>
      <w:r>
        <w:rPr>
          <w:sz w:val="22"/>
        </w:rPr>
        <w:t xml:space="preserve"> transaction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scrambles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BARCOPY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BARDEPT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tables.</w:t>
      </w:r>
      <w:r>
        <w:rPr>
          <w:sz w:val="22"/>
        </w:rPr>
        <w:t xml:space="preserve"> </w:t>
      </w:r>
      <w:r>
        <w:rPr>
          <w:sz w:val="22"/>
        </w:rPr>
        <w:t>There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foreig</w:t>
      </w:r>
      <w:r>
        <w:rPr>
          <w:sz w:val="22"/>
        </w:rPr>
        <w:t>n</w:t>
      </w:r>
      <w:r>
        <w:rPr>
          <w:sz w:val="22"/>
        </w:rPr>
        <w:t xml:space="preserve"> key constraint between </w:t>
      </w:r>
      <w:r>
        <w:rPr>
          <w:rFonts w:ascii="Courier New" w:hAnsi="Courier New"/>
          <w:sz w:val="22"/>
        </w:rPr>
        <w:t>BARCOPY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and </w:t>
      </w:r>
      <w:r>
        <w:rPr>
          <w:rFonts w:ascii="Courier New" w:hAnsi="Courier New"/>
          <w:sz w:val="22"/>
        </w:rPr>
        <w:t>BARDEPT</w:t>
      </w:r>
      <w:r>
        <w:rPr>
          <w:sz w:val="22"/>
        </w:rPr>
        <w:t>. The script saves its output in the</w:t>
      </w:r>
    </w:p>
    <w:p>
      <w:r>
        <w:rPr/>
      </w:r>
      <w:r>
        <w:rPr/>
        <w:t>/home/oracle/labs/DBMod_Flashback/break.log</w:t>
      </w:r>
      <w:r>
        <w:rPr/>
        <w:t xml:space="preserve"> </w:t>
      </w:r>
      <w:r>
        <w:rPr>
          <w:rFonts w:ascii="Arial" w:hAnsi="Arial"/>
        </w:rPr>
        <w:t>file.</w:t>
      </w:r>
    </w:p>
    <w:p>
      <w:r>
        <w:rPr/>
      </w:r>
    </w:p>
    <w:p/>
    <w:p>
      <w:r>
        <w:rPr/>
      </w:r>
      <w:r>
        <w:rPr/>
      </w:r>
      <w:r>
        <w:rPr>
          <w:sz w:val="22"/>
        </w:rPr>
        <w:t>Return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session</w:t>
      </w:r>
      <w:r>
        <w:rPr>
          <w:sz w:val="22"/>
        </w:rPr>
        <w:t xml:space="preserve"> </w:t>
      </w:r>
      <w:r>
        <w:rPr>
          <w:sz w:val="22"/>
        </w:rPr>
        <w:t>connected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H</w:t>
      </w:r>
      <w:r>
        <w:rPr>
          <w:sz w:val="22"/>
        </w:rPr>
        <w:t>R</w:t>
      </w:r>
      <w:r>
        <w:rPr>
          <w:sz w:val="22"/>
        </w:rPr>
        <w:t xml:space="preserve"> representative reports that an employee has incorrectly changed the names of t</w:t>
      </w:r>
      <w:r>
        <w:rPr>
          <w:sz w:val="22"/>
        </w:rPr>
        <w:t>he</w:t>
      </w:r>
      <w:r>
        <w:rPr>
          <w:sz w:val="22"/>
        </w:rPr>
        <w:t xml:space="preserve"> departments, and scrambled which employees are assigned to which departments. T</w:t>
      </w:r>
      <w:r>
        <w:rPr>
          <w:sz w:val="22"/>
        </w:rPr>
        <w:t>he</w:t>
      </w:r>
      <w:r>
        <w:rPr>
          <w:sz w:val="22"/>
        </w:rPr>
        <w:t xml:space="preserve"> tables</w:t>
      </w:r>
      <w:r>
        <w:rPr>
          <w:sz w:val="22"/>
        </w:rPr>
        <w:t xml:space="preserve"> </w:t>
      </w:r>
      <w:r>
        <w:rPr>
          <w:sz w:val="22"/>
        </w:rPr>
        <w:t>were correct at</w:t>
      </w:r>
      <w:r>
        <w:rPr>
          <w:sz w:val="22"/>
        </w:rPr>
        <w:t xml:space="preserve"> </w:t>
      </w:r>
      <w:r>
        <w:rPr>
          <w:sz w:val="22"/>
        </w:rPr>
        <w:t>time</w:t>
      </w:r>
      <w:r>
        <w:rPr>
          <w:sz w:val="22"/>
        </w:rPr>
        <w:t xml:space="preserve"> </w:t>
      </w:r>
      <w:r>
        <w:rPr>
          <w:sz w:val="22"/>
        </w:rPr>
        <w:t>T1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no</w:t>
      </w:r>
      <w:r>
        <w:rPr>
          <w:sz w:val="22"/>
        </w:rPr>
        <w:t xml:space="preserve"> </w:t>
      </w:r>
      <w:r>
        <w:rPr>
          <w:sz w:val="22"/>
        </w:rPr>
        <w:t>authorized</w:t>
      </w:r>
      <w:r>
        <w:rPr>
          <w:sz w:val="22"/>
        </w:rPr>
        <w:t xml:space="preserve"> </w:t>
      </w:r>
      <w:r>
        <w:rPr>
          <w:sz w:val="22"/>
        </w:rPr>
        <w:t>changes</w:t>
      </w:r>
      <w:r>
        <w:rPr>
          <w:sz w:val="22"/>
        </w:rPr>
        <w:t xml:space="preserve"> </w:t>
      </w:r>
      <w:r>
        <w:rPr>
          <w:sz w:val="22"/>
        </w:rPr>
        <w:t>have</w:t>
      </w:r>
      <w:r>
        <w:rPr>
          <w:sz w:val="22"/>
        </w:rPr>
        <w:t xml:space="preserve"> </w:t>
      </w:r>
      <w:r>
        <w:rPr>
          <w:sz w:val="22"/>
        </w:rPr>
        <w:t>been</w:t>
      </w:r>
      <w:r>
        <w:rPr>
          <w:sz w:val="22"/>
        </w:rPr>
        <w:t xml:space="preserve"> </w:t>
      </w:r>
      <w:r>
        <w:rPr>
          <w:sz w:val="22"/>
        </w:rPr>
        <w:t>made</w:t>
      </w:r>
      <w:r>
        <w:rPr>
          <w:sz w:val="22"/>
        </w:rPr>
        <w:t xml:space="preserve"> </w:t>
      </w:r>
      <w:r>
        <w:rPr>
          <w:sz w:val="22"/>
        </w:rPr>
        <w:t>since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tim</w:t>
      </w:r>
      <w:r>
        <w:rPr>
          <w:sz w:val="22"/>
        </w:rPr>
        <w:t>e.</w:t>
      </w:r>
      <w:r>
        <w:rPr>
          <w:sz w:val="22"/>
        </w:rPr>
        <w:t xml:space="preserve"> The</w:t>
      </w:r>
      <w:r>
        <w:rPr>
          <w:sz w:val="22"/>
        </w:rPr>
        <w:t xml:space="preserve"> </w:t>
      </w:r>
      <w:r>
        <w:rPr>
          <w:sz w:val="22"/>
        </w:rPr>
        <w:t>tables</w:t>
      </w:r>
      <w:r>
        <w:rPr>
          <w:sz w:val="22"/>
        </w:rPr>
        <w:t xml:space="preserve"> </w:t>
      </w:r>
      <w:r>
        <w:rPr>
          <w:sz w:val="22"/>
        </w:rPr>
        <w:t>involved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BAR.BARCOPY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BAR.DEPT</w:t>
      </w:r>
      <w:r>
        <w:rPr>
          <w:sz w:val="22"/>
        </w:rPr>
        <w:t>. Restore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>y</w:t>
      </w:r>
      <w:r>
        <w:rPr>
          <w:sz w:val="22"/>
        </w:rPr>
        <w:t xml:space="preserve"> were at T1 (determined in step 2).</w:t>
      </w:r>
    </w:p>
    <w:p>
      <w:r>
        <w:rPr/>
      </w:r>
      <w:r>
        <w:rPr>
          <w:rFonts w:ascii="Arial" w:hAnsi="Arial"/>
        </w:rPr>
        <w:t>Because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foreign-key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relationship,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both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tables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must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restored.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Continue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>r</w:t>
      </w:r>
      <w:r>
        <w:rPr>
          <w:rFonts w:ascii="Arial" w:hAnsi="Arial"/>
        </w:rPr>
        <w:t xml:space="preserve"> existing SQL*Plus session.</w:t>
      </w:r>
    </w:p>
    <w:p>
      <w:r>
        <w:rPr>
          <w:sz w:val="22"/>
        </w:rPr>
        <w:t>Check</w:t>
      </w:r>
      <w:r>
        <w:rPr>
          <w:sz w:val="22"/>
        </w:rPr>
        <w:t xml:space="preserve"> </w:t>
      </w:r>
      <w:r>
        <w:rPr>
          <w:sz w:val="22"/>
        </w:rPr>
        <w:t>that you</w:t>
      </w:r>
      <w:r>
        <w:rPr>
          <w:sz w:val="22"/>
        </w:rPr>
        <w:t xml:space="preserve"> </w:t>
      </w:r>
      <w:r>
        <w:rPr>
          <w:sz w:val="22"/>
        </w:rPr>
        <w:t>have</w:t>
      </w:r>
      <w:r>
        <w:rPr>
          <w:sz w:val="22"/>
        </w:rPr>
        <w:t xml:space="preserve"> </w:t>
      </w:r>
      <w:r>
        <w:rPr>
          <w:sz w:val="22"/>
        </w:rPr>
        <w:t>correctly</w:t>
      </w:r>
      <w:r>
        <w:rPr>
          <w:sz w:val="22"/>
        </w:rPr>
        <w:t xml:space="preserve"> </w:t>
      </w:r>
      <w:r>
        <w:rPr>
          <w:sz w:val="22"/>
        </w:rPr>
        <w:t>restored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tables.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results</w:t>
      </w:r>
      <w:r>
        <w:rPr>
          <w:sz w:val="22"/>
        </w:rPr>
        <w:t xml:space="preserve"> </w:t>
      </w:r>
      <w:r>
        <w:rPr>
          <w:sz w:val="22"/>
        </w:rPr>
        <w:t>of the</w:t>
      </w:r>
      <w:r>
        <w:rPr>
          <w:sz w:val="22"/>
        </w:rPr>
        <w:t xml:space="preserve"> </w:t>
      </w:r>
      <w:r>
        <w:rPr>
          <w:sz w:val="22"/>
        </w:rPr>
        <w:t>following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shoul</w:t>
      </w:r>
      <w:r>
        <w:rPr>
          <w:sz w:val="22"/>
        </w:rPr>
        <w:t>d</w:t>
      </w:r>
      <w:r>
        <w:rPr>
          <w:sz w:val="22"/>
        </w:rPr>
        <w:t xml:space="preserve"> match yours, although the row order may be different. Then exit SQL*Plus.</w:t>
      </w:r>
    </w:p>
    <w:p/>
    <w:p/>
    <w:p>
      <w:r>
        <w:rPr/>
      </w:r>
      <w:r>
        <w:rPr/>
      </w:r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>
          <w:sz w:val="22"/>
        </w:rPr>
        <w:t>Clean</w:t>
      </w:r>
      <w:r>
        <w:rPr>
          <w:sz w:val="22"/>
        </w:rPr>
        <w:t xml:space="preserve"> </w:t>
      </w:r>
      <w:r>
        <w:rPr>
          <w:sz w:val="22"/>
        </w:rPr>
        <w:t>up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practice</w:t>
      </w:r>
      <w:r>
        <w:rPr>
          <w:sz w:val="22"/>
        </w:rPr>
        <w:t xml:space="preserve"> </w:t>
      </w:r>
      <w:r>
        <w:rPr>
          <w:sz w:val="22"/>
        </w:rPr>
        <w:t>environment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running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cleanup_02_03.sh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script.</w:t>
      </w:r>
    </w:p>
    <w:p>
      <w:r>
        <w:rPr/>
      </w:r>
    </w:p>
    <w:p/>
    <w:p>
      <w:r>
        <w:rPr/>
      </w:r>
      <w:r>
        <w:rPr/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