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18: Controlling User Access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18: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</w:t>
      </w:r>
      <w:r>
        <w:rPr/>
        <w:t xml:space="preserve"> </w:t>
      </w:r>
      <w:r>
        <w:rPr/>
        <w:t>Overview: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Granting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other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table</w:t>
      </w:r>
    </w:p>
    <w:p>
      <w:r>
        <w:rPr>
          <w:sz w:val="22"/>
        </w:rPr>
        <w:t>Modifying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user’s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through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18-1:</w:t>
      </w:r>
      <w:r>
        <w:rPr/>
        <w:t xml:space="preserve"> </w:t>
      </w:r>
      <w:r>
        <w:rPr/>
        <w:t>Controlling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Access</w:t>
      </w:r>
    </w:p>
    <w:p>
      <w:r>
        <w:rPr/>
      </w:r>
    </w:p>
    <w:p/>
    <w:p>
      <w:r>
        <w:rPr/>
        <w:t>Overview</w:t>
      </w:r>
    </w:p>
    <w:p>
      <w:r>
        <w:rPr/>
        <w:t>You</w:t>
      </w:r>
      <w:r>
        <w:rPr/>
        <w:t xml:space="preserve"> </w:t>
      </w:r>
      <w:r>
        <w:rPr/>
        <w:t>grant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privilege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another</w:t>
      </w:r>
      <w:r>
        <w:rPr/>
        <w:t xml:space="preserve"> </w:t>
      </w:r>
      <w:r>
        <w:rPr/>
        <w:t>user.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learn</w:t>
      </w:r>
      <w:r>
        <w:rPr/>
        <w:t xml:space="preserve"> </w:t>
      </w:r>
      <w:r>
        <w:rPr/>
        <w:t>how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access</w:t>
      </w:r>
      <w:r>
        <w:rPr/>
        <w:t xml:space="preserve"> </w:t>
      </w:r>
      <w:r>
        <w:rPr/>
        <w:t>to</w:t>
      </w:r>
      <w:r>
        <w:rPr/>
        <w:t xml:space="preserve"> database objects.</w:t>
      </w:r>
    </w:p>
    <w:p/>
    <w:p>
      <w:r>
        <w:rPr/>
        <w:t>Tasks</w:t>
      </w:r>
    </w:p>
    <w:p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given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server?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privilege or an object privilege?</w:t>
      </w:r>
    </w:p>
    <w:p>
      <w:r>
        <w:rPr/>
      </w:r>
    </w:p>
    <w:p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given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tables?</w:t>
      </w:r>
    </w:p>
    <w:p>
      <w:r>
        <w:rPr/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table,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pass</w:t>
      </w:r>
      <w:r>
        <w:rPr>
          <w:sz w:val="22"/>
        </w:rPr>
        <w:t xml:space="preserve"> </w:t>
      </w:r>
      <w:r>
        <w:rPr>
          <w:sz w:val="22"/>
        </w:rPr>
        <w:t>along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other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table?</w:t>
      </w:r>
    </w:p>
    <w:p>
      <w:r>
        <w:rPr/>
      </w:r>
    </w:p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many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require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priv</w:t>
      </w:r>
      <w:r>
        <w:rPr>
          <w:sz w:val="22"/>
        </w:rPr>
        <w:t>ileges.</w:t>
      </w:r>
      <w:r>
        <w:rPr>
          <w:sz w:val="22"/>
        </w:rPr>
        <w:t xml:space="preserve"> What should you use to make your job easier?</w:t>
      </w:r>
    </w:p>
    <w:p>
      <w:r>
        <w:rPr/>
      </w:r>
    </w:p>
    <w:p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password?</w:t>
      </w:r>
    </w:p>
    <w:p>
      <w:r>
        <w:rPr/>
      </w:r>
    </w:p>
    <w:p>
      <w:r>
        <w:rPr>
          <w:rFonts w:ascii="Courier New" w:hAnsi="Courier New"/>
          <w:sz w:val="22"/>
        </w:rPr>
        <w:t>User21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owner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grants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DELETE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</w:t>
      </w:r>
      <w:r>
        <w:rPr>
          <w:sz w:val="22"/>
        </w:rPr>
        <w:t>ng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WITH GRANT OPTION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clause. </w:t>
      </w:r>
      <w:r>
        <w:rPr>
          <w:rFonts w:ascii="Courier New" w:hAnsi="Courier New"/>
          <w:sz w:val="22"/>
        </w:rPr>
        <w:t>User22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then grants the </w:t>
      </w:r>
      <w:r>
        <w:rPr>
          <w:rFonts w:ascii="Courier New" w:hAnsi="Courier New"/>
          <w:sz w:val="22"/>
        </w:rPr>
        <w:t>DELETE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privilege on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User23</w:t>
      </w:r>
      <w:r>
        <w:rPr>
          <w:sz w:val="22"/>
        </w:rPr>
        <w:t xml:space="preserve">. </w:t>
      </w:r>
      <w:r>
        <w:rPr>
          <w:rFonts w:ascii="Courier New" w:hAnsi="Courier New"/>
          <w:sz w:val="22"/>
        </w:rPr>
        <w:t>User21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now finds that </w:t>
      </w:r>
      <w:r>
        <w:rPr>
          <w:rFonts w:ascii="Courier New" w:hAnsi="Courier New"/>
          <w:sz w:val="22"/>
        </w:rPr>
        <w:t>User23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has the privilege and revokes it from </w:t>
      </w:r>
      <w:r>
        <w:rPr>
          <w:rFonts w:ascii="Courier New" w:hAnsi="Courier New"/>
          <w:sz w:val="22"/>
        </w:rPr>
        <w:t>User22</w:t>
      </w:r>
      <w:r>
        <w:rPr>
          <w:sz w:val="22"/>
        </w:rPr>
        <w:t>.</w:t>
      </w:r>
      <w:r>
        <w:rPr>
          <w:sz w:val="22"/>
        </w:rPr>
        <w:t xml:space="preserve"> Which user can now delete from the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table?</w:t>
      </w:r>
    </w:p>
    <w:p>
      <w:r>
        <w:rPr/>
      </w:r>
    </w:p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want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SCOTT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update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al</w:t>
      </w:r>
      <w:r>
        <w:rPr>
          <w:sz w:val="22"/>
        </w:rPr>
        <w:t>so</w:t>
      </w:r>
      <w:r>
        <w:rPr>
          <w:sz w:val="22"/>
        </w:rPr>
        <w:t xml:space="preserve"> want to enable </w:t>
      </w:r>
      <w:r>
        <w:rPr>
          <w:rFonts w:ascii="Courier New" w:hAnsi="Courier New"/>
          <w:sz w:val="22"/>
        </w:rPr>
        <w:t>SCOTT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 grant this privilege to other users. What command do you use?</w:t>
      </w:r>
    </w:p>
    <w:p>
      <w:r>
        <w:rPr/>
      </w:r>
    </w:p>
    <w:p/>
    <w:p/>
    <w:p>
      <w:r>
        <w:rPr/>
      </w:r>
      <w:r>
        <w:rPr/>
        <w:t>To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question</w:t>
      </w:r>
      <w:r>
        <w:rPr/>
        <w:t xml:space="preserve"> </w:t>
      </w:r>
      <w:r>
        <w:rPr/>
        <w:t>8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subsequent</w:t>
      </w:r>
      <w:r>
        <w:rPr/>
        <w:t xml:space="preserve"> </w:t>
      </w:r>
      <w:r>
        <w:rPr/>
        <w:t>ones,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need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connect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Developer.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connected,</w:t>
      </w:r>
      <w:r>
        <w:rPr/>
        <w:t xml:space="preserve"> </w:t>
      </w:r>
      <w:r>
        <w:rPr/>
        <w:t>do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connect:</w:t>
      </w:r>
    </w:p>
    <w:p>
      <w:r>
        <w:rPr/>
        <w:t>Click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</w:t>
      </w:r>
      <w:r>
        <w:rPr/>
        <w:t xml:space="preserve"> </w:t>
      </w:r>
      <w:r>
        <w:rPr/>
        <w:t>desktop</w:t>
      </w:r>
      <w:r>
        <w:rPr/>
        <w:t xml:space="preserve"> </w:t>
      </w:r>
      <w:r>
        <w:rPr/>
        <w:t>icon.</w:t>
      </w:r>
    </w:p>
    <w:p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Connections</w:t>
      </w:r>
      <w:r>
        <w:rPr/>
        <w:t xml:space="preserve"> </w:t>
      </w:r>
      <w:r>
        <w:rPr/>
        <w:t>Navigator,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  <w:i/>
        </w:rPr>
        <w:t>ora21</w:t>
      </w:r>
      <w:r>
        <w:rPr>
          <w:rFonts w:ascii="Courier New" w:hAnsi="Courier New"/>
          <w:i/>
        </w:rPr>
        <w:t xml:space="preserve"> </w:t>
      </w:r>
      <w:r>
        <w:rPr/>
        <w:t>account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corresponding</w:t>
      </w:r>
      <w:r>
        <w:rPr/>
        <w:t xml:space="preserve"> password to log on to the database.</w:t>
      </w:r>
    </w:p>
    <w:p>
      <w:r>
        <w:rPr/>
        <w:t>Open</w:t>
      </w:r>
      <w:r>
        <w:rPr/>
        <w:t xml:space="preserve"> </w:t>
      </w:r>
      <w:r>
        <w:rPr/>
        <w:t>another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connect</w:t>
      </w:r>
      <w:r>
        <w:rPr/>
        <w:t xml:space="preserve"> </w:t>
      </w:r>
      <w:r>
        <w:rPr/>
        <w:t>as</w:t>
      </w:r>
      <w:r>
        <w:rPr/>
        <w:t xml:space="preserve"> </w:t>
      </w:r>
      <w:r>
        <w:rPr>
          <w:rFonts w:ascii="Courier New" w:hAnsi="Courier New"/>
          <w:i/>
        </w:rPr>
        <w:t>ora22</w:t>
      </w:r>
      <w:r>
        <w:rPr/>
        <w:t>.</w:t>
      </w:r>
    </w:p>
    <w:p/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Then,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privilege.</w:t>
      </w:r>
    </w:p>
    <w:p>
      <w:r>
        <w:rPr>
          <w:b/>
        </w:rPr>
        <w:t xml:space="preserve">Note: </w:t>
      </w:r>
      <w:r>
        <w:rPr/>
        <w:t xml:space="preserve">For this exercise, open another SQL Developer session and connect as a </w:t>
      </w:r>
      <w:r>
        <w:rPr/>
        <w:t>different</w:t>
      </w:r>
      <w:r>
        <w:rPr/>
        <w:t xml:space="preserve"> user.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example,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currently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>
          <w:rFonts w:ascii="Courier New" w:hAnsi="Courier New"/>
        </w:rPr>
        <w:t>ora21</w:t>
      </w:r>
      <w:r>
        <w:rPr/>
        <w:t>,</w:t>
      </w:r>
      <w:r>
        <w:rPr/>
        <w:t xml:space="preserve"> </w:t>
      </w:r>
      <w:r>
        <w:rPr/>
        <w:t>open</w:t>
      </w:r>
      <w:r>
        <w:rPr/>
        <w:t xml:space="preserve"> </w:t>
      </w:r>
      <w:r>
        <w:rPr/>
        <w:t>another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</w:t>
      </w:r>
      <w:r>
        <w:rPr/>
        <w:t xml:space="preserve"> </w:t>
      </w:r>
      <w:r>
        <w:rPr/>
        <w:t>session</w:t>
      </w:r>
      <w:r>
        <w:rPr/>
        <w:t xml:space="preserve"> and connect as </w:t>
      </w:r>
      <w:r>
        <w:rPr>
          <w:rFonts w:ascii="Courier New" w:hAnsi="Courier New"/>
        </w:rPr>
        <w:t>ora22</w:t>
      </w:r>
      <w:r>
        <w:rPr/>
        <w:t>.</w:t>
      </w:r>
    </w:p>
    <w:p/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(for</w:t>
      </w:r>
      <w:r>
        <w:rPr>
          <w:sz w:val="22"/>
        </w:rPr>
        <w:t xml:space="preserve"> </w:t>
      </w:r>
      <w:r>
        <w:rPr>
          <w:sz w:val="22"/>
        </w:rPr>
        <w:t>example,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ora22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REGIONS</w:t>
      </w:r>
    </w:p>
    <w:p>
      <w:r>
        <w:rPr/>
        <w:t>table.</w:t>
      </w:r>
      <w:r>
        <w:rPr/>
        <w:t xml:space="preserve"> </w:t>
      </w:r>
      <w:r>
        <w:rPr/>
        <w:t>Include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option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further</w:t>
      </w:r>
      <w:r>
        <w:rPr/>
        <w:t xml:space="preserve"> </w:t>
      </w:r>
      <w:r>
        <w:rPr/>
        <w:t>grant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privilege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other</w:t>
      </w:r>
      <w:r>
        <w:rPr/>
        <w:t xml:space="preserve"> </w:t>
      </w:r>
      <w:r>
        <w:rPr/>
        <w:t>users.</w:t>
      </w:r>
    </w:p>
    <w:p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REGIONS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pass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third</w:t>
      </w:r>
      <w:r>
        <w:rPr>
          <w:sz w:val="22"/>
        </w:rPr>
        <w:t xml:space="preserve"> </w:t>
      </w:r>
      <w:r>
        <w:rPr>
          <w:sz w:val="22"/>
        </w:rPr>
        <w:t>user,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ora23</w:t>
      </w:r>
      <w:r>
        <w:rPr>
          <w:sz w:val="22"/>
        </w:rPr>
        <w:t>.</w:t>
      </w:r>
    </w:p>
    <w:p>
      <w:r>
        <w:rPr>
          <w:sz w:val="22"/>
        </w:rPr>
        <w:t>Take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performs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b.</w:t>
      </w:r>
    </w:p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manipulation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 xml:space="preserve">your </w:t>
      </w:r>
      <w:r>
        <w:rPr>
          <w:rFonts w:ascii="Courier New" w:hAnsi="Courier New"/>
          <w:sz w:val="22"/>
        </w:rPr>
        <w:t>COUNTRIES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sure that the user cannot pass on these privileges to other users.</w:t>
      </w:r>
    </w:p>
    <w:p>
      <w:r>
        <w:rPr>
          <w:sz w:val="22"/>
        </w:rPr>
        <w:t>Take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COUNTRIES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user.</w:t>
      </w:r>
    </w:p>
    <w:p>
      <w:r>
        <w:rPr/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access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access to his or her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.</w:t>
      </w:r>
    </w:p>
    <w:p>
      <w:r>
        <w:rPr>
          <w:sz w:val="22"/>
        </w:rPr>
        <w:t xml:space="preserve">Add a new row to your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table. </w:t>
      </w:r>
      <w:r>
        <w:rPr>
          <w:rFonts w:ascii="Courier New" w:hAnsi="Courier New"/>
          <w:sz w:val="22"/>
        </w:rPr>
        <w:t xml:space="preserve">ora21 </w:t>
      </w:r>
      <w:r>
        <w:rPr>
          <w:sz w:val="22"/>
        </w:rPr>
        <w:t xml:space="preserve">should add </w:t>
      </w:r>
      <w:r>
        <w:rPr>
          <w:rFonts w:ascii="Courier New" w:hAnsi="Courier New"/>
          <w:sz w:val="22"/>
        </w:rPr>
        <w:t>Education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department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500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Human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Resources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</w:t>
      </w:r>
    </w:p>
    <w:p>
      <w:r>
        <w:rPr>
          <w:rFonts w:ascii="Courier New" w:hAnsi="Courier New"/>
        </w:rPr>
        <w:t>510</w:t>
      </w:r>
      <w:r>
        <w:rPr/>
        <w:t>.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>
          <w:rFonts w:ascii="Courier New" w:hAnsi="Courier New"/>
        </w:rPr>
        <w:t>ora22</w:t>
      </w:r>
      <w:r>
        <w:rPr/>
        <w:t>’s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>
          <w:rFonts w:ascii="Courier New" w:hAnsi="Courier New"/>
        </w:rPr>
        <w:t>ora21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/>
        <w:t>vice</w:t>
      </w:r>
      <w:r>
        <w:rPr/>
        <w:t xml:space="preserve"> </w:t>
      </w:r>
      <w:r>
        <w:rPr/>
        <w:t>versa.</w:t>
      </w:r>
    </w:p>
    <w:p/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synonym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ora22</w:t>
      </w:r>
      <w:r>
        <w:rPr>
          <w:sz w:val="22"/>
        </w:rPr>
        <w:t>’s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ora21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vice</w:t>
      </w:r>
      <w:r>
        <w:rPr>
          <w:sz w:val="22"/>
        </w:rPr>
        <w:t xml:space="preserve"> </w:t>
      </w:r>
      <w:r>
        <w:rPr>
          <w:sz w:val="22"/>
        </w:rPr>
        <w:t>versa.</w:t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ora22</w:t>
      </w:r>
      <w:r>
        <w:rPr>
          <w:sz w:val="22"/>
        </w:rPr>
        <w:t>’s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synonym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vice</w:t>
      </w:r>
      <w:r>
        <w:rPr>
          <w:sz w:val="22"/>
        </w:rPr>
        <w:t xml:space="preserve"> </w:t>
      </w:r>
      <w:r>
        <w:rPr>
          <w:sz w:val="22"/>
        </w:rPr>
        <w:t>versa.</w:t>
      </w:r>
    </w:p>
    <w:p>
      <w:r>
        <w:rPr>
          <w:rFonts w:ascii="Courier New" w:hAnsi="Courier New"/>
        </w:rPr>
        <w:t>ora21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>statement</w:t>
      </w:r>
      <w:r>
        <w:rPr/>
        <w:t xml:space="preserve"> </w:t>
      </w:r>
      <w:r>
        <w:rPr/>
        <w:t>results:</w:t>
      </w:r>
    </w:p>
    <w:p>
      <w:r>
        <w:rPr/>
      </w:r>
    </w:p>
    <w:p/>
    <w:p>
      <w:r>
        <w:rPr/>
      </w:r>
      <w:r>
        <w:rPr/>
      </w:r>
      <w:r>
        <w:rPr/>
      </w:r>
      <w:r>
        <w:rPr>
          <w:rFonts w:ascii="Courier New" w:hAnsi="Courier New"/>
        </w:rPr>
        <w:t>ora22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>statement</w:t>
      </w:r>
      <w:r>
        <w:rPr/>
        <w:t xml:space="preserve"> </w:t>
      </w:r>
      <w:r>
        <w:rPr/>
        <w:t>results:</w:t>
      </w:r>
    </w:p>
    <w:p/>
    <w:p/>
    <w:p/>
    <w:p/>
    <w:p/>
    <w:p/>
    <w:p/>
    <w:p/>
    <w:p/>
    <w:p/>
    <w:p/>
    <w:p/>
    <w:p/>
    <w:p/>
    <w:p/>
    <w:p/>
    <w:p/>
    <w:p>
      <w:r>
        <w:rPr>
          <w:sz w:val="22"/>
        </w:rPr>
        <w:t>Revoke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vice</w:t>
      </w:r>
      <w:r>
        <w:rPr>
          <w:sz w:val="22"/>
        </w:rPr>
        <w:t xml:space="preserve"> </w:t>
      </w:r>
      <w:r>
        <w:rPr>
          <w:sz w:val="22"/>
        </w:rPr>
        <w:t>versa.</w:t>
      </w:r>
    </w:p>
    <w:p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inserted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13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changes.</w:t>
      </w:r>
    </w:p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synonyms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14.</w:t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18-1:</w:t>
      </w:r>
      <w:r>
        <w:rPr/>
        <w:t xml:space="preserve"> </w:t>
      </w:r>
      <w:r>
        <w:rPr/>
        <w:t>Controlling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Access</w:t>
      </w:r>
    </w:p>
    <w:p>
      <w:r>
        <w:rPr/>
      </w:r>
    </w:p>
    <w:p/>
    <w:p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given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server?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object privilege?</w:t>
      </w:r>
    </w:p>
    <w:p>
      <w:r>
        <w:rPr/>
        <w:t>The</w:t>
      </w:r>
      <w:r>
        <w:rPr/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SESSION</w:t>
      </w:r>
      <w:r>
        <w:rPr>
          <w:rFonts w:ascii="Courier New" w:hAnsi="Courier New"/>
        </w:rPr>
        <w:t xml:space="preserve"> </w:t>
      </w:r>
      <w:r>
        <w:rPr/>
        <w:t>system</w:t>
      </w:r>
      <w:r>
        <w:rPr/>
        <w:t xml:space="preserve"> </w:t>
      </w:r>
      <w:r>
        <w:rPr/>
        <w:t>privilege</w:t>
      </w:r>
    </w:p>
    <w:p/>
    <w:p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given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tables?</w:t>
      </w:r>
    </w:p>
    <w:p>
      <w:r>
        <w:rPr/>
        <w:t>The</w:t>
      </w:r>
      <w:r>
        <w:rPr/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/>
        <w:t>privilege</w:t>
      </w:r>
    </w:p>
    <w:p/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table,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pass</w:t>
      </w:r>
      <w:r>
        <w:rPr>
          <w:sz w:val="22"/>
        </w:rPr>
        <w:t xml:space="preserve"> </w:t>
      </w:r>
      <w:r>
        <w:rPr>
          <w:sz w:val="22"/>
        </w:rPr>
        <w:t>along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other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table?</w:t>
      </w:r>
    </w:p>
    <w:p>
      <w:r>
        <w:rPr/>
        <w:t>You</w:t>
      </w:r>
      <w:r>
        <w:rPr/>
        <w:t xml:space="preserve"> </w:t>
      </w:r>
      <w:r>
        <w:rPr/>
        <w:t>can,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anyone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given</w:t>
      </w:r>
      <w:r>
        <w:rPr/>
        <w:t xml:space="preserve"> </w:t>
      </w:r>
      <w:r>
        <w:rPr/>
        <w:t>those</w:t>
      </w:r>
      <w:r>
        <w:rPr/>
        <w:t xml:space="preserve"> </w:t>
      </w:r>
      <w:r>
        <w:rPr/>
        <w:t>privileges</w:t>
      </w:r>
      <w:r>
        <w:rPr/>
        <w:t xml:space="preserve"> </w:t>
      </w:r>
      <w:r>
        <w:rPr/>
        <w:t>to,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GRANT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OPTION</w:t>
      </w:r>
    </w:p>
    <w:p/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many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require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>.</w:t>
      </w:r>
      <w:r>
        <w:rPr>
          <w:sz w:val="22"/>
        </w:rPr>
        <w:t xml:space="preserve"> What should you use to make your job easier?</w:t>
      </w:r>
    </w:p>
    <w:p>
      <w:r>
        <w:rPr/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role</w:t>
      </w:r>
      <w:r>
        <w:rPr/>
        <w:t xml:space="preserve"> </w:t>
      </w:r>
      <w:r>
        <w:rPr/>
        <w:t>containing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system</w:t>
      </w:r>
      <w:r>
        <w:rPr/>
        <w:t xml:space="preserve"> </w:t>
      </w:r>
      <w:r>
        <w:rPr/>
        <w:t>privileges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grant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role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users.</w:t>
      </w:r>
    </w:p>
    <w:p/>
    <w:p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password?</w:t>
      </w:r>
    </w:p>
    <w:p>
      <w:r>
        <w:rPr/>
        <w:t>The</w:t>
      </w:r>
      <w:r>
        <w:rPr/>
        <w:t xml:space="preserve"> </w:t>
      </w:r>
      <w:r>
        <w:rPr>
          <w:rFonts w:ascii="Courier New" w:hAnsi="Courier New"/>
        </w:rPr>
        <w:t>ALTER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USER</w:t>
      </w:r>
      <w:r>
        <w:rPr>
          <w:rFonts w:ascii="Courier New" w:hAnsi="Courier New"/>
        </w:rPr>
        <w:t xml:space="preserve"> </w:t>
      </w:r>
      <w:r>
        <w:rPr/>
        <w:t>statement</w:t>
      </w:r>
    </w:p>
    <w:p/>
    <w:p>
      <w:r>
        <w:rPr>
          <w:rFonts w:ascii="Courier New" w:hAnsi="Courier New"/>
          <w:sz w:val="22"/>
        </w:rPr>
        <w:t>User21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owner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grants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DELETE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</w:t>
      </w:r>
      <w:r>
        <w:rPr>
          <w:sz w:val="22"/>
        </w:rPr>
        <w:t>ng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WITH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GRANT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OPTION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clause. </w:t>
      </w:r>
      <w:r>
        <w:rPr>
          <w:rFonts w:ascii="Courier New" w:hAnsi="Courier New"/>
          <w:sz w:val="22"/>
        </w:rPr>
        <w:t>User22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then grants </w:t>
      </w:r>
      <w:r>
        <w:rPr>
          <w:rFonts w:ascii="Courier New" w:hAnsi="Courier New"/>
          <w:sz w:val="22"/>
        </w:rPr>
        <w:t>DELETE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privileges on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User23</w:t>
      </w:r>
      <w:r>
        <w:rPr>
          <w:sz w:val="22"/>
        </w:rPr>
        <w:t xml:space="preserve">. </w:t>
      </w:r>
      <w:r>
        <w:rPr>
          <w:rFonts w:ascii="Courier New" w:hAnsi="Courier New"/>
          <w:sz w:val="22"/>
        </w:rPr>
        <w:t>User21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now finds that </w:t>
      </w:r>
      <w:r>
        <w:rPr>
          <w:rFonts w:ascii="Courier New" w:hAnsi="Courier New"/>
          <w:sz w:val="22"/>
        </w:rPr>
        <w:t>User23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has the privilege and revokes it from </w:t>
      </w:r>
      <w:r>
        <w:rPr>
          <w:rFonts w:ascii="Courier New" w:hAnsi="Courier New"/>
          <w:sz w:val="22"/>
        </w:rPr>
        <w:t>User22</w:t>
      </w:r>
      <w:r>
        <w:rPr>
          <w:sz w:val="22"/>
        </w:rPr>
        <w:t>.</w:t>
      </w:r>
      <w:r>
        <w:rPr>
          <w:sz w:val="22"/>
        </w:rPr>
        <w:t xml:space="preserve"> Which user can now delete data from the </w:t>
      </w:r>
      <w:r>
        <w:rPr>
          <w:rFonts w:ascii="Courier New" w:hAnsi="Courier New"/>
          <w:sz w:val="22"/>
        </w:rPr>
        <w:t>EMP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table?</w:t>
      </w:r>
    </w:p>
    <w:p>
      <w:r>
        <w:rPr/>
      </w:r>
      <w:r>
        <w:rPr>
          <w:b/>
          <w:sz w:val="22"/>
        </w:rPr>
        <w:t>Only</w:t>
      </w:r>
      <w:r>
        <w:rPr>
          <w:b/>
          <w:sz w:val="22"/>
        </w:rPr>
        <w:t xml:space="preserve"> </w:t>
      </w:r>
      <w:r>
        <w:rPr>
          <w:rFonts w:ascii="Courier New" w:hAnsi="Courier New"/>
          <w:sz w:val="22"/>
        </w:rPr>
        <w:t>User21</w:t>
      </w:r>
    </w:p>
    <w:p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want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SCOTT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update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al</w:t>
      </w:r>
      <w:r>
        <w:rPr>
          <w:sz w:val="22"/>
        </w:rPr>
        <w:t>so</w:t>
      </w:r>
      <w:r>
        <w:rPr>
          <w:sz w:val="22"/>
        </w:rPr>
        <w:t xml:space="preserve"> want to enable </w:t>
      </w:r>
      <w:r>
        <w:rPr>
          <w:rFonts w:ascii="Courier New" w:hAnsi="Courier New"/>
          <w:sz w:val="22"/>
        </w:rPr>
        <w:t xml:space="preserve">SCOTT </w:t>
      </w:r>
      <w:r>
        <w:rPr>
          <w:sz w:val="22"/>
        </w:rPr>
        <w:t>to grant this privilege to other users. What command do you use?</w:t>
      </w:r>
    </w:p>
    <w:p>
      <w:r>
        <w:rPr/>
      </w:r>
    </w:p>
    <w:p/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Then,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privilege.</w:t>
      </w:r>
    </w:p>
    <w:p>
      <w:r>
        <w:rPr>
          <w:b/>
        </w:rPr>
        <w:t xml:space="preserve">Note: </w:t>
      </w:r>
      <w:r>
        <w:rPr/>
        <w:t xml:space="preserve">For this exercise, open another SQL Developer session and connect as a </w:t>
      </w:r>
      <w:r>
        <w:rPr/>
        <w:t>different</w:t>
      </w:r>
      <w:r>
        <w:rPr/>
        <w:t xml:space="preserve"> user.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example,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currently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>
          <w:rFonts w:ascii="Courier New" w:hAnsi="Courier New"/>
        </w:rPr>
        <w:t>ora21</w:t>
      </w:r>
      <w:r>
        <w:rPr/>
        <w:t>,</w:t>
      </w:r>
      <w:r>
        <w:rPr/>
        <w:t xml:space="preserve"> </w:t>
      </w:r>
      <w:r>
        <w:rPr/>
        <w:t>open</w:t>
      </w:r>
      <w:r>
        <w:rPr/>
        <w:t xml:space="preserve"> </w:t>
      </w:r>
      <w:r>
        <w:rPr/>
        <w:t>another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</w:t>
      </w:r>
      <w:r>
        <w:rPr/>
        <w:t xml:space="preserve"> </w:t>
      </w:r>
      <w:r>
        <w:rPr/>
        <w:t>session</w:t>
      </w:r>
      <w:r>
        <w:rPr/>
        <w:t xml:space="preserve"> and connect as </w:t>
      </w:r>
      <w:r>
        <w:rPr>
          <w:rFonts w:ascii="Courier New" w:hAnsi="Courier New"/>
        </w:rPr>
        <w:t>ora22</w:t>
      </w:r>
      <w:r>
        <w:rPr/>
        <w:t>.</w:t>
      </w:r>
    </w:p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records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REGIONS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Include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op</w:t>
      </w:r>
      <w:r>
        <w:rPr>
          <w:sz w:val="22"/>
        </w:rPr>
        <w:t>tion</w:t>
      </w:r>
      <w:r>
        <w:rPr>
          <w:sz w:val="22"/>
        </w:rPr>
        <w:t xml:space="preserve"> for this user to further grant this privilege to other users.</w:t>
      </w:r>
    </w:p>
    <w:p>
      <w:r>
        <w:rPr>
          <w:rFonts w:ascii="Courier New" w:hAnsi="Courier New"/>
        </w:rPr>
        <w:t>ora21</w:t>
      </w:r>
      <w:r>
        <w:rPr>
          <w:rFonts w:ascii="Courier New" w:hAnsi="Courier New"/>
        </w:rPr>
        <w:t xml:space="preserve"> </w:t>
      </w:r>
      <w:r>
        <w:rPr/>
        <w:t>executes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statement:</w:t>
      </w:r>
    </w:p>
    <w:p>
      <w:r>
        <w:rPr/>
      </w:r>
    </w:p>
    <w:p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REGIONS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rFonts w:ascii="Courier New" w:hAnsi="Courier New"/>
        </w:rPr>
        <w:t>ora22</w:t>
      </w:r>
      <w:r>
        <w:rPr>
          <w:rFonts w:ascii="Courier New" w:hAnsi="Courier New"/>
        </w:rPr>
        <w:t xml:space="preserve"> </w:t>
      </w:r>
      <w:r>
        <w:rPr/>
        <w:t>executes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statement:</w:t>
      </w:r>
    </w:p>
    <w:p>
      <w:r>
        <w:rPr/>
      </w:r>
    </w:p>
    <w:p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pass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third</w:t>
      </w:r>
      <w:r>
        <w:rPr>
          <w:sz w:val="22"/>
        </w:rPr>
        <w:t xml:space="preserve"> </w:t>
      </w:r>
      <w:r>
        <w:rPr>
          <w:sz w:val="22"/>
        </w:rPr>
        <w:t xml:space="preserve">user, </w:t>
      </w:r>
      <w:r>
        <w:rPr>
          <w:rFonts w:ascii="Courier New" w:hAnsi="Courier New"/>
          <w:sz w:val="22"/>
        </w:rPr>
        <w:t>ora2</w:t>
      </w:r>
      <w:r>
        <w:rPr>
          <w:rFonts w:ascii="Courier New" w:hAnsi="Courier New"/>
          <w:sz w:val="22"/>
        </w:rPr>
        <w:t>3.</w:t>
      </w:r>
      <w:r>
        <w:rPr>
          <w:rFonts w:ascii="Courier New" w:hAnsi="Courier New"/>
          <w:sz w:val="22"/>
        </w:rPr>
        <w:t xml:space="preserve"> ora22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executes this statement.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Take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performs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b.</w:t>
      </w:r>
    </w:p>
    <w:p>
      <w:r>
        <w:rPr>
          <w:rFonts w:ascii="Courier New" w:hAnsi="Courier New"/>
        </w:rPr>
        <w:t>ora21</w:t>
      </w:r>
      <w:r>
        <w:rPr>
          <w:rFonts w:ascii="Courier New" w:hAnsi="Courier New"/>
        </w:rPr>
        <w:t xml:space="preserve"> </w:t>
      </w:r>
      <w:r>
        <w:rPr/>
        <w:t>executes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statement.</w:t>
      </w:r>
    </w:p>
    <w:p>
      <w:r>
        <w:rPr/>
      </w:r>
    </w:p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manipulation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 xml:space="preserve">your </w:t>
      </w:r>
      <w:r>
        <w:rPr>
          <w:rFonts w:ascii="Courier New" w:hAnsi="Courier New"/>
          <w:sz w:val="22"/>
        </w:rPr>
        <w:t>COUNTRIES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sure the user cannot pass on these privileges to other users.</w:t>
      </w:r>
    </w:p>
    <w:p>
      <w:r>
        <w:rPr/>
      </w:r>
      <w:r>
        <w:rPr>
          <w:rFonts w:ascii="Courier New" w:hAnsi="Courier New"/>
        </w:rPr>
        <w:t>ora21</w:t>
      </w:r>
      <w:r>
        <w:rPr>
          <w:rFonts w:ascii="Courier New" w:hAnsi="Courier New"/>
        </w:rPr>
        <w:t xml:space="preserve"> </w:t>
      </w:r>
      <w:r>
        <w:rPr/>
        <w:t>executes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statement.</w:t>
      </w:r>
    </w:p>
    <w:p>
      <w:r>
        <w:rPr/>
      </w:r>
    </w:p>
    <w:p>
      <w:r>
        <w:rPr>
          <w:sz w:val="22"/>
        </w:rPr>
        <w:t>Take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COUNTRIES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user.</w:t>
      </w:r>
    </w:p>
    <w:p>
      <w:r>
        <w:rPr>
          <w:rFonts w:ascii="Courier New" w:hAnsi="Courier New"/>
        </w:rPr>
        <w:t>ora21</w:t>
      </w:r>
      <w:r>
        <w:rPr>
          <w:rFonts w:ascii="Courier New" w:hAnsi="Courier New"/>
        </w:rPr>
        <w:t xml:space="preserve"> </w:t>
      </w:r>
      <w:r>
        <w:rPr/>
        <w:t>executes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statement.</w:t>
      </w:r>
    </w:p>
    <w:p>
      <w:r>
        <w:rPr/>
      </w:r>
    </w:p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access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access to his or her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rFonts w:ascii="Courier New" w:hAnsi="Courier New"/>
          <w:sz w:val="22"/>
        </w:rPr>
        <w:t>ora22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executes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GRANT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</w:p>
    <w:p/>
    <w:p>
      <w:r>
        <w:rPr>
          <w:rFonts w:ascii="Courier New" w:hAnsi="Courier New"/>
          <w:sz w:val="22"/>
        </w:rPr>
        <w:t>ora21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executes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GRANT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>
          <w:sz w:val="22"/>
        </w:rPr>
        <w:t xml:space="preserve">Add a new row to your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table. </w:t>
      </w:r>
      <w:r>
        <w:rPr>
          <w:rFonts w:ascii="Courier New" w:hAnsi="Courier New"/>
          <w:sz w:val="22"/>
        </w:rPr>
        <w:t xml:space="preserve">ora21 </w:t>
      </w:r>
      <w:r>
        <w:rPr>
          <w:sz w:val="22"/>
        </w:rPr>
        <w:t xml:space="preserve">should add </w:t>
      </w:r>
      <w:r>
        <w:rPr>
          <w:rFonts w:ascii="Courier New" w:hAnsi="Courier New"/>
          <w:sz w:val="22"/>
        </w:rPr>
        <w:t>Education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department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500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Human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Resources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number</w:t>
      </w:r>
    </w:p>
    <w:p>
      <w:r>
        <w:rPr>
          <w:rFonts w:ascii="Courier New" w:hAnsi="Courier New"/>
        </w:rPr>
        <w:t>510</w:t>
      </w:r>
      <w:r>
        <w:rPr/>
        <w:t>.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>
          <w:rFonts w:ascii="Courier New" w:hAnsi="Courier New"/>
        </w:rPr>
        <w:t>ora22</w:t>
      </w:r>
      <w:r>
        <w:rPr/>
        <w:t>’s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>
          <w:rFonts w:ascii="Courier New" w:hAnsi="Courier New"/>
        </w:rPr>
        <w:t>ora21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/>
        <w:t>vice</w:t>
      </w:r>
      <w:r>
        <w:rPr/>
        <w:t xml:space="preserve"> </w:t>
      </w:r>
      <w:r>
        <w:rPr/>
        <w:t>versa.</w:t>
      </w:r>
    </w:p>
    <w:p>
      <w:r>
        <w:rPr/>
      </w:r>
      <w:r>
        <w:rPr>
          <w:rFonts w:ascii="Courier New" w:hAnsi="Courier New"/>
          <w:sz w:val="22"/>
        </w:rPr>
        <w:t>ora21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executes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</w:p>
    <w:p>
      <w:r>
        <w:rPr>
          <w:rFonts w:ascii="Courier New" w:hAnsi="Courier New"/>
          <w:sz w:val="22"/>
        </w:rPr>
        <w:t>ora22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executes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INSERT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</w:p>
    <w:p>
      <w:r>
        <w:rPr>
          <w:rFonts w:ascii="Courier New" w:hAnsi="Courier New"/>
          <w:sz w:val="22"/>
        </w:rPr>
        <w:t>ora21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executes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</w:p>
    <w:p>
      <w:r>
        <w:rPr>
          <w:rFonts w:ascii="Courier New" w:hAnsi="Courier New"/>
          <w:sz w:val="22"/>
        </w:rPr>
        <w:t>ora22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executes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</w:p>
    <w:p/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synonym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ora22</w:t>
      </w:r>
      <w:r>
        <w:rPr>
          <w:sz w:val="22"/>
        </w:rPr>
        <w:t>’s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ora21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vice</w:t>
      </w:r>
      <w:r>
        <w:rPr>
          <w:sz w:val="22"/>
        </w:rPr>
        <w:t xml:space="preserve"> </w:t>
      </w:r>
      <w:r>
        <w:rPr>
          <w:sz w:val="22"/>
        </w:rPr>
        <w:t>versa.</w:t>
      </w:r>
    </w:p>
    <w:p>
      <w:r>
        <w:rPr>
          <w:rFonts w:ascii="Courier New" w:hAnsi="Courier New"/>
          <w:sz w:val="22"/>
        </w:rPr>
        <w:t>ora21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synonym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sz w:val="22"/>
        </w:rPr>
        <w:t>user2.</w:t>
      </w:r>
    </w:p>
    <w:p>
      <w:r>
        <w:rPr/>
      </w:r>
    </w:p>
    <w:p>
      <w:r>
        <w:rPr>
          <w:rFonts w:ascii="Courier New" w:hAnsi="Courier New"/>
          <w:sz w:val="22"/>
        </w:rPr>
        <w:t>ora22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synonym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sz w:val="22"/>
        </w:rPr>
        <w:t>user1.</w:t>
      </w:r>
    </w:p>
    <w:p>
      <w:r>
        <w:rPr/>
      </w:r>
    </w:p>
    <w:p/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ora22</w:t>
      </w:r>
      <w:r>
        <w:rPr>
          <w:sz w:val="22"/>
        </w:rPr>
        <w:t>’s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synonym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vice</w:t>
      </w:r>
      <w:r>
        <w:rPr>
          <w:sz w:val="22"/>
        </w:rPr>
        <w:t xml:space="preserve"> </w:t>
      </w:r>
      <w:r>
        <w:rPr>
          <w:sz w:val="22"/>
        </w:rPr>
        <w:t>versa.</w:t>
      </w:r>
    </w:p>
    <w:p>
      <w:r>
        <w:rPr>
          <w:rFonts w:ascii="Courier New" w:hAnsi="Courier New"/>
          <w:sz w:val="22"/>
        </w:rPr>
        <w:t>ora21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executes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</w:p>
    <w:p/>
    <w:p>
      <w:r>
        <w:rPr>
          <w:rFonts w:ascii="Courier New" w:hAnsi="Courier New"/>
          <w:sz w:val="22"/>
        </w:rPr>
        <w:t>ora22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executes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</w:p>
    <w:p>
      <w:r>
        <w:rPr>
          <w:sz w:val="22"/>
        </w:rPr>
        <w:t>Revoke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vice</w:t>
      </w:r>
      <w:r>
        <w:rPr>
          <w:sz w:val="22"/>
        </w:rPr>
        <w:t xml:space="preserve"> </w:t>
      </w:r>
      <w:r>
        <w:rPr>
          <w:sz w:val="22"/>
        </w:rPr>
        <w:t>versa.</w:t>
      </w:r>
    </w:p>
    <w:p>
      <w:r>
        <w:rPr>
          <w:rFonts w:ascii="Courier New" w:hAnsi="Courier New"/>
          <w:sz w:val="22"/>
        </w:rPr>
        <w:t>ora21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revokes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privilege.</w:t>
      </w:r>
    </w:p>
    <w:p>
      <w:r>
        <w:rPr/>
      </w:r>
    </w:p>
    <w:p>
      <w:r>
        <w:rPr>
          <w:rFonts w:ascii="Courier New" w:hAnsi="Courier New"/>
          <w:sz w:val="22"/>
        </w:rPr>
        <w:t>ora22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revokes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privilege.</w:t>
      </w:r>
    </w:p>
    <w:p>
      <w:r>
        <w:rPr/>
      </w:r>
    </w:p>
    <w:p/>
    <w:p>
      <w:r>
        <w:rPr/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inserted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13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changes.</w:t>
      </w:r>
    </w:p>
    <w:p>
      <w:r>
        <w:rPr>
          <w:rFonts w:ascii="Courier New" w:hAnsi="Courier New"/>
          <w:sz w:val="22"/>
        </w:rPr>
        <w:t>ora21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executes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DELETE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</w:p>
    <w:p>
      <w:r>
        <w:rPr>
          <w:rFonts w:ascii="Courier New" w:hAnsi="Courier New"/>
          <w:sz w:val="22"/>
        </w:rPr>
        <w:t>ora22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executes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DELETE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statement.</w:t>
      </w:r>
    </w:p>
    <w:p>
      <w:r>
        <w:rPr/>
      </w:r>
    </w:p>
    <w:p/>
    <w:p>
      <w:r>
        <w:rPr/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synonyms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14.</w:t>
      </w:r>
    </w:p>
    <w:p>
      <w:r>
        <w:rPr/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