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54CF" w14:textId="109B84FF" w:rsidR="003045B6" w:rsidRPr="003045B6" w:rsidRDefault="003045B6" w:rsidP="003045B6">
      <w:pPr>
        <w:spacing w:line="300" w:lineRule="auto"/>
        <w:rPr>
          <w:rFonts w:ascii="Times New Roman" w:eastAsia="宋体" w:hAnsi="Times New Roman" w:cs="Times New Roman"/>
          <w:sz w:val="24"/>
          <w:szCs w:val="24"/>
        </w:rPr>
      </w:pPr>
      <w:bookmarkStart w:id="0" w:name="_Hlk89279079"/>
      <w:r w:rsidRPr="003045B6">
        <w:rPr>
          <w:rFonts w:ascii="Times New Roman" w:eastAsia="宋体" w:hAnsi="Times New Roman" w:cs="Times New Roman"/>
          <w:b/>
          <w:bCs/>
          <w:sz w:val="24"/>
          <w:szCs w:val="24"/>
        </w:rPr>
        <w:t>VGAELDA</w:t>
      </w:r>
      <w:r w:rsidRPr="003045B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(Shi </w:t>
      </w:r>
      <w:r w:rsidRPr="003045B6">
        <w:rPr>
          <w:rFonts w:ascii="Times New Roman" w:eastAsia="宋体" w:hAnsi="Times New Roman" w:cs="Times New Roman"/>
          <w:i/>
          <w:iCs/>
          <w:sz w:val="24"/>
          <w:szCs w:val="24"/>
        </w:rPr>
        <w:t>et al</w:t>
      </w:r>
      <w:r>
        <w:rPr>
          <w:rFonts w:ascii="Times New Roman" w:eastAsia="宋体" w:hAnsi="Times New Roman" w:cs="Times New Roman"/>
          <w:sz w:val="24"/>
          <w:szCs w:val="24"/>
        </w:rPr>
        <w:t>., 2021)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3045B6">
        <w:rPr>
          <w:rFonts w:ascii="Times New Roman" w:eastAsia="宋体" w:hAnsi="Times New Roman" w:cs="Times New Roman"/>
          <w:sz w:val="24"/>
          <w:szCs w:val="24"/>
        </w:rPr>
        <w:t>VGAELDA is an end-to-end model</w:t>
      </w:r>
      <w:r w:rsidRPr="003045B6">
        <w:rPr>
          <w:rFonts w:ascii="Times New Roman" w:eastAsia="宋体" w:hAnsi="Times New Roman" w:cs="Times New Roman" w:hint="eastAsia"/>
          <w:sz w:val="24"/>
          <w:szCs w:val="24"/>
        </w:rPr>
        <w:t>,</w:t>
      </w:r>
      <w:r w:rsidRPr="003045B6">
        <w:rPr>
          <w:rFonts w:ascii="Times New Roman" w:eastAsia="宋体" w:hAnsi="Times New Roman" w:cs="Times New Roman"/>
          <w:sz w:val="24"/>
          <w:szCs w:val="24"/>
        </w:rPr>
        <w:t xml:space="preserve"> </w:t>
      </w:r>
      <w:r w:rsidRPr="003045B6">
        <w:rPr>
          <w:rFonts w:ascii="Times New Roman" w:eastAsia="宋体" w:hAnsi="Times New Roman" w:cs="Times New Roman" w:hint="eastAsia"/>
          <w:sz w:val="24"/>
          <w:szCs w:val="24"/>
        </w:rPr>
        <w:t>whi</w:t>
      </w:r>
      <w:r w:rsidRPr="003045B6">
        <w:rPr>
          <w:rFonts w:ascii="Times New Roman" w:eastAsia="宋体" w:hAnsi="Times New Roman" w:cs="Times New Roman"/>
          <w:sz w:val="24"/>
          <w:szCs w:val="24"/>
        </w:rPr>
        <w:t xml:space="preserve">ch integrates variational graph autoencoders and graph autoencoders for predicting disease-related </w:t>
      </w:r>
      <w:proofErr w:type="spellStart"/>
      <w:r w:rsidRPr="003045B6">
        <w:rPr>
          <w:rFonts w:ascii="Times New Roman" w:eastAsia="宋体" w:hAnsi="Times New Roman" w:cs="Times New Roman"/>
          <w:sz w:val="24"/>
          <w:szCs w:val="24"/>
        </w:rPr>
        <w:t>lncRNAs</w:t>
      </w:r>
      <w:proofErr w:type="spellEnd"/>
      <w:r w:rsidRPr="003045B6">
        <w:rPr>
          <w:rFonts w:ascii="Times New Roman" w:eastAsia="宋体" w:hAnsi="Times New Roman" w:cs="Times New Roman"/>
          <w:sz w:val="24"/>
          <w:szCs w:val="24"/>
        </w:rPr>
        <w:t xml:space="preserve">. The method contains two </w:t>
      </w:r>
      <w:r w:rsidRPr="003045B6">
        <w:rPr>
          <w:rFonts w:ascii="Times New Roman" w:eastAsia="宋体" w:hAnsi="Times New Roman" w:cs="Times New Roman" w:hint="eastAsia"/>
          <w:sz w:val="24"/>
          <w:szCs w:val="24"/>
        </w:rPr>
        <w:t>kind</w:t>
      </w:r>
      <w:r w:rsidRPr="003045B6">
        <w:rPr>
          <w:rFonts w:ascii="Times New Roman" w:eastAsia="宋体" w:hAnsi="Times New Roman" w:cs="Times New Roman"/>
          <w:sz w:val="24"/>
          <w:szCs w:val="24"/>
        </w:rPr>
        <w:t>s of graph autoencoders. Variational graph autoencoders infer representations from lncRNA and disease features, respectively, while graph autoencoders propagate labels through known lncRNA-disease associations. These two autoencoders are trained alternately by adopting variational expectation maximization algorithm. Finally, the whole framework is optimized by co-training the loss to obtain the final lncRNA-disease association score matrix as follows,</w:t>
      </w:r>
    </w:p>
    <w:p w14:paraId="547F8F8B" w14:textId="77777777" w:rsidR="003045B6" w:rsidRPr="003045B6" w:rsidRDefault="003045B6" w:rsidP="003045B6">
      <w:pPr>
        <w:spacing w:line="30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F=α</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l</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1-α</m:t>
              </m:r>
            </m:e>
          </m:d>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d</m:t>
              </m:r>
            </m:sub>
            <m:sup>
              <m:r>
                <w:rPr>
                  <w:rFonts w:ascii="Cambria Math" w:eastAsia="宋体" w:hAnsi="Cambria Math" w:cs="Times New Roman"/>
                  <w:sz w:val="24"/>
                  <w:szCs w:val="24"/>
                </w:rPr>
                <m:t>T</m:t>
              </m:r>
            </m:sup>
          </m:sSubSup>
        </m:oMath>
      </m:oMathPara>
    </w:p>
    <w:p w14:paraId="3CB2BB8F" w14:textId="77777777"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hint="eastAsia"/>
          <w:sz w:val="24"/>
          <w:szCs w:val="24"/>
        </w:rPr>
        <w:t>whe</w:t>
      </w:r>
      <w:r w:rsidRPr="003045B6">
        <w:rPr>
          <w:rFonts w:ascii="Times New Roman" w:eastAsia="宋体" w:hAnsi="Times New Roman" w:cs="Times New Roman"/>
          <w:sz w:val="24"/>
          <w:szCs w:val="24"/>
        </w:rPr>
        <w:t xml:space="preserve">re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l</m:t>
            </m:r>
          </m:sub>
        </m:sSub>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is the output score matrix obtained </w:t>
      </w:r>
      <w:r w:rsidRPr="003045B6">
        <w:rPr>
          <w:rFonts w:ascii="Times New Roman" w:eastAsia="宋体" w:hAnsi="Times New Roman" w:cs="Times New Roman" w:hint="eastAsia"/>
          <w:sz w:val="24"/>
          <w:szCs w:val="24"/>
        </w:rPr>
        <w:t>fr</w:t>
      </w:r>
      <w:r w:rsidRPr="003045B6">
        <w:rPr>
          <w:rFonts w:ascii="Times New Roman" w:eastAsia="宋体" w:hAnsi="Times New Roman" w:cs="Times New Roman"/>
          <w:sz w:val="24"/>
          <w:szCs w:val="24"/>
        </w:rPr>
        <w:t xml:space="preserve">om lncRNA space and is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hint="eastAsia"/>
                <w:sz w:val="24"/>
                <w:szCs w:val="24"/>
              </w:rPr>
              <m:t>d</m:t>
            </m:r>
          </m:sub>
        </m:sSub>
      </m:oMath>
      <w:r w:rsidRPr="003045B6">
        <w:rPr>
          <w:rFonts w:ascii="Times New Roman" w:eastAsia="宋体" w:hAnsi="Times New Roman" w:cs="Times New Roman"/>
          <w:sz w:val="24"/>
          <w:szCs w:val="24"/>
        </w:rPr>
        <w:t xml:space="preserve"> the output score matrix obtained from disease </w:t>
      </w:r>
      <w:proofErr w:type="gramStart"/>
      <w:r w:rsidRPr="003045B6">
        <w:rPr>
          <w:rFonts w:ascii="Times New Roman" w:eastAsia="宋体" w:hAnsi="Times New Roman" w:cs="Times New Roman"/>
          <w:sz w:val="24"/>
          <w:szCs w:val="24"/>
        </w:rPr>
        <w:t>space.</w:t>
      </w:r>
      <w:proofErr w:type="gramEnd"/>
      <w:r w:rsidRPr="003045B6">
        <w:rPr>
          <w:rFonts w:ascii="Times New Roman" w:eastAsia="宋体" w:hAnsi="Times New Roman" w:cs="Times New Roman"/>
          <w:sz w:val="24"/>
          <w:szCs w:val="24"/>
        </w:rPr>
        <w:t xml:space="preserve"> </w:t>
      </w:r>
      <m:oMath>
        <m:r>
          <w:rPr>
            <w:rFonts w:ascii="Cambria Math" w:eastAsia="宋体" w:hAnsi="Cambria Math" w:cs="Times New Roman"/>
            <w:sz w:val="24"/>
            <w:szCs w:val="24"/>
          </w:rPr>
          <m:t>α∈</m:t>
        </m:r>
        <m:d>
          <m:dPr>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is the weight parameter that balances information capturing from lncRNA space and disease space."</w:t>
      </w:r>
    </w:p>
    <w:p w14:paraId="2FD244A7" w14:textId="77777777" w:rsidR="003045B6" w:rsidRPr="003045B6" w:rsidRDefault="003045B6" w:rsidP="003045B6">
      <w:pPr>
        <w:widowControl/>
        <w:spacing w:line="300" w:lineRule="auto"/>
        <w:rPr>
          <w:rFonts w:ascii="Times New Roman" w:eastAsia="宋体" w:hAnsi="Times New Roman" w:cs="Times New Roman"/>
          <w:kern w:val="0"/>
          <w:sz w:val="24"/>
          <w:szCs w:val="24"/>
        </w:rPr>
      </w:pPr>
    </w:p>
    <w:p w14:paraId="30A07D21" w14:textId="520FE2B6"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b/>
          <w:bCs/>
          <w:sz w:val="24"/>
          <w:szCs w:val="24"/>
        </w:rPr>
        <w:t>GAERF</w:t>
      </w:r>
      <w:r>
        <w:rPr>
          <w:rFonts w:ascii="Times New Roman" w:eastAsia="宋体" w:hAnsi="Times New Roman" w:cs="Times New Roman"/>
          <w:b/>
          <w:bCs/>
          <w:sz w:val="24"/>
          <w:szCs w:val="24"/>
        </w:rPr>
        <w:t xml:space="preserve"> </w:t>
      </w:r>
      <w:r>
        <w:rPr>
          <w:rFonts w:ascii="Times New Roman" w:eastAsia="宋体" w:hAnsi="Times New Roman" w:cs="Times New Roman"/>
          <w:sz w:val="24"/>
          <w:szCs w:val="24"/>
        </w:rPr>
        <w:t>(</w:t>
      </w:r>
      <w:r w:rsidR="00344DAB">
        <w:rPr>
          <w:rFonts w:ascii="Times New Roman" w:eastAsia="宋体" w:hAnsi="Times New Roman" w:cs="Times New Roman"/>
          <w:sz w:val="24"/>
          <w:szCs w:val="24"/>
        </w:rPr>
        <w:t xml:space="preserve">Wu </w:t>
      </w:r>
      <w:r w:rsidR="00344DAB" w:rsidRPr="00344DAB">
        <w:rPr>
          <w:rFonts w:ascii="Times New Roman" w:eastAsia="宋体" w:hAnsi="Times New Roman" w:cs="Times New Roman"/>
          <w:i/>
          <w:iCs/>
          <w:sz w:val="24"/>
          <w:szCs w:val="24"/>
        </w:rPr>
        <w:t>et al</w:t>
      </w:r>
      <w:r w:rsidR="00344DAB">
        <w:rPr>
          <w:rFonts w:ascii="Times New Roman" w:eastAsia="宋体" w:hAnsi="Times New Roman" w:cs="Times New Roman"/>
          <w:sz w:val="24"/>
          <w:szCs w:val="24"/>
        </w:rPr>
        <w:t>., 2021)</w:t>
      </w:r>
      <w:r w:rsidR="00344DAB">
        <w:rPr>
          <w:rFonts w:ascii="Times New Roman" w:eastAsia="宋体" w:hAnsi="Times New Roman" w:cs="Times New Roman" w:hint="eastAsia"/>
          <w:sz w:val="24"/>
          <w:szCs w:val="24"/>
        </w:rPr>
        <w:t>:</w:t>
      </w:r>
      <w:r w:rsidR="00344DAB">
        <w:rPr>
          <w:rFonts w:ascii="Times New Roman" w:eastAsia="宋体" w:hAnsi="Times New Roman" w:cs="Times New Roman"/>
          <w:sz w:val="24"/>
          <w:szCs w:val="24"/>
        </w:rPr>
        <w:t xml:space="preserve"> </w:t>
      </w:r>
      <w:r w:rsidRPr="003045B6">
        <w:rPr>
          <w:rFonts w:ascii="Times New Roman" w:eastAsia="宋体" w:hAnsi="Times New Roman" w:cs="Times New Roman" w:hint="eastAsia"/>
          <w:sz w:val="24"/>
          <w:szCs w:val="24"/>
        </w:rPr>
        <w:t>G</w:t>
      </w:r>
      <w:r w:rsidRPr="003045B6">
        <w:rPr>
          <w:rFonts w:ascii="Times New Roman" w:eastAsia="宋体" w:hAnsi="Times New Roman" w:cs="Times New Roman"/>
          <w:sz w:val="24"/>
          <w:szCs w:val="24"/>
        </w:rPr>
        <w:t xml:space="preserve">AERF </w:t>
      </w:r>
      <w:r w:rsidRPr="003045B6">
        <w:rPr>
          <w:rFonts w:ascii="Times New Roman" w:eastAsia="宋体" w:hAnsi="Times New Roman" w:cs="Times New Roman" w:hint="eastAsia"/>
          <w:sz w:val="24"/>
          <w:szCs w:val="24"/>
        </w:rPr>
        <w:t>is</w:t>
      </w:r>
      <w:r w:rsidRPr="003045B6">
        <w:rPr>
          <w:rFonts w:ascii="Times New Roman" w:eastAsia="宋体" w:hAnsi="Times New Roman" w:cs="Times New Roman"/>
          <w:sz w:val="24"/>
          <w:szCs w:val="24"/>
        </w:rPr>
        <w:t xml:space="preserve"> </w:t>
      </w:r>
      <w:r w:rsidRPr="003045B6">
        <w:rPr>
          <w:rFonts w:ascii="Times New Roman" w:eastAsia="宋体" w:hAnsi="Times New Roman" w:cs="Times New Roman" w:hint="eastAsia"/>
          <w:sz w:val="24"/>
          <w:szCs w:val="24"/>
        </w:rPr>
        <w:t>a</w:t>
      </w:r>
      <w:r w:rsidRPr="003045B6">
        <w:rPr>
          <w:rFonts w:ascii="Times New Roman" w:eastAsia="宋体" w:hAnsi="Times New Roman" w:cs="Times New Roman"/>
          <w:sz w:val="24"/>
          <w:szCs w:val="24"/>
        </w:rPr>
        <w:t xml:space="preserve"> classification method based on machine learning techniques to predict disease-related </w:t>
      </w:r>
      <w:proofErr w:type="spellStart"/>
      <w:r w:rsidRPr="003045B6">
        <w:rPr>
          <w:rFonts w:ascii="Times New Roman" w:eastAsia="宋体" w:hAnsi="Times New Roman" w:cs="Times New Roman"/>
          <w:sz w:val="24"/>
          <w:szCs w:val="24"/>
        </w:rPr>
        <w:t>lncRNAs</w:t>
      </w:r>
      <w:proofErr w:type="spellEnd"/>
      <w:r w:rsidRPr="003045B6">
        <w:rPr>
          <w:rFonts w:ascii="Times New Roman" w:eastAsia="宋体" w:hAnsi="Times New Roman" w:cs="Times New Roman"/>
          <w:sz w:val="24"/>
          <w:szCs w:val="24"/>
        </w:rPr>
        <w:t xml:space="preserve">. </w:t>
      </w:r>
      <w:r w:rsidRPr="003045B6">
        <w:rPr>
          <w:rFonts w:ascii="Times New Roman" w:eastAsia="宋体" w:hAnsi="Times New Roman" w:cs="Times New Roman" w:hint="eastAsia"/>
          <w:sz w:val="24"/>
          <w:szCs w:val="24"/>
        </w:rPr>
        <w:t>F</w:t>
      </w:r>
      <w:r w:rsidRPr="003045B6">
        <w:rPr>
          <w:rFonts w:ascii="Times New Roman" w:eastAsia="宋体" w:hAnsi="Times New Roman" w:cs="Times New Roman"/>
          <w:sz w:val="24"/>
          <w:szCs w:val="24"/>
        </w:rPr>
        <w:t xml:space="preserve">irst, GAERF constructed a heterogeneous network using the relationship between lncRNA, miRNA, and disease. Secondly, graph autoencoder is used to extract low-dimensional representations vector of nodes from the heterogeneous network. Finally, these feature vectors are </w:t>
      </w:r>
      <w:r w:rsidRPr="003045B6">
        <w:rPr>
          <w:rFonts w:ascii="Times New Roman" w:eastAsia="宋体" w:hAnsi="Times New Roman" w:cs="Times New Roman"/>
        </w:rPr>
        <w:t>leveraged</w:t>
      </w:r>
      <w:r w:rsidRPr="003045B6">
        <w:rPr>
          <w:rFonts w:ascii="Times New Roman" w:eastAsia="宋体" w:hAnsi="Times New Roman" w:cs="Times New Roman"/>
          <w:sz w:val="24"/>
          <w:szCs w:val="24"/>
        </w:rPr>
        <w:t xml:space="preserve"> as input to random forest classifier to predict new lncRNA-disease associations.</w:t>
      </w:r>
    </w:p>
    <w:p w14:paraId="17ED3940" w14:textId="77777777" w:rsidR="003045B6" w:rsidRPr="003045B6" w:rsidRDefault="003045B6" w:rsidP="003045B6">
      <w:pPr>
        <w:spacing w:line="300" w:lineRule="auto"/>
        <w:rPr>
          <w:rFonts w:ascii="Times New Roman" w:eastAsia="宋体" w:hAnsi="Times New Roman" w:cs="Times New Roman"/>
          <w:sz w:val="24"/>
          <w:szCs w:val="24"/>
        </w:rPr>
      </w:pPr>
    </w:p>
    <w:p w14:paraId="02BA1310" w14:textId="3372DFF0"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hint="eastAsia"/>
          <w:b/>
          <w:bCs/>
          <w:sz w:val="24"/>
          <w:szCs w:val="24"/>
        </w:rPr>
        <w:t>C</w:t>
      </w:r>
      <w:r w:rsidRPr="003045B6">
        <w:rPr>
          <w:rFonts w:ascii="Times New Roman" w:eastAsia="宋体" w:hAnsi="Times New Roman" w:cs="Times New Roman"/>
          <w:b/>
          <w:bCs/>
          <w:sz w:val="24"/>
          <w:szCs w:val="24"/>
        </w:rPr>
        <w:t>NNDLP</w:t>
      </w:r>
      <w:r>
        <w:rPr>
          <w:rFonts w:ascii="Times New Roman" w:eastAsia="宋体" w:hAnsi="Times New Roman" w:cs="Times New Roman"/>
          <w:b/>
          <w:bCs/>
          <w:sz w:val="24"/>
          <w:szCs w:val="24"/>
        </w:rPr>
        <w:t xml:space="preserve"> </w:t>
      </w:r>
      <w:r w:rsidR="008269EF">
        <w:rPr>
          <w:rFonts w:ascii="Times New Roman" w:eastAsia="宋体" w:hAnsi="Times New Roman" w:cs="Times New Roman"/>
          <w:sz w:val="24"/>
          <w:szCs w:val="24"/>
        </w:rPr>
        <w:t xml:space="preserve">(Xuan </w:t>
      </w:r>
      <w:r w:rsidR="008269EF" w:rsidRPr="008269EF">
        <w:rPr>
          <w:rFonts w:ascii="Times New Roman" w:eastAsia="宋体" w:hAnsi="Times New Roman" w:cs="Times New Roman"/>
          <w:i/>
          <w:iCs/>
          <w:sz w:val="24"/>
          <w:szCs w:val="24"/>
        </w:rPr>
        <w:t>et al</w:t>
      </w:r>
      <w:r w:rsidR="008269EF">
        <w:rPr>
          <w:rFonts w:ascii="Times New Roman" w:eastAsia="宋体" w:hAnsi="Times New Roman" w:cs="Times New Roman"/>
          <w:sz w:val="24"/>
          <w:szCs w:val="24"/>
        </w:rPr>
        <w:t>., 2019)</w:t>
      </w:r>
      <w:r w:rsidR="008269EF">
        <w:rPr>
          <w:rFonts w:ascii="Times New Roman" w:eastAsia="宋体" w:hAnsi="Times New Roman" w:cs="Times New Roman" w:hint="eastAsia"/>
          <w:sz w:val="24"/>
          <w:szCs w:val="24"/>
        </w:rPr>
        <w:t>:</w:t>
      </w:r>
      <w:r w:rsidR="008269EF">
        <w:rPr>
          <w:rFonts w:ascii="Times New Roman" w:eastAsia="宋体" w:hAnsi="Times New Roman" w:cs="Times New Roman"/>
          <w:sz w:val="24"/>
          <w:szCs w:val="24"/>
        </w:rPr>
        <w:t xml:space="preserve"> </w:t>
      </w:r>
      <w:r w:rsidRPr="003045B6">
        <w:rPr>
          <w:rFonts w:ascii="Times New Roman" w:eastAsia="宋体" w:hAnsi="Times New Roman" w:cs="Times New Roman"/>
          <w:sz w:val="24"/>
          <w:szCs w:val="24"/>
        </w:rPr>
        <w:t xml:space="preserve">CNNDLP is a deep learning method for predicting lncRNA-disease association. The model combined the diverse biological premises to </w:t>
      </w:r>
      <w:r w:rsidRPr="003045B6">
        <w:rPr>
          <w:rFonts w:ascii="Times New Roman" w:eastAsia="宋体" w:hAnsi="Times New Roman" w:cs="Times New Roman" w:hint="eastAsia"/>
          <w:sz w:val="24"/>
          <w:szCs w:val="24"/>
        </w:rPr>
        <w:t>con</w:t>
      </w:r>
      <w:r w:rsidRPr="003045B6">
        <w:rPr>
          <w:rFonts w:ascii="Times New Roman" w:eastAsia="宋体" w:hAnsi="Times New Roman" w:cs="Times New Roman"/>
          <w:sz w:val="24"/>
          <w:szCs w:val="24"/>
        </w:rPr>
        <w:t xml:space="preserve">structed two different embedding layers by integrating the associations, similarities, and interactions of </w:t>
      </w:r>
      <w:proofErr w:type="spellStart"/>
      <w:r w:rsidRPr="003045B6">
        <w:rPr>
          <w:rFonts w:ascii="Times New Roman" w:eastAsia="宋体" w:hAnsi="Times New Roman" w:cs="Times New Roman"/>
          <w:sz w:val="24"/>
          <w:szCs w:val="24"/>
        </w:rPr>
        <w:t>lncRNAs</w:t>
      </w:r>
      <w:proofErr w:type="spellEnd"/>
      <w:r w:rsidRPr="003045B6">
        <w:rPr>
          <w:rFonts w:ascii="Times New Roman" w:eastAsia="宋体" w:hAnsi="Times New Roman" w:cs="Times New Roman"/>
          <w:sz w:val="24"/>
          <w:szCs w:val="24"/>
        </w:rPr>
        <w:t xml:space="preserve">, diseases, and miRNAs. The model has left and right components. The left side of which learns the attentional representation of node through convolutional neural network with an attentional mechanism. The fully connected layer and </w:t>
      </w:r>
      <w:proofErr w:type="spellStart"/>
      <w:r w:rsidRPr="003045B6">
        <w:rPr>
          <w:rFonts w:ascii="Times New Roman" w:eastAsia="宋体" w:hAnsi="Times New Roman" w:cs="Times New Roman"/>
          <w:sz w:val="24"/>
          <w:szCs w:val="24"/>
        </w:rPr>
        <w:t>softmax</w:t>
      </w:r>
      <w:proofErr w:type="spellEnd"/>
      <w:r w:rsidRPr="003045B6">
        <w:rPr>
          <w:rFonts w:ascii="Times New Roman" w:eastAsia="宋体" w:hAnsi="Times New Roman" w:cs="Times New Roman"/>
          <w:sz w:val="24"/>
          <w:szCs w:val="24"/>
        </w:rPr>
        <w:t xml:space="preserve"> layer are used to obtains the association score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score</m:t>
            </m:r>
          </m:e>
          <m:sub>
            <m:r>
              <w:rPr>
                <w:rFonts w:ascii="Cambria Math" w:eastAsia="宋体" w:hAnsi="Cambria Math" w:cs="Times New Roman"/>
                <w:sz w:val="24"/>
                <w:szCs w:val="24"/>
              </w:rPr>
              <m:t>l</m:t>
            </m:r>
          </m:sub>
        </m:sSub>
      </m:oMath>
      <w:r w:rsidRPr="003045B6">
        <w:rPr>
          <w:rFonts w:ascii="Times New Roman" w:eastAsia="宋体" w:hAnsi="Times New Roman" w:cs="Times New Roman"/>
          <w:sz w:val="24"/>
          <w:szCs w:val="24"/>
        </w:rPr>
        <w:t xml:space="preserve">. On the right side of, the model utilized convolutional autoencoder to capture the low-dimensional representation of node, and the association score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score</m:t>
            </m:r>
          </m:e>
          <m:sub>
            <m:r>
              <w:rPr>
                <w:rFonts w:ascii="Cambria Math" w:eastAsia="宋体" w:hAnsi="Cambria Math" w:cs="Times New Roman"/>
                <w:sz w:val="24"/>
                <w:szCs w:val="24"/>
              </w:rPr>
              <m:t>r</m:t>
            </m:r>
          </m:sub>
        </m:sSub>
      </m:oMath>
      <w:r w:rsidRPr="003045B6">
        <w:rPr>
          <w:rFonts w:ascii="Times New Roman" w:eastAsia="宋体" w:hAnsi="Times New Roman" w:cs="Times New Roman"/>
          <w:sz w:val="24"/>
          <w:szCs w:val="24"/>
        </w:rPr>
        <w:t xml:space="preserve"> is acquired by</w:t>
      </w:r>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the fully connected layer and the </w:t>
      </w:r>
      <w:proofErr w:type="spellStart"/>
      <w:r w:rsidRPr="003045B6">
        <w:rPr>
          <w:rFonts w:ascii="Times New Roman" w:eastAsia="宋体" w:hAnsi="Times New Roman" w:cs="Times New Roman"/>
          <w:sz w:val="24"/>
          <w:szCs w:val="24"/>
        </w:rPr>
        <w:t>softmax</w:t>
      </w:r>
      <w:proofErr w:type="spellEnd"/>
      <w:r w:rsidRPr="003045B6">
        <w:rPr>
          <w:rFonts w:ascii="Times New Roman" w:eastAsia="宋体" w:hAnsi="Times New Roman" w:cs="Times New Roman"/>
          <w:sz w:val="24"/>
          <w:szCs w:val="24"/>
        </w:rPr>
        <w:t xml:space="preserve"> layer. The final scores of the model are integrated as the final association scores by a weighted sum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score</m:t>
            </m:r>
          </m:e>
          <m:sub>
            <m:r>
              <w:rPr>
                <w:rFonts w:ascii="Cambria Math" w:eastAsia="宋体" w:hAnsi="Cambria Math" w:cs="Times New Roman"/>
                <w:sz w:val="24"/>
                <w:szCs w:val="24"/>
              </w:rPr>
              <m:t>l</m:t>
            </m:r>
          </m:sub>
        </m:sSub>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and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score</m:t>
            </m:r>
          </m:e>
          <m:sub>
            <m:r>
              <w:rPr>
                <w:rFonts w:ascii="Cambria Math" w:eastAsia="宋体" w:hAnsi="Cambria Math" w:cs="Times New Roman"/>
                <w:sz w:val="24"/>
                <w:szCs w:val="24"/>
              </w:rPr>
              <m:t>r</m:t>
            </m:r>
          </m:sub>
        </m:sSub>
      </m:oMath>
      <w:r w:rsidRPr="003045B6">
        <w:rPr>
          <w:rFonts w:ascii="Times New Roman" w:eastAsia="宋体" w:hAnsi="Times New Roman" w:cs="Times New Roman"/>
          <w:sz w:val="24"/>
          <w:szCs w:val="24"/>
        </w:rPr>
        <w:t>, as follows,</w:t>
      </w:r>
    </w:p>
    <w:p w14:paraId="3779F2E0" w14:textId="77777777" w:rsidR="003045B6" w:rsidRPr="003045B6" w:rsidRDefault="003045B6" w:rsidP="003045B6">
      <w:pPr>
        <w:spacing w:line="300" w:lineRule="auto"/>
        <w:jc w:val="right"/>
        <w:rPr>
          <w:rFonts w:ascii="Times New Roman" w:eastAsia="宋体" w:hAnsi="Times New Roman" w:cs="Times New Roman"/>
          <w:sz w:val="24"/>
          <w:szCs w:val="24"/>
        </w:rPr>
      </w:pPr>
      <m:oMath>
        <m:r>
          <w:rPr>
            <w:rFonts w:ascii="Cambria Math" w:eastAsia="宋体" w:hAnsi="Cambria Math" w:cs="Times New Roman"/>
            <w:sz w:val="24"/>
            <w:szCs w:val="24"/>
          </w:rPr>
          <m:t>score=λ</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score</m:t>
            </m:r>
          </m:e>
          <m:sub>
            <m:r>
              <w:rPr>
                <w:rFonts w:ascii="Cambria Math" w:eastAsia="宋体" w:hAnsi="Cambria Math" w:cs="Times New Roman"/>
                <w:sz w:val="24"/>
                <w:szCs w:val="24"/>
              </w:rPr>
              <m:t>l</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1-λ</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score</m:t>
            </m:r>
          </m:e>
          <m:sub>
            <m:r>
              <w:rPr>
                <w:rFonts w:ascii="Cambria Math" w:eastAsia="宋体" w:hAnsi="Cambria Math" w:cs="Times New Roman"/>
                <w:sz w:val="24"/>
                <w:szCs w:val="24"/>
              </w:rPr>
              <m:t>r</m:t>
            </m:r>
          </m:sub>
        </m:sSub>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                (1)</w:t>
      </w:r>
    </w:p>
    <w:p w14:paraId="5C675FB4" w14:textId="77777777"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hint="eastAsia"/>
          <w:sz w:val="24"/>
          <w:szCs w:val="24"/>
        </w:rPr>
        <w:t>w</w:t>
      </w:r>
      <w:r w:rsidRPr="003045B6">
        <w:rPr>
          <w:rFonts w:ascii="Times New Roman" w:eastAsia="宋体" w:hAnsi="Times New Roman" w:cs="Times New Roman"/>
          <w:sz w:val="24"/>
          <w:szCs w:val="24"/>
        </w:rPr>
        <w:t xml:space="preserve">here </w:t>
      </w:r>
      <m:oMath>
        <m:r>
          <w:rPr>
            <w:rFonts w:ascii="Cambria Math" w:eastAsia="宋体" w:hAnsi="Cambria Math" w:cs="Times New Roman"/>
            <w:sz w:val="24"/>
            <w:szCs w:val="24"/>
          </w:rPr>
          <m:t>λ∈</m:t>
        </m:r>
        <m:d>
          <m:dPr>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is hyperparameters to adjust the importance of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score</m:t>
            </m:r>
          </m:e>
          <m:sub>
            <m:r>
              <w:rPr>
                <w:rFonts w:ascii="Cambria Math" w:eastAsia="宋体" w:hAnsi="Cambria Math" w:cs="Times New Roman"/>
                <w:sz w:val="24"/>
                <w:szCs w:val="24"/>
              </w:rPr>
              <m:t>l</m:t>
            </m:r>
          </m:sub>
        </m:sSub>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and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score</m:t>
            </m:r>
          </m:e>
          <m:sub>
            <m:r>
              <w:rPr>
                <w:rFonts w:ascii="Cambria Math" w:eastAsia="宋体" w:hAnsi="Cambria Math" w:cs="Times New Roman"/>
                <w:sz w:val="24"/>
                <w:szCs w:val="24"/>
              </w:rPr>
              <m:t>r</m:t>
            </m:r>
          </m:sub>
        </m:sSub>
      </m:oMath>
      <w:r w:rsidRPr="003045B6">
        <w:rPr>
          <w:rFonts w:ascii="Times New Roman" w:eastAsia="宋体" w:hAnsi="Times New Roman" w:cs="Times New Roman" w:hint="eastAsia"/>
          <w:sz w:val="24"/>
          <w:szCs w:val="24"/>
        </w:rPr>
        <w:t>.</w:t>
      </w:r>
    </w:p>
    <w:p w14:paraId="04CF758E" w14:textId="77777777" w:rsidR="003045B6" w:rsidRPr="003045B6" w:rsidRDefault="003045B6" w:rsidP="003045B6">
      <w:pPr>
        <w:spacing w:line="300" w:lineRule="auto"/>
        <w:rPr>
          <w:rFonts w:ascii="Times New Roman" w:eastAsia="宋体" w:hAnsi="Times New Roman" w:cs="Times New Roman"/>
          <w:sz w:val="24"/>
          <w:szCs w:val="24"/>
        </w:rPr>
      </w:pPr>
    </w:p>
    <w:p w14:paraId="25DD710D" w14:textId="304153F3"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hint="eastAsia"/>
          <w:b/>
          <w:bCs/>
          <w:sz w:val="24"/>
          <w:szCs w:val="24"/>
        </w:rPr>
        <w:t>G</w:t>
      </w:r>
      <w:r w:rsidRPr="003045B6">
        <w:rPr>
          <w:rFonts w:ascii="Times New Roman" w:eastAsia="宋体" w:hAnsi="Times New Roman" w:cs="Times New Roman"/>
          <w:b/>
          <w:bCs/>
          <w:sz w:val="24"/>
          <w:szCs w:val="24"/>
        </w:rPr>
        <w:t>CNLDA</w:t>
      </w:r>
      <w:r w:rsidR="00081C0B">
        <w:rPr>
          <w:rFonts w:ascii="Times New Roman" w:eastAsia="宋体" w:hAnsi="Times New Roman" w:cs="Times New Roman"/>
          <w:b/>
          <w:bCs/>
          <w:sz w:val="24"/>
          <w:szCs w:val="24"/>
        </w:rPr>
        <w:t xml:space="preserve"> </w:t>
      </w:r>
      <w:r w:rsidR="00081C0B">
        <w:rPr>
          <w:rFonts w:ascii="Times New Roman" w:eastAsia="宋体" w:hAnsi="Times New Roman" w:cs="Times New Roman"/>
          <w:sz w:val="24"/>
          <w:szCs w:val="24"/>
        </w:rPr>
        <w:t xml:space="preserve">(Xuan </w:t>
      </w:r>
      <w:r w:rsidR="00081C0B" w:rsidRPr="008269EF">
        <w:rPr>
          <w:rFonts w:ascii="Times New Roman" w:eastAsia="宋体" w:hAnsi="Times New Roman" w:cs="Times New Roman"/>
          <w:i/>
          <w:iCs/>
          <w:sz w:val="24"/>
          <w:szCs w:val="24"/>
        </w:rPr>
        <w:t>et al</w:t>
      </w:r>
      <w:r w:rsidR="00081C0B">
        <w:rPr>
          <w:rFonts w:ascii="Times New Roman" w:eastAsia="宋体" w:hAnsi="Times New Roman" w:cs="Times New Roman"/>
          <w:sz w:val="24"/>
          <w:szCs w:val="24"/>
        </w:rPr>
        <w:t>., 2019)</w:t>
      </w:r>
      <w:r w:rsidRPr="003045B6">
        <w:rPr>
          <w:rFonts w:ascii="Times New Roman" w:eastAsia="宋体" w:hAnsi="Times New Roman" w:cs="Times New Roman"/>
          <w:sz w:val="24"/>
          <w:szCs w:val="24"/>
        </w:rPr>
        <w:t>:</w:t>
      </w:r>
      <w:r w:rsidRPr="003045B6">
        <w:rPr>
          <w:rFonts w:ascii="Times New Roman" w:eastAsia="宋体" w:hAnsi="Times New Roman" w:cs="Times New Roman"/>
          <w:b/>
          <w:bCs/>
          <w:sz w:val="24"/>
          <w:szCs w:val="24"/>
        </w:rPr>
        <w:t xml:space="preserve"> </w:t>
      </w:r>
      <w:r w:rsidRPr="003045B6">
        <w:rPr>
          <w:rFonts w:ascii="Times New Roman" w:eastAsia="宋体" w:hAnsi="Times New Roman" w:cs="Times New Roman"/>
          <w:sz w:val="24"/>
          <w:szCs w:val="24"/>
        </w:rPr>
        <w:t xml:space="preserve">The method used graph convolutional networks and </w:t>
      </w:r>
      <w:r w:rsidRPr="003045B6">
        <w:rPr>
          <w:rFonts w:ascii="Times New Roman" w:eastAsia="宋体" w:hAnsi="Times New Roman" w:cs="Times New Roman"/>
          <w:sz w:val="24"/>
          <w:szCs w:val="24"/>
        </w:rPr>
        <w:lastRenderedPageBreak/>
        <w:t>convolutional neural networks to infer disease-associated lncRNA candidates.</w:t>
      </w:r>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GCNLDA is also composed of two parts, left and right. In the left part of the framework, the lncRNA-miRNA-disease heterogeneous network is established by using lncRNA network, disease network, miRNA network. Then, the graph convolutional network module with attention mechanism is developed learns the network representation of lncRNA-disease node pairs. Finally, the node pair vector is served as the input of the fully connected layer to predict the association probability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score</m:t>
            </m:r>
          </m:e>
          <m:sup>
            <m:r>
              <w:rPr>
                <w:rFonts w:ascii="Cambria Math" w:eastAsia="宋体" w:hAnsi="Cambria Math" w:cs="Times New Roman"/>
                <w:sz w:val="24"/>
                <w:szCs w:val="24"/>
              </w:rPr>
              <m:t>l</m:t>
            </m:r>
          </m:sup>
        </m:sSup>
      </m:oMath>
      <w:r w:rsidRPr="003045B6">
        <w:rPr>
          <w:rFonts w:ascii="Times New Roman" w:eastAsia="宋体" w:hAnsi="Times New Roman" w:cs="Times New Roman"/>
          <w:sz w:val="24"/>
          <w:szCs w:val="24"/>
        </w:rPr>
        <w:t xml:space="preserve"> of node pairs. In the right part of the framework, the model constructs the embedding matrix of node pair, and then the convolutional neu</w:t>
      </w:r>
      <w:proofErr w:type="spellStart"/>
      <w:r w:rsidRPr="003045B6">
        <w:rPr>
          <w:rFonts w:ascii="Times New Roman" w:eastAsia="宋体" w:hAnsi="Times New Roman" w:cs="Times New Roman"/>
          <w:sz w:val="24"/>
          <w:szCs w:val="24"/>
        </w:rPr>
        <w:t>ral</w:t>
      </w:r>
      <w:proofErr w:type="spellEnd"/>
      <w:r w:rsidRPr="003045B6">
        <w:rPr>
          <w:rFonts w:ascii="Times New Roman" w:eastAsia="宋体" w:hAnsi="Times New Roman" w:cs="Times New Roman"/>
          <w:sz w:val="24"/>
          <w:szCs w:val="24"/>
        </w:rPr>
        <w:t xml:space="preserve"> network and the fully connected layer are used to predict the association probability</w:t>
      </w:r>
      <w:r w:rsidRPr="003045B6">
        <w:rPr>
          <w:rFonts w:ascii="Times New Roman" w:eastAsia="宋体" w:hAnsi="Times New Roman" w:cs="Times New Roman" w:hint="eastAsia"/>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score</m:t>
            </m:r>
          </m:e>
          <m:sup>
            <m:r>
              <w:rPr>
                <w:rFonts w:ascii="Cambria Math" w:eastAsia="宋体" w:hAnsi="Cambria Math" w:cs="Times New Roman"/>
                <w:sz w:val="24"/>
                <w:szCs w:val="24"/>
              </w:rPr>
              <m:t>r</m:t>
            </m:r>
          </m:sup>
        </m:sSup>
      </m:oMath>
      <w:r w:rsidRPr="003045B6">
        <w:rPr>
          <w:rFonts w:ascii="Times New Roman" w:eastAsia="宋体" w:hAnsi="Times New Roman" w:cs="Times New Roman"/>
          <w:sz w:val="24"/>
          <w:szCs w:val="24"/>
        </w:rPr>
        <w:t xml:space="preserve"> of node pairs. The final association probability is integrated by using a weighted sum. </w:t>
      </w:r>
    </w:p>
    <w:p w14:paraId="3B46B67F" w14:textId="77777777" w:rsidR="003045B6" w:rsidRPr="003045B6" w:rsidRDefault="003045B6" w:rsidP="003045B6">
      <w:pPr>
        <w:spacing w:line="300" w:lineRule="auto"/>
        <w:rPr>
          <w:rFonts w:ascii="Times New Roman" w:eastAsia="宋体" w:hAnsi="Times New Roman" w:cs="Times New Roman"/>
          <w:sz w:val="24"/>
          <w:szCs w:val="24"/>
        </w:rPr>
      </w:pPr>
    </w:p>
    <w:p w14:paraId="22D3F783" w14:textId="1D0282E0"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hint="eastAsia"/>
          <w:b/>
          <w:bCs/>
          <w:sz w:val="24"/>
          <w:szCs w:val="24"/>
        </w:rPr>
        <w:t>Pi</w:t>
      </w:r>
      <w:r w:rsidRPr="003045B6">
        <w:rPr>
          <w:rFonts w:ascii="Times New Roman" w:eastAsia="宋体" w:hAnsi="Times New Roman" w:cs="Times New Roman"/>
          <w:b/>
          <w:bCs/>
          <w:sz w:val="24"/>
          <w:szCs w:val="24"/>
        </w:rPr>
        <w:t>ng’s method</w:t>
      </w:r>
      <w:r w:rsidR="00081C0B">
        <w:rPr>
          <w:rFonts w:ascii="Times New Roman" w:eastAsia="宋体" w:hAnsi="Times New Roman" w:cs="Times New Roman"/>
          <w:b/>
          <w:bCs/>
          <w:sz w:val="24"/>
          <w:szCs w:val="24"/>
        </w:rPr>
        <w:t xml:space="preserve"> </w:t>
      </w:r>
      <w:r w:rsidR="00081C0B">
        <w:rPr>
          <w:rFonts w:ascii="Times New Roman" w:eastAsia="宋体" w:hAnsi="Times New Roman" w:cs="Times New Roman"/>
          <w:sz w:val="24"/>
          <w:szCs w:val="24"/>
        </w:rPr>
        <w:t>(</w:t>
      </w:r>
      <w:r w:rsidR="00081C0B">
        <w:rPr>
          <w:rFonts w:ascii="Times New Roman" w:eastAsia="宋体" w:hAnsi="Times New Roman" w:cs="Times New Roman"/>
          <w:sz w:val="24"/>
          <w:szCs w:val="24"/>
        </w:rPr>
        <w:t>Ping</w:t>
      </w:r>
      <w:r w:rsidR="00081C0B">
        <w:rPr>
          <w:rFonts w:ascii="Times New Roman" w:eastAsia="宋体" w:hAnsi="Times New Roman" w:cs="Times New Roman"/>
          <w:sz w:val="24"/>
          <w:szCs w:val="24"/>
        </w:rPr>
        <w:t xml:space="preserve"> </w:t>
      </w:r>
      <w:r w:rsidR="00081C0B" w:rsidRPr="008269EF">
        <w:rPr>
          <w:rFonts w:ascii="Times New Roman" w:eastAsia="宋体" w:hAnsi="Times New Roman" w:cs="Times New Roman"/>
          <w:i/>
          <w:iCs/>
          <w:sz w:val="24"/>
          <w:szCs w:val="24"/>
        </w:rPr>
        <w:t>et al</w:t>
      </w:r>
      <w:r w:rsidR="00081C0B">
        <w:rPr>
          <w:rFonts w:ascii="Times New Roman" w:eastAsia="宋体" w:hAnsi="Times New Roman" w:cs="Times New Roman"/>
          <w:sz w:val="24"/>
          <w:szCs w:val="24"/>
        </w:rPr>
        <w:t>., 2019)</w:t>
      </w:r>
      <w:r w:rsidRPr="003045B6">
        <w:rPr>
          <w:rFonts w:ascii="Times New Roman" w:eastAsia="宋体" w:hAnsi="Times New Roman" w:cs="Times New Roman"/>
          <w:sz w:val="24"/>
          <w:szCs w:val="24"/>
        </w:rPr>
        <w:t>:</w:t>
      </w:r>
      <w:r w:rsidRPr="003045B6">
        <w:rPr>
          <w:rFonts w:ascii="Times New Roman" w:eastAsia="宋体" w:hAnsi="Times New Roman" w:cs="Times New Roman"/>
          <w:b/>
          <w:bCs/>
          <w:sz w:val="24"/>
          <w:szCs w:val="24"/>
        </w:rPr>
        <w:t xml:space="preserve"> </w:t>
      </w:r>
      <w:r w:rsidRPr="003045B6">
        <w:rPr>
          <w:rFonts w:ascii="Times New Roman" w:eastAsia="宋体" w:hAnsi="Times New Roman" w:cs="Times New Roman"/>
          <w:sz w:val="24"/>
          <w:szCs w:val="24"/>
        </w:rPr>
        <w:t>This method relies only on lncRNA-disease association information to identify potential disease-</w:t>
      </w:r>
      <w:r w:rsidRPr="003045B6">
        <w:rPr>
          <w:rFonts w:ascii="Times New Roman" w:eastAsia="宋体" w:hAnsi="Times New Roman" w:cs="Times New Roman" w:hint="eastAsia"/>
          <w:sz w:val="24"/>
          <w:szCs w:val="24"/>
        </w:rPr>
        <w:t>re</w:t>
      </w:r>
      <w:r w:rsidRPr="003045B6">
        <w:rPr>
          <w:rFonts w:ascii="Times New Roman" w:eastAsia="宋体" w:hAnsi="Times New Roman" w:cs="Times New Roman"/>
          <w:sz w:val="24"/>
          <w:szCs w:val="24"/>
        </w:rPr>
        <w:t xml:space="preserve">lated </w:t>
      </w:r>
      <w:proofErr w:type="spellStart"/>
      <w:r w:rsidRPr="003045B6">
        <w:rPr>
          <w:rFonts w:ascii="Times New Roman" w:eastAsia="宋体" w:hAnsi="Times New Roman" w:cs="Times New Roman"/>
          <w:sz w:val="24"/>
          <w:szCs w:val="24"/>
        </w:rPr>
        <w:t>lncRNAs</w:t>
      </w:r>
      <w:proofErr w:type="spellEnd"/>
      <w:r w:rsidRPr="003045B6">
        <w:rPr>
          <w:rFonts w:ascii="Times New Roman" w:eastAsia="宋体" w:hAnsi="Times New Roman" w:cs="Times New Roman"/>
          <w:sz w:val="24"/>
          <w:szCs w:val="24"/>
        </w:rPr>
        <w:t xml:space="preserve">. First, the method considers the assumption that two nodes are similar if they have common neighbors. The 1-order similarity for lncRNA </w:t>
      </w:r>
      <m:oMath>
        <m:r>
          <w:rPr>
            <w:rFonts w:ascii="Cambria Math" w:eastAsia="宋体" w:hAnsi="Cambria Math" w:cs="Times New Roman"/>
            <w:sz w:val="24"/>
            <w:szCs w:val="24"/>
          </w:rPr>
          <m:t>SL1</m:t>
        </m:r>
      </m:oMath>
      <w:r w:rsidRPr="003045B6">
        <w:rPr>
          <w:rFonts w:ascii="Times New Roman" w:eastAsia="宋体" w:hAnsi="Times New Roman" w:cs="Times New Roman"/>
          <w:sz w:val="24"/>
          <w:szCs w:val="24"/>
        </w:rPr>
        <w:t xml:space="preserve"> and the 1-order similarity for disease </w:t>
      </w:r>
      <m:oMath>
        <m:r>
          <w:rPr>
            <w:rFonts w:ascii="Cambria Math" w:eastAsia="宋体" w:hAnsi="Cambria Math" w:cs="Times New Roman"/>
            <w:sz w:val="24"/>
            <w:szCs w:val="24"/>
          </w:rPr>
          <m:t>SD</m:t>
        </m:r>
      </m:oMath>
      <w:r w:rsidRPr="003045B6">
        <w:rPr>
          <w:rFonts w:ascii="Times New Roman" w:eastAsia="宋体" w:hAnsi="Times New Roman" w:cs="Times New Roman" w:hint="eastAsia"/>
          <w:sz w:val="24"/>
          <w:szCs w:val="24"/>
        </w:rPr>
        <w:t>1</w:t>
      </w:r>
      <w:r w:rsidRPr="003045B6">
        <w:rPr>
          <w:rFonts w:ascii="Times New Roman" w:eastAsia="宋体" w:hAnsi="Times New Roman" w:cs="Times New Roman"/>
          <w:sz w:val="24"/>
          <w:szCs w:val="24"/>
        </w:rPr>
        <w:t xml:space="preserve"> </w:t>
      </w:r>
      <w:proofErr w:type="gramStart"/>
      <w:r w:rsidRPr="003045B6">
        <w:rPr>
          <w:rFonts w:ascii="Times New Roman" w:eastAsia="宋体" w:hAnsi="Times New Roman" w:cs="Times New Roman"/>
          <w:sz w:val="24"/>
          <w:szCs w:val="24"/>
        </w:rPr>
        <w:t>are</w:t>
      </w:r>
      <w:proofErr w:type="gramEnd"/>
      <w:r w:rsidRPr="003045B6">
        <w:rPr>
          <w:rFonts w:ascii="Times New Roman" w:eastAsia="宋体" w:hAnsi="Times New Roman" w:cs="Times New Roman"/>
          <w:sz w:val="24"/>
          <w:szCs w:val="24"/>
        </w:rPr>
        <w:t xml:space="preserve"> obtained based on the lncRNA-disease association. According to the assumption that if two nodes do not have common neighboring nodes but are connected to similar nodes, then they are also considered to be related each other. The 2-order similarity SL2 and SD2 for lncRNA and disease, respectively. The similarity scores the computed above are integrated as follows,</w:t>
      </w:r>
    </w:p>
    <w:p w14:paraId="38CB1A1B" w14:textId="77777777" w:rsidR="003045B6" w:rsidRPr="003045B6" w:rsidRDefault="003045B6" w:rsidP="003045B6">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SL</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SL1</m:t>
            </m:r>
          </m:e>
          <m:sub>
            <m:r>
              <w:rPr>
                <w:rFonts w:ascii="Cambria Math" w:eastAsia="宋体" w:hAnsi="Cambria Math" w:cs="Times New Roman" w:hint="eastAsia"/>
                <w:sz w:val="24"/>
                <w:szCs w:val="24"/>
              </w:rPr>
              <m:t>i</m:t>
            </m:r>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SL2</m:t>
            </m:r>
          </m:e>
          <m:sub>
            <m:r>
              <w:rPr>
                <w:rFonts w:ascii="Cambria Math" w:eastAsia="宋体" w:hAnsi="Cambria Math" w:cs="Times New Roman"/>
                <w:sz w:val="24"/>
                <w:szCs w:val="24"/>
              </w:rPr>
              <m:t>i,j</m:t>
            </m:r>
          </m:sub>
        </m:sSub>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                     (2)</w:t>
      </w:r>
    </w:p>
    <w:p w14:paraId="62B55C84" w14:textId="77777777" w:rsidR="003045B6" w:rsidRPr="003045B6" w:rsidRDefault="003045B6" w:rsidP="003045B6">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SD</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SD1</m:t>
            </m:r>
          </m:e>
          <m:sub>
            <m:r>
              <w:rPr>
                <w:rFonts w:ascii="Cambria Math" w:eastAsia="宋体" w:hAnsi="Cambria Math" w:cs="Times New Roman" w:hint="eastAsia"/>
                <w:sz w:val="24"/>
                <w:szCs w:val="24"/>
              </w:rPr>
              <m:t>i</m:t>
            </m:r>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SD2</m:t>
            </m:r>
          </m:e>
          <m:sub>
            <m:r>
              <w:rPr>
                <w:rFonts w:ascii="Cambria Math" w:eastAsia="宋体" w:hAnsi="Cambria Math" w:cs="Times New Roman"/>
                <w:sz w:val="24"/>
                <w:szCs w:val="24"/>
              </w:rPr>
              <m:t>i,j</m:t>
            </m:r>
          </m:sub>
        </m:sSub>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                    (3)</w:t>
      </w:r>
    </w:p>
    <w:p w14:paraId="62AB2492" w14:textId="77777777"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sz w:val="24"/>
          <w:szCs w:val="24"/>
        </w:rPr>
        <w:t xml:space="preserve">Given the lncRNA-disease association matrix </w:t>
      </w:r>
      <m:oMath>
        <m:r>
          <w:rPr>
            <w:rFonts w:ascii="Cambria Math" w:eastAsia="宋体" w:hAnsi="Cambria Math" w:cs="Times New Roman"/>
            <w:sz w:val="24"/>
            <w:szCs w:val="24"/>
          </w:rPr>
          <m:t>A</m:t>
        </m:r>
      </m:oMath>
      <w:r w:rsidRPr="003045B6">
        <w:rPr>
          <w:rFonts w:ascii="Times New Roman" w:eastAsia="宋体" w:hAnsi="Times New Roman" w:cs="Times New Roman"/>
          <w:sz w:val="24"/>
          <w:szCs w:val="24"/>
        </w:rPr>
        <w:t xml:space="preserve">, the lncRNA similarity matrix </w:t>
      </w:r>
      <m:oMath>
        <m:r>
          <w:rPr>
            <w:rFonts w:ascii="Cambria Math" w:eastAsia="宋体" w:hAnsi="Cambria Math" w:cs="Times New Roman"/>
            <w:sz w:val="24"/>
            <w:szCs w:val="24"/>
          </w:rPr>
          <m:t>SL</m:t>
        </m:r>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and the disease similarity matrix </w:t>
      </w:r>
      <m:oMath>
        <m:r>
          <w:rPr>
            <w:rFonts w:ascii="Cambria Math" w:eastAsia="宋体" w:hAnsi="Cambria Math" w:cs="Times New Roman"/>
            <w:sz w:val="24"/>
            <w:szCs w:val="24"/>
          </w:rPr>
          <m:t>SD</m:t>
        </m:r>
      </m:oMath>
      <w:r w:rsidRPr="003045B6">
        <w:rPr>
          <w:rFonts w:ascii="Times New Roman" w:eastAsia="宋体" w:hAnsi="Times New Roman" w:cs="Times New Roman"/>
          <w:sz w:val="24"/>
          <w:szCs w:val="24"/>
        </w:rPr>
        <w:t>, the method constructs two recommendation score matrices R1 and R2.</w:t>
      </w:r>
    </w:p>
    <w:p w14:paraId="5AA6CF1A" w14:textId="77777777" w:rsidR="003045B6" w:rsidRPr="003045B6" w:rsidRDefault="003045B6" w:rsidP="003045B6">
      <w:pPr>
        <w:spacing w:line="300" w:lineRule="auto"/>
        <w:jc w:val="right"/>
        <w:rPr>
          <w:rFonts w:ascii="Times New Roman" w:eastAsia="宋体" w:hAnsi="Times New Roman" w:cs="Times New Roman"/>
          <w:sz w:val="24"/>
          <w:szCs w:val="24"/>
        </w:rPr>
      </w:pPr>
      <m:oMath>
        <m:r>
          <w:rPr>
            <w:rFonts w:ascii="Cambria Math" w:eastAsia="宋体" w:hAnsi="Cambria Math" w:cs="Times New Roman"/>
            <w:sz w:val="24"/>
            <w:szCs w:val="24"/>
          </w:rPr>
          <m:t>R1=SL×A</m:t>
        </m:r>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                          (4)</w:t>
      </w:r>
    </w:p>
    <w:p w14:paraId="4C63FF06" w14:textId="77777777" w:rsidR="003045B6" w:rsidRPr="003045B6" w:rsidRDefault="003045B6" w:rsidP="003045B6">
      <w:pPr>
        <w:spacing w:line="300" w:lineRule="auto"/>
        <w:jc w:val="right"/>
        <w:rPr>
          <w:rFonts w:ascii="Times New Roman" w:eastAsia="宋体" w:hAnsi="Times New Roman" w:cs="Times New Roman"/>
          <w:sz w:val="24"/>
          <w:szCs w:val="24"/>
        </w:rPr>
      </w:pPr>
      <m:oMath>
        <m:r>
          <w:rPr>
            <w:rFonts w:ascii="Cambria Math" w:eastAsia="宋体" w:hAnsi="Cambria Math" w:cs="Times New Roman"/>
            <w:sz w:val="24"/>
            <w:szCs w:val="24"/>
          </w:rPr>
          <m:t>R2=A×SD</m:t>
        </m:r>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                          (5)</w:t>
      </w:r>
    </w:p>
    <w:p w14:paraId="333B5635" w14:textId="77777777"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sz w:val="24"/>
          <w:szCs w:val="24"/>
        </w:rPr>
        <w:t>Therefore, by integrating the above two recommendation matrices, the model can obtain a new association score between lncRNA and disease as follows,</w:t>
      </w:r>
    </w:p>
    <w:p w14:paraId="0666FE9B" w14:textId="77777777" w:rsidR="003045B6" w:rsidRPr="003045B6" w:rsidRDefault="003045B6" w:rsidP="003045B6">
      <w:pPr>
        <w:spacing w:line="300" w:lineRule="auto"/>
        <w:jc w:val="right"/>
        <w:rPr>
          <w:rFonts w:ascii="Times New Roman" w:eastAsia="宋体" w:hAnsi="Times New Roman" w:cs="Times New Roman"/>
          <w:sz w:val="24"/>
          <w:szCs w:val="24"/>
        </w:rPr>
      </w:pPr>
      <m:oMath>
        <m:r>
          <w:rPr>
            <w:rFonts w:ascii="Cambria Math" w:eastAsia="宋体" w:hAnsi="Cambria Math" w:cs="Times New Roman"/>
            <w:sz w:val="24"/>
            <w:szCs w:val="24"/>
          </w:rPr>
          <m:t>R=α×R1+</m:t>
        </m:r>
        <m:d>
          <m:dPr>
            <m:ctrlPr>
              <w:rPr>
                <w:rFonts w:ascii="Cambria Math" w:eastAsia="宋体" w:hAnsi="Cambria Math" w:cs="Times New Roman"/>
                <w:i/>
                <w:sz w:val="24"/>
                <w:szCs w:val="24"/>
              </w:rPr>
            </m:ctrlPr>
          </m:dPr>
          <m:e>
            <m:r>
              <w:rPr>
                <w:rFonts w:ascii="Cambria Math" w:eastAsia="宋体" w:hAnsi="Cambria Math" w:cs="Times New Roman"/>
                <w:sz w:val="24"/>
                <w:szCs w:val="24"/>
              </w:rPr>
              <m:t>1-α</m:t>
            </m:r>
          </m:e>
        </m:d>
        <m:r>
          <w:rPr>
            <w:rFonts w:ascii="Cambria Math" w:eastAsia="宋体" w:hAnsi="Cambria Math" w:cs="Times New Roman"/>
            <w:sz w:val="24"/>
            <w:szCs w:val="24"/>
          </w:rPr>
          <m:t>×R2</m:t>
        </m:r>
      </m:oMath>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 xml:space="preserve">               </w:t>
      </w:r>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(6)</w:t>
      </w:r>
    </w:p>
    <w:p w14:paraId="3842417F" w14:textId="77777777"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sz w:val="24"/>
          <w:szCs w:val="24"/>
        </w:rPr>
        <w:t xml:space="preserve">where, </w:t>
      </w:r>
      <m:oMath>
        <m:r>
          <w:rPr>
            <w:rFonts w:ascii="Cambria Math" w:eastAsia="宋体" w:hAnsi="Cambria Math" w:cs="Times New Roman"/>
            <w:sz w:val="24"/>
            <w:szCs w:val="24"/>
          </w:rPr>
          <m:t>α∈</m:t>
        </m:r>
        <m:d>
          <m:dPr>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3045B6">
        <w:rPr>
          <w:rFonts w:ascii="Times New Roman" w:eastAsia="宋体" w:hAnsi="Times New Roman" w:cs="Times New Roman"/>
          <w:sz w:val="24"/>
          <w:szCs w:val="24"/>
        </w:rPr>
        <w:t xml:space="preserve"> is a parameter utilized to regulate the relative importance between lncRNA similarity and disease similarity.</w:t>
      </w:r>
    </w:p>
    <w:p w14:paraId="60D78006" w14:textId="77777777" w:rsidR="003045B6" w:rsidRPr="003045B6" w:rsidRDefault="003045B6" w:rsidP="003045B6">
      <w:pPr>
        <w:spacing w:line="300" w:lineRule="auto"/>
        <w:rPr>
          <w:rFonts w:ascii="Times New Roman" w:eastAsia="宋体" w:hAnsi="Times New Roman" w:cs="Times New Roman"/>
          <w:sz w:val="24"/>
          <w:szCs w:val="24"/>
        </w:rPr>
      </w:pPr>
    </w:p>
    <w:p w14:paraId="46574CAE" w14:textId="0494F77D"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hint="eastAsia"/>
          <w:b/>
          <w:bCs/>
          <w:sz w:val="24"/>
          <w:szCs w:val="24"/>
        </w:rPr>
        <w:t>S</w:t>
      </w:r>
      <w:r w:rsidRPr="003045B6">
        <w:rPr>
          <w:rFonts w:ascii="Times New Roman" w:eastAsia="宋体" w:hAnsi="Times New Roman" w:cs="Times New Roman"/>
          <w:b/>
          <w:bCs/>
          <w:sz w:val="24"/>
          <w:szCs w:val="24"/>
        </w:rPr>
        <w:t>IMCLDA</w:t>
      </w:r>
      <w:r w:rsidR="00571D53">
        <w:rPr>
          <w:rFonts w:ascii="Times New Roman" w:eastAsia="宋体" w:hAnsi="Times New Roman" w:cs="Times New Roman"/>
          <w:b/>
          <w:bCs/>
          <w:sz w:val="24"/>
          <w:szCs w:val="24"/>
        </w:rPr>
        <w:t xml:space="preserve"> </w:t>
      </w:r>
      <w:r w:rsidR="00571D53">
        <w:rPr>
          <w:rFonts w:ascii="Times New Roman" w:eastAsia="宋体" w:hAnsi="Times New Roman" w:cs="Times New Roman"/>
          <w:sz w:val="24"/>
          <w:szCs w:val="24"/>
        </w:rPr>
        <w:t>(</w:t>
      </w:r>
      <w:r w:rsidR="00571D53">
        <w:rPr>
          <w:rFonts w:ascii="Times New Roman" w:eastAsia="宋体" w:hAnsi="Times New Roman" w:cs="Times New Roman"/>
          <w:sz w:val="24"/>
          <w:szCs w:val="24"/>
        </w:rPr>
        <w:t>L</w:t>
      </w:r>
      <w:r w:rsidR="00571D53">
        <w:rPr>
          <w:rFonts w:ascii="Times New Roman" w:eastAsia="宋体" w:hAnsi="Times New Roman" w:cs="Times New Roman" w:hint="eastAsia"/>
          <w:sz w:val="24"/>
          <w:szCs w:val="24"/>
        </w:rPr>
        <w:t>u</w:t>
      </w:r>
      <w:r w:rsidR="00571D53">
        <w:rPr>
          <w:rFonts w:ascii="Times New Roman" w:eastAsia="宋体" w:hAnsi="Times New Roman" w:cs="Times New Roman"/>
          <w:sz w:val="24"/>
          <w:szCs w:val="24"/>
        </w:rPr>
        <w:t xml:space="preserve"> </w:t>
      </w:r>
      <w:r w:rsidR="00571D53" w:rsidRPr="008269EF">
        <w:rPr>
          <w:rFonts w:ascii="Times New Roman" w:eastAsia="宋体" w:hAnsi="Times New Roman" w:cs="Times New Roman"/>
          <w:i/>
          <w:iCs/>
          <w:sz w:val="24"/>
          <w:szCs w:val="24"/>
        </w:rPr>
        <w:t>et al</w:t>
      </w:r>
      <w:r w:rsidR="00571D53">
        <w:rPr>
          <w:rFonts w:ascii="Times New Roman" w:eastAsia="宋体" w:hAnsi="Times New Roman" w:cs="Times New Roman"/>
          <w:sz w:val="24"/>
          <w:szCs w:val="24"/>
        </w:rPr>
        <w:t>., 201</w:t>
      </w:r>
      <w:r w:rsidR="00571D53">
        <w:rPr>
          <w:rFonts w:ascii="Times New Roman" w:eastAsia="宋体" w:hAnsi="Times New Roman" w:cs="Times New Roman"/>
          <w:sz w:val="24"/>
          <w:szCs w:val="24"/>
        </w:rPr>
        <w:t>8</w:t>
      </w:r>
      <w:r w:rsidR="00571D53">
        <w:rPr>
          <w:rFonts w:ascii="Times New Roman" w:eastAsia="宋体" w:hAnsi="Times New Roman" w:cs="Times New Roman"/>
          <w:sz w:val="24"/>
          <w:szCs w:val="24"/>
        </w:rPr>
        <w:t>)</w:t>
      </w:r>
      <w:r w:rsidRPr="003045B6">
        <w:rPr>
          <w:rFonts w:ascii="Times New Roman" w:eastAsia="宋体" w:hAnsi="Times New Roman" w:cs="Times New Roman"/>
          <w:sz w:val="24"/>
          <w:szCs w:val="24"/>
        </w:rPr>
        <w:t xml:space="preserve">: SIMCLDA is an inductive matrix complementation-based </w:t>
      </w:r>
      <w:r w:rsidRPr="003045B6">
        <w:rPr>
          <w:rFonts w:ascii="Times New Roman" w:eastAsia="宋体" w:hAnsi="Times New Roman" w:cs="Times New Roman" w:hint="eastAsia"/>
          <w:sz w:val="24"/>
          <w:szCs w:val="24"/>
        </w:rPr>
        <w:t>method</w:t>
      </w:r>
      <w:r w:rsidRPr="003045B6">
        <w:rPr>
          <w:rFonts w:ascii="Times New Roman" w:eastAsia="宋体" w:hAnsi="Times New Roman" w:cs="Times New Roman"/>
          <w:sz w:val="24"/>
          <w:szCs w:val="24"/>
        </w:rPr>
        <w:t xml:space="preserve"> to predict lncRNA-disease associations. The method consists of five main steps. Step 1, the model calculates the Gaussian interaction profile kernel similarity of </w:t>
      </w:r>
      <w:proofErr w:type="spellStart"/>
      <w:r w:rsidRPr="003045B6">
        <w:rPr>
          <w:rFonts w:ascii="Times New Roman" w:eastAsia="宋体" w:hAnsi="Times New Roman" w:cs="Times New Roman"/>
          <w:sz w:val="24"/>
          <w:szCs w:val="24"/>
        </w:rPr>
        <w:t>lncRNAs</w:t>
      </w:r>
      <w:proofErr w:type="spellEnd"/>
      <w:r w:rsidRPr="003045B6">
        <w:rPr>
          <w:rFonts w:ascii="Times New Roman" w:eastAsia="宋体" w:hAnsi="Times New Roman" w:cs="Times New Roman"/>
          <w:sz w:val="24"/>
          <w:szCs w:val="24"/>
        </w:rPr>
        <w:t xml:space="preserve"> </w:t>
      </w:r>
      <m:oMath>
        <m:r>
          <w:rPr>
            <w:rFonts w:ascii="Cambria Math" w:eastAsia="宋体" w:hAnsi="Cambria Math" w:cs="Times New Roman"/>
            <w:sz w:val="24"/>
            <w:szCs w:val="24"/>
          </w:rPr>
          <m:t>Gkl</m:t>
        </m:r>
      </m:oMath>
      <w:r w:rsidRPr="003045B6">
        <w:rPr>
          <w:rFonts w:ascii="Times New Roman" w:eastAsia="宋体" w:hAnsi="Times New Roman" w:cs="Times New Roman"/>
          <w:sz w:val="24"/>
          <w:szCs w:val="24"/>
        </w:rPr>
        <w:t xml:space="preserve"> from known lncRNA-disease associations. Step 2, based on disease-gene and gene-gene ontology associations, the functional similarity of diseases </w:t>
      </w:r>
      <m:oMath>
        <m:r>
          <w:rPr>
            <w:rFonts w:ascii="Cambria Math" w:eastAsia="宋体" w:hAnsi="Cambria Math" w:cs="Times New Roman"/>
            <w:sz w:val="24"/>
            <w:szCs w:val="24"/>
          </w:rPr>
          <m:t>Dis</m:t>
        </m:r>
      </m:oMath>
      <w:r w:rsidRPr="003045B6">
        <w:rPr>
          <w:rFonts w:ascii="Times New Roman" w:eastAsia="宋体" w:hAnsi="Times New Roman" w:cs="Times New Roman"/>
          <w:sz w:val="24"/>
          <w:szCs w:val="24"/>
        </w:rPr>
        <w:t xml:space="preserve"> is computing by using Jaccard coefficients. Step 3, SIMCLDA extracts the primary feature vectors from lncRNA similarity </w:t>
      </w:r>
      <m:oMath>
        <m:r>
          <w:rPr>
            <w:rFonts w:ascii="Cambria Math" w:eastAsia="宋体" w:hAnsi="Cambria Math" w:cs="Times New Roman"/>
            <w:sz w:val="24"/>
            <w:szCs w:val="24"/>
          </w:rPr>
          <m:t>Gkl</m:t>
        </m:r>
      </m:oMath>
      <w:r w:rsidRPr="003045B6">
        <w:rPr>
          <w:rFonts w:ascii="Times New Roman" w:eastAsia="宋体" w:hAnsi="Times New Roman" w:cs="Times New Roman"/>
          <w:sz w:val="24"/>
          <w:szCs w:val="24"/>
        </w:rPr>
        <w:t xml:space="preserve"> and disease similarity </w:t>
      </w:r>
      <m:oMath>
        <m:r>
          <w:rPr>
            <w:rFonts w:ascii="Cambria Math" w:eastAsia="宋体" w:hAnsi="Cambria Math" w:cs="Times New Roman"/>
            <w:sz w:val="24"/>
            <w:szCs w:val="24"/>
          </w:rPr>
          <m:t>Dis</m:t>
        </m:r>
      </m:oMath>
      <w:r w:rsidRPr="003045B6">
        <w:rPr>
          <w:rFonts w:ascii="Times New Roman" w:eastAsia="宋体" w:hAnsi="Times New Roman" w:cs="Times New Roman"/>
          <w:sz w:val="24"/>
          <w:szCs w:val="24"/>
        </w:rPr>
        <w:t xml:space="preserve"> by PCA. S</w:t>
      </w:r>
      <w:proofErr w:type="spellStart"/>
      <w:r w:rsidRPr="003045B6">
        <w:rPr>
          <w:rFonts w:ascii="Times New Roman" w:eastAsia="宋体" w:hAnsi="Times New Roman" w:cs="Times New Roman"/>
          <w:sz w:val="24"/>
          <w:szCs w:val="24"/>
        </w:rPr>
        <w:t>tep</w:t>
      </w:r>
      <w:proofErr w:type="spellEnd"/>
      <w:r w:rsidRPr="003045B6">
        <w:rPr>
          <w:rFonts w:ascii="Times New Roman" w:eastAsia="宋体" w:hAnsi="Times New Roman" w:cs="Times New Roman"/>
          <w:sz w:val="24"/>
          <w:szCs w:val="24"/>
        </w:rPr>
        <w:t xml:space="preserve"> 4, the model calculates the interaction profile for a new lncRNA with the interaction profile of its neighbors. Step 5, SIMCLDA utilizes the primary feature vector and the constructed interaction profile to complete the association matrix with IMC.</w:t>
      </w:r>
    </w:p>
    <w:p w14:paraId="1E259BA2" w14:textId="77777777" w:rsidR="003045B6" w:rsidRPr="003045B6" w:rsidRDefault="003045B6" w:rsidP="003045B6">
      <w:pPr>
        <w:spacing w:line="300" w:lineRule="auto"/>
        <w:rPr>
          <w:rFonts w:ascii="Times New Roman" w:eastAsia="宋体" w:hAnsi="Times New Roman" w:cs="Times New Roman"/>
          <w:sz w:val="24"/>
          <w:szCs w:val="24"/>
        </w:rPr>
      </w:pPr>
    </w:p>
    <w:p w14:paraId="23D06953" w14:textId="42B965F3" w:rsidR="003045B6" w:rsidRPr="003045B6" w:rsidRDefault="003045B6" w:rsidP="003045B6">
      <w:pPr>
        <w:spacing w:line="300" w:lineRule="auto"/>
        <w:rPr>
          <w:rFonts w:ascii="Times New Roman" w:eastAsia="宋体" w:hAnsi="Times New Roman" w:cs="Times New Roman"/>
          <w:sz w:val="24"/>
          <w:szCs w:val="24"/>
        </w:rPr>
      </w:pPr>
      <w:r w:rsidRPr="003045B6">
        <w:rPr>
          <w:rFonts w:ascii="Times New Roman" w:eastAsia="宋体" w:hAnsi="Times New Roman" w:cs="Times New Roman" w:hint="eastAsia"/>
          <w:b/>
          <w:bCs/>
          <w:sz w:val="24"/>
          <w:szCs w:val="24"/>
        </w:rPr>
        <w:t>M</w:t>
      </w:r>
      <w:r w:rsidRPr="003045B6">
        <w:rPr>
          <w:rFonts w:ascii="Times New Roman" w:eastAsia="宋体" w:hAnsi="Times New Roman" w:cs="Times New Roman"/>
          <w:b/>
          <w:bCs/>
          <w:sz w:val="24"/>
          <w:szCs w:val="24"/>
        </w:rPr>
        <w:t>FLDA</w:t>
      </w:r>
      <w:r w:rsidR="009A2056">
        <w:rPr>
          <w:rFonts w:ascii="Times New Roman" w:eastAsia="宋体" w:hAnsi="Times New Roman" w:cs="Times New Roman"/>
          <w:b/>
          <w:bCs/>
          <w:sz w:val="24"/>
          <w:szCs w:val="24"/>
        </w:rPr>
        <w:t xml:space="preserve"> </w:t>
      </w:r>
      <w:r w:rsidR="009A2056">
        <w:rPr>
          <w:rFonts w:ascii="Times New Roman" w:eastAsia="宋体" w:hAnsi="Times New Roman" w:cs="Times New Roman"/>
          <w:sz w:val="24"/>
          <w:szCs w:val="24"/>
        </w:rPr>
        <w:t>(</w:t>
      </w:r>
      <w:r w:rsidR="009A2056">
        <w:rPr>
          <w:rFonts w:ascii="Times New Roman" w:eastAsia="宋体" w:hAnsi="Times New Roman" w:cs="Times New Roman"/>
          <w:sz w:val="24"/>
          <w:szCs w:val="24"/>
        </w:rPr>
        <w:t>F</w:t>
      </w:r>
      <w:r w:rsidR="009A2056">
        <w:rPr>
          <w:rFonts w:ascii="Times New Roman" w:eastAsia="宋体" w:hAnsi="Times New Roman" w:cs="Times New Roman" w:hint="eastAsia"/>
          <w:sz w:val="24"/>
          <w:szCs w:val="24"/>
        </w:rPr>
        <w:t>u</w:t>
      </w:r>
      <w:r w:rsidR="009A2056">
        <w:rPr>
          <w:rFonts w:ascii="Times New Roman" w:eastAsia="宋体" w:hAnsi="Times New Roman" w:cs="Times New Roman"/>
          <w:sz w:val="24"/>
          <w:szCs w:val="24"/>
        </w:rPr>
        <w:t xml:space="preserve"> </w:t>
      </w:r>
      <w:r w:rsidR="009A2056" w:rsidRPr="008269EF">
        <w:rPr>
          <w:rFonts w:ascii="Times New Roman" w:eastAsia="宋体" w:hAnsi="Times New Roman" w:cs="Times New Roman"/>
          <w:i/>
          <w:iCs/>
          <w:sz w:val="24"/>
          <w:szCs w:val="24"/>
        </w:rPr>
        <w:t>et al</w:t>
      </w:r>
      <w:r w:rsidR="009A2056">
        <w:rPr>
          <w:rFonts w:ascii="Times New Roman" w:eastAsia="宋体" w:hAnsi="Times New Roman" w:cs="Times New Roman"/>
          <w:sz w:val="24"/>
          <w:szCs w:val="24"/>
        </w:rPr>
        <w:t>., 201</w:t>
      </w:r>
      <w:r w:rsidR="009A2056">
        <w:rPr>
          <w:rFonts w:ascii="Times New Roman" w:eastAsia="宋体" w:hAnsi="Times New Roman" w:cs="Times New Roman"/>
          <w:sz w:val="24"/>
          <w:szCs w:val="24"/>
        </w:rPr>
        <w:t>7</w:t>
      </w:r>
      <w:r w:rsidR="009A2056">
        <w:rPr>
          <w:rFonts w:ascii="Times New Roman" w:eastAsia="宋体" w:hAnsi="Times New Roman" w:cs="Times New Roman"/>
          <w:sz w:val="24"/>
          <w:szCs w:val="24"/>
        </w:rPr>
        <w:t>)</w:t>
      </w:r>
      <w:r w:rsidRPr="003045B6">
        <w:rPr>
          <w:rFonts w:ascii="Times New Roman" w:eastAsia="宋体" w:hAnsi="Times New Roman" w:cs="Times New Roman"/>
          <w:sz w:val="24"/>
          <w:szCs w:val="24"/>
        </w:rPr>
        <w:t>:</w:t>
      </w:r>
      <w:r w:rsidRPr="003045B6">
        <w:rPr>
          <w:rFonts w:ascii="Times New Roman" w:eastAsia="宋体" w:hAnsi="Times New Roman" w:cs="Times New Roman" w:hint="eastAsia"/>
          <w:b/>
          <w:bCs/>
          <w:sz w:val="24"/>
          <w:szCs w:val="24"/>
        </w:rPr>
        <w:t xml:space="preserve"> </w:t>
      </w:r>
      <w:r w:rsidRPr="003045B6">
        <w:rPr>
          <w:rFonts w:ascii="Times New Roman" w:eastAsia="宋体" w:hAnsi="Times New Roman" w:cs="Times New Roman"/>
          <w:sz w:val="24"/>
          <w:szCs w:val="24"/>
        </w:rPr>
        <w:t>The method is a matrix f</w:t>
      </w:r>
      <w:r w:rsidRPr="003045B6">
        <w:rPr>
          <w:rFonts w:ascii="Times New Roman" w:eastAsia="宋体" w:hAnsi="Times New Roman" w:cs="Times New Roman" w:hint="eastAsia"/>
          <w:sz w:val="24"/>
          <w:szCs w:val="24"/>
        </w:rPr>
        <w:t>ac</w:t>
      </w:r>
      <w:r w:rsidRPr="003045B6">
        <w:rPr>
          <w:rFonts w:ascii="Times New Roman" w:eastAsia="宋体" w:hAnsi="Times New Roman" w:cs="Times New Roman"/>
          <w:sz w:val="24"/>
          <w:szCs w:val="24"/>
        </w:rPr>
        <w:t xml:space="preserve">torization-based lncRNA-disease association prediction model. MFLDA integrates multiple data sources, including relationships between six object types, such as </w:t>
      </w:r>
      <w:proofErr w:type="spellStart"/>
      <w:r w:rsidRPr="003045B6">
        <w:rPr>
          <w:rFonts w:ascii="Times New Roman" w:eastAsia="宋体" w:hAnsi="Times New Roman" w:cs="Times New Roman"/>
          <w:sz w:val="24"/>
          <w:szCs w:val="24"/>
        </w:rPr>
        <w:t>lncRNAs</w:t>
      </w:r>
      <w:proofErr w:type="spellEnd"/>
      <w:r w:rsidRPr="003045B6">
        <w:rPr>
          <w:rFonts w:ascii="Times New Roman" w:eastAsia="宋体" w:hAnsi="Times New Roman" w:cs="Times New Roman"/>
          <w:sz w:val="24"/>
          <w:szCs w:val="24"/>
        </w:rPr>
        <w:t>, miRNAs, genes, Gene Ontology, disease Ontology and drugs. Firstly, the method encodes directly (or indirectly) relevant data sources related to lncRNA or disease in individual correlation data matrices, and presets weights for these data matrices. Secondly, weight optimization and low-rank matrix tri-factorization are performed simultaneously for each relational data matrix. To obtain consistent and interpretable low-rank</w:t>
      </w:r>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matrices, whose product pursues to approximate the respective data</w:t>
      </w:r>
      <w:r w:rsidRPr="003045B6">
        <w:rPr>
          <w:rFonts w:ascii="Times New Roman" w:eastAsia="宋体" w:hAnsi="Times New Roman" w:cs="Times New Roman" w:hint="eastAsia"/>
          <w:sz w:val="24"/>
          <w:szCs w:val="24"/>
        </w:rPr>
        <w:t xml:space="preserve"> </w:t>
      </w:r>
      <w:r w:rsidRPr="003045B6">
        <w:rPr>
          <w:rFonts w:ascii="Times New Roman" w:eastAsia="宋体" w:hAnsi="Times New Roman" w:cs="Times New Roman"/>
          <w:sz w:val="24"/>
          <w:szCs w:val="24"/>
        </w:rPr>
        <w:t>matrix, MFLDA regulates the low-rank matrix approximation process using constraints on the respective data sources and shared low-rank matrices across inter-related data sources.</w:t>
      </w:r>
    </w:p>
    <w:p w14:paraId="0D6555F8" w14:textId="77777777" w:rsidR="003045B6" w:rsidRPr="003045B6" w:rsidRDefault="003045B6" w:rsidP="003045B6">
      <w:pPr>
        <w:spacing w:line="300" w:lineRule="auto"/>
        <w:rPr>
          <w:rFonts w:ascii="Times New Roman" w:eastAsia="宋体" w:hAnsi="Times New Roman" w:cs="Times New Roman"/>
          <w:b/>
          <w:bCs/>
          <w:sz w:val="24"/>
          <w:szCs w:val="24"/>
        </w:rPr>
      </w:pPr>
      <w:r w:rsidRPr="003045B6">
        <w:rPr>
          <w:rFonts w:ascii="Times New Roman" w:eastAsia="宋体" w:hAnsi="Times New Roman" w:cs="Times New Roman"/>
          <w:b/>
          <w:bCs/>
          <w:sz w:val="24"/>
          <w:szCs w:val="24"/>
        </w:rPr>
        <w:t>Reference</w:t>
      </w:r>
    </w:p>
    <w:p w14:paraId="039FC325" w14:textId="554AEC0C" w:rsidR="003045B6" w:rsidRPr="003045B6" w:rsidRDefault="003045B6" w:rsidP="003045B6">
      <w:pPr>
        <w:spacing w:line="300" w:lineRule="auto"/>
        <w:rPr>
          <w:rFonts w:ascii="Times New Roman" w:hAnsi="Times New Roman" w:cs="Times New Roman"/>
          <w:sz w:val="20"/>
          <w:szCs w:val="20"/>
        </w:rPr>
      </w:pPr>
      <w:r w:rsidRPr="003045B6">
        <w:rPr>
          <w:rFonts w:ascii="Times New Roman" w:hAnsi="Times New Roman" w:cs="Times New Roman"/>
          <w:sz w:val="20"/>
          <w:szCs w:val="20"/>
        </w:rPr>
        <w:t>[1]</w:t>
      </w:r>
      <w:r w:rsidRPr="003045B6">
        <w:t xml:space="preserve"> </w:t>
      </w:r>
      <w:r w:rsidRPr="003045B6">
        <w:rPr>
          <w:rFonts w:ascii="Times New Roman" w:hAnsi="Times New Roman" w:cs="Times New Roman"/>
          <w:sz w:val="20"/>
          <w:szCs w:val="20"/>
        </w:rPr>
        <w:t xml:space="preserve">Shi Z, Zhang H, </w:t>
      </w:r>
      <w:proofErr w:type="spellStart"/>
      <w:r w:rsidRPr="003045B6">
        <w:rPr>
          <w:rFonts w:ascii="Times New Roman" w:hAnsi="Times New Roman" w:cs="Times New Roman"/>
          <w:sz w:val="20"/>
          <w:szCs w:val="20"/>
        </w:rPr>
        <w:t>Jin</w:t>
      </w:r>
      <w:proofErr w:type="spellEnd"/>
      <w:r w:rsidRPr="003045B6">
        <w:rPr>
          <w:rFonts w:ascii="Times New Roman" w:hAnsi="Times New Roman" w:cs="Times New Roman"/>
          <w:sz w:val="20"/>
          <w:szCs w:val="20"/>
        </w:rPr>
        <w:t xml:space="preserve"> C et al. A representation learning model based on variational inference and graph autoencoder for predicting lncRNA-disease associations, </w:t>
      </w:r>
      <w:r w:rsidRPr="003045B6">
        <w:rPr>
          <w:rFonts w:ascii="Times New Roman" w:hAnsi="Times New Roman" w:cs="Times New Roman"/>
          <w:i/>
          <w:iCs/>
          <w:sz w:val="20"/>
          <w:szCs w:val="20"/>
        </w:rPr>
        <w:t>BMC Bioinformatics</w:t>
      </w:r>
      <w:r w:rsidRPr="003045B6">
        <w:rPr>
          <w:rFonts w:ascii="Times New Roman" w:hAnsi="Times New Roman" w:cs="Times New Roman"/>
          <w:sz w:val="20"/>
          <w:szCs w:val="20"/>
        </w:rPr>
        <w:t xml:space="preserve"> 2021;22(1):136.</w:t>
      </w:r>
    </w:p>
    <w:p w14:paraId="230E10D3" w14:textId="400140B5" w:rsidR="003045B6" w:rsidRPr="003045B6" w:rsidRDefault="003045B6" w:rsidP="003045B6">
      <w:pPr>
        <w:spacing w:line="300" w:lineRule="auto"/>
        <w:rPr>
          <w:rFonts w:ascii="Times New Roman" w:hAnsi="Times New Roman" w:cs="Times New Roman"/>
          <w:sz w:val="20"/>
          <w:szCs w:val="20"/>
        </w:rPr>
      </w:pPr>
      <w:r w:rsidRPr="003045B6">
        <w:rPr>
          <w:rFonts w:ascii="Times New Roman" w:hAnsi="Times New Roman" w:cs="Times New Roman" w:hint="eastAsia"/>
          <w:sz w:val="20"/>
          <w:szCs w:val="20"/>
        </w:rPr>
        <w:t>[</w:t>
      </w:r>
      <w:r w:rsidRPr="003045B6">
        <w:rPr>
          <w:rFonts w:ascii="Times New Roman" w:hAnsi="Times New Roman" w:cs="Times New Roman"/>
          <w:sz w:val="20"/>
          <w:szCs w:val="20"/>
        </w:rPr>
        <w:t xml:space="preserve">2] Wu Q-W, Xia J-F, Ni J-C et al. GAERF: predicting lncRNA-disease associations by graph auto-encoder and random forest, </w:t>
      </w:r>
      <w:r w:rsidRPr="003045B6">
        <w:rPr>
          <w:rFonts w:ascii="Times New Roman" w:hAnsi="Times New Roman" w:cs="Times New Roman"/>
          <w:i/>
          <w:iCs/>
          <w:sz w:val="20"/>
          <w:szCs w:val="20"/>
        </w:rPr>
        <w:t xml:space="preserve">Briefings in Bioinformatics </w:t>
      </w:r>
      <w:r w:rsidRPr="003045B6">
        <w:rPr>
          <w:rFonts w:ascii="Times New Roman" w:hAnsi="Times New Roman" w:cs="Times New Roman"/>
          <w:sz w:val="20"/>
          <w:szCs w:val="20"/>
        </w:rPr>
        <w:t>2021.</w:t>
      </w:r>
    </w:p>
    <w:p w14:paraId="6DA832D6" w14:textId="59C596A0" w:rsidR="003045B6" w:rsidRPr="00344DAB" w:rsidRDefault="003045B6" w:rsidP="003045B6">
      <w:pPr>
        <w:spacing w:line="300" w:lineRule="auto"/>
        <w:rPr>
          <w:rFonts w:ascii="Times New Roman" w:hAnsi="Times New Roman" w:cs="Times New Roman"/>
          <w:sz w:val="20"/>
          <w:szCs w:val="20"/>
        </w:rPr>
      </w:pPr>
      <w:r w:rsidRPr="003045B6">
        <w:rPr>
          <w:rFonts w:ascii="Times New Roman" w:hAnsi="Times New Roman" w:cs="Times New Roman" w:hint="eastAsia"/>
          <w:sz w:val="20"/>
          <w:szCs w:val="20"/>
        </w:rPr>
        <w:t>[</w:t>
      </w:r>
      <w:r w:rsidRPr="003045B6">
        <w:rPr>
          <w:rFonts w:ascii="Times New Roman" w:hAnsi="Times New Roman" w:cs="Times New Roman"/>
          <w:sz w:val="20"/>
          <w:szCs w:val="20"/>
        </w:rPr>
        <w:t xml:space="preserve">3] </w:t>
      </w:r>
      <w:r w:rsidR="00344DAB" w:rsidRPr="00344DAB">
        <w:rPr>
          <w:rFonts w:ascii="Times New Roman" w:hAnsi="Times New Roman" w:cs="Times New Roman"/>
          <w:sz w:val="20"/>
          <w:szCs w:val="20"/>
        </w:rPr>
        <w:t>Xuan P, Sheng N, Zhang T et al. CNNDLP: A Method Based on Convolutional Autoencoder and Convolutional Neural Network with Adjacent Edge Attention for Predicting lncRNA</w:t>
      </w:r>
      <w:r w:rsidR="00344DAB">
        <w:rPr>
          <w:rFonts w:ascii="Times New Roman" w:hAnsi="Times New Roman" w:cs="Times New Roman"/>
          <w:sz w:val="20"/>
          <w:szCs w:val="20"/>
        </w:rPr>
        <w:t>-</w:t>
      </w:r>
      <w:r w:rsidR="00344DAB" w:rsidRPr="00344DAB">
        <w:rPr>
          <w:rFonts w:ascii="Times New Roman" w:hAnsi="Times New Roman" w:cs="Times New Roman"/>
          <w:sz w:val="20"/>
          <w:szCs w:val="20"/>
        </w:rPr>
        <w:t xml:space="preserve">Disease Associations, </w:t>
      </w:r>
      <w:r w:rsidR="00344DAB" w:rsidRPr="00344DAB">
        <w:rPr>
          <w:rFonts w:ascii="Times New Roman" w:hAnsi="Times New Roman" w:cs="Times New Roman"/>
          <w:i/>
          <w:iCs/>
          <w:sz w:val="20"/>
          <w:szCs w:val="20"/>
        </w:rPr>
        <w:t xml:space="preserve">International journal of molecular sciences </w:t>
      </w:r>
      <w:r w:rsidR="00344DAB" w:rsidRPr="00344DAB">
        <w:rPr>
          <w:rFonts w:ascii="Times New Roman" w:hAnsi="Times New Roman" w:cs="Times New Roman"/>
          <w:sz w:val="20"/>
          <w:szCs w:val="20"/>
        </w:rPr>
        <w:t>2019;20(17):4260.</w:t>
      </w:r>
    </w:p>
    <w:p w14:paraId="68B320D1" w14:textId="560216AF" w:rsidR="003045B6" w:rsidRDefault="003045B6" w:rsidP="003045B6">
      <w:pPr>
        <w:spacing w:line="300" w:lineRule="auto"/>
        <w:rPr>
          <w:rFonts w:ascii="Times New Roman" w:hAnsi="Times New Roman" w:cs="Times New Roman"/>
          <w:sz w:val="20"/>
          <w:szCs w:val="20"/>
        </w:rPr>
      </w:pPr>
      <w:r w:rsidRPr="003045B6">
        <w:rPr>
          <w:rFonts w:ascii="Times New Roman" w:hAnsi="Times New Roman" w:cs="Times New Roman" w:hint="eastAsia"/>
          <w:sz w:val="20"/>
          <w:szCs w:val="20"/>
        </w:rPr>
        <w:t>[</w:t>
      </w:r>
      <w:r w:rsidRPr="003045B6">
        <w:rPr>
          <w:rFonts w:ascii="Times New Roman" w:hAnsi="Times New Roman" w:cs="Times New Roman"/>
          <w:sz w:val="20"/>
          <w:szCs w:val="20"/>
        </w:rPr>
        <w:t>4]</w:t>
      </w:r>
      <w:r w:rsidRPr="003045B6">
        <w:rPr>
          <w:sz w:val="16"/>
          <w:szCs w:val="18"/>
        </w:rPr>
        <w:t xml:space="preserve"> </w:t>
      </w:r>
      <w:r w:rsidR="008269EF" w:rsidRPr="008269EF">
        <w:rPr>
          <w:rFonts w:ascii="Times New Roman" w:hAnsi="Times New Roman" w:cs="Times New Roman"/>
          <w:sz w:val="20"/>
          <w:szCs w:val="20"/>
        </w:rPr>
        <w:t xml:space="preserve">Xuan P, Pan S, Zhang T et al. Graph Convolutional Network and Convolutional Neural Network Based Method for Predicting lncRNA-Disease Associations, </w:t>
      </w:r>
      <w:r w:rsidR="008269EF" w:rsidRPr="008269EF">
        <w:rPr>
          <w:rFonts w:ascii="Times New Roman" w:hAnsi="Times New Roman" w:cs="Times New Roman"/>
          <w:i/>
          <w:iCs/>
          <w:sz w:val="20"/>
          <w:szCs w:val="20"/>
        </w:rPr>
        <w:t>Cells</w:t>
      </w:r>
      <w:r w:rsidR="008269EF" w:rsidRPr="008269EF">
        <w:rPr>
          <w:rFonts w:ascii="Times New Roman" w:hAnsi="Times New Roman" w:cs="Times New Roman"/>
          <w:sz w:val="20"/>
          <w:szCs w:val="20"/>
        </w:rPr>
        <w:t xml:space="preserve"> 2019;8(9):1012.</w:t>
      </w:r>
    </w:p>
    <w:p w14:paraId="292D0D72" w14:textId="4464E6C5" w:rsidR="00081C0B" w:rsidRPr="00081C0B" w:rsidRDefault="00081C0B" w:rsidP="003045B6">
      <w:pPr>
        <w:spacing w:line="300" w:lineRule="auto"/>
        <w:rPr>
          <w:rFonts w:ascii="Times New Roman" w:hAnsi="Times New Roman" w:cs="Times New Roman"/>
          <w:sz w:val="20"/>
          <w:szCs w:val="20"/>
        </w:rPr>
      </w:pPr>
      <w:r>
        <w:rPr>
          <w:rFonts w:ascii="Times New Roman" w:hAnsi="Times New Roman" w:cs="Times New Roman"/>
          <w:sz w:val="20"/>
          <w:szCs w:val="20"/>
        </w:rPr>
        <w:t xml:space="preserve">[5] </w:t>
      </w:r>
      <w:r w:rsidRPr="00081C0B">
        <w:rPr>
          <w:rFonts w:ascii="Times New Roman" w:hAnsi="Times New Roman" w:cs="Times New Roman"/>
          <w:sz w:val="20"/>
          <w:szCs w:val="20"/>
        </w:rPr>
        <w:t xml:space="preserve">Ping P, Wang L, </w:t>
      </w:r>
      <w:proofErr w:type="spellStart"/>
      <w:r w:rsidRPr="00081C0B">
        <w:rPr>
          <w:rFonts w:ascii="Times New Roman" w:hAnsi="Times New Roman" w:cs="Times New Roman"/>
          <w:sz w:val="20"/>
          <w:szCs w:val="20"/>
        </w:rPr>
        <w:t>Kuang</w:t>
      </w:r>
      <w:proofErr w:type="spellEnd"/>
      <w:r w:rsidRPr="00081C0B">
        <w:rPr>
          <w:rFonts w:ascii="Times New Roman" w:hAnsi="Times New Roman" w:cs="Times New Roman"/>
          <w:sz w:val="20"/>
          <w:szCs w:val="20"/>
        </w:rPr>
        <w:t xml:space="preserve"> L et al. A Novel Method for LncRNA-Disease Association Prediction Based on </w:t>
      </w:r>
      <w:proofErr w:type="gramStart"/>
      <w:r w:rsidRPr="00081C0B">
        <w:rPr>
          <w:rFonts w:ascii="Times New Roman" w:hAnsi="Times New Roman" w:cs="Times New Roman"/>
          <w:sz w:val="20"/>
          <w:szCs w:val="20"/>
        </w:rPr>
        <w:t>an</w:t>
      </w:r>
      <w:proofErr w:type="gramEnd"/>
      <w:r w:rsidRPr="00081C0B">
        <w:rPr>
          <w:rFonts w:ascii="Times New Roman" w:hAnsi="Times New Roman" w:cs="Times New Roman"/>
          <w:sz w:val="20"/>
          <w:szCs w:val="20"/>
        </w:rPr>
        <w:t xml:space="preserve"> lncRNA-Disease Association Network, </w:t>
      </w:r>
      <w:r w:rsidRPr="00081C0B">
        <w:rPr>
          <w:rFonts w:ascii="Times New Roman" w:hAnsi="Times New Roman" w:cs="Times New Roman"/>
          <w:i/>
          <w:iCs/>
          <w:sz w:val="20"/>
          <w:szCs w:val="20"/>
        </w:rPr>
        <w:t>IEEE/ACM Transactions on Computational Biology and Bioinformatics</w:t>
      </w:r>
      <w:r w:rsidRPr="00081C0B">
        <w:rPr>
          <w:rFonts w:ascii="Times New Roman" w:hAnsi="Times New Roman" w:cs="Times New Roman"/>
          <w:sz w:val="20"/>
          <w:szCs w:val="20"/>
        </w:rPr>
        <w:t xml:space="preserve"> 2019;16(2):688-693.</w:t>
      </w:r>
    </w:p>
    <w:p w14:paraId="40A140BF" w14:textId="3F5EE640" w:rsidR="00081C0B" w:rsidRPr="009D7B7A" w:rsidRDefault="00081C0B" w:rsidP="00081C0B">
      <w:pPr>
        <w:spacing w:line="300" w:lineRule="auto"/>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6</w:t>
      </w:r>
      <w:r>
        <w:rPr>
          <w:rFonts w:ascii="Times New Roman" w:hAnsi="Times New Roman" w:cs="Times New Roman"/>
          <w:sz w:val="20"/>
          <w:szCs w:val="20"/>
        </w:rPr>
        <w:t xml:space="preserve">] </w:t>
      </w:r>
      <w:r w:rsidR="009D7B7A" w:rsidRPr="009D7B7A">
        <w:rPr>
          <w:rFonts w:ascii="Times New Roman" w:hAnsi="Times New Roman" w:cs="Times New Roman"/>
          <w:sz w:val="20"/>
          <w:szCs w:val="20"/>
        </w:rPr>
        <w:t>Lu C, Yang M, Luo F et al. Prediction of lncRNA</w:t>
      </w:r>
      <w:r w:rsidR="009D7B7A">
        <w:rPr>
          <w:rFonts w:ascii="Times New Roman" w:hAnsi="Times New Roman" w:cs="Times New Roman"/>
          <w:sz w:val="20"/>
          <w:szCs w:val="20"/>
        </w:rPr>
        <w:t>-</w:t>
      </w:r>
      <w:r w:rsidR="009D7B7A" w:rsidRPr="009D7B7A">
        <w:rPr>
          <w:rFonts w:ascii="Times New Roman" w:hAnsi="Times New Roman" w:cs="Times New Roman"/>
          <w:sz w:val="20"/>
          <w:szCs w:val="20"/>
        </w:rPr>
        <w:t xml:space="preserve">disease associations based on inductive matrix completion, </w:t>
      </w:r>
      <w:r w:rsidR="009D7B7A" w:rsidRPr="009D7B7A">
        <w:rPr>
          <w:rFonts w:ascii="Times New Roman" w:hAnsi="Times New Roman" w:cs="Times New Roman"/>
          <w:i/>
          <w:iCs/>
          <w:sz w:val="20"/>
          <w:szCs w:val="20"/>
        </w:rPr>
        <w:t>Bioinformatics</w:t>
      </w:r>
      <w:r w:rsidR="009D7B7A" w:rsidRPr="009D7B7A">
        <w:rPr>
          <w:rFonts w:ascii="Times New Roman" w:hAnsi="Times New Roman" w:cs="Times New Roman"/>
          <w:sz w:val="20"/>
          <w:szCs w:val="20"/>
        </w:rPr>
        <w:t xml:space="preserve"> 2018;34(19):3357-3364.</w:t>
      </w:r>
    </w:p>
    <w:p w14:paraId="4ECC759B" w14:textId="3AF3A15B" w:rsidR="00043616" w:rsidRPr="00571D53" w:rsidRDefault="00081C0B" w:rsidP="00F75FEC">
      <w:pPr>
        <w:spacing w:line="300" w:lineRule="auto"/>
        <w:rPr>
          <w:rFonts w:ascii="Times New Roman" w:eastAsia="宋体" w:hAnsi="Times New Roman" w:cs="Times New Roman"/>
          <w:sz w:val="24"/>
          <w:szCs w:val="24"/>
        </w:rPr>
      </w:pPr>
      <w:r>
        <w:rPr>
          <w:rFonts w:ascii="Times New Roman" w:hAnsi="Times New Roman" w:cs="Times New Roman"/>
          <w:sz w:val="20"/>
          <w:szCs w:val="20"/>
        </w:rPr>
        <w:t>[</w:t>
      </w:r>
      <w:r>
        <w:rPr>
          <w:rFonts w:ascii="Times New Roman" w:hAnsi="Times New Roman" w:cs="Times New Roman"/>
          <w:sz w:val="20"/>
          <w:szCs w:val="20"/>
        </w:rPr>
        <w:t>7</w:t>
      </w:r>
      <w:r>
        <w:rPr>
          <w:rFonts w:ascii="Times New Roman" w:hAnsi="Times New Roman" w:cs="Times New Roman"/>
          <w:sz w:val="20"/>
          <w:szCs w:val="20"/>
        </w:rPr>
        <w:t xml:space="preserve">] </w:t>
      </w:r>
      <w:r w:rsidR="00571D53" w:rsidRPr="00571D53">
        <w:rPr>
          <w:rFonts w:ascii="Times New Roman" w:hAnsi="Times New Roman" w:cs="Times New Roman"/>
          <w:sz w:val="20"/>
          <w:szCs w:val="20"/>
        </w:rPr>
        <w:t xml:space="preserve">Fu G, Wang J, </w:t>
      </w:r>
      <w:proofErr w:type="spellStart"/>
      <w:r w:rsidR="00571D53" w:rsidRPr="00571D53">
        <w:rPr>
          <w:rFonts w:ascii="Times New Roman" w:hAnsi="Times New Roman" w:cs="Times New Roman"/>
          <w:sz w:val="20"/>
          <w:szCs w:val="20"/>
        </w:rPr>
        <w:t>Domeniconi</w:t>
      </w:r>
      <w:proofErr w:type="spellEnd"/>
      <w:r w:rsidR="00571D53" w:rsidRPr="00571D53">
        <w:rPr>
          <w:rFonts w:ascii="Times New Roman" w:hAnsi="Times New Roman" w:cs="Times New Roman"/>
          <w:sz w:val="20"/>
          <w:szCs w:val="20"/>
        </w:rPr>
        <w:t xml:space="preserve"> C et al. Matrix factorization-based data fusion for the prediction of lncRNA–disease associations, </w:t>
      </w:r>
      <w:r w:rsidR="00571D53" w:rsidRPr="009A2056">
        <w:rPr>
          <w:rFonts w:ascii="Times New Roman" w:hAnsi="Times New Roman" w:cs="Times New Roman"/>
          <w:i/>
          <w:iCs/>
          <w:sz w:val="20"/>
          <w:szCs w:val="20"/>
        </w:rPr>
        <w:t>Bioinformatics</w:t>
      </w:r>
      <w:r w:rsidR="00571D53" w:rsidRPr="00571D53">
        <w:rPr>
          <w:rFonts w:ascii="Times New Roman" w:hAnsi="Times New Roman" w:cs="Times New Roman"/>
          <w:sz w:val="20"/>
          <w:szCs w:val="20"/>
        </w:rPr>
        <w:t xml:space="preserve"> 201</w:t>
      </w:r>
      <w:r w:rsidR="009A2056">
        <w:rPr>
          <w:rFonts w:ascii="Times New Roman" w:hAnsi="Times New Roman" w:cs="Times New Roman"/>
          <w:sz w:val="20"/>
          <w:szCs w:val="20"/>
        </w:rPr>
        <w:t>7</w:t>
      </w:r>
      <w:r w:rsidR="00571D53" w:rsidRPr="00571D53">
        <w:rPr>
          <w:rFonts w:ascii="Times New Roman" w:hAnsi="Times New Roman" w:cs="Times New Roman"/>
          <w:sz w:val="20"/>
          <w:szCs w:val="20"/>
        </w:rPr>
        <w:t>;34(9):1529-1537.</w:t>
      </w:r>
      <w:bookmarkEnd w:id="0"/>
    </w:p>
    <w:sectPr w:rsidR="00043616" w:rsidRPr="00571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2E64" w14:textId="77777777" w:rsidR="006C0C23" w:rsidRDefault="006C0C23" w:rsidP="00945976">
      <w:r>
        <w:separator/>
      </w:r>
    </w:p>
  </w:endnote>
  <w:endnote w:type="continuationSeparator" w:id="0">
    <w:p w14:paraId="1B31419B" w14:textId="77777777" w:rsidR="006C0C23" w:rsidRDefault="006C0C23" w:rsidP="0094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1BDB" w14:textId="77777777" w:rsidR="006C0C23" w:rsidRDefault="006C0C23" w:rsidP="00945976">
      <w:r>
        <w:separator/>
      </w:r>
    </w:p>
  </w:footnote>
  <w:footnote w:type="continuationSeparator" w:id="0">
    <w:p w14:paraId="69FA4349" w14:textId="77777777" w:rsidR="006C0C23" w:rsidRDefault="006C0C23" w:rsidP="009459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B0"/>
    <w:rsid w:val="00035CAB"/>
    <w:rsid w:val="00043616"/>
    <w:rsid w:val="00076383"/>
    <w:rsid w:val="00081C0B"/>
    <w:rsid w:val="000E184A"/>
    <w:rsid w:val="00150E12"/>
    <w:rsid w:val="00180EBD"/>
    <w:rsid w:val="001A5A49"/>
    <w:rsid w:val="001A6E3E"/>
    <w:rsid w:val="001F21F5"/>
    <w:rsid w:val="001F30B0"/>
    <w:rsid w:val="00263EE6"/>
    <w:rsid w:val="002C334B"/>
    <w:rsid w:val="002C6C9F"/>
    <w:rsid w:val="003045B6"/>
    <w:rsid w:val="00344DAB"/>
    <w:rsid w:val="00391D99"/>
    <w:rsid w:val="004172F2"/>
    <w:rsid w:val="00436DF1"/>
    <w:rsid w:val="00443BCE"/>
    <w:rsid w:val="004C3BA7"/>
    <w:rsid w:val="00510083"/>
    <w:rsid w:val="00571D53"/>
    <w:rsid w:val="005A7026"/>
    <w:rsid w:val="00602C1A"/>
    <w:rsid w:val="0060334A"/>
    <w:rsid w:val="00603DF1"/>
    <w:rsid w:val="006477AA"/>
    <w:rsid w:val="0065209E"/>
    <w:rsid w:val="006926F2"/>
    <w:rsid w:val="006B2471"/>
    <w:rsid w:val="006B6AA4"/>
    <w:rsid w:val="006C0C23"/>
    <w:rsid w:val="006D1772"/>
    <w:rsid w:val="00715ED8"/>
    <w:rsid w:val="00722F3C"/>
    <w:rsid w:val="00761D97"/>
    <w:rsid w:val="007C0E23"/>
    <w:rsid w:val="007C7C1F"/>
    <w:rsid w:val="008269EF"/>
    <w:rsid w:val="008E08BF"/>
    <w:rsid w:val="00945976"/>
    <w:rsid w:val="00991CFA"/>
    <w:rsid w:val="009A2056"/>
    <w:rsid w:val="009D7B7A"/>
    <w:rsid w:val="00AC7695"/>
    <w:rsid w:val="00AD6E9F"/>
    <w:rsid w:val="00B02E60"/>
    <w:rsid w:val="00B044C3"/>
    <w:rsid w:val="00B62D16"/>
    <w:rsid w:val="00BB1942"/>
    <w:rsid w:val="00BF75BD"/>
    <w:rsid w:val="00C82DBF"/>
    <w:rsid w:val="00CC030A"/>
    <w:rsid w:val="00D826C7"/>
    <w:rsid w:val="00DB1D47"/>
    <w:rsid w:val="00DC06F8"/>
    <w:rsid w:val="00DD45D5"/>
    <w:rsid w:val="00E819C6"/>
    <w:rsid w:val="00EB375E"/>
    <w:rsid w:val="00EB63D1"/>
    <w:rsid w:val="00EB7127"/>
    <w:rsid w:val="00ED1981"/>
    <w:rsid w:val="00EF42B1"/>
    <w:rsid w:val="00F53E25"/>
    <w:rsid w:val="00F75FEC"/>
    <w:rsid w:val="00F92581"/>
    <w:rsid w:val="00FD07CD"/>
    <w:rsid w:val="00FE4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9848A"/>
  <w15:chartTrackingRefBased/>
  <w15:docId w15:val="{87134097-6B11-4ADC-B58C-8725DE1E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5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7026"/>
    <w:rPr>
      <w:color w:val="808080"/>
    </w:rPr>
  </w:style>
  <w:style w:type="paragraph" w:styleId="a4">
    <w:name w:val="header"/>
    <w:basedOn w:val="a"/>
    <w:link w:val="a5"/>
    <w:uiPriority w:val="99"/>
    <w:unhideWhenUsed/>
    <w:rsid w:val="009459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976"/>
    <w:rPr>
      <w:sz w:val="18"/>
      <w:szCs w:val="18"/>
    </w:rPr>
  </w:style>
  <w:style w:type="paragraph" w:styleId="a6">
    <w:name w:val="footer"/>
    <w:basedOn w:val="a"/>
    <w:link w:val="a7"/>
    <w:uiPriority w:val="99"/>
    <w:unhideWhenUsed/>
    <w:rsid w:val="00945976"/>
    <w:pPr>
      <w:tabs>
        <w:tab w:val="center" w:pos="4153"/>
        <w:tab w:val="right" w:pos="8306"/>
      </w:tabs>
      <w:snapToGrid w:val="0"/>
      <w:jc w:val="left"/>
    </w:pPr>
    <w:rPr>
      <w:sz w:val="18"/>
      <w:szCs w:val="18"/>
    </w:rPr>
  </w:style>
  <w:style w:type="character" w:customStyle="1" w:styleId="a7">
    <w:name w:val="页脚 字符"/>
    <w:basedOn w:val="a0"/>
    <w:link w:val="a6"/>
    <w:uiPriority w:val="99"/>
    <w:rsid w:val="009459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8555">
      <w:bodyDiv w:val="1"/>
      <w:marLeft w:val="0"/>
      <w:marRight w:val="0"/>
      <w:marTop w:val="0"/>
      <w:marBottom w:val="0"/>
      <w:divBdr>
        <w:top w:val="none" w:sz="0" w:space="0" w:color="auto"/>
        <w:left w:val="none" w:sz="0" w:space="0" w:color="auto"/>
        <w:bottom w:val="none" w:sz="0" w:space="0" w:color="auto"/>
        <w:right w:val="none" w:sz="0" w:space="0" w:color="auto"/>
      </w:divBdr>
      <w:divsChild>
        <w:div w:id="97518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1195</Words>
  <Characters>6816</Characters>
  <Application>Microsoft Office Word</Application>
  <DocSecurity>0</DocSecurity>
  <Lines>56</Lines>
  <Paragraphs>15</Paragraphs>
  <ScaleCrop>false</ScaleCrop>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nan</dc:creator>
  <cp:keywords/>
  <dc:description/>
  <cp:lastModifiedBy>sheng nan</cp:lastModifiedBy>
  <cp:revision>3</cp:revision>
  <dcterms:created xsi:type="dcterms:W3CDTF">2021-11-23T11:49:00Z</dcterms:created>
  <dcterms:modified xsi:type="dcterms:W3CDTF">2021-12-01T11:25:00Z</dcterms:modified>
</cp:coreProperties>
</file>