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color w:val="ff0000"/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56"/>
          <w:szCs w:val="56"/>
          <w:rtl w:val="0"/>
        </w:rPr>
        <w:t xml:space="preserve">懸疑！血腥！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i w:val="1"/>
          <w:color w:val="333333"/>
          <w:sz w:val="39"/>
          <w:szCs w:val="3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33333"/>
          <w:sz w:val="39"/>
          <w:szCs w:val="39"/>
          <w:rtl w:val="0"/>
        </w:rPr>
        <w:t xml:space="preserve">自動摧毀系統已啓動，維生裝置即將失效。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i w:val="1"/>
          <w:color w:val="333333"/>
          <w:sz w:val="39"/>
          <w:szCs w:val="3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33333"/>
          <w:sz w:val="39"/>
          <w:szCs w:val="39"/>
          <w:rtl w:val="0"/>
        </w:rPr>
        <w:t xml:space="preserve">被困住的你們要如何在時間内逃離實驗室？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color w:val="efefef"/>
          <w:sz w:val="33"/>
          <w:szCs w:val="33"/>
        </w:rPr>
      </w:pPr>
      <w:r w:rsidDel="00000000" w:rsidR="00000000" w:rsidRPr="00000000">
        <w:rPr>
          <w:color w:val="efefef"/>
          <w:sz w:val="33"/>
          <w:szCs w:val="33"/>
          <w:rtl w:val="0"/>
        </w:rPr>
        <w:t xml:space="preserve">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