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56A8" w:rsidRPr="006B36D2" w:rsidRDefault="00AB56A8" w:rsidP="006B36D2">
      <w:pPr>
        <w:spacing w:line="600" w:lineRule="auto"/>
        <w:rPr>
          <w:rFonts w:eastAsia="新細明體"/>
          <w:sz w:val="48"/>
          <w:szCs w:val="48"/>
          <w:lang w:eastAsia="zh-TW"/>
        </w:rPr>
      </w:pPr>
      <w:r w:rsidRPr="006B36D2">
        <w:rPr>
          <w:rFonts w:eastAsia="新細明體" w:hint="eastAsia"/>
          <w:sz w:val="48"/>
          <w:szCs w:val="48"/>
          <w:lang w:eastAsia="zh-TW"/>
        </w:rPr>
        <w:t>主要功能</w:t>
      </w:r>
      <w:r w:rsidRPr="006B36D2">
        <w:rPr>
          <w:rFonts w:eastAsia="新細明體" w:hint="eastAsia"/>
          <w:sz w:val="48"/>
          <w:szCs w:val="48"/>
          <w:lang w:eastAsia="zh-TW"/>
        </w:rPr>
        <w:t xml:space="preserve"> : </w:t>
      </w:r>
    </w:p>
    <w:p w:rsidR="00E52B0F" w:rsidRPr="006B36D2" w:rsidRDefault="00E52B0F" w:rsidP="006B36D2">
      <w:pPr>
        <w:pStyle w:val="a3"/>
        <w:numPr>
          <w:ilvl w:val="0"/>
          <w:numId w:val="2"/>
        </w:numPr>
        <w:spacing w:line="600" w:lineRule="auto"/>
        <w:ind w:leftChars="0"/>
        <w:rPr>
          <w:rFonts w:eastAsia="新細明體"/>
          <w:sz w:val="24"/>
          <w:szCs w:val="24"/>
          <w:lang w:eastAsia="zh-TW"/>
        </w:rPr>
      </w:pPr>
      <w:r w:rsidRPr="006B36D2">
        <w:rPr>
          <w:rFonts w:eastAsia="新細明體" w:hint="eastAsia"/>
          <w:sz w:val="24"/>
          <w:szCs w:val="24"/>
          <w:lang w:eastAsia="zh-TW"/>
        </w:rPr>
        <w:t>系統管理員執行</w:t>
      </w:r>
      <w:r w:rsidRPr="006B36D2">
        <w:rPr>
          <w:rFonts w:eastAsia="新細明體" w:hint="eastAsia"/>
          <w:sz w:val="24"/>
          <w:szCs w:val="24"/>
          <w:lang w:eastAsia="zh-TW"/>
        </w:rPr>
        <w:t>Main.exe</w:t>
      </w:r>
    </w:p>
    <w:p w:rsidR="00E52B0F" w:rsidRPr="006B36D2" w:rsidRDefault="00E52B0F" w:rsidP="006B36D2">
      <w:pPr>
        <w:spacing w:line="600" w:lineRule="auto"/>
        <w:rPr>
          <w:sz w:val="24"/>
          <w:szCs w:val="24"/>
        </w:rPr>
      </w:pPr>
      <w:r w:rsidRPr="006B36D2">
        <w:rPr>
          <w:noProof/>
          <w:sz w:val="24"/>
          <w:szCs w:val="24"/>
          <w:lang w:eastAsia="zh-TW"/>
        </w:rPr>
        <w:drawing>
          <wp:inline distT="0" distB="0" distL="0" distR="0" wp14:anchorId="19498B05" wp14:editId="200DD8C8">
            <wp:extent cx="5274310" cy="1717040"/>
            <wp:effectExtent l="0" t="0" r="254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1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2B0F" w:rsidRPr="006B36D2" w:rsidRDefault="00E52B0F" w:rsidP="006B36D2">
      <w:pPr>
        <w:pStyle w:val="a3"/>
        <w:numPr>
          <w:ilvl w:val="0"/>
          <w:numId w:val="2"/>
        </w:numPr>
        <w:spacing w:line="600" w:lineRule="auto"/>
        <w:ind w:leftChars="0"/>
        <w:rPr>
          <w:rFonts w:eastAsia="新細明體"/>
          <w:sz w:val="24"/>
          <w:szCs w:val="24"/>
          <w:lang w:eastAsia="zh-TW"/>
        </w:rPr>
      </w:pPr>
      <w:r w:rsidRPr="006B36D2">
        <w:rPr>
          <w:rFonts w:eastAsia="新細明體" w:hint="eastAsia"/>
          <w:sz w:val="24"/>
          <w:szCs w:val="24"/>
          <w:lang w:eastAsia="zh-TW"/>
        </w:rPr>
        <w:t>會跳出網頁</w:t>
      </w:r>
      <w:r w:rsidRPr="006B36D2">
        <w:rPr>
          <w:rFonts w:eastAsia="新細明體" w:hint="eastAsia"/>
          <w:sz w:val="24"/>
          <w:szCs w:val="24"/>
          <w:lang w:eastAsia="zh-TW"/>
        </w:rPr>
        <w:t>(</w:t>
      </w:r>
      <w:r w:rsidRPr="006B36D2">
        <w:rPr>
          <w:rFonts w:eastAsia="新細明體" w:hint="eastAsia"/>
          <w:sz w:val="24"/>
          <w:szCs w:val="24"/>
          <w:lang w:eastAsia="zh-TW"/>
        </w:rPr>
        <w:t>左</w:t>
      </w:r>
      <w:r w:rsidRPr="006B36D2">
        <w:rPr>
          <w:rFonts w:eastAsia="新細明體" w:hint="eastAsia"/>
          <w:sz w:val="24"/>
          <w:szCs w:val="24"/>
          <w:lang w:eastAsia="zh-TW"/>
        </w:rPr>
        <w:t>)</w:t>
      </w:r>
      <w:r w:rsidRPr="006B36D2">
        <w:rPr>
          <w:rFonts w:eastAsia="新細明體" w:hint="eastAsia"/>
          <w:sz w:val="24"/>
          <w:szCs w:val="24"/>
          <w:lang w:eastAsia="zh-TW"/>
        </w:rPr>
        <w:t>和</w:t>
      </w:r>
      <w:r w:rsidRPr="006B36D2">
        <w:rPr>
          <w:rFonts w:eastAsia="新細明體" w:hint="eastAsia"/>
          <w:sz w:val="24"/>
          <w:szCs w:val="24"/>
          <w:lang w:eastAsia="zh-TW"/>
        </w:rPr>
        <w:t>cmd</w:t>
      </w:r>
      <w:r w:rsidRPr="006B36D2">
        <w:rPr>
          <w:rFonts w:eastAsia="新細明體" w:hint="eastAsia"/>
          <w:sz w:val="24"/>
          <w:szCs w:val="24"/>
          <w:lang w:eastAsia="zh-TW"/>
        </w:rPr>
        <w:t>視窗</w:t>
      </w:r>
      <w:r w:rsidRPr="006B36D2">
        <w:rPr>
          <w:rFonts w:eastAsia="新細明體" w:hint="eastAsia"/>
          <w:sz w:val="24"/>
          <w:szCs w:val="24"/>
          <w:lang w:eastAsia="zh-TW"/>
        </w:rPr>
        <w:t>(</w:t>
      </w:r>
      <w:r w:rsidRPr="006B36D2">
        <w:rPr>
          <w:rFonts w:eastAsia="新細明體" w:hint="eastAsia"/>
          <w:sz w:val="24"/>
          <w:szCs w:val="24"/>
          <w:lang w:eastAsia="zh-TW"/>
        </w:rPr>
        <w:t>右</w:t>
      </w:r>
      <w:r w:rsidRPr="006B36D2">
        <w:rPr>
          <w:rFonts w:eastAsia="新細明體" w:hint="eastAsia"/>
          <w:sz w:val="24"/>
          <w:szCs w:val="24"/>
          <w:lang w:eastAsia="zh-TW"/>
        </w:rPr>
        <w:t>)</w:t>
      </w:r>
      <w:r w:rsidRPr="006B36D2">
        <w:rPr>
          <w:rFonts w:eastAsia="新細明體" w:hint="eastAsia"/>
          <w:sz w:val="24"/>
          <w:szCs w:val="24"/>
          <w:lang w:eastAsia="zh-TW"/>
        </w:rPr>
        <w:t>，請在網頁手動登入帳號。登入帳號完成後</w:t>
      </w:r>
      <w:r w:rsidRPr="006B36D2">
        <w:rPr>
          <w:rFonts w:eastAsia="新細明體" w:hint="eastAsia"/>
          <w:sz w:val="24"/>
          <w:szCs w:val="24"/>
          <w:lang w:eastAsia="zh-TW"/>
        </w:rPr>
        <w:t>(</w:t>
      </w:r>
      <w:r w:rsidRPr="006B36D2">
        <w:rPr>
          <w:rFonts w:eastAsia="新細明體" w:hint="eastAsia"/>
          <w:sz w:val="24"/>
          <w:szCs w:val="24"/>
          <w:lang w:eastAsia="zh-TW"/>
        </w:rPr>
        <w:t>任意頁面</w:t>
      </w:r>
      <w:r w:rsidRPr="006B36D2">
        <w:rPr>
          <w:rFonts w:eastAsia="新細明體" w:hint="eastAsia"/>
          <w:sz w:val="24"/>
          <w:szCs w:val="24"/>
          <w:lang w:eastAsia="zh-TW"/>
        </w:rPr>
        <w:t>)</w:t>
      </w:r>
      <w:r w:rsidRPr="006B36D2">
        <w:rPr>
          <w:rFonts w:eastAsia="新細明體" w:hint="eastAsia"/>
          <w:sz w:val="24"/>
          <w:szCs w:val="24"/>
          <w:lang w:eastAsia="zh-TW"/>
        </w:rPr>
        <w:t>，請到</w:t>
      </w:r>
      <w:r w:rsidRPr="006B36D2">
        <w:rPr>
          <w:rFonts w:eastAsia="新細明體" w:hint="eastAsia"/>
          <w:sz w:val="24"/>
          <w:szCs w:val="24"/>
          <w:lang w:eastAsia="zh-TW"/>
        </w:rPr>
        <w:t>cmd</w:t>
      </w:r>
      <w:r w:rsidRPr="006B36D2">
        <w:rPr>
          <w:rFonts w:eastAsia="新細明體" w:hint="eastAsia"/>
          <w:sz w:val="24"/>
          <w:szCs w:val="24"/>
          <w:lang w:eastAsia="zh-TW"/>
        </w:rPr>
        <w:t>按下</w:t>
      </w:r>
      <w:r w:rsidRPr="006B36D2">
        <w:rPr>
          <w:rFonts w:eastAsia="新細明體" w:hint="eastAsia"/>
          <w:sz w:val="24"/>
          <w:szCs w:val="24"/>
          <w:lang w:eastAsia="zh-TW"/>
        </w:rPr>
        <w:t>Enter</w:t>
      </w:r>
      <w:r w:rsidRPr="006B36D2">
        <w:rPr>
          <w:rFonts w:eastAsia="新細明體" w:hint="eastAsia"/>
          <w:sz w:val="24"/>
          <w:szCs w:val="24"/>
          <w:lang w:eastAsia="zh-TW"/>
        </w:rPr>
        <w:t>開始執行程式</w:t>
      </w:r>
      <w:r w:rsidRPr="006B36D2">
        <w:rPr>
          <w:rFonts w:eastAsia="新細明體" w:hint="eastAsia"/>
          <w:sz w:val="24"/>
          <w:szCs w:val="24"/>
          <w:lang w:eastAsia="zh-TW"/>
        </w:rPr>
        <w:t>(</w:t>
      </w:r>
      <w:r w:rsidRPr="006B36D2">
        <w:rPr>
          <w:rFonts w:eastAsia="新細明體" w:hint="eastAsia"/>
          <w:sz w:val="24"/>
          <w:szCs w:val="24"/>
          <w:lang w:eastAsia="zh-TW"/>
        </w:rPr>
        <w:t>可以按多次沒關係</w:t>
      </w:r>
      <w:r w:rsidRPr="006B36D2">
        <w:rPr>
          <w:rFonts w:eastAsia="新細明體" w:hint="eastAsia"/>
          <w:sz w:val="24"/>
          <w:szCs w:val="24"/>
          <w:lang w:eastAsia="zh-TW"/>
        </w:rPr>
        <w:t>)</w:t>
      </w:r>
    </w:p>
    <w:p w:rsidR="00E52B0F" w:rsidRPr="006B36D2" w:rsidRDefault="00E52B0F" w:rsidP="006B36D2">
      <w:pPr>
        <w:spacing w:line="600" w:lineRule="auto"/>
        <w:rPr>
          <w:rFonts w:eastAsia="新細明體"/>
          <w:sz w:val="24"/>
          <w:szCs w:val="24"/>
          <w:lang w:eastAsia="zh-TW"/>
        </w:rPr>
      </w:pPr>
      <w:r w:rsidRPr="006B36D2">
        <w:rPr>
          <w:noProof/>
          <w:sz w:val="24"/>
          <w:szCs w:val="24"/>
          <w:lang w:eastAsia="zh-TW"/>
        </w:rPr>
        <w:drawing>
          <wp:inline distT="0" distB="0" distL="0" distR="0" wp14:anchorId="4554086F" wp14:editId="20DE18B8">
            <wp:extent cx="5274310" cy="2717165"/>
            <wp:effectExtent l="0" t="0" r="2540" b="6985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1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2B0F" w:rsidRPr="006B36D2" w:rsidRDefault="00E52B0F" w:rsidP="006B36D2">
      <w:pPr>
        <w:pStyle w:val="a3"/>
        <w:numPr>
          <w:ilvl w:val="0"/>
          <w:numId w:val="2"/>
        </w:numPr>
        <w:spacing w:line="600" w:lineRule="auto"/>
        <w:ind w:leftChars="0"/>
        <w:rPr>
          <w:rFonts w:eastAsia="新細明體"/>
          <w:sz w:val="24"/>
          <w:szCs w:val="24"/>
          <w:lang w:eastAsia="zh-TW"/>
        </w:rPr>
      </w:pPr>
      <w:r w:rsidRPr="006B36D2">
        <w:rPr>
          <w:rFonts w:eastAsia="新細明體" w:hint="eastAsia"/>
          <w:sz w:val="24"/>
          <w:szCs w:val="24"/>
          <w:lang w:eastAsia="zh-TW"/>
        </w:rPr>
        <w:t>執行完畢結果會產生再</w:t>
      </w:r>
      <w:r w:rsidRPr="006B36D2">
        <w:rPr>
          <w:rFonts w:eastAsia="新細明體" w:hint="eastAsia"/>
          <w:sz w:val="24"/>
          <w:szCs w:val="24"/>
          <w:lang w:eastAsia="zh-TW"/>
        </w:rPr>
        <w:t>output.xls</w:t>
      </w:r>
      <w:r w:rsidRPr="006B36D2">
        <w:rPr>
          <w:rFonts w:eastAsia="新細明體" w:hint="eastAsia"/>
          <w:sz w:val="24"/>
          <w:szCs w:val="24"/>
          <w:lang w:eastAsia="zh-TW"/>
        </w:rPr>
        <w:t>之中，不會更動原有檔案</w:t>
      </w:r>
    </w:p>
    <w:p w:rsidR="00CA7189" w:rsidRDefault="00E52B0F" w:rsidP="006B36D2">
      <w:pPr>
        <w:spacing w:line="600" w:lineRule="auto"/>
        <w:rPr>
          <w:rFonts w:eastAsia="新細明體"/>
          <w:sz w:val="24"/>
          <w:szCs w:val="24"/>
          <w:lang w:eastAsia="zh-TW"/>
        </w:rPr>
      </w:pPr>
      <w:r w:rsidRPr="006B36D2">
        <w:rPr>
          <w:noProof/>
          <w:sz w:val="24"/>
          <w:szCs w:val="24"/>
          <w:lang w:eastAsia="zh-TW"/>
        </w:rPr>
        <w:lastRenderedPageBreak/>
        <w:drawing>
          <wp:inline distT="0" distB="0" distL="0" distR="0" wp14:anchorId="56C6026B" wp14:editId="7F5280E2">
            <wp:extent cx="5274310" cy="2820035"/>
            <wp:effectExtent l="0" t="0" r="254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36D2" w:rsidRPr="006B36D2" w:rsidRDefault="006B36D2" w:rsidP="006B36D2">
      <w:pPr>
        <w:spacing w:line="600" w:lineRule="auto"/>
        <w:rPr>
          <w:rFonts w:eastAsia="新細明體"/>
          <w:sz w:val="24"/>
          <w:szCs w:val="24"/>
          <w:lang w:eastAsia="zh-TW"/>
        </w:rPr>
      </w:pPr>
    </w:p>
    <w:p w:rsidR="00E52B0F" w:rsidRPr="006B36D2" w:rsidRDefault="00CA7189" w:rsidP="006B36D2">
      <w:pPr>
        <w:spacing w:line="600" w:lineRule="auto"/>
        <w:rPr>
          <w:rFonts w:eastAsia="新細明體"/>
          <w:sz w:val="44"/>
          <w:szCs w:val="44"/>
          <w:lang w:eastAsia="zh-TW"/>
        </w:rPr>
      </w:pPr>
      <w:r w:rsidRPr="006B36D2">
        <w:rPr>
          <w:rFonts w:eastAsia="新細明體" w:hint="eastAsia"/>
          <w:sz w:val="44"/>
          <w:szCs w:val="44"/>
          <w:lang w:eastAsia="zh-TW"/>
        </w:rPr>
        <w:t>進階設定說明</w:t>
      </w:r>
      <w:r w:rsidRPr="006B36D2">
        <w:rPr>
          <w:rFonts w:eastAsia="新細明體" w:hint="eastAsia"/>
          <w:sz w:val="44"/>
          <w:szCs w:val="44"/>
          <w:lang w:eastAsia="zh-TW"/>
        </w:rPr>
        <w:t xml:space="preserve"> : </w:t>
      </w:r>
    </w:p>
    <w:p w:rsidR="00E453BB" w:rsidRPr="006B36D2" w:rsidRDefault="00E453BB" w:rsidP="006B36D2">
      <w:pPr>
        <w:spacing w:line="600" w:lineRule="auto"/>
        <w:rPr>
          <w:rFonts w:eastAsia="新細明體"/>
          <w:sz w:val="24"/>
          <w:szCs w:val="24"/>
          <w:lang w:eastAsia="zh-TW"/>
        </w:rPr>
      </w:pPr>
      <w:r w:rsidRPr="006B36D2">
        <w:rPr>
          <w:rFonts w:eastAsia="新細明體" w:hint="eastAsia"/>
          <w:sz w:val="24"/>
          <w:szCs w:val="24"/>
          <w:lang w:eastAsia="zh-TW"/>
        </w:rPr>
        <w:t>相同目錄底下有設定檔</w:t>
      </w:r>
      <w:r w:rsidRPr="006B36D2">
        <w:rPr>
          <w:rFonts w:eastAsia="新細明體"/>
          <w:sz w:val="24"/>
          <w:szCs w:val="24"/>
          <w:lang w:eastAsia="zh-TW"/>
        </w:rPr>
        <w:t>config.txt</w:t>
      </w:r>
      <w:r w:rsidRPr="006B36D2">
        <w:rPr>
          <w:rFonts w:eastAsia="新細明體" w:hint="eastAsia"/>
          <w:sz w:val="24"/>
          <w:szCs w:val="24"/>
          <w:lang w:eastAsia="zh-TW"/>
        </w:rPr>
        <w:t>，用筆記本開啟可以看到下圖</w:t>
      </w:r>
      <w:r w:rsidR="00893686">
        <w:rPr>
          <w:rFonts w:eastAsia="新細明體" w:hint="eastAsia"/>
          <w:sz w:val="24"/>
          <w:szCs w:val="24"/>
          <w:lang w:eastAsia="zh-TW"/>
        </w:rPr>
        <w:t>，說明如下。</w:t>
      </w:r>
    </w:p>
    <w:p w:rsidR="00CA7189" w:rsidRPr="006B36D2" w:rsidRDefault="00E453BB" w:rsidP="006B36D2">
      <w:pPr>
        <w:spacing w:line="600" w:lineRule="auto"/>
        <w:rPr>
          <w:rFonts w:eastAsia="新細明體"/>
          <w:sz w:val="24"/>
          <w:szCs w:val="24"/>
          <w:lang w:eastAsia="zh-TW"/>
        </w:rPr>
      </w:pPr>
      <w:r w:rsidRPr="006B36D2">
        <w:rPr>
          <w:noProof/>
          <w:sz w:val="24"/>
          <w:szCs w:val="24"/>
          <w:lang w:eastAsia="zh-TW"/>
        </w:rPr>
        <w:drawing>
          <wp:inline distT="0" distB="0" distL="0" distR="0" wp14:anchorId="3E864430" wp14:editId="54194291">
            <wp:extent cx="5274310" cy="1049020"/>
            <wp:effectExtent l="0" t="0" r="254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4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56A8" w:rsidRPr="006B36D2" w:rsidRDefault="00AB56A8" w:rsidP="006B36D2">
      <w:pPr>
        <w:pStyle w:val="a3"/>
        <w:numPr>
          <w:ilvl w:val="0"/>
          <w:numId w:val="3"/>
        </w:numPr>
        <w:spacing w:line="600" w:lineRule="auto"/>
        <w:ind w:leftChars="0"/>
        <w:rPr>
          <w:rFonts w:eastAsia="新細明體"/>
          <w:sz w:val="24"/>
          <w:szCs w:val="24"/>
          <w:lang w:eastAsia="zh-TW"/>
        </w:rPr>
      </w:pPr>
      <w:r w:rsidRPr="006B36D2">
        <w:rPr>
          <w:rFonts w:eastAsia="新細明體"/>
          <w:sz w:val="24"/>
          <w:szCs w:val="24"/>
          <w:lang w:eastAsia="zh-TW"/>
        </w:rPr>
        <w:t>delayTime</w:t>
      </w:r>
      <w:r w:rsidR="00F86702">
        <w:rPr>
          <w:rFonts w:eastAsia="新細明體" w:hint="eastAsia"/>
          <w:sz w:val="24"/>
          <w:szCs w:val="24"/>
          <w:lang w:eastAsia="zh-TW"/>
        </w:rPr>
        <w:t>，</w:t>
      </w:r>
      <w:r w:rsidRPr="006B36D2">
        <w:rPr>
          <w:rFonts w:eastAsia="新細明體" w:hint="eastAsia"/>
          <w:sz w:val="24"/>
          <w:szCs w:val="24"/>
          <w:lang w:eastAsia="zh-TW"/>
        </w:rPr>
        <w:t>是每個動作的延遲時間，預設</w:t>
      </w:r>
      <w:r w:rsidRPr="006B36D2">
        <w:rPr>
          <w:rFonts w:eastAsia="新細明體" w:hint="eastAsia"/>
          <w:sz w:val="24"/>
          <w:szCs w:val="24"/>
          <w:lang w:eastAsia="zh-TW"/>
        </w:rPr>
        <w:t>3</w:t>
      </w:r>
      <w:r w:rsidRPr="006B36D2">
        <w:rPr>
          <w:rFonts w:eastAsia="新細明體" w:hint="eastAsia"/>
          <w:sz w:val="24"/>
          <w:szCs w:val="24"/>
          <w:lang w:eastAsia="zh-TW"/>
        </w:rPr>
        <w:t>秒。程式總共劃分五個動作，</w:t>
      </w:r>
      <w:r w:rsidR="00934FCC" w:rsidRPr="006B36D2">
        <w:rPr>
          <w:rFonts w:eastAsia="新細明體" w:hint="eastAsia"/>
          <w:sz w:val="24"/>
          <w:szCs w:val="24"/>
          <w:lang w:eastAsia="zh-TW"/>
        </w:rPr>
        <w:t>故一筆訂單大約</w:t>
      </w:r>
      <w:r w:rsidR="00934FCC" w:rsidRPr="006B36D2">
        <w:rPr>
          <w:rFonts w:eastAsia="新細明體" w:hint="eastAsia"/>
          <w:sz w:val="24"/>
          <w:szCs w:val="24"/>
          <w:lang w:eastAsia="zh-TW"/>
        </w:rPr>
        <w:t>15</w:t>
      </w:r>
      <w:r w:rsidR="00934FCC" w:rsidRPr="006B36D2">
        <w:rPr>
          <w:rFonts w:eastAsia="新細明體" w:hint="eastAsia"/>
          <w:sz w:val="24"/>
          <w:szCs w:val="24"/>
          <w:lang w:eastAsia="zh-TW"/>
        </w:rPr>
        <w:t>秒</w:t>
      </w:r>
      <w:r w:rsidR="00934FCC" w:rsidRPr="006B36D2">
        <w:rPr>
          <w:rFonts w:eastAsia="新細明體" w:hint="eastAsia"/>
          <w:sz w:val="24"/>
          <w:szCs w:val="24"/>
          <w:lang w:eastAsia="zh-TW"/>
        </w:rPr>
        <w:t>(3</w:t>
      </w:r>
      <w:r w:rsidR="00934FCC" w:rsidRPr="006B36D2">
        <w:rPr>
          <w:rFonts w:eastAsia="新細明體" w:hint="eastAsia"/>
          <w:sz w:val="24"/>
          <w:szCs w:val="24"/>
          <w:lang w:eastAsia="zh-TW"/>
        </w:rPr>
        <w:t>秒</w:t>
      </w:r>
      <w:r w:rsidR="00934FCC" w:rsidRPr="006B36D2">
        <w:rPr>
          <w:rFonts w:eastAsia="新細明體" w:hint="eastAsia"/>
          <w:sz w:val="24"/>
          <w:szCs w:val="24"/>
          <w:lang w:eastAsia="zh-TW"/>
        </w:rPr>
        <w:t>X 5</w:t>
      </w:r>
      <w:r w:rsidR="00934FCC" w:rsidRPr="006B36D2">
        <w:rPr>
          <w:rFonts w:eastAsia="新細明體" w:hint="eastAsia"/>
          <w:sz w:val="24"/>
          <w:szCs w:val="24"/>
          <w:lang w:eastAsia="zh-TW"/>
        </w:rPr>
        <w:t>動作</w:t>
      </w:r>
      <w:r w:rsidR="00934FCC" w:rsidRPr="006B36D2">
        <w:rPr>
          <w:rFonts w:eastAsia="新細明體" w:hint="eastAsia"/>
          <w:sz w:val="24"/>
          <w:szCs w:val="24"/>
          <w:lang w:eastAsia="zh-TW"/>
        </w:rPr>
        <w:t>)</w:t>
      </w:r>
      <w:r w:rsidR="00934FCC" w:rsidRPr="006B36D2">
        <w:rPr>
          <w:rFonts w:eastAsia="新細明體" w:hint="eastAsia"/>
          <w:sz w:val="24"/>
          <w:szCs w:val="24"/>
          <w:lang w:eastAsia="zh-TW"/>
        </w:rPr>
        <w:t>可完成。可修改延遲時間，網路過於延遲可將時間拉長，但失敗會影響執行；反之可將時間縮短。</w:t>
      </w:r>
    </w:p>
    <w:p w:rsidR="00934FCC" w:rsidRPr="006B36D2" w:rsidRDefault="00934FCC" w:rsidP="006B36D2">
      <w:pPr>
        <w:pStyle w:val="a3"/>
        <w:numPr>
          <w:ilvl w:val="0"/>
          <w:numId w:val="3"/>
        </w:numPr>
        <w:spacing w:line="600" w:lineRule="auto"/>
        <w:ind w:leftChars="0"/>
        <w:rPr>
          <w:rFonts w:eastAsia="新細明體"/>
          <w:sz w:val="24"/>
          <w:szCs w:val="24"/>
          <w:lang w:eastAsia="zh-TW"/>
        </w:rPr>
      </w:pPr>
      <w:r w:rsidRPr="006B36D2">
        <w:rPr>
          <w:rFonts w:eastAsia="新細明體" w:hint="eastAsia"/>
          <w:sz w:val="24"/>
          <w:szCs w:val="24"/>
          <w:lang w:eastAsia="zh-TW"/>
        </w:rPr>
        <w:t>物件追蹤表</w:t>
      </w:r>
      <w:r w:rsidRPr="006B36D2">
        <w:rPr>
          <w:rFonts w:eastAsia="新細明體" w:hint="eastAsia"/>
          <w:sz w:val="24"/>
          <w:szCs w:val="24"/>
          <w:lang w:eastAsia="zh-TW"/>
        </w:rPr>
        <w:t>excel</w:t>
      </w:r>
      <w:r w:rsidRPr="006B36D2">
        <w:rPr>
          <w:rFonts w:eastAsia="新細明體" w:hint="eastAsia"/>
          <w:sz w:val="24"/>
          <w:szCs w:val="24"/>
          <w:lang w:eastAsia="zh-TW"/>
        </w:rPr>
        <w:t>，主要</w:t>
      </w:r>
      <w:r w:rsidRPr="006B36D2">
        <w:rPr>
          <w:rFonts w:eastAsia="新細明體" w:hint="eastAsia"/>
          <w:sz w:val="24"/>
          <w:szCs w:val="24"/>
          <w:lang w:eastAsia="zh-TW"/>
        </w:rPr>
        <w:t>excel</w:t>
      </w:r>
      <w:r w:rsidRPr="006B36D2">
        <w:rPr>
          <w:rFonts w:eastAsia="新細明體" w:hint="eastAsia"/>
          <w:sz w:val="24"/>
          <w:szCs w:val="24"/>
          <w:lang w:eastAsia="zh-TW"/>
        </w:rPr>
        <w:t>名稱</w:t>
      </w:r>
    </w:p>
    <w:p w:rsidR="00934FCC" w:rsidRPr="006B36D2" w:rsidRDefault="00934FCC" w:rsidP="006B36D2">
      <w:pPr>
        <w:pStyle w:val="a3"/>
        <w:numPr>
          <w:ilvl w:val="0"/>
          <w:numId w:val="3"/>
        </w:numPr>
        <w:spacing w:line="600" w:lineRule="auto"/>
        <w:ind w:leftChars="0"/>
        <w:rPr>
          <w:rFonts w:eastAsia="新細明體"/>
          <w:sz w:val="24"/>
          <w:szCs w:val="24"/>
          <w:lang w:eastAsia="zh-TW"/>
        </w:rPr>
      </w:pPr>
      <w:r w:rsidRPr="006B36D2">
        <w:rPr>
          <w:rFonts w:eastAsia="新細明體" w:hint="eastAsia"/>
          <w:sz w:val="24"/>
          <w:szCs w:val="24"/>
          <w:lang w:eastAsia="zh-TW"/>
        </w:rPr>
        <w:t>身分證字號</w:t>
      </w:r>
      <w:r w:rsidRPr="006B36D2">
        <w:rPr>
          <w:rFonts w:eastAsia="新細明體" w:hint="eastAsia"/>
          <w:sz w:val="24"/>
          <w:szCs w:val="24"/>
          <w:lang w:eastAsia="zh-TW"/>
        </w:rPr>
        <w:t>excel</w:t>
      </w:r>
      <w:r w:rsidRPr="006B36D2">
        <w:rPr>
          <w:rFonts w:eastAsia="新細明體" w:hint="eastAsia"/>
          <w:sz w:val="24"/>
          <w:szCs w:val="24"/>
          <w:lang w:eastAsia="zh-TW"/>
        </w:rPr>
        <w:t>，主要</w:t>
      </w:r>
      <w:r w:rsidRPr="006B36D2">
        <w:rPr>
          <w:rFonts w:eastAsia="新細明體" w:hint="eastAsia"/>
          <w:sz w:val="24"/>
          <w:szCs w:val="24"/>
          <w:lang w:eastAsia="zh-TW"/>
        </w:rPr>
        <w:t>excel</w:t>
      </w:r>
      <w:r w:rsidRPr="006B36D2">
        <w:rPr>
          <w:rFonts w:eastAsia="新細明體" w:hint="eastAsia"/>
          <w:sz w:val="24"/>
          <w:szCs w:val="24"/>
          <w:lang w:eastAsia="zh-TW"/>
        </w:rPr>
        <w:t>對應身分證字號</w:t>
      </w:r>
      <w:r w:rsidRPr="006B36D2">
        <w:rPr>
          <w:rFonts w:eastAsia="新細明體" w:hint="eastAsia"/>
          <w:sz w:val="24"/>
          <w:szCs w:val="24"/>
          <w:lang w:eastAsia="zh-TW"/>
        </w:rPr>
        <w:t>excel</w:t>
      </w:r>
      <w:r w:rsidRPr="006B36D2">
        <w:rPr>
          <w:rFonts w:eastAsia="新細明體" w:hint="eastAsia"/>
          <w:sz w:val="24"/>
          <w:szCs w:val="24"/>
          <w:lang w:eastAsia="zh-TW"/>
        </w:rPr>
        <w:t>名稱</w:t>
      </w:r>
    </w:p>
    <w:p w:rsidR="00934FCC" w:rsidRPr="006B36D2" w:rsidRDefault="00934FCC" w:rsidP="006B36D2">
      <w:pPr>
        <w:pStyle w:val="a3"/>
        <w:numPr>
          <w:ilvl w:val="0"/>
          <w:numId w:val="3"/>
        </w:numPr>
        <w:spacing w:line="600" w:lineRule="auto"/>
        <w:ind w:leftChars="0"/>
        <w:rPr>
          <w:rFonts w:eastAsia="新細明體"/>
          <w:sz w:val="24"/>
          <w:szCs w:val="24"/>
          <w:lang w:eastAsia="zh-TW"/>
        </w:rPr>
      </w:pPr>
      <w:r w:rsidRPr="006B36D2">
        <w:rPr>
          <w:rFonts w:eastAsia="新細明體" w:hint="eastAsia"/>
          <w:sz w:val="24"/>
          <w:szCs w:val="24"/>
          <w:lang w:eastAsia="zh-TW"/>
        </w:rPr>
        <w:t>選擇縣市</w:t>
      </w:r>
      <w:r w:rsidRPr="006B36D2">
        <w:rPr>
          <w:rFonts w:eastAsia="新細明體" w:hint="eastAsia"/>
          <w:sz w:val="24"/>
          <w:szCs w:val="24"/>
          <w:lang w:eastAsia="zh-TW"/>
        </w:rPr>
        <w:t>url</w:t>
      </w:r>
      <w:r w:rsidRPr="006B36D2">
        <w:rPr>
          <w:rFonts w:eastAsia="新細明體" w:hint="eastAsia"/>
          <w:sz w:val="24"/>
          <w:szCs w:val="24"/>
          <w:lang w:eastAsia="zh-TW"/>
        </w:rPr>
        <w:t>，無須更動</w:t>
      </w:r>
    </w:p>
    <w:p w:rsidR="00934FCC" w:rsidRPr="006B36D2" w:rsidRDefault="00934FCC" w:rsidP="006B36D2">
      <w:pPr>
        <w:pStyle w:val="a3"/>
        <w:numPr>
          <w:ilvl w:val="0"/>
          <w:numId w:val="3"/>
        </w:numPr>
        <w:spacing w:line="600" w:lineRule="auto"/>
        <w:ind w:leftChars="0"/>
        <w:rPr>
          <w:rFonts w:eastAsia="新細明體"/>
          <w:sz w:val="24"/>
          <w:szCs w:val="24"/>
          <w:lang w:eastAsia="zh-TW"/>
        </w:rPr>
      </w:pPr>
      <w:r w:rsidRPr="006B36D2">
        <w:rPr>
          <w:rFonts w:eastAsia="新細明體" w:hint="eastAsia"/>
          <w:sz w:val="24"/>
          <w:szCs w:val="24"/>
          <w:lang w:eastAsia="zh-TW"/>
        </w:rPr>
        <w:lastRenderedPageBreak/>
        <w:t>主頁面</w:t>
      </w:r>
      <w:r w:rsidRPr="006B36D2">
        <w:rPr>
          <w:rFonts w:eastAsia="新細明體" w:hint="eastAsia"/>
          <w:sz w:val="24"/>
          <w:szCs w:val="24"/>
          <w:lang w:eastAsia="zh-TW"/>
        </w:rPr>
        <w:t>url</w:t>
      </w:r>
      <w:r w:rsidRPr="006B36D2">
        <w:rPr>
          <w:rFonts w:eastAsia="新細明體" w:hint="eastAsia"/>
          <w:sz w:val="24"/>
          <w:szCs w:val="24"/>
          <w:lang w:eastAsia="zh-TW"/>
        </w:rPr>
        <w:t>，程式開啟時的頁面</w:t>
      </w:r>
      <w:bookmarkStart w:id="0" w:name="_GoBack"/>
      <w:bookmarkEnd w:id="0"/>
    </w:p>
    <w:p w:rsidR="00934FCC" w:rsidRPr="006B36D2" w:rsidRDefault="00934FCC" w:rsidP="006B36D2">
      <w:pPr>
        <w:pStyle w:val="a3"/>
        <w:numPr>
          <w:ilvl w:val="0"/>
          <w:numId w:val="3"/>
        </w:numPr>
        <w:spacing w:line="600" w:lineRule="auto"/>
        <w:ind w:leftChars="0"/>
        <w:rPr>
          <w:rFonts w:eastAsia="新細明體"/>
          <w:sz w:val="24"/>
          <w:szCs w:val="24"/>
          <w:lang w:eastAsia="zh-TW"/>
        </w:rPr>
      </w:pPr>
      <w:r w:rsidRPr="006B36D2">
        <w:rPr>
          <w:rFonts w:eastAsia="新細明體" w:hint="eastAsia"/>
          <w:sz w:val="24"/>
          <w:szCs w:val="24"/>
          <w:lang w:eastAsia="zh-TW"/>
        </w:rPr>
        <w:t>輸出</w:t>
      </w:r>
      <w:r w:rsidRPr="006B36D2">
        <w:rPr>
          <w:rFonts w:eastAsia="新細明體" w:hint="eastAsia"/>
          <w:sz w:val="24"/>
          <w:szCs w:val="24"/>
          <w:lang w:eastAsia="zh-TW"/>
        </w:rPr>
        <w:t>excel</w:t>
      </w:r>
      <w:r w:rsidRPr="006B36D2">
        <w:rPr>
          <w:rFonts w:eastAsia="新細明體" w:hint="eastAsia"/>
          <w:sz w:val="24"/>
          <w:szCs w:val="24"/>
          <w:lang w:eastAsia="zh-TW"/>
        </w:rPr>
        <w:t>，輸出</w:t>
      </w:r>
      <w:r w:rsidRPr="006B36D2">
        <w:rPr>
          <w:rFonts w:eastAsia="新細明體" w:hint="eastAsia"/>
          <w:sz w:val="24"/>
          <w:szCs w:val="24"/>
          <w:lang w:eastAsia="zh-TW"/>
        </w:rPr>
        <w:t>excel</w:t>
      </w:r>
      <w:r w:rsidRPr="006B36D2">
        <w:rPr>
          <w:rFonts w:eastAsia="新細明體" w:hint="eastAsia"/>
          <w:sz w:val="24"/>
          <w:szCs w:val="24"/>
          <w:lang w:eastAsia="zh-TW"/>
        </w:rPr>
        <w:t>檔案名稱</w:t>
      </w:r>
    </w:p>
    <w:p w:rsidR="00AB56A8" w:rsidRPr="006B36D2" w:rsidRDefault="00AB56A8" w:rsidP="006B36D2">
      <w:pPr>
        <w:spacing w:line="600" w:lineRule="auto"/>
        <w:rPr>
          <w:rFonts w:eastAsia="新細明體"/>
          <w:sz w:val="24"/>
          <w:szCs w:val="24"/>
          <w:lang w:eastAsia="zh-TW"/>
        </w:rPr>
      </w:pPr>
    </w:p>
    <w:sectPr w:rsidR="00AB56A8" w:rsidRPr="006B36D2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3166A" w:rsidRDefault="0053166A" w:rsidP="009E44DA">
      <w:r>
        <w:separator/>
      </w:r>
    </w:p>
  </w:endnote>
  <w:endnote w:type="continuationSeparator" w:id="0">
    <w:p w:rsidR="0053166A" w:rsidRDefault="0053166A" w:rsidP="009E44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44DA" w:rsidRDefault="009E44DA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44DA" w:rsidRDefault="009E44DA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44DA" w:rsidRDefault="009E44DA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3166A" w:rsidRDefault="0053166A" w:rsidP="009E44DA">
      <w:r>
        <w:separator/>
      </w:r>
    </w:p>
  </w:footnote>
  <w:footnote w:type="continuationSeparator" w:id="0">
    <w:p w:rsidR="0053166A" w:rsidRDefault="0053166A" w:rsidP="009E44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44DA" w:rsidRDefault="009E44DA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5261891" o:spid="_x0000_s2050" type="#_x0000_t136" style="position:absolute;left:0;text-align:left;margin-left:0;margin-top:0;width:390.35pt;height:195.1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SimSun&quot;;font-size:1pt;v-text-reverse:t" string="昇昇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44DA" w:rsidRDefault="009E44DA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5261892" o:spid="_x0000_s2051" type="#_x0000_t136" style="position:absolute;left:0;text-align:left;margin-left:0;margin-top:0;width:390.35pt;height:195.1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SimSun&quot;;font-size:1pt;v-text-reverse:t" string="昇昇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E44DA" w:rsidRDefault="009E44DA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5261890" o:spid="_x0000_s2049" type="#_x0000_t136" style="position:absolute;left:0;text-align:left;margin-left:0;margin-top:0;width:390.35pt;height:195.1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SimSun&quot;;font-size:1pt;v-text-reverse:t" string="昇昇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C13E0B"/>
    <w:multiLevelType w:val="hybridMultilevel"/>
    <w:tmpl w:val="685C08C8"/>
    <w:lvl w:ilvl="0" w:tplc="0F08E5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54766A1C"/>
    <w:multiLevelType w:val="hybridMultilevel"/>
    <w:tmpl w:val="57165772"/>
    <w:lvl w:ilvl="0" w:tplc="A41A02C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65B8108C"/>
    <w:multiLevelType w:val="hybridMultilevel"/>
    <w:tmpl w:val="185255D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B5FAE"/>
    <w:rsid w:val="000B5FAE"/>
    <w:rsid w:val="00207471"/>
    <w:rsid w:val="00213748"/>
    <w:rsid w:val="00440A74"/>
    <w:rsid w:val="0053166A"/>
    <w:rsid w:val="006B36D2"/>
    <w:rsid w:val="007E0A16"/>
    <w:rsid w:val="00893686"/>
    <w:rsid w:val="00934FCC"/>
    <w:rsid w:val="009E44DA"/>
    <w:rsid w:val="00AB56A8"/>
    <w:rsid w:val="00CA7189"/>
    <w:rsid w:val="00CF220B"/>
    <w:rsid w:val="00D00BE7"/>
    <w:rsid w:val="00E453BB"/>
    <w:rsid w:val="00E52B0F"/>
    <w:rsid w:val="00F6123C"/>
    <w:rsid w:val="00F86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162EAB09"/>
  <w15:chartTrackingRefBased/>
  <w15:docId w15:val="{18D00FFE-4A39-4A97-848E-75FFFB372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52B0F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9E44D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9E44DA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9E44D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9E44DA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58</Words>
  <Characters>333</Characters>
  <Application>Microsoft Office Word</Application>
  <DocSecurity>0</DocSecurity>
  <Lines>2</Lines>
  <Paragraphs>1</Paragraphs>
  <ScaleCrop>false</ScaleCrop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Sheng</dc:creator>
  <cp:keywords/>
  <dc:description/>
  <cp:lastModifiedBy>Sheng</cp:lastModifiedBy>
  <cp:revision>9</cp:revision>
  <dcterms:created xsi:type="dcterms:W3CDTF">2020-09-23T14:20:00Z</dcterms:created>
  <dcterms:modified xsi:type="dcterms:W3CDTF">2020-09-23T14:37:00Z</dcterms:modified>
</cp:coreProperties>
</file>