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0670" w14:textId="397FA9B3" w:rsidR="001F0C40" w:rsidRPr="00EA5052" w:rsidRDefault="00A0713B" w:rsidP="00A0713B">
      <w:pPr>
        <w:spacing w:before="56"/>
        <w:rPr>
          <w:b/>
          <w:bCs/>
          <w:color w:val="201F1E"/>
          <w:shd w:val="clear" w:color="auto" w:fill="FFFFFF"/>
        </w:rPr>
      </w:pPr>
      <w:r w:rsidRPr="00EA5052">
        <w:rPr>
          <w:b/>
        </w:rPr>
        <w:t xml:space="preserve">Name: </w:t>
      </w:r>
      <w:r w:rsidR="00EA5052">
        <w:rPr>
          <w:b/>
        </w:rPr>
        <w:t xml:space="preserve"> </w:t>
      </w:r>
      <w:r w:rsidR="007C71BD">
        <w:rPr>
          <w:b/>
        </w:rPr>
        <w:t>Lim Yong Sheng</w:t>
      </w:r>
    </w:p>
    <w:p w14:paraId="73AABA7F" w14:textId="41AAF416" w:rsidR="001F0C40" w:rsidRPr="00A0713B" w:rsidRDefault="00A0713B" w:rsidP="001D3489">
      <w:pPr>
        <w:widowControl/>
      </w:pPr>
      <w:r>
        <w:rPr>
          <w:b/>
        </w:rPr>
        <w:t>Address:</w:t>
      </w:r>
      <w:r w:rsidR="0094692D">
        <w:rPr>
          <w:b/>
        </w:rPr>
        <w:t xml:space="preserve"> </w:t>
      </w:r>
      <w:r w:rsidR="007C71BD">
        <w:rPr>
          <w:b/>
        </w:rPr>
        <w:t>BLK 578 Ang Mo Kio Ave 10 #03-1939</w:t>
      </w:r>
    </w:p>
    <w:p w14:paraId="77C182BC" w14:textId="704B065F" w:rsidR="001F0C40" w:rsidRDefault="00A0713B">
      <w:pPr>
        <w:pStyle w:val="BodyText"/>
        <w:tabs>
          <w:tab w:val="left" w:pos="1660"/>
        </w:tabs>
        <w:spacing w:line="266" w:lineRule="exact"/>
      </w:pPr>
      <w:r>
        <w:rPr>
          <w:b/>
        </w:rPr>
        <w:t>Invoice No</w:t>
      </w:r>
      <w:r w:rsidR="0094692D">
        <w:rPr>
          <w:b/>
        </w:rPr>
        <w:t>:</w:t>
      </w:r>
      <w:r w:rsidR="00AD4C8B">
        <w:rPr>
          <w:b/>
        </w:rPr>
        <w:t xml:space="preserve"> (Filled by Collabera)</w:t>
      </w:r>
      <w:r w:rsidR="0094692D">
        <w:rPr>
          <w:b/>
        </w:rPr>
        <w:tab/>
      </w:r>
    </w:p>
    <w:p w14:paraId="55C15604" w14:textId="52A1CC08" w:rsidR="001F0C40" w:rsidRDefault="00A0713B" w:rsidP="001D3489">
      <w:pPr>
        <w:tabs>
          <w:tab w:val="left" w:pos="1660"/>
        </w:tabs>
      </w:pPr>
      <w:r>
        <w:rPr>
          <w:b/>
        </w:rPr>
        <w:t>Date</w:t>
      </w:r>
      <w:r w:rsidR="00EA5052">
        <w:rPr>
          <w:b/>
        </w:rPr>
        <w:t xml:space="preserve">: </w:t>
      </w:r>
      <w:r w:rsidR="007C71BD">
        <w:rPr>
          <w:b/>
        </w:rPr>
        <w:t>21/10/2022</w:t>
      </w:r>
    </w:p>
    <w:p w14:paraId="750DAAB2" w14:textId="77777777" w:rsidR="001F0C40" w:rsidRDefault="001F0C40">
      <w:pPr>
        <w:pStyle w:val="BodyText"/>
        <w:spacing w:before="1"/>
        <w:rPr>
          <w:sz w:val="20"/>
        </w:rPr>
      </w:pPr>
    </w:p>
    <w:p w14:paraId="285A674D" w14:textId="77777777" w:rsidR="001F0C40" w:rsidRPr="00822AC3" w:rsidRDefault="0094692D">
      <w:pPr>
        <w:pStyle w:val="Heading1"/>
        <w:rPr>
          <w:rFonts w:asciiTheme="minorHAnsi" w:hAnsiTheme="minorHAnsi" w:cstheme="minorHAnsi"/>
        </w:rPr>
      </w:pPr>
      <w:r w:rsidRPr="00822AC3">
        <w:rPr>
          <w:rFonts w:asciiTheme="minorHAnsi" w:hAnsiTheme="minorHAnsi" w:cstheme="minorHAnsi"/>
        </w:rPr>
        <w:t xml:space="preserve">Collabera Technologies </w:t>
      </w:r>
      <w:proofErr w:type="spellStart"/>
      <w:r w:rsidRPr="00822AC3">
        <w:rPr>
          <w:rFonts w:asciiTheme="minorHAnsi" w:hAnsiTheme="minorHAnsi" w:cstheme="minorHAnsi"/>
        </w:rPr>
        <w:t>Pte.Ltd</w:t>
      </w:r>
      <w:proofErr w:type="spellEnd"/>
    </w:p>
    <w:p w14:paraId="78A7CC13" w14:textId="5A32EADD" w:rsidR="001F0C40" w:rsidRPr="00822AC3" w:rsidRDefault="00822AC3">
      <w:pPr>
        <w:pStyle w:val="BodyText"/>
        <w:spacing w:before="11"/>
        <w:rPr>
          <w:rFonts w:asciiTheme="minorHAnsi" w:hAnsiTheme="minorHAnsi" w:cstheme="minorHAnsi"/>
        </w:rPr>
      </w:pPr>
      <w:r w:rsidRPr="00822AC3">
        <w:rPr>
          <w:rFonts w:asciiTheme="minorHAnsi" w:hAnsiTheme="minorHAnsi" w:cstheme="minorHAnsi"/>
        </w:rPr>
        <w:t xml:space="preserve">     10 Raeburn Park #02-08 Singapore 088702</w:t>
      </w:r>
    </w:p>
    <w:p w14:paraId="0F521D69" w14:textId="77777777" w:rsidR="00822AC3" w:rsidRDefault="00822AC3">
      <w:pPr>
        <w:pStyle w:val="BodyText"/>
        <w:spacing w:before="1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6660"/>
        <w:gridCol w:w="2271"/>
      </w:tblGrid>
      <w:tr w:rsidR="001F0C40" w14:paraId="7162E832" w14:textId="77777777">
        <w:trPr>
          <w:trHeight w:val="268"/>
        </w:trPr>
        <w:tc>
          <w:tcPr>
            <w:tcW w:w="653" w:type="dxa"/>
            <w:shd w:val="clear" w:color="auto" w:fill="95B3D7"/>
          </w:tcPr>
          <w:p w14:paraId="584CE9B7" w14:textId="77777777" w:rsidR="001F0C40" w:rsidRDefault="0094692D">
            <w:pPr>
              <w:pStyle w:val="TableParagraph"/>
              <w:spacing w:line="247" w:lineRule="exact"/>
              <w:ind w:left="153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6660" w:type="dxa"/>
            <w:shd w:val="clear" w:color="auto" w:fill="95B3D7"/>
          </w:tcPr>
          <w:p w14:paraId="19AEF237" w14:textId="77777777" w:rsidR="001F0C40" w:rsidRDefault="0094692D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71" w:type="dxa"/>
            <w:shd w:val="clear" w:color="auto" w:fill="95B3D7"/>
          </w:tcPr>
          <w:p w14:paraId="678EEE90" w14:textId="59074BD6" w:rsidR="001F0C40" w:rsidRDefault="0094692D">
            <w:pPr>
              <w:pStyle w:val="TableParagraph"/>
              <w:spacing w:line="247" w:lineRule="exact"/>
              <w:ind w:left="458" w:right="451"/>
              <w:jc w:val="center"/>
              <w:rPr>
                <w:b/>
              </w:rPr>
            </w:pPr>
            <w:r>
              <w:rPr>
                <w:b/>
              </w:rPr>
              <w:t>Amount</w:t>
            </w:r>
            <w:r w:rsidR="00AD4C8B">
              <w:rPr>
                <w:b/>
              </w:rPr>
              <w:t xml:space="preserve"> </w:t>
            </w:r>
            <w:r>
              <w:rPr>
                <w:b/>
              </w:rPr>
              <w:t>(SGD)</w:t>
            </w:r>
          </w:p>
        </w:tc>
      </w:tr>
      <w:tr w:rsidR="001F0C40" w14:paraId="222C9156" w14:textId="77777777">
        <w:trPr>
          <w:trHeight w:val="1612"/>
        </w:trPr>
        <w:tc>
          <w:tcPr>
            <w:tcW w:w="653" w:type="dxa"/>
          </w:tcPr>
          <w:p w14:paraId="7A72B6DA" w14:textId="77777777" w:rsidR="001F0C40" w:rsidRDefault="0094692D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6660" w:type="dxa"/>
          </w:tcPr>
          <w:p w14:paraId="1DDDD098" w14:textId="137A3BD3" w:rsidR="001F0C40" w:rsidRDefault="0094692D" w:rsidP="00EF48C4">
            <w:pPr>
              <w:pStyle w:val="TableParagraph"/>
              <w:rPr>
                <w:b/>
              </w:rPr>
            </w:pPr>
            <w:r>
              <w:t>Stipend of training period</w:t>
            </w:r>
            <w:r w:rsidR="001D3489">
              <w:t xml:space="preserve"> </w:t>
            </w:r>
            <w:r w:rsidR="007C71BD">
              <w:rPr>
                <w:b/>
                <w:bCs/>
              </w:rPr>
              <w:t>19</w:t>
            </w:r>
            <w:r w:rsidR="0076601D" w:rsidRPr="0076601D">
              <w:rPr>
                <w:b/>
                <w:bCs/>
              </w:rPr>
              <w:t>-</w:t>
            </w:r>
            <w:r w:rsidR="007C71BD">
              <w:rPr>
                <w:b/>
                <w:bCs/>
              </w:rPr>
              <w:t>09</w:t>
            </w:r>
            <w:r w:rsidR="0076601D" w:rsidRPr="0076601D">
              <w:rPr>
                <w:b/>
                <w:bCs/>
              </w:rPr>
              <w:t>-</w:t>
            </w:r>
            <w:r w:rsidR="007C71BD">
              <w:rPr>
                <w:b/>
                <w:bCs/>
              </w:rPr>
              <w:t>22</w:t>
            </w:r>
            <w:r w:rsidRPr="0076601D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Pr="0076601D">
              <w:rPr>
                <w:b/>
              </w:rPr>
              <w:t xml:space="preserve">to </w:t>
            </w:r>
            <w:r w:rsidR="007C71BD">
              <w:rPr>
                <w:rFonts w:asciiTheme="minorHAnsi" w:hAnsiTheme="minorHAnsi" w:cstheme="minorHAnsi"/>
                <w:b/>
                <w:iCs/>
              </w:rPr>
              <w:t>28</w:t>
            </w:r>
            <w:r w:rsidR="0076601D" w:rsidRPr="0076601D">
              <w:rPr>
                <w:rFonts w:asciiTheme="minorHAnsi" w:hAnsiTheme="minorHAnsi" w:cstheme="minorHAnsi"/>
                <w:b/>
                <w:iCs/>
              </w:rPr>
              <w:t>-</w:t>
            </w:r>
            <w:r w:rsidR="007C71BD">
              <w:rPr>
                <w:rFonts w:asciiTheme="minorHAnsi" w:hAnsiTheme="minorHAnsi" w:cstheme="minorHAnsi"/>
                <w:b/>
                <w:iCs/>
              </w:rPr>
              <w:t>10</w:t>
            </w:r>
            <w:r w:rsidR="0076601D" w:rsidRPr="0076601D">
              <w:rPr>
                <w:rFonts w:asciiTheme="minorHAnsi" w:hAnsiTheme="minorHAnsi" w:cstheme="minorHAnsi"/>
                <w:b/>
                <w:iCs/>
              </w:rPr>
              <w:t>-</w:t>
            </w:r>
            <w:r w:rsidR="007C71BD">
              <w:rPr>
                <w:rFonts w:asciiTheme="minorHAnsi" w:hAnsiTheme="minorHAnsi" w:cstheme="minorHAnsi"/>
                <w:b/>
                <w:iCs/>
              </w:rPr>
              <w:t>2</w:t>
            </w:r>
          </w:p>
        </w:tc>
        <w:tc>
          <w:tcPr>
            <w:tcW w:w="2271" w:type="dxa"/>
          </w:tcPr>
          <w:p w14:paraId="61981362" w14:textId="07E65205" w:rsidR="001F0C40" w:rsidRDefault="005D3C09">
            <w:pPr>
              <w:pStyle w:val="TableParagraph"/>
              <w:ind w:left="449" w:right="451"/>
              <w:jc w:val="center"/>
            </w:pPr>
            <w:r>
              <w:t>1500</w:t>
            </w:r>
          </w:p>
        </w:tc>
      </w:tr>
      <w:tr w:rsidR="001F0C40" w14:paraId="3E45727F" w14:textId="77777777">
        <w:trPr>
          <w:trHeight w:val="1881"/>
        </w:trPr>
        <w:tc>
          <w:tcPr>
            <w:tcW w:w="653" w:type="dxa"/>
          </w:tcPr>
          <w:p w14:paraId="22D057F3" w14:textId="77777777" w:rsidR="001F0C40" w:rsidRDefault="001F0C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660" w:type="dxa"/>
          </w:tcPr>
          <w:p w14:paraId="2DCAD899" w14:textId="77777777" w:rsidR="00A0713B" w:rsidRDefault="00A0713B">
            <w:pPr>
              <w:pStyle w:val="TableParagraph"/>
              <w:ind w:right="4070"/>
            </w:pPr>
            <w:r>
              <w:t>Payment in favor of</w:t>
            </w:r>
          </w:p>
          <w:p w14:paraId="59E43ED2" w14:textId="77777777" w:rsidR="00A0713B" w:rsidRDefault="00A0713B">
            <w:pPr>
              <w:pStyle w:val="TableParagraph"/>
              <w:ind w:right="4070"/>
            </w:pPr>
          </w:p>
          <w:p w14:paraId="244AE4F1" w14:textId="3FF47F67" w:rsidR="001F0C40" w:rsidRDefault="0094692D" w:rsidP="00A0713B">
            <w:pPr>
              <w:pStyle w:val="TableParagraph"/>
              <w:ind w:left="0" w:right="4070"/>
            </w:pPr>
            <w:r>
              <w:t>Account No:</w:t>
            </w:r>
            <w:r w:rsidR="00EA5052">
              <w:t xml:space="preserve"> </w:t>
            </w:r>
            <w:r w:rsidR="005D3C09">
              <w:t>247-22018-6</w:t>
            </w:r>
          </w:p>
          <w:p w14:paraId="683DC58B" w14:textId="5452E80F" w:rsidR="001F0C40" w:rsidRDefault="0094692D" w:rsidP="00A0713B">
            <w:pPr>
              <w:pStyle w:val="TableParagraph"/>
              <w:ind w:left="0" w:right="4070"/>
            </w:pPr>
            <w:r>
              <w:t>Bank</w:t>
            </w:r>
            <w:r w:rsidR="00AD4C8B">
              <w:t xml:space="preserve"> Name</w:t>
            </w:r>
            <w:r>
              <w:t>:</w:t>
            </w:r>
            <w:r w:rsidR="00EA5052">
              <w:t xml:space="preserve"> </w:t>
            </w:r>
            <w:r w:rsidR="005D3C09">
              <w:t>POSB</w:t>
            </w:r>
          </w:p>
          <w:p w14:paraId="24D05717" w14:textId="642A5FAD" w:rsidR="001F0C40" w:rsidRDefault="0094692D" w:rsidP="00A0713B">
            <w:pPr>
              <w:pStyle w:val="TableParagraph"/>
              <w:ind w:left="0" w:right="4346"/>
            </w:pPr>
            <w:r>
              <w:t>Branch Code:</w:t>
            </w:r>
            <w:r w:rsidR="005D3C09">
              <w:t xml:space="preserve"> 081</w:t>
            </w:r>
          </w:p>
          <w:p w14:paraId="67A9CEEA" w14:textId="43BD3183" w:rsidR="001F0C40" w:rsidRDefault="0094692D" w:rsidP="00A0713B">
            <w:pPr>
              <w:pStyle w:val="TableParagraph"/>
              <w:ind w:left="0" w:right="4346"/>
            </w:pPr>
            <w:r>
              <w:t>SWIFT Code:</w:t>
            </w:r>
            <w:r w:rsidR="005D3C09">
              <w:t xml:space="preserve"> DBSSSGSG</w:t>
            </w:r>
          </w:p>
          <w:p w14:paraId="7873E4BC" w14:textId="4B52A547" w:rsidR="001F0C40" w:rsidRDefault="0094692D" w:rsidP="00A0713B">
            <w:pPr>
              <w:pStyle w:val="TableParagraph"/>
              <w:ind w:left="0"/>
            </w:pPr>
            <w:r>
              <w:t>Bank Code:</w:t>
            </w:r>
            <w:r w:rsidR="00EA5052">
              <w:t xml:space="preserve"> </w:t>
            </w:r>
            <w:r w:rsidR="005D3C09">
              <w:t>7171</w:t>
            </w:r>
          </w:p>
          <w:p w14:paraId="111AF88F" w14:textId="1A7B23B9" w:rsidR="001F0C40" w:rsidRDefault="0094692D">
            <w:pPr>
              <w:widowControl/>
              <w:rPr>
                <w:b/>
                <w:bCs/>
              </w:rPr>
            </w:pPr>
            <w:r>
              <w:t>NRIC Number:</w:t>
            </w:r>
            <w:r w:rsidR="00EA5052">
              <w:t xml:space="preserve"> </w:t>
            </w:r>
            <w:r w:rsidR="005D3C09">
              <w:t>S9819719B</w:t>
            </w:r>
          </w:p>
          <w:p w14:paraId="52BE4DF4" w14:textId="77777777" w:rsidR="001F0C40" w:rsidRDefault="001F0C40">
            <w:pPr>
              <w:pStyle w:val="TableParagraph"/>
              <w:spacing w:before="0" w:line="247" w:lineRule="exact"/>
            </w:pPr>
          </w:p>
        </w:tc>
        <w:tc>
          <w:tcPr>
            <w:tcW w:w="2271" w:type="dxa"/>
          </w:tcPr>
          <w:p w14:paraId="69C178D5" w14:textId="77777777" w:rsidR="001F0C40" w:rsidRDefault="001F0C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1F0C40" w14:paraId="3CE5DE36" w14:textId="77777777">
        <w:trPr>
          <w:trHeight w:val="537"/>
        </w:trPr>
        <w:tc>
          <w:tcPr>
            <w:tcW w:w="653" w:type="dxa"/>
          </w:tcPr>
          <w:p w14:paraId="09465A4A" w14:textId="77777777" w:rsidR="001F0C40" w:rsidRDefault="001F0C4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660" w:type="dxa"/>
          </w:tcPr>
          <w:p w14:paraId="6B028ECA" w14:textId="7C11FC41" w:rsidR="001F0C40" w:rsidRDefault="0094692D">
            <w:pPr>
              <w:pStyle w:val="TableParagraph"/>
              <w:spacing w:before="2"/>
              <w:ind w:left="0" w:right="103"/>
              <w:jc w:val="right"/>
            </w:pPr>
            <w:r>
              <w:t>Total</w:t>
            </w:r>
            <w:r w:rsidR="00AD4C8B">
              <w:t xml:space="preserve"> </w:t>
            </w:r>
            <w:r>
              <w:t>(SGD)</w:t>
            </w:r>
          </w:p>
        </w:tc>
        <w:tc>
          <w:tcPr>
            <w:tcW w:w="2271" w:type="dxa"/>
          </w:tcPr>
          <w:p w14:paraId="5C2CC747" w14:textId="20B0FBB5" w:rsidR="001F0C40" w:rsidRDefault="005D3C09">
            <w:pPr>
              <w:pStyle w:val="TableParagraph"/>
              <w:spacing w:before="2"/>
              <w:ind w:left="449" w:right="451"/>
              <w:jc w:val="center"/>
            </w:pPr>
            <w:r>
              <w:t>1500</w:t>
            </w:r>
          </w:p>
        </w:tc>
      </w:tr>
      <w:tr w:rsidR="001F0C40" w14:paraId="55D8933A" w14:textId="77777777">
        <w:trPr>
          <w:trHeight w:val="268"/>
        </w:trPr>
        <w:tc>
          <w:tcPr>
            <w:tcW w:w="653" w:type="dxa"/>
          </w:tcPr>
          <w:p w14:paraId="598A9B47" w14:textId="77777777" w:rsidR="001F0C40" w:rsidRDefault="001F0C4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60" w:type="dxa"/>
          </w:tcPr>
          <w:p w14:paraId="3573CE95" w14:textId="37D5322B" w:rsidR="001F0C40" w:rsidRDefault="0094692D" w:rsidP="00A0713B">
            <w:pPr>
              <w:pStyle w:val="TableParagraph"/>
              <w:spacing w:line="247" w:lineRule="exact"/>
              <w:rPr>
                <w:b/>
              </w:rPr>
            </w:pPr>
            <w:r>
              <w:t xml:space="preserve">Total amount (in words): </w:t>
            </w:r>
            <w:r w:rsidR="00AD4C8B">
              <w:t xml:space="preserve">                                                                     </w:t>
            </w:r>
            <w:r>
              <w:rPr>
                <w:b/>
                <w:spacing w:val="-7"/>
              </w:rPr>
              <w:t>Only</w:t>
            </w:r>
          </w:p>
        </w:tc>
        <w:tc>
          <w:tcPr>
            <w:tcW w:w="2271" w:type="dxa"/>
          </w:tcPr>
          <w:p w14:paraId="36C8F129" w14:textId="7E8849D2" w:rsidR="001F0C40" w:rsidRDefault="007C71BD" w:rsidP="00EA505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One Thousand Five Hundred</w:t>
            </w:r>
          </w:p>
        </w:tc>
      </w:tr>
    </w:tbl>
    <w:p w14:paraId="7094F009" w14:textId="77777777" w:rsidR="001F0C40" w:rsidRDefault="001F0C40">
      <w:pPr>
        <w:pStyle w:val="BodyText"/>
      </w:pPr>
    </w:p>
    <w:p w14:paraId="1CC96C8D" w14:textId="77777777" w:rsidR="001F0C40" w:rsidRDefault="001F0C40">
      <w:pPr>
        <w:pStyle w:val="BodyText"/>
        <w:spacing w:before="9"/>
        <w:rPr>
          <w:sz w:val="21"/>
        </w:rPr>
      </w:pPr>
    </w:p>
    <w:p w14:paraId="76562A9F" w14:textId="77777777" w:rsidR="001F0C40" w:rsidRDefault="0094692D">
      <w:pPr>
        <w:pStyle w:val="BodyText"/>
        <w:tabs>
          <w:tab w:val="left" w:pos="5262"/>
        </w:tabs>
        <w:ind w:left="220"/>
      </w:pPr>
      <w:r>
        <w:t>Prepared By:</w:t>
      </w:r>
      <w:r>
        <w:tab/>
        <w:t>Collabera Authorized Signatory:</w:t>
      </w:r>
    </w:p>
    <w:p w14:paraId="62AE07F3" w14:textId="40DD9F86" w:rsidR="001F0C40" w:rsidRDefault="001F0C40">
      <w:pPr>
        <w:pStyle w:val="BodyText"/>
        <w:spacing w:before="12"/>
        <w:rPr>
          <w:sz w:val="20"/>
        </w:rPr>
      </w:pPr>
    </w:p>
    <w:p w14:paraId="4973EE96" w14:textId="23A8B5BC" w:rsidR="001F0C40" w:rsidRDefault="001F0C40">
      <w:pPr>
        <w:pStyle w:val="BodyText"/>
        <w:spacing w:before="12"/>
        <w:rPr>
          <w:sz w:val="20"/>
        </w:rPr>
      </w:pPr>
    </w:p>
    <w:p w14:paraId="7F94CD40" w14:textId="5709B48F" w:rsidR="001F0C40" w:rsidRDefault="001F0C40">
      <w:pPr>
        <w:pStyle w:val="BodyText"/>
        <w:spacing w:before="12"/>
        <w:rPr>
          <w:sz w:val="20"/>
        </w:rPr>
      </w:pPr>
    </w:p>
    <w:p w14:paraId="0A930B83" w14:textId="173FC94D" w:rsidR="001F0C40" w:rsidRDefault="00E64051">
      <w:pPr>
        <w:pStyle w:val="BodyText"/>
        <w:spacing w:before="12"/>
        <w:rPr>
          <w:sz w:val="20"/>
        </w:rPr>
      </w:pPr>
      <w:r w:rsidRPr="00E64051">
        <w:rPr>
          <w:sz w:val="20"/>
        </w:rPr>
        <w:drawing>
          <wp:inline distT="0" distB="0" distL="0" distR="0" wp14:anchorId="051A4779" wp14:editId="0525D1F9">
            <wp:extent cx="1226820" cy="46166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9241" cy="46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4C6C" w14:textId="7ABBCA0C" w:rsidR="001F0C40" w:rsidRDefault="001D3489">
      <w:pPr>
        <w:pStyle w:val="BodyTex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FCEBC8" wp14:editId="2C98BDF2">
                <wp:simplePos x="0" y="0"/>
                <wp:positionH relativeFrom="page">
                  <wp:posOffset>4251325</wp:posOffset>
                </wp:positionH>
                <wp:positionV relativeFrom="paragraph">
                  <wp:posOffset>220345</wp:posOffset>
                </wp:positionV>
                <wp:extent cx="2143125" cy="45085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3125" cy="45085"/>
                        </a:xfrm>
                        <a:custGeom>
                          <a:avLst/>
                          <a:gdLst>
                            <a:gd name="T0" fmla="+- 0 6482 6482"/>
                            <a:gd name="T1" fmla="*/ T0 w 3730"/>
                            <a:gd name="T2" fmla="+- 0 10212 6482"/>
                            <a:gd name="T3" fmla="*/ T2 w 3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30">
                              <a:moveTo>
                                <a:pt x="0" y="0"/>
                              </a:moveTo>
                              <a:lnTo>
                                <a:pt x="3730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290D4" id="Freeform: Shape 2" o:spid="_x0000_s1026" style="position:absolute;margin-left:334.75pt;margin-top:17.35pt;width:168.75pt;height:3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" path="m,l3730,e" filled="f" strokeweight=".25317mm">
                <v:path arrowok="t" o:connecttype="custom" o:connectlocs="0,0;21431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4D13CA" wp14:editId="2268727F">
                <wp:simplePos x="0" y="0"/>
                <wp:positionH relativeFrom="page">
                  <wp:posOffset>876300</wp:posOffset>
                </wp:positionH>
                <wp:positionV relativeFrom="paragraph">
                  <wp:posOffset>267335</wp:posOffset>
                </wp:positionV>
                <wp:extent cx="2091055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105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293"/>
                            <a:gd name="T2" fmla="+- 0 4733 1440"/>
                            <a:gd name="T3" fmla="*/ T2 w 32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93">
                              <a:moveTo>
                                <a:pt x="0" y="0"/>
                              </a:moveTo>
                              <a:lnTo>
                                <a:pt x="3293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5BE3C" id="Freeform: Shape 3" o:spid="_x0000_s1026" style="position:absolute;margin-left:69pt;margin-top:21.05pt;width:164.65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" path="m,l3293,e" filled="f" strokeweight=".25317mm">
                <v:path arrowok="t" o:connecttype="custom" o:connectlocs="0,0;2091055,0" o:connectangles="0,0"/>
                <w10:wrap type="topAndBottom" anchorx="page"/>
              </v:shape>
            </w:pict>
          </mc:Fallback>
        </mc:AlternateContent>
      </w:r>
    </w:p>
    <w:p w14:paraId="52D9AF0A" w14:textId="61BBCD91" w:rsidR="001F0C40" w:rsidRDefault="0094692D" w:rsidP="00A0713B">
      <w:pPr>
        <w:spacing w:before="56"/>
      </w:pPr>
      <w:r>
        <w:t>Name:</w:t>
      </w:r>
      <w:r>
        <w:rPr>
          <w:b/>
          <w:bCs/>
        </w:rPr>
        <w:t xml:space="preserve">  </w:t>
      </w:r>
      <w:r w:rsidR="00A0713B">
        <w:tab/>
      </w:r>
      <w:r w:rsidR="007C71BD">
        <w:t>Lim Yong Sheng</w:t>
      </w:r>
      <w:r w:rsidR="00A0713B">
        <w:tab/>
      </w:r>
      <w:r w:rsidR="00A0713B">
        <w:tab/>
      </w:r>
      <w:r w:rsidR="00A0713B">
        <w:tab/>
      </w:r>
      <w:r w:rsidR="00A0713B">
        <w:tab/>
      </w:r>
      <w:r w:rsidR="00A0713B">
        <w:tab/>
      </w:r>
      <w:r w:rsidR="001D3489">
        <w:tab/>
      </w:r>
      <w:r w:rsidR="001D3489">
        <w:tab/>
      </w:r>
      <w:r w:rsidR="00822AC3">
        <w:t xml:space="preserve">Viral Trivedi </w:t>
      </w:r>
    </w:p>
    <w:p w14:paraId="041CEA61" w14:textId="4D7DB5F9" w:rsidR="001F0C40" w:rsidRDefault="0094692D" w:rsidP="00A0713B">
      <w:pPr>
        <w:pStyle w:val="BodyText"/>
        <w:tabs>
          <w:tab w:val="left" w:pos="5262"/>
        </w:tabs>
      </w:pPr>
      <w:r>
        <w:t>Date:</w:t>
      </w:r>
      <w:r w:rsidR="007C71BD">
        <w:t xml:space="preserve"> 21/10/2022</w:t>
      </w:r>
      <w:r>
        <w:tab/>
      </w:r>
      <w:r w:rsidR="00A0713B">
        <w:tab/>
      </w:r>
      <w:r w:rsidR="00822AC3">
        <w:t xml:space="preserve">Associate </w:t>
      </w:r>
      <w:r w:rsidR="0051317A">
        <w:t>Director</w:t>
      </w:r>
    </w:p>
    <w:p w14:paraId="64583340" w14:textId="77777777" w:rsidR="001F0C40" w:rsidRPr="00EA5052" w:rsidRDefault="001F0C40"/>
    <w:sectPr w:rsidR="001F0C40" w:rsidRPr="00EA50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DD36" w14:textId="77777777" w:rsidR="00EA4B1F" w:rsidRDefault="00EA4B1F">
      <w:r>
        <w:separator/>
      </w:r>
    </w:p>
  </w:endnote>
  <w:endnote w:type="continuationSeparator" w:id="0">
    <w:p w14:paraId="3B280EC7" w14:textId="77777777" w:rsidR="00EA4B1F" w:rsidRDefault="00EA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96BF" w14:textId="77777777" w:rsidR="00EA4B1F" w:rsidRDefault="00EA4B1F">
      <w:r>
        <w:separator/>
      </w:r>
    </w:p>
  </w:footnote>
  <w:footnote w:type="continuationSeparator" w:id="0">
    <w:p w14:paraId="43385261" w14:textId="77777777" w:rsidR="00EA4B1F" w:rsidRDefault="00EA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0022" w14:textId="77777777" w:rsidR="001F0C40" w:rsidRDefault="0094692D">
    <w:pPr>
      <w:spacing w:line="347" w:lineRule="exact"/>
      <w:ind w:left="20"/>
      <w:jc w:val="center"/>
      <w:rPr>
        <w:b/>
        <w:sz w:val="32"/>
      </w:rPr>
    </w:pPr>
    <w:r>
      <w:rPr>
        <w:b/>
        <w:sz w:val="32"/>
        <w:u w:val="single"/>
      </w:rPr>
      <w:t>Invoice</w:t>
    </w:r>
  </w:p>
  <w:p w14:paraId="729CF170" w14:textId="77777777" w:rsidR="001F0C40" w:rsidRDefault="001F0C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A1"/>
    <w:rsid w:val="00072A6B"/>
    <w:rsid w:val="000A5C7B"/>
    <w:rsid w:val="000E1E36"/>
    <w:rsid w:val="001D3489"/>
    <w:rsid w:val="001F0C40"/>
    <w:rsid w:val="00213706"/>
    <w:rsid w:val="002A0845"/>
    <w:rsid w:val="002D135C"/>
    <w:rsid w:val="003579A1"/>
    <w:rsid w:val="003C7C06"/>
    <w:rsid w:val="003D683C"/>
    <w:rsid w:val="0051317A"/>
    <w:rsid w:val="005673E5"/>
    <w:rsid w:val="0057313F"/>
    <w:rsid w:val="00573E9F"/>
    <w:rsid w:val="005A3C66"/>
    <w:rsid w:val="005D3C09"/>
    <w:rsid w:val="00603772"/>
    <w:rsid w:val="00656271"/>
    <w:rsid w:val="006708E7"/>
    <w:rsid w:val="006A2422"/>
    <w:rsid w:val="006D7BF6"/>
    <w:rsid w:val="007206E1"/>
    <w:rsid w:val="0076601D"/>
    <w:rsid w:val="00796137"/>
    <w:rsid w:val="007B69F9"/>
    <w:rsid w:val="007C6783"/>
    <w:rsid w:val="007C71BD"/>
    <w:rsid w:val="008026C8"/>
    <w:rsid w:val="00805B08"/>
    <w:rsid w:val="00822AC3"/>
    <w:rsid w:val="00826A63"/>
    <w:rsid w:val="008D59E5"/>
    <w:rsid w:val="00902D3F"/>
    <w:rsid w:val="00925E13"/>
    <w:rsid w:val="00944021"/>
    <w:rsid w:val="0094692D"/>
    <w:rsid w:val="00972BAF"/>
    <w:rsid w:val="0099160D"/>
    <w:rsid w:val="00A0713B"/>
    <w:rsid w:val="00AD4C8B"/>
    <w:rsid w:val="00B04E41"/>
    <w:rsid w:val="00B2700E"/>
    <w:rsid w:val="00B417A1"/>
    <w:rsid w:val="00BC1EAB"/>
    <w:rsid w:val="00BD5B08"/>
    <w:rsid w:val="00C041D5"/>
    <w:rsid w:val="00C32B6F"/>
    <w:rsid w:val="00C77B28"/>
    <w:rsid w:val="00CB0B7B"/>
    <w:rsid w:val="00CF6ADC"/>
    <w:rsid w:val="00D17A14"/>
    <w:rsid w:val="00D47218"/>
    <w:rsid w:val="00DE61B1"/>
    <w:rsid w:val="00E060B5"/>
    <w:rsid w:val="00E25B54"/>
    <w:rsid w:val="00E64051"/>
    <w:rsid w:val="00EA4B1F"/>
    <w:rsid w:val="00EA5052"/>
    <w:rsid w:val="00ED2926"/>
    <w:rsid w:val="00EF48C4"/>
    <w:rsid w:val="00FC7C86"/>
    <w:rsid w:val="00FE03AA"/>
    <w:rsid w:val="00FE78E5"/>
    <w:rsid w:val="029C462C"/>
    <w:rsid w:val="0EC11ECC"/>
    <w:rsid w:val="0F0E7D1A"/>
    <w:rsid w:val="10F11021"/>
    <w:rsid w:val="157C0CDE"/>
    <w:rsid w:val="18CB49E6"/>
    <w:rsid w:val="56612645"/>
    <w:rsid w:val="598F224D"/>
    <w:rsid w:val="74811FDE"/>
    <w:rsid w:val="79B04336"/>
    <w:rsid w:val="7D583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3F5604"/>
  <w15:docId w15:val="{80287F67-0DFA-495C-AF8C-352C7ABA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2A02775F-CEBB-4E15-85A4-94459AE860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Amre</dc:creator>
  <cp:lastModifiedBy>Lim Yong Sheng</cp:lastModifiedBy>
  <cp:revision>5</cp:revision>
  <dcterms:created xsi:type="dcterms:W3CDTF">2022-10-20T06:17:00Z</dcterms:created>
  <dcterms:modified xsi:type="dcterms:W3CDTF">2022-10-21T05:29:00Z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