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Smoke test paper</w:t>
      </w:r>
    </w:p>
    <w:p>
      <w:r>
        <w:t>Attention is a widely studied mechanism [1]. Recent work extended this idea to protein folding [2]. Bogus studies have also claimed similar results [3]. A hallucinated work made this up entirely [4].</w:t>
      </w:r>
    </w:p>
    <w:p>
      <w:pPr>
        <w:pStyle w:val="Heading1"/>
      </w:pPr>
      <w:r>
        <w:t>References</w:t>
      </w:r>
    </w:p>
    <w:p>
      <w:r>
        <w:t>[1] Vaswani, A., Shazeer, N., Parmar, N., et al. (2017). Attention is all you need. Advances in Neural Information Processing Systems, 30. doi:10.48550/arXiv.1706.03762</w:t>
      </w:r>
    </w:p>
    <w:p>
      <w:r>
        <w:t>[2] Jumper, J., Evans, R., Pritzel, A., et al. (2021). Highly accurate protein structure prediction with AlphaFold. Nature, 596(7873), 583-589. doi:10.1038/s41586-021-03819-2</w:t>
      </w:r>
    </w:p>
    <w:p>
      <w:r>
        <w:t>[3] Zhang, Q., Liu, M. (2023). Quantum-entangled attention for zero-shot generalization in Martian robotics. Journal of Fictional AI Studies, 42, 1-17. doi:10.1234/fake.2023.0001</w:t>
      </w:r>
    </w:p>
    <w:p>
      <w:r>
        <w:t>[4] Nakamura, T., Einstein, A. (2019). Consciousness-preserving large language models: a telepathic transformer. Proceedings of the Imaginary Conference on AI, 7, 12-24.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