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420A" w14:textId="26E1B31F" w:rsidR="005068D9" w:rsidRPr="0042795A" w:rsidRDefault="007C7BA7" w:rsidP="00E13BBB">
      <w:r>
        <w:t>ARIS Family Benefit</w:t>
      </w:r>
    </w:p>
    <w:p w14:paraId="3DDD508D" w14:textId="77777777" w:rsidR="00446B99" w:rsidRDefault="005068D9" w:rsidP="005068D9">
      <w:pPr>
        <w:pStyle w:val="NoSpacing"/>
      </w:pPr>
      <w:r>
        <w:t>The ARIS Family Benefit provides a tax-free monthly payment to families residing in Canada with children under the age of 18.</w:t>
      </w:r>
      <w:r w:rsidR="0059086F">
        <w:t xml:space="preserve"> </w:t>
      </w:r>
      <w:r w:rsidR="00554D97">
        <w:t xml:space="preserve">Applicants must be residing at the stated </w:t>
      </w:r>
      <w:r w:rsidR="00D1240B">
        <w:t xml:space="preserve">Canadian </w:t>
      </w:r>
      <w:r w:rsidR="00554D97">
        <w:t>address for the 12 months preceding the application date.</w:t>
      </w:r>
    </w:p>
    <w:p w14:paraId="6E67FFAC" w14:textId="77777777" w:rsidR="00446B99" w:rsidRDefault="00446B99" w:rsidP="005068D9">
      <w:pPr>
        <w:pStyle w:val="NoSpacing"/>
      </w:pPr>
    </w:p>
    <w:p w14:paraId="26C84A25" w14:textId="77777777" w:rsidR="005068D9" w:rsidRDefault="00307271" w:rsidP="005068D9">
      <w:pPr>
        <w:pStyle w:val="NoSpacing"/>
      </w:pPr>
      <w:r>
        <w:t xml:space="preserve">All </w:t>
      </w:r>
      <w:r w:rsidR="0059086F">
        <w:t xml:space="preserve">families will need to </w:t>
      </w:r>
      <w:r>
        <w:t xml:space="preserve">apply </w:t>
      </w:r>
      <w:r w:rsidR="00446B99">
        <w:t>online</w:t>
      </w:r>
      <w:r w:rsidR="0059086F">
        <w:t xml:space="preserve"> </w:t>
      </w:r>
      <w:r w:rsidR="00446B99">
        <w:t>through the ARIS Benefit Portal</w:t>
      </w:r>
      <w:r w:rsidR="00847CCF">
        <w:t xml:space="preserve"> and typically takes roughly 20 minutes to complete.</w:t>
      </w:r>
      <w:r w:rsidR="00F3524D">
        <w:t xml:space="preserve"> </w:t>
      </w:r>
    </w:p>
    <w:p w14:paraId="6CD12D34" w14:textId="77777777" w:rsidR="00446B99" w:rsidRDefault="00446B99" w:rsidP="005068D9">
      <w:pPr>
        <w:pStyle w:val="NoSpacing"/>
      </w:pPr>
    </w:p>
    <w:p w14:paraId="2FC013D6" w14:textId="77777777" w:rsidR="00446B99" w:rsidRDefault="00446B99" w:rsidP="005068D9">
      <w:pPr>
        <w:pStyle w:val="NoSpacing"/>
      </w:pPr>
      <w:r>
        <w:t>When applying, please have the following information ready:</w:t>
      </w:r>
    </w:p>
    <w:p w14:paraId="76C5BA9A" w14:textId="423FDD1F" w:rsidR="00F16F68" w:rsidRDefault="007C7BA7" w:rsidP="00F16F68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REF _Ref127172818 \h </w:instrText>
      </w:r>
      <w:r>
        <w:rPr>
          <w:b/>
        </w:rPr>
      </w:r>
      <w:r>
        <w:rPr>
          <w:b/>
        </w:rPr>
        <w:fldChar w:fldCharType="separate"/>
      </w:r>
      <w:r w:rsidRPr="0042795A">
        <w:t>Personal 8-digit number (P8N)</w:t>
      </w:r>
      <w:r>
        <w:rPr>
          <w:b/>
        </w:rPr>
        <w:fldChar w:fldCharType="end"/>
      </w:r>
    </w:p>
    <w:p w14:paraId="1A949930" w14:textId="77777777" w:rsidR="00F16F68" w:rsidRPr="00F16F68" w:rsidRDefault="00F16F68" w:rsidP="00F16F68">
      <w:pPr>
        <w:pStyle w:val="NoSpacing"/>
        <w:numPr>
          <w:ilvl w:val="0"/>
          <w:numId w:val="6"/>
        </w:numPr>
        <w:rPr>
          <w:b/>
        </w:rPr>
      </w:pPr>
      <w:r>
        <w:t>First and Last Name</w:t>
      </w:r>
    </w:p>
    <w:p w14:paraId="51C58800" w14:textId="77777777" w:rsidR="002A3362" w:rsidRPr="002A3362" w:rsidRDefault="002A3362" w:rsidP="00446B99">
      <w:pPr>
        <w:pStyle w:val="NoSpacing"/>
        <w:numPr>
          <w:ilvl w:val="0"/>
          <w:numId w:val="6"/>
        </w:numPr>
      </w:pPr>
      <w:r w:rsidRPr="002A3362">
        <w:t>Date of birth</w:t>
      </w:r>
    </w:p>
    <w:p w14:paraId="21FF3F5E" w14:textId="3A2095B5" w:rsidR="00307271" w:rsidRDefault="00307271" w:rsidP="00446B99">
      <w:pPr>
        <w:pStyle w:val="NoSpacing"/>
        <w:numPr>
          <w:ilvl w:val="0"/>
          <w:numId w:val="6"/>
        </w:numPr>
      </w:pPr>
      <w:r>
        <w:t xml:space="preserve">Full </w:t>
      </w:r>
      <w:r w:rsidR="007C7BA7">
        <w:rPr>
          <w:b/>
        </w:rPr>
        <w:fldChar w:fldCharType="begin"/>
      </w:r>
      <w:r w:rsidR="007C7BA7">
        <w:instrText xml:space="preserve"> REF _Ref127172839 \h </w:instrText>
      </w:r>
      <w:r w:rsidR="007C7BA7">
        <w:rPr>
          <w:b/>
        </w:rPr>
      </w:r>
      <w:r w:rsidR="007C7BA7">
        <w:rPr>
          <w:b/>
        </w:rPr>
        <w:fldChar w:fldCharType="separate"/>
      </w:r>
      <w:r w:rsidR="007C7BA7">
        <w:t>Re</w:t>
      </w:r>
      <w:r w:rsidR="007C7BA7" w:rsidRPr="00446B99">
        <w:t>sidential address</w:t>
      </w:r>
      <w:r w:rsidR="007C7BA7">
        <w:rPr>
          <w:b/>
        </w:rPr>
        <w:fldChar w:fldCharType="end"/>
      </w:r>
    </w:p>
    <w:p w14:paraId="582ECB0B" w14:textId="77777777" w:rsidR="009B25E7" w:rsidRDefault="009B25E7" w:rsidP="00446B99">
      <w:pPr>
        <w:pStyle w:val="NoSpacing"/>
        <w:numPr>
          <w:ilvl w:val="0"/>
          <w:numId w:val="6"/>
        </w:numPr>
      </w:pPr>
      <w:r>
        <w:t>Marital Status</w:t>
      </w:r>
    </w:p>
    <w:p w14:paraId="1630534B" w14:textId="0A5E6A33" w:rsidR="009B25E7" w:rsidRDefault="009B25E7" w:rsidP="009B25E7">
      <w:pPr>
        <w:pStyle w:val="NoSpacing"/>
        <w:numPr>
          <w:ilvl w:val="1"/>
          <w:numId w:val="6"/>
        </w:numPr>
      </w:pPr>
      <w:r>
        <w:t xml:space="preserve">Information related to your </w:t>
      </w:r>
      <w:r w:rsidR="007C7BA7">
        <w:rPr>
          <w:b/>
        </w:rPr>
        <w:fldChar w:fldCharType="begin"/>
      </w:r>
      <w:r w:rsidR="007C7BA7">
        <w:instrText xml:space="preserve"> REF _Ref127172848 \h </w:instrText>
      </w:r>
      <w:r w:rsidR="007C7BA7">
        <w:rPr>
          <w:b/>
        </w:rPr>
      </w:r>
      <w:r w:rsidR="007C7BA7">
        <w:rPr>
          <w:b/>
        </w:rPr>
        <w:fldChar w:fldCharType="separate"/>
      </w:r>
      <w:r w:rsidR="007C7BA7">
        <w:t>Spouse</w:t>
      </w:r>
      <w:r w:rsidR="007C7BA7">
        <w:rPr>
          <w:b/>
        </w:rPr>
        <w:fldChar w:fldCharType="end"/>
      </w:r>
      <w:r w:rsidRPr="00874C10">
        <w:rPr>
          <w:b/>
        </w:rPr>
        <w:t xml:space="preserve"> or </w:t>
      </w:r>
      <w:r w:rsidR="007C7BA7">
        <w:rPr>
          <w:b/>
        </w:rPr>
        <w:fldChar w:fldCharType="begin"/>
      </w:r>
      <w:r w:rsidR="007C7BA7">
        <w:rPr>
          <w:b/>
        </w:rPr>
        <w:instrText xml:space="preserve"> REF _Ref127172855 \h </w:instrText>
      </w:r>
      <w:r w:rsidR="007C7BA7">
        <w:rPr>
          <w:b/>
        </w:rPr>
      </w:r>
      <w:r w:rsidR="007C7BA7">
        <w:rPr>
          <w:b/>
        </w:rPr>
        <w:fldChar w:fldCharType="separate"/>
      </w:r>
      <w:r w:rsidR="007C7BA7" w:rsidRPr="00CE63EF">
        <w:t>Common-law partner</w:t>
      </w:r>
      <w:r w:rsidR="007C7BA7">
        <w:rPr>
          <w:b/>
        </w:rPr>
        <w:fldChar w:fldCharType="end"/>
      </w:r>
      <w:r>
        <w:t xml:space="preserve"> including:</w:t>
      </w:r>
    </w:p>
    <w:p w14:paraId="56F8261B" w14:textId="77777777" w:rsidR="009B25E7" w:rsidRDefault="009B25E7" w:rsidP="009B25E7">
      <w:pPr>
        <w:pStyle w:val="NoSpacing"/>
        <w:numPr>
          <w:ilvl w:val="2"/>
          <w:numId w:val="6"/>
        </w:numPr>
      </w:pPr>
      <w:r>
        <w:t>P8N</w:t>
      </w:r>
    </w:p>
    <w:p w14:paraId="08DACD0D" w14:textId="77777777" w:rsidR="009B25E7" w:rsidRDefault="009B25E7" w:rsidP="009B25E7">
      <w:pPr>
        <w:pStyle w:val="NoSpacing"/>
        <w:numPr>
          <w:ilvl w:val="2"/>
          <w:numId w:val="6"/>
        </w:numPr>
      </w:pPr>
      <w:r>
        <w:t>First and Last Name</w:t>
      </w:r>
    </w:p>
    <w:p w14:paraId="4CF92D22" w14:textId="77777777" w:rsidR="009B25E7" w:rsidRDefault="009B25E7" w:rsidP="009B25E7">
      <w:pPr>
        <w:pStyle w:val="NoSpacing"/>
        <w:numPr>
          <w:ilvl w:val="2"/>
          <w:numId w:val="6"/>
        </w:numPr>
      </w:pPr>
      <w:r>
        <w:t>Date of Birth</w:t>
      </w:r>
    </w:p>
    <w:p w14:paraId="0E456126" w14:textId="34B19848" w:rsidR="00307271" w:rsidRPr="00307271" w:rsidRDefault="007C7BA7" w:rsidP="00446B99">
      <w:pPr>
        <w:pStyle w:val="NoSpacing"/>
        <w:numPr>
          <w:ilvl w:val="0"/>
          <w:numId w:val="6"/>
        </w:numPr>
      </w:pPr>
      <w:r>
        <w:rPr>
          <w:b/>
        </w:rPr>
        <w:fldChar w:fldCharType="begin"/>
      </w:r>
      <w:r>
        <w:rPr>
          <w:b/>
        </w:rPr>
        <w:instrText xml:space="preserve"> REF _Ref127172864 \h </w:instrText>
      </w:r>
      <w:r>
        <w:rPr>
          <w:b/>
        </w:rPr>
      </w:r>
      <w:r>
        <w:rPr>
          <w:b/>
        </w:rPr>
        <w:fldChar w:fldCharType="separate"/>
      </w:r>
      <w:r w:rsidRPr="00867BE7">
        <w:t xml:space="preserve">2022 </w:t>
      </w:r>
      <w:r>
        <w:t xml:space="preserve">family </w:t>
      </w:r>
      <w:r w:rsidR="00C74FDC">
        <w:t xml:space="preserve">employment </w:t>
      </w:r>
      <w:r w:rsidRPr="00867BE7">
        <w:t>income</w:t>
      </w:r>
      <w:r>
        <w:rPr>
          <w:b/>
        </w:rPr>
        <w:fldChar w:fldCharType="end"/>
      </w:r>
      <w:r w:rsidR="00307271">
        <w:t xml:space="preserve"> for</w:t>
      </w:r>
      <w:r w:rsidR="009B25E7">
        <w:t xml:space="preserve"> yourself and that of your spouse/common-law partner (if applicable)</w:t>
      </w:r>
    </w:p>
    <w:p w14:paraId="16ACA295" w14:textId="77777777" w:rsidR="00307271" w:rsidRDefault="00307271" w:rsidP="00446B99">
      <w:pPr>
        <w:pStyle w:val="NoSpacing"/>
        <w:numPr>
          <w:ilvl w:val="0"/>
          <w:numId w:val="6"/>
        </w:numPr>
      </w:pPr>
      <w:r>
        <w:t>Email address</w:t>
      </w:r>
    </w:p>
    <w:p w14:paraId="77E5F54F" w14:textId="77777777" w:rsidR="00307271" w:rsidRDefault="00307271" w:rsidP="00446B99">
      <w:pPr>
        <w:pStyle w:val="NoSpacing"/>
        <w:numPr>
          <w:ilvl w:val="0"/>
          <w:numId w:val="6"/>
        </w:numPr>
      </w:pPr>
      <w:r>
        <w:t>Phone number</w:t>
      </w:r>
    </w:p>
    <w:p w14:paraId="4C00C6F8" w14:textId="0D3F40F0" w:rsidR="00307271" w:rsidRDefault="00797591" w:rsidP="00446B99">
      <w:pPr>
        <w:pStyle w:val="NoSpacing"/>
        <w:numPr>
          <w:ilvl w:val="0"/>
          <w:numId w:val="6"/>
        </w:numPr>
      </w:pPr>
      <w:r>
        <w:t>The c</w:t>
      </w:r>
      <w:r w:rsidR="00F162E1">
        <w:t xml:space="preserve">hildren’s </w:t>
      </w:r>
      <w:r w:rsidR="00307271">
        <w:t>date</w:t>
      </w:r>
      <w:r w:rsidR="00F162E1">
        <w:t>s</w:t>
      </w:r>
      <w:r w:rsidR="00307271">
        <w:t xml:space="preserve"> of birth</w:t>
      </w:r>
    </w:p>
    <w:p w14:paraId="54DDE7E4" w14:textId="77777777" w:rsidR="00307271" w:rsidRDefault="00307271" w:rsidP="00446B99">
      <w:pPr>
        <w:pStyle w:val="NoSpacing"/>
        <w:numPr>
          <w:ilvl w:val="0"/>
          <w:numId w:val="6"/>
        </w:numPr>
      </w:pPr>
      <w:r>
        <w:t>Current employment status</w:t>
      </w:r>
    </w:p>
    <w:p w14:paraId="601600D3" w14:textId="325B0977" w:rsidR="00307271" w:rsidRDefault="007C7BA7" w:rsidP="00446B99">
      <w:pPr>
        <w:pStyle w:val="NoSpacing"/>
        <w:numPr>
          <w:ilvl w:val="0"/>
          <w:numId w:val="6"/>
        </w:numPr>
      </w:pPr>
      <w:r>
        <w:rPr>
          <w:b/>
        </w:rPr>
        <w:fldChar w:fldCharType="begin"/>
      </w:r>
      <w:r>
        <w:instrText xml:space="preserve"> REF _Ref127172871 \h </w:instrText>
      </w:r>
      <w:r>
        <w:rPr>
          <w:b/>
        </w:rPr>
      </w:r>
      <w:r>
        <w:rPr>
          <w:b/>
        </w:rPr>
        <w:fldChar w:fldCharType="separate"/>
      </w:r>
      <w:r w:rsidRPr="00554D97">
        <w:t>Banking Information</w:t>
      </w:r>
      <w:r>
        <w:rPr>
          <w:b/>
        </w:rPr>
        <w:fldChar w:fldCharType="end"/>
      </w:r>
      <w:r w:rsidR="00307271">
        <w:t xml:space="preserve"> </w:t>
      </w:r>
      <w:r w:rsidR="00874C10">
        <w:t>(no cheques will be issued)</w:t>
      </w:r>
    </w:p>
    <w:p w14:paraId="4590B219" w14:textId="3A5B3664" w:rsidR="0059086F" w:rsidRPr="0042795A" w:rsidRDefault="007C7BA7" w:rsidP="007C7BA7">
      <w:pPr>
        <w:pStyle w:val="Heading1"/>
      </w:pPr>
      <w:r>
        <w:t>Eligibility</w:t>
      </w:r>
    </w:p>
    <w:p w14:paraId="5B0D405F" w14:textId="77777777" w:rsidR="005068D9" w:rsidRDefault="0059086F" w:rsidP="005068D9">
      <w:pPr>
        <w:pStyle w:val="NoSpacing"/>
      </w:pPr>
      <w:r>
        <w:t>In order to be eligible for the ARIS Family Benefit, families must</w:t>
      </w:r>
      <w:r w:rsidR="00446B99">
        <w:t xml:space="preserve"> </w:t>
      </w:r>
      <w:r w:rsidR="00446B99" w:rsidRPr="00E25795">
        <w:rPr>
          <w:highlight w:val="yellow"/>
        </w:rPr>
        <w:t xml:space="preserve">meet </w:t>
      </w:r>
      <w:proofErr w:type="gramStart"/>
      <w:r w:rsidR="00446B99" w:rsidRPr="00E25795">
        <w:rPr>
          <w:highlight w:val="yellow"/>
        </w:rPr>
        <w:t>ALL of</w:t>
      </w:r>
      <w:proofErr w:type="gramEnd"/>
      <w:r w:rsidR="00446B99" w:rsidRPr="00E25795">
        <w:rPr>
          <w:highlight w:val="yellow"/>
        </w:rPr>
        <w:t xml:space="preserve"> the following criteria</w:t>
      </w:r>
      <w:r>
        <w:t>:</w:t>
      </w:r>
    </w:p>
    <w:p w14:paraId="266B6DCE" w14:textId="77777777" w:rsidR="0042795A" w:rsidRDefault="0042795A" w:rsidP="0059086F">
      <w:pPr>
        <w:pStyle w:val="NoSpacing"/>
        <w:numPr>
          <w:ilvl w:val="0"/>
          <w:numId w:val="5"/>
        </w:numPr>
      </w:pPr>
      <w:r w:rsidRPr="00E25795">
        <w:t xml:space="preserve">A valid </w:t>
      </w:r>
      <w:proofErr w:type="gramStart"/>
      <w:r w:rsidRPr="00E25795">
        <w:rPr>
          <w:highlight w:val="yellow"/>
        </w:rPr>
        <w:t>P8N</w:t>
      </w:r>
      <w:r>
        <w:t>;</w:t>
      </w:r>
      <w:proofErr w:type="gramEnd"/>
    </w:p>
    <w:p w14:paraId="026043E4" w14:textId="4D7A5634" w:rsidR="0059086F" w:rsidRDefault="0059086F" w:rsidP="0059086F">
      <w:pPr>
        <w:pStyle w:val="NoSpacing"/>
        <w:numPr>
          <w:ilvl w:val="0"/>
          <w:numId w:val="5"/>
        </w:numPr>
      </w:pPr>
      <w:r>
        <w:t xml:space="preserve">2022 </w:t>
      </w:r>
      <w:r w:rsidRPr="007C7BA7">
        <w:t xml:space="preserve">family </w:t>
      </w:r>
      <w:r w:rsidR="00C74FDC" w:rsidRPr="00F22250">
        <w:rPr>
          <w:highlight w:val="yellow"/>
        </w:rPr>
        <w:t>employment</w:t>
      </w:r>
      <w:r w:rsidRPr="00F22250">
        <w:rPr>
          <w:highlight w:val="yellow"/>
        </w:rPr>
        <w:t xml:space="preserve"> income</w:t>
      </w:r>
      <w:r>
        <w:t xml:space="preserve"> </w:t>
      </w:r>
      <w:r w:rsidR="00446B99">
        <w:t xml:space="preserve">below </w:t>
      </w:r>
      <w:proofErr w:type="gramStart"/>
      <w:r w:rsidR="00446B99">
        <w:t>$70,001;</w:t>
      </w:r>
      <w:proofErr w:type="gramEnd"/>
    </w:p>
    <w:p w14:paraId="42194351" w14:textId="77777777" w:rsidR="00446B99" w:rsidRDefault="00446B99" w:rsidP="0059086F">
      <w:pPr>
        <w:pStyle w:val="NoSpacing"/>
        <w:numPr>
          <w:ilvl w:val="0"/>
          <w:numId w:val="5"/>
        </w:numPr>
      </w:pPr>
      <w:r>
        <w:t xml:space="preserve">At least 1 dependant child under the age of 18 at the time of </w:t>
      </w:r>
      <w:proofErr w:type="gramStart"/>
      <w:r>
        <w:t>application;</w:t>
      </w:r>
      <w:proofErr w:type="gramEnd"/>
    </w:p>
    <w:p w14:paraId="5E384AD3" w14:textId="77777777" w:rsidR="00446B99" w:rsidRDefault="00446B99" w:rsidP="005068D9">
      <w:pPr>
        <w:pStyle w:val="NoSpacing"/>
        <w:numPr>
          <w:ilvl w:val="0"/>
          <w:numId w:val="5"/>
        </w:numPr>
      </w:pPr>
      <w:r>
        <w:t xml:space="preserve">A </w:t>
      </w:r>
      <w:r w:rsidRPr="0042795A">
        <w:t xml:space="preserve">residential </w:t>
      </w:r>
      <w:r w:rsidRPr="00E25795">
        <w:rPr>
          <w:highlight w:val="yellow"/>
        </w:rPr>
        <w:t>address</w:t>
      </w:r>
      <w:r>
        <w:t xml:space="preserve"> in </w:t>
      </w:r>
      <w:proofErr w:type="gramStart"/>
      <w:r>
        <w:t>Canada;</w:t>
      </w:r>
      <w:proofErr w:type="gramEnd"/>
    </w:p>
    <w:p w14:paraId="309B6DAD" w14:textId="77777777" w:rsidR="00307271" w:rsidRDefault="00307271" w:rsidP="005068D9">
      <w:pPr>
        <w:pStyle w:val="NoSpacing"/>
        <w:numPr>
          <w:ilvl w:val="0"/>
          <w:numId w:val="5"/>
        </w:numPr>
      </w:pPr>
      <w:r>
        <w:t>A valid Canadian bank account.</w:t>
      </w:r>
    </w:p>
    <w:p w14:paraId="720983D0" w14:textId="2F06B857" w:rsidR="00446B99" w:rsidRPr="0042795A" w:rsidRDefault="00446B99" w:rsidP="007C7BA7">
      <w:pPr>
        <w:pStyle w:val="Heading1"/>
      </w:pPr>
      <w:r w:rsidRPr="0042795A">
        <w:t xml:space="preserve">ARIS </w:t>
      </w:r>
      <w:r w:rsidR="007C7BA7">
        <w:t>Family Benefit Payment Amounts</w:t>
      </w:r>
    </w:p>
    <w:p w14:paraId="7212A3F7" w14:textId="3625E99D" w:rsidR="00446B99" w:rsidRPr="00446B99" w:rsidRDefault="00446B99" w:rsidP="00446B99">
      <w:pPr>
        <w:pStyle w:val="NoSpacing"/>
      </w:pPr>
      <w:r w:rsidRPr="00446B99">
        <w:t>Payments are made</w:t>
      </w:r>
      <w:r w:rsidR="00FF223B">
        <w:t xml:space="preserve"> one month in arrears</w:t>
      </w:r>
      <w:r w:rsidRPr="00446B99">
        <w:t xml:space="preserve"> </w:t>
      </w:r>
      <w:r w:rsidR="005D030D">
        <w:t>(</w:t>
      </w:r>
      <w:proofErr w:type="gramStart"/>
      <w:r w:rsidR="005D030D">
        <w:t>e.g.</w:t>
      </w:r>
      <w:proofErr w:type="gramEnd"/>
      <w:r w:rsidR="005D030D">
        <w:t xml:space="preserve"> applications in January will be paid in </w:t>
      </w:r>
      <w:proofErr w:type="spellStart"/>
      <w:r w:rsidR="005D030D">
        <w:t>Februrary</w:t>
      </w:r>
      <w:proofErr w:type="spellEnd"/>
      <w:r w:rsidR="005D030D">
        <w:t xml:space="preserve">) </w:t>
      </w:r>
      <w:r w:rsidRPr="00446B99">
        <w:t xml:space="preserve">to eligible families between </w:t>
      </w:r>
      <w:r w:rsidR="00AD1DA1">
        <w:t>January</w:t>
      </w:r>
      <w:r w:rsidRPr="00446B99">
        <w:t xml:space="preserve"> 2023 and </w:t>
      </w:r>
      <w:r w:rsidR="00AD1DA1">
        <w:t>December 2023</w:t>
      </w:r>
      <w:r w:rsidR="00E34A6B">
        <w:t xml:space="preserve">. As of the time of this dataset, March 2023 applications have not yet been processed for payment. Payments are </w:t>
      </w:r>
      <w:r w:rsidRPr="00446B99">
        <w:t>based on the following thresholds</w:t>
      </w:r>
      <w:r w:rsidR="00D50A4C">
        <w:t>:</w:t>
      </w:r>
    </w:p>
    <w:p w14:paraId="50294007" w14:textId="77777777" w:rsidR="00446B99" w:rsidRDefault="001429B4" w:rsidP="00446B99">
      <w:pPr>
        <w:pStyle w:val="NoSpacing"/>
        <w:rPr>
          <w:b/>
        </w:rPr>
      </w:pPr>
      <w:r w:rsidRPr="001429B4">
        <w:rPr>
          <w:noProof/>
          <w:lang w:eastAsia="en-CA"/>
        </w:rPr>
        <w:drawing>
          <wp:inline distT="0" distB="0" distL="0" distR="0" wp14:anchorId="57481E97" wp14:editId="04CA681E">
            <wp:extent cx="5943600" cy="1067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1A1D" w14:textId="127846AC" w:rsidR="0059086F" w:rsidRPr="008B5BE9" w:rsidRDefault="00554D97" w:rsidP="00554D97">
      <w:pPr>
        <w:pStyle w:val="NoSpacing"/>
      </w:pPr>
      <w:r w:rsidRPr="008B5BE9">
        <w:t xml:space="preserve">Family </w:t>
      </w:r>
      <w:r w:rsidR="00C74FDC">
        <w:t>employment</w:t>
      </w:r>
      <w:r w:rsidR="0059086F" w:rsidRPr="008B5BE9">
        <w:t xml:space="preserve"> income: $70,001 or higher</w:t>
      </w:r>
    </w:p>
    <w:p w14:paraId="5A0BA546" w14:textId="08EA276E" w:rsidR="00554D97" w:rsidRDefault="0059086F" w:rsidP="00CE63EF">
      <w:pPr>
        <w:pStyle w:val="NoSpacing"/>
      </w:pPr>
      <w:r>
        <w:lastRenderedPageBreak/>
        <w:t xml:space="preserve">If your family </w:t>
      </w:r>
      <w:r w:rsidR="00C74FDC">
        <w:t xml:space="preserve">employment </w:t>
      </w:r>
      <w:r>
        <w:t>income for the 2022 taxation year is more than $</w:t>
      </w:r>
      <w:r w:rsidR="00446B99">
        <w:t>70</w:t>
      </w:r>
      <w:r>
        <w:t>,001, your family is not eligible to receive the benefit.</w:t>
      </w:r>
    </w:p>
    <w:p w14:paraId="19F76F7F" w14:textId="447D0805" w:rsidR="00E34A6B" w:rsidRDefault="00E34A6B" w:rsidP="00CE63EF">
      <w:pPr>
        <w:pStyle w:val="NoSpacing"/>
      </w:pPr>
    </w:p>
    <w:p w14:paraId="504072F0" w14:textId="6BA8A509" w:rsidR="00867BE7" w:rsidRPr="0042795A" w:rsidRDefault="008B5BE9" w:rsidP="007C7BA7">
      <w:pPr>
        <w:pStyle w:val="Heading1"/>
      </w:pPr>
      <w:r>
        <w:t>Glossary of</w:t>
      </w:r>
      <w:r w:rsidR="005068D9" w:rsidRPr="0042795A">
        <w:t xml:space="preserve"> </w:t>
      </w:r>
      <w:r w:rsidR="00CE63EF" w:rsidRPr="0042795A">
        <w:t xml:space="preserve">Terms </w:t>
      </w:r>
    </w:p>
    <w:p w14:paraId="4EC7017F" w14:textId="6673BE6D" w:rsidR="00701CAA" w:rsidRDefault="00701CAA" w:rsidP="00701CAA">
      <w:pPr>
        <w:pStyle w:val="Heading2"/>
      </w:pPr>
      <w:bookmarkStart w:id="0" w:name="_Ref127172864"/>
      <w:bookmarkStart w:id="1" w:name="_Ref127172871"/>
      <w:bookmarkStart w:id="2" w:name="_Ref127172818"/>
      <w:r w:rsidRPr="00867BE7">
        <w:t xml:space="preserve">2022 </w:t>
      </w:r>
      <w:r>
        <w:t xml:space="preserve">family </w:t>
      </w:r>
      <w:r w:rsidR="00C74FDC">
        <w:t>employment</w:t>
      </w:r>
      <w:r w:rsidRPr="00867BE7">
        <w:t xml:space="preserve"> income</w:t>
      </w:r>
      <w:bookmarkEnd w:id="0"/>
      <w:r>
        <w:t xml:space="preserve"> </w:t>
      </w:r>
    </w:p>
    <w:p w14:paraId="439152FB" w14:textId="7207C3B5" w:rsidR="00701CAA" w:rsidRDefault="00701CAA" w:rsidP="00701CAA">
      <w:pPr>
        <w:pStyle w:val="NoSpacing"/>
      </w:pPr>
      <w:r>
        <w:t xml:space="preserve">All earnings of your spouse or common-law partner, if you have one, and yourself </w:t>
      </w:r>
      <w:r w:rsidR="00C74FDC">
        <w:t xml:space="preserve">from employment </w:t>
      </w:r>
      <w:r>
        <w:t xml:space="preserve">between January 1, </w:t>
      </w:r>
      <w:proofErr w:type="gramStart"/>
      <w:r>
        <w:t>2022</w:t>
      </w:r>
      <w:proofErr w:type="gramEnd"/>
      <w:r>
        <w:t xml:space="preserve"> and December 31, 2022.  </w:t>
      </w:r>
      <w:r w:rsidR="00C74FDC">
        <w:t xml:space="preserve">This should </w:t>
      </w:r>
      <w:r>
        <w:t xml:space="preserve">not include </w:t>
      </w:r>
      <w:r w:rsidR="00C74FDC">
        <w:t xml:space="preserve">any income earned by </w:t>
      </w:r>
      <w:r>
        <w:t xml:space="preserve">your </w:t>
      </w:r>
      <w:r w:rsidR="00C74FDC">
        <w:t>children.</w:t>
      </w:r>
    </w:p>
    <w:p w14:paraId="115FEF78" w14:textId="77777777" w:rsidR="00701CAA" w:rsidRDefault="00701CAA" w:rsidP="00701CAA">
      <w:pPr>
        <w:pStyle w:val="Heading2"/>
      </w:pPr>
      <w:r w:rsidRPr="00554D97">
        <w:t>Banking Information</w:t>
      </w:r>
      <w:bookmarkEnd w:id="1"/>
      <w:r>
        <w:t xml:space="preserve"> </w:t>
      </w:r>
    </w:p>
    <w:p w14:paraId="28727A94" w14:textId="5CEA8919" w:rsidR="00701CAA" w:rsidRDefault="00701CAA" w:rsidP="00701CAA">
      <w:pPr>
        <w:pStyle w:val="NoSpacing"/>
      </w:pPr>
      <w:r>
        <w:t xml:space="preserve">Financial Institution, Branch or Transit number, and the account number. </w:t>
      </w:r>
      <w:r w:rsidRPr="00874C10">
        <w:rPr>
          <w:noProof/>
          <w:lang w:eastAsia="en-CA"/>
        </w:rPr>
        <w:drawing>
          <wp:inline distT="0" distB="0" distL="0" distR="0" wp14:anchorId="2C9A61E5" wp14:editId="39AA518D">
            <wp:extent cx="3153215" cy="1638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DA96" w14:textId="77777777" w:rsidR="00701CAA" w:rsidRDefault="00701CAA" w:rsidP="00701CAA">
      <w:pPr>
        <w:pStyle w:val="Heading2"/>
      </w:pPr>
      <w:bookmarkStart w:id="3" w:name="_Ref127172855"/>
      <w:r w:rsidRPr="00CE63EF">
        <w:t>Common-law partner</w:t>
      </w:r>
      <w:bookmarkEnd w:id="3"/>
      <w:r>
        <w:t xml:space="preserve"> </w:t>
      </w:r>
    </w:p>
    <w:p w14:paraId="5A8762AA" w14:textId="77777777" w:rsidR="00701CAA" w:rsidRDefault="00701CAA" w:rsidP="00701CAA">
      <w:pPr>
        <w:pStyle w:val="NoSpacing"/>
      </w:pPr>
      <w:r>
        <w:t>A person to whom you are not married, with whom you are living in a conjugal relationship, and to whom one of the following situations apply. They:</w:t>
      </w:r>
    </w:p>
    <w:p w14:paraId="16E0FA1D" w14:textId="77777777" w:rsidR="00701CAA" w:rsidRDefault="00701CAA" w:rsidP="00701CAA">
      <w:pPr>
        <w:pStyle w:val="NoSpacing"/>
        <w:numPr>
          <w:ilvl w:val="0"/>
          <w:numId w:val="1"/>
        </w:numPr>
      </w:pPr>
      <w:r>
        <w:t>have been living with you for at least 12 continuous months. This includes any period you were separated for less than 90 days because of a breakdown in the relationship</w:t>
      </w:r>
    </w:p>
    <w:p w14:paraId="4FE7E2A8" w14:textId="77777777" w:rsidR="00701CAA" w:rsidRDefault="00701CAA" w:rsidP="00701CAA">
      <w:pPr>
        <w:pStyle w:val="NoSpacing"/>
        <w:numPr>
          <w:ilvl w:val="0"/>
          <w:numId w:val="1"/>
        </w:numPr>
      </w:pPr>
      <w:r>
        <w:t>are the parent of your child by birth or adoption</w:t>
      </w:r>
    </w:p>
    <w:p w14:paraId="0DEF22BF" w14:textId="7CF4E9F2" w:rsidR="00701CAA" w:rsidRDefault="00103E19" w:rsidP="00701CAA">
      <w:pPr>
        <w:pStyle w:val="NoSpacing"/>
        <w:numPr>
          <w:ilvl w:val="0"/>
          <w:numId w:val="1"/>
        </w:numPr>
      </w:pPr>
      <w:r>
        <w:t xml:space="preserve">share </w:t>
      </w:r>
      <w:r w:rsidR="00701CAA">
        <w:t>custody and control of your child</w:t>
      </w:r>
    </w:p>
    <w:p w14:paraId="6BC92B68" w14:textId="77777777" w:rsidR="007C7BA7" w:rsidRDefault="0042795A" w:rsidP="007C7BA7">
      <w:pPr>
        <w:pStyle w:val="Heading2"/>
      </w:pPr>
      <w:r w:rsidRPr="0042795A">
        <w:t>Personal 8-digit number (P8N)</w:t>
      </w:r>
      <w:bookmarkEnd w:id="2"/>
    </w:p>
    <w:p w14:paraId="538633E8" w14:textId="6AB63982" w:rsidR="0042795A" w:rsidRDefault="0042795A" w:rsidP="0042795A">
      <w:pPr>
        <w:pStyle w:val="NoSpacing"/>
      </w:pPr>
      <w:r>
        <w:t xml:space="preserve">An </w:t>
      </w:r>
      <w:proofErr w:type="gramStart"/>
      <w:r>
        <w:t>8 digit</w:t>
      </w:r>
      <w:proofErr w:type="gramEnd"/>
      <w:r>
        <w:t xml:space="preserve"> number provided to Canadians and Permanent Residents.</w:t>
      </w:r>
    </w:p>
    <w:p w14:paraId="27B783CB" w14:textId="77777777" w:rsidR="007C7BA7" w:rsidRDefault="0042795A" w:rsidP="007C7BA7">
      <w:pPr>
        <w:pStyle w:val="Heading2"/>
      </w:pPr>
      <w:bookmarkStart w:id="4" w:name="_Ref127172839"/>
      <w:r>
        <w:t>Re</w:t>
      </w:r>
      <w:r w:rsidRPr="00446B99">
        <w:t>sidential address</w:t>
      </w:r>
      <w:bookmarkEnd w:id="4"/>
    </w:p>
    <w:p w14:paraId="44E4C4C2" w14:textId="4F81200D" w:rsidR="0042795A" w:rsidRPr="00874C10" w:rsidRDefault="0042795A" w:rsidP="0042795A">
      <w:pPr>
        <w:pStyle w:val="NoSpacing"/>
      </w:pPr>
      <w:r>
        <w:t xml:space="preserve">Includes street name and civic number, apartment number (if applicable), P.O. Box (if applicable), city, postal </w:t>
      </w:r>
      <w:proofErr w:type="gramStart"/>
      <w:r>
        <w:t>code;</w:t>
      </w:r>
      <w:proofErr w:type="gramEnd"/>
    </w:p>
    <w:p w14:paraId="03B47BB1" w14:textId="77777777" w:rsidR="007C7BA7" w:rsidRDefault="00874C10" w:rsidP="007C7BA7">
      <w:pPr>
        <w:pStyle w:val="Heading2"/>
      </w:pPr>
      <w:r w:rsidRPr="00307271">
        <w:t xml:space="preserve">Single </w:t>
      </w:r>
    </w:p>
    <w:p w14:paraId="0A52CBA7" w14:textId="12032104" w:rsidR="00874C10" w:rsidRDefault="007C7BA7" w:rsidP="00874C10">
      <w:pPr>
        <w:pStyle w:val="NoSpacing"/>
      </w:pPr>
      <w:r>
        <w:t>Y</w:t>
      </w:r>
      <w:r w:rsidR="00874C10">
        <w:t>ou are not legally married or in a common-law relationship</w:t>
      </w:r>
    </w:p>
    <w:p w14:paraId="47F784C9" w14:textId="2AF4CD93" w:rsidR="007C7BA7" w:rsidRDefault="007C7BA7" w:rsidP="007C7BA7">
      <w:pPr>
        <w:pStyle w:val="Heading2"/>
      </w:pPr>
      <w:bookmarkStart w:id="5" w:name="_Ref127172848"/>
      <w:r>
        <w:t>Spouse</w:t>
      </w:r>
      <w:bookmarkEnd w:id="5"/>
    </w:p>
    <w:p w14:paraId="7DADDCF8" w14:textId="401213C9" w:rsidR="007C7BA7" w:rsidRDefault="007C7BA7" w:rsidP="007C7BA7">
      <w:pPr>
        <w:pStyle w:val="NoSpacing"/>
      </w:pPr>
      <w:r>
        <w:t>A person to whom you are legally married.</w:t>
      </w:r>
    </w:p>
    <w:p w14:paraId="3821182A" w14:textId="77777777" w:rsidR="00874C10" w:rsidRDefault="00874C10" w:rsidP="00874C10">
      <w:pPr>
        <w:pStyle w:val="NoSpacing"/>
      </w:pPr>
    </w:p>
    <w:p w14:paraId="32170FAB" w14:textId="5B3F4218" w:rsidR="00893F0F" w:rsidRDefault="00893F0F">
      <w:r>
        <w:br w:type="page"/>
      </w:r>
    </w:p>
    <w:p w14:paraId="5471FB37" w14:textId="09E2ED34" w:rsidR="00893F0F" w:rsidRDefault="00893F0F" w:rsidP="00893F0F">
      <w:pPr>
        <w:pStyle w:val="Heading1"/>
      </w:pPr>
      <w:r>
        <w:lastRenderedPageBreak/>
        <w:t xml:space="preserve">Annex A: </w:t>
      </w:r>
      <w:r w:rsidR="002100AB">
        <w:t xml:space="preserve">ARIS </w:t>
      </w:r>
      <w:r w:rsidR="00B567AA">
        <w:t>Family Benefit d</w:t>
      </w:r>
      <w:r>
        <w:t>ata model</w:t>
      </w:r>
    </w:p>
    <w:p w14:paraId="26F59C03" w14:textId="5B3F5EF5" w:rsidR="00EE2EFF" w:rsidRPr="00EE2EFF" w:rsidRDefault="00D112BA" w:rsidP="00EE2EFF">
      <w:r>
        <w:t xml:space="preserve">(also see </w:t>
      </w:r>
      <w:hyperlink r:id="rId8" w:history="1">
        <w:r w:rsidRPr="00D112BA">
          <w:rPr>
            <w:rStyle w:val="Hyperlink"/>
          </w:rPr>
          <w:t>data dictionary</w:t>
        </w:r>
      </w:hyperlink>
      <w:r>
        <w:t>)</w:t>
      </w:r>
    </w:p>
    <w:p w14:paraId="24D76CC9" w14:textId="53474EAD" w:rsidR="00874C10" w:rsidRDefault="002100AB" w:rsidP="00CE63EF">
      <w:pPr>
        <w:pStyle w:val="NoSpacing"/>
      </w:pPr>
      <w:r>
        <w:rPr>
          <w:noProof/>
          <w:lang w:eastAsia="en-CA"/>
        </w:rPr>
        <w:drawing>
          <wp:inline distT="0" distB="0" distL="0" distR="0" wp14:anchorId="71A2375C" wp14:editId="4F7F025F">
            <wp:extent cx="5905500" cy="40073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4616" b="13339"/>
                    <a:stretch/>
                  </pic:blipFill>
                  <pic:spPr bwMode="auto">
                    <a:xfrm>
                      <a:off x="0" y="0"/>
                      <a:ext cx="5917034" cy="4015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4C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0BB"/>
    <w:multiLevelType w:val="hybridMultilevel"/>
    <w:tmpl w:val="ECB0B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55072"/>
    <w:multiLevelType w:val="hybridMultilevel"/>
    <w:tmpl w:val="D4EC0A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355F4"/>
    <w:multiLevelType w:val="hybridMultilevel"/>
    <w:tmpl w:val="79DC50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47D3D"/>
    <w:multiLevelType w:val="hybridMultilevel"/>
    <w:tmpl w:val="C28639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272F3"/>
    <w:multiLevelType w:val="hybridMultilevel"/>
    <w:tmpl w:val="626661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01CB6"/>
    <w:multiLevelType w:val="hybridMultilevel"/>
    <w:tmpl w:val="4DF65E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3CE3"/>
    <w:multiLevelType w:val="hybridMultilevel"/>
    <w:tmpl w:val="121ABC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F1A90"/>
    <w:multiLevelType w:val="hybridMultilevel"/>
    <w:tmpl w:val="8668C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C721D"/>
    <w:multiLevelType w:val="hybridMultilevel"/>
    <w:tmpl w:val="4198B7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31830"/>
    <w:multiLevelType w:val="hybridMultilevel"/>
    <w:tmpl w:val="30EE7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510C5"/>
    <w:multiLevelType w:val="hybridMultilevel"/>
    <w:tmpl w:val="14208F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5500D8"/>
    <w:multiLevelType w:val="hybridMultilevel"/>
    <w:tmpl w:val="315E4EF6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37346"/>
    <w:multiLevelType w:val="hybridMultilevel"/>
    <w:tmpl w:val="474487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11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3EF"/>
    <w:rsid w:val="00005D12"/>
    <w:rsid w:val="0000670D"/>
    <w:rsid w:val="00077D63"/>
    <w:rsid w:val="000D4E41"/>
    <w:rsid w:val="0010260E"/>
    <w:rsid w:val="00103E19"/>
    <w:rsid w:val="001429B4"/>
    <w:rsid w:val="002100AB"/>
    <w:rsid w:val="00244FB1"/>
    <w:rsid w:val="002639A1"/>
    <w:rsid w:val="002A3362"/>
    <w:rsid w:val="00305B17"/>
    <w:rsid w:val="00307271"/>
    <w:rsid w:val="0035473E"/>
    <w:rsid w:val="003B7014"/>
    <w:rsid w:val="0042795A"/>
    <w:rsid w:val="00446B99"/>
    <w:rsid w:val="005068D9"/>
    <w:rsid w:val="00554D97"/>
    <w:rsid w:val="0059086F"/>
    <w:rsid w:val="005D030D"/>
    <w:rsid w:val="005E3616"/>
    <w:rsid w:val="00607A72"/>
    <w:rsid w:val="006E3A81"/>
    <w:rsid w:val="00701CAA"/>
    <w:rsid w:val="00713821"/>
    <w:rsid w:val="00797591"/>
    <w:rsid w:val="007C7BA7"/>
    <w:rsid w:val="007D799A"/>
    <w:rsid w:val="00847CCF"/>
    <w:rsid w:val="00867BE7"/>
    <w:rsid w:val="00874C10"/>
    <w:rsid w:val="00893F0F"/>
    <w:rsid w:val="008A60B7"/>
    <w:rsid w:val="008B0C92"/>
    <w:rsid w:val="008B5BE9"/>
    <w:rsid w:val="008E7785"/>
    <w:rsid w:val="00952E9A"/>
    <w:rsid w:val="00962E91"/>
    <w:rsid w:val="009B25E7"/>
    <w:rsid w:val="00A11E8B"/>
    <w:rsid w:val="00A33CB8"/>
    <w:rsid w:val="00A42C4D"/>
    <w:rsid w:val="00AD1DA1"/>
    <w:rsid w:val="00B04532"/>
    <w:rsid w:val="00B567AA"/>
    <w:rsid w:val="00B86FDB"/>
    <w:rsid w:val="00BF315A"/>
    <w:rsid w:val="00C74FDC"/>
    <w:rsid w:val="00CE63EF"/>
    <w:rsid w:val="00D112BA"/>
    <w:rsid w:val="00D1240B"/>
    <w:rsid w:val="00D50A4C"/>
    <w:rsid w:val="00E13BBB"/>
    <w:rsid w:val="00E20EF1"/>
    <w:rsid w:val="00E25795"/>
    <w:rsid w:val="00E34A6B"/>
    <w:rsid w:val="00EB0332"/>
    <w:rsid w:val="00EE2EFF"/>
    <w:rsid w:val="00F0008D"/>
    <w:rsid w:val="00F162E1"/>
    <w:rsid w:val="00F16F68"/>
    <w:rsid w:val="00F22250"/>
    <w:rsid w:val="00F3524D"/>
    <w:rsid w:val="00F601A8"/>
    <w:rsid w:val="00F97DC0"/>
    <w:rsid w:val="00FA741A"/>
    <w:rsid w:val="00FB502C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68EC"/>
  <w15:chartTrackingRefBased/>
  <w15:docId w15:val="{0755AFD0-B8CC-4A82-A7D2-C9363205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63E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97D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D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D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D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DC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7B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B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12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:\INT\RM-GR\DG\DAQPM\Data%20analysis%20and%20validation\Hackathons\next-2022\play-test\3A21-3A21-DATA-Data%20Dictionary%20DRAFT%20-%2020221005-V01.xls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E915D-71AA-4356-AD0E-857EFCF0A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Bayard, Justin J [NC]</dc:creator>
  <cp:keywords/>
  <dc:description/>
  <cp:lastModifiedBy>Sheng-Kai Chen</cp:lastModifiedBy>
  <cp:revision>27</cp:revision>
  <dcterms:created xsi:type="dcterms:W3CDTF">2023-02-13T14:19:00Z</dcterms:created>
  <dcterms:modified xsi:type="dcterms:W3CDTF">2023-03-03T07:44:00Z</dcterms:modified>
  <cp:contentStatus/>
</cp:coreProperties>
</file>