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CCFA4" w14:textId="1E278D43" w:rsidR="00810385" w:rsidRPr="00E7244B" w:rsidRDefault="00FE504A" w:rsidP="00B82CD2">
      <w:pPr>
        <w:jc w:val="center"/>
        <w:outlineLvl w:val="0"/>
        <w:rPr>
          <w:b/>
          <w:sz w:val="24"/>
          <w:u w:val="single"/>
        </w:rPr>
      </w:pPr>
      <w:r>
        <w:rPr>
          <w:b/>
          <w:sz w:val="24"/>
          <w:u w:val="single"/>
        </w:rPr>
        <w:t xml:space="preserve">Notes </w:t>
      </w:r>
      <w:r w:rsidR="00430D49">
        <w:rPr>
          <w:b/>
          <w:sz w:val="24"/>
          <w:u w:val="single"/>
        </w:rPr>
        <w:t xml:space="preserve">of Minutes for </w:t>
      </w:r>
      <w:r w:rsidR="00D9713F">
        <w:rPr>
          <w:b/>
          <w:sz w:val="24"/>
          <w:u w:val="single"/>
        </w:rPr>
        <w:t>PHS 2017 Electronic Initiative Meeting – 23 January 2017</w:t>
      </w:r>
    </w:p>
    <w:tbl>
      <w:tblPr>
        <w:tblStyle w:val="TableGrid"/>
        <w:tblW w:w="6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7"/>
        <w:gridCol w:w="327"/>
        <w:gridCol w:w="1868"/>
        <w:gridCol w:w="686"/>
        <w:gridCol w:w="1783"/>
        <w:gridCol w:w="274"/>
      </w:tblGrid>
      <w:tr w:rsidR="000302DF" w14:paraId="2DE5D7FF" w14:textId="77777777" w:rsidTr="000302DF">
        <w:trPr>
          <w:trHeight w:val="235"/>
        </w:trPr>
        <w:tc>
          <w:tcPr>
            <w:tcW w:w="1804" w:type="dxa"/>
            <w:gridSpan w:val="2"/>
          </w:tcPr>
          <w:p w14:paraId="009699AE" w14:textId="77777777" w:rsidR="000302DF" w:rsidRPr="00A750CC" w:rsidRDefault="000302DF" w:rsidP="000B4C1D">
            <w:pPr>
              <w:jc w:val="both"/>
            </w:pPr>
            <w:r>
              <w:t>Date:</w:t>
            </w:r>
          </w:p>
        </w:tc>
        <w:tc>
          <w:tcPr>
            <w:tcW w:w="4337" w:type="dxa"/>
            <w:gridSpan w:val="3"/>
          </w:tcPr>
          <w:p w14:paraId="2C92462F" w14:textId="479304D4" w:rsidR="000302DF" w:rsidRDefault="00175C7F" w:rsidP="00CD4812">
            <w:r>
              <w:t>13 February</w:t>
            </w:r>
            <w:r w:rsidR="00384B5D">
              <w:t xml:space="preserve"> 2017</w:t>
            </w:r>
            <w:r w:rsidR="00EA2B41">
              <w:t xml:space="preserve"> </w:t>
            </w:r>
            <w:r w:rsidR="000302DF">
              <w:t>1</w:t>
            </w:r>
            <w:r w:rsidR="00577F56">
              <w:t>93</w:t>
            </w:r>
            <w:r w:rsidR="00384B5D">
              <w:t>0</w:t>
            </w:r>
            <w:r w:rsidR="00577F56">
              <w:t xml:space="preserve"> - 215</w:t>
            </w:r>
            <w:r w:rsidR="000302DF">
              <w:t xml:space="preserve">0hrs </w:t>
            </w:r>
          </w:p>
        </w:tc>
        <w:tc>
          <w:tcPr>
            <w:tcW w:w="274" w:type="dxa"/>
          </w:tcPr>
          <w:p w14:paraId="029B45BB" w14:textId="77777777" w:rsidR="000302DF" w:rsidRDefault="000302DF" w:rsidP="000B4C1D">
            <w:pPr>
              <w:jc w:val="both"/>
            </w:pPr>
          </w:p>
        </w:tc>
      </w:tr>
      <w:tr w:rsidR="000302DF" w14:paraId="5C0DA10B" w14:textId="77777777" w:rsidTr="00384B5D">
        <w:trPr>
          <w:trHeight w:val="182"/>
        </w:trPr>
        <w:tc>
          <w:tcPr>
            <w:tcW w:w="1804" w:type="dxa"/>
            <w:gridSpan w:val="2"/>
          </w:tcPr>
          <w:p w14:paraId="659C1BB4" w14:textId="77777777" w:rsidR="000302DF" w:rsidRDefault="000302DF" w:rsidP="000B4C1D">
            <w:pPr>
              <w:jc w:val="both"/>
            </w:pPr>
            <w:r>
              <w:t>Recorded By:</w:t>
            </w:r>
          </w:p>
        </w:tc>
        <w:tc>
          <w:tcPr>
            <w:tcW w:w="4337" w:type="dxa"/>
            <w:gridSpan w:val="3"/>
          </w:tcPr>
          <w:p w14:paraId="0EABAFA5" w14:textId="46E62E96" w:rsidR="000302DF" w:rsidRDefault="00175C7F" w:rsidP="00384B5D">
            <w:r>
              <w:t>Ng Shen Soon Benjamin</w:t>
            </w:r>
          </w:p>
        </w:tc>
        <w:tc>
          <w:tcPr>
            <w:tcW w:w="274" w:type="dxa"/>
          </w:tcPr>
          <w:p w14:paraId="6B7E025D" w14:textId="77777777" w:rsidR="000302DF" w:rsidRDefault="000302DF" w:rsidP="000B4C1D">
            <w:pPr>
              <w:jc w:val="both"/>
            </w:pPr>
          </w:p>
        </w:tc>
      </w:tr>
      <w:tr w:rsidR="000302DF" w14:paraId="057ECB30" w14:textId="77777777" w:rsidTr="000302DF">
        <w:trPr>
          <w:trHeight w:val="221"/>
        </w:trPr>
        <w:tc>
          <w:tcPr>
            <w:tcW w:w="1804" w:type="dxa"/>
            <w:gridSpan w:val="2"/>
          </w:tcPr>
          <w:p w14:paraId="11E7FAF7" w14:textId="77777777" w:rsidR="000302DF" w:rsidRDefault="000302DF" w:rsidP="000B4C1D">
            <w:pPr>
              <w:jc w:val="both"/>
            </w:pPr>
            <w:r>
              <w:t>Venue:</w:t>
            </w:r>
          </w:p>
        </w:tc>
        <w:tc>
          <w:tcPr>
            <w:tcW w:w="4337" w:type="dxa"/>
            <w:gridSpan w:val="3"/>
          </w:tcPr>
          <w:p w14:paraId="0B9392A7" w14:textId="5A8176FB" w:rsidR="000302DF" w:rsidRDefault="00384B5D" w:rsidP="00EA2B41">
            <w:r>
              <w:t xml:space="preserve">NUS </w:t>
            </w:r>
            <w:r w:rsidR="00451D9C">
              <w:t>MD6 03</w:t>
            </w:r>
            <w:r w:rsidRPr="00384B5D">
              <w:t>-01U</w:t>
            </w:r>
          </w:p>
        </w:tc>
        <w:tc>
          <w:tcPr>
            <w:tcW w:w="274" w:type="dxa"/>
          </w:tcPr>
          <w:p w14:paraId="376DB7A2" w14:textId="77777777" w:rsidR="000302DF" w:rsidRDefault="000302DF" w:rsidP="000B4C1D">
            <w:pPr>
              <w:jc w:val="both"/>
            </w:pPr>
          </w:p>
        </w:tc>
      </w:tr>
      <w:tr w:rsidR="000302DF" w14:paraId="4DBEE148" w14:textId="77777777" w:rsidTr="000302DF">
        <w:trPr>
          <w:trHeight w:val="235"/>
        </w:trPr>
        <w:tc>
          <w:tcPr>
            <w:tcW w:w="1804" w:type="dxa"/>
            <w:gridSpan w:val="2"/>
          </w:tcPr>
          <w:p w14:paraId="6C45A675" w14:textId="77777777" w:rsidR="000302DF" w:rsidRDefault="000302DF" w:rsidP="000B4C1D">
            <w:pPr>
              <w:jc w:val="both"/>
            </w:pPr>
          </w:p>
        </w:tc>
        <w:tc>
          <w:tcPr>
            <w:tcW w:w="4337" w:type="dxa"/>
            <w:gridSpan w:val="3"/>
          </w:tcPr>
          <w:p w14:paraId="470FD548" w14:textId="77777777" w:rsidR="000302DF" w:rsidRDefault="000302DF" w:rsidP="000B4C1D"/>
        </w:tc>
        <w:tc>
          <w:tcPr>
            <w:tcW w:w="274" w:type="dxa"/>
          </w:tcPr>
          <w:p w14:paraId="457611E2" w14:textId="77777777" w:rsidR="000302DF" w:rsidRDefault="000302DF" w:rsidP="000B4C1D">
            <w:pPr>
              <w:jc w:val="both"/>
            </w:pPr>
          </w:p>
        </w:tc>
      </w:tr>
      <w:tr w:rsidR="000302DF" w14:paraId="3D317619" w14:textId="77777777" w:rsidTr="000302DF">
        <w:trPr>
          <w:trHeight w:val="235"/>
        </w:trPr>
        <w:tc>
          <w:tcPr>
            <w:tcW w:w="1804" w:type="dxa"/>
            <w:gridSpan w:val="2"/>
          </w:tcPr>
          <w:p w14:paraId="2ED56F75" w14:textId="77777777" w:rsidR="000302DF" w:rsidRDefault="000302DF" w:rsidP="000B4C1D">
            <w:pPr>
              <w:tabs>
                <w:tab w:val="left" w:pos="1485"/>
              </w:tabs>
              <w:jc w:val="both"/>
            </w:pPr>
            <w:r>
              <w:t>Attendees:</w:t>
            </w:r>
            <w:r>
              <w:tab/>
            </w:r>
          </w:p>
        </w:tc>
        <w:tc>
          <w:tcPr>
            <w:tcW w:w="4337" w:type="dxa"/>
            <w:gridSpan w:val="3"/>
          </w:tcPr>
          <w:p w14:paraId="4D21AF59" w14:textId="77777777" w:rsidR="000302DF" w:rsidRDefault="000302DF" w:rsidP="000B4C1D"/>
        </w:tc>
        <w:tc>
          <w:tcPr>
            <w:tcW w:w="274" w:type="dxa"/>
          </w:tcPr>
          <w:p w14:paraId="2050CCFD" w14:textId="77777777" w:rsidR="000302DF" w:rsidRDefault="000302DF" w:rsidP="000B4C1D">
            <w:pPr>
              <w:jc w:val="both"/>
            </w:pPr>
          </w:p>
        </w:tc>
      </w:tr>
      <w:tr w:rsidR="000302DF" w14:paraId="77D04C7A" w14:textId="77777777" w:rsidTr="000302DF">
        <w:trPr>
          <w:gridAfter w:val="2"/>
          <w:wAfter w:w="2057" w:type="dxa"/>
          <w:trHeight w:val="235"/>
        </w:trPr>
        <w:tc>
          <w:tcPr>
            <w:tcW w:w="1477" w:type="dxa"/>
          </w:tcPr>
          <w:p w14:paraId="2D8C7606" w14:textId="77777777" w:rsidR="000302DF" w:rsidRDefault="000302DF" w:rsidP="008E4A89">
            <w:pPr>
              <w:ind w:right="110"/>
              <w:jc w:val="right"/>
            </w:pPr>
          </w:p>
        </w:tc>
        <w:tc>
          <w:tcPr>
            <w:tcW w:w="2195" w:type="dxa"/>
            <w:gridSpan w:val="2"/>
          </w:tcPr>
          <w:p w14:paraId="00988EF6" w14:textId="77777777" w:rsidR="000302DF" w:rsidRDefault="000302DF" w:rsidP="000B4C1D"/>
        </w:tc>
        <w:tc>
          <w:tcPr>
            <w:tcW w:w="686" w:type="dxa"/>
          </w:tcPr>
          <w:p w14:paraId="77B1317B" w14:textId="77777777" w:rsidR="000302DF" w:rsidRDefault="000302DF" w:rsidP="000B4C1D">
            <w:pPr>
              <w:jc w:val="both"/>
            </w:pPr>
          </w:p>
        </w:tc>
      </w:tr>
    </w:tbl>
    <w:tbl>
      <w:tblPr>
        <w:tblW w:w="8365" w:type="dxa"/>
        <w:tblInd w:w="93" w:type="dxa"/>
        <w:tblLook w:val="04A0" w:firstRow="1" w:lastRow="0" w:firstColumn="1" w:lastColumn="0" w:noHBand="0" w:noVBand="1"/>
      </w:tblPr>
      <w:tblGrid>
        <w:gridCol w:w="724"/>
        <w:gridCol w:w="3349"/>
        <w:gridCol w:w="4292"/>
      </w:tblGrid>
      <w:tr w:rsidR="00164BE3" w:rsidRPr="00164BE3" w14:paraId="5C2B7819" w14:textId="77777777" w:rsidTr="00CE3B55">
        <w:trPr>
          <w:cantSplit/>
        </w:trPr>
        <w:tc>
          <w:tcPr>
            <w:tcW w:w="72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D12E6B3" w14:textId="77777777" w:rsidR="00164BE3" w:rsidRPr="00164BE3" w:rsidRDefault="00164BE3" w:rsidP="00164BE3">
            <w:pPr>
              <w:spacing w:after="0" w:line="240" w:lineRule="auto"/>
              <w:jc w:val="both"/>
              <w:rPr>
                <w:b/>
              </w:rPr>
            </w:pPr>
            <w:r w:rsidRPr="00164BE3">
              <w:rPr>
                <w:b/>
              </w:rPr>
              <w:t>S/N</w:t>
            </w:r>
          </w:p>
        </w:tc>
        <w:tc>
          <w:tcPr>
            <w:tcW w:w="334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929169A" w14:textId="77777777" w:rsidR="00164BE3" w:rsidRPr="00164BE3" w:rsidRDefault="00164BE3" w:rsidP="00164BE3">
            <w:pPr>
              <w:spacing w:after="0" w:line="240" w:lineRule="auto"/>
              <w:jc w:val="both"/>
              <w:rPr>
                <w:b/>
              </w:rPr>
            </w:pPr>
            <w:r w:rsidRPr="00164BE3">
              <w:rPr>
                <w:b/>
              </w:rPr>
              <w:t>Name</w:t>
            </w:r>
          </w:p>
        </w:tc>
        <w:tc>
          <w:tcPr>
            <w:tcW w:w="0" w:type="auto"/>
            <w:tcBorders>
              <w:top w:val="single" w:sz="4" w:space="0" w:color="auto"/>
              <w:left w:val="single" w:sz="4" w:space="0" w:color="auto"/>
              <w:bottom w:val="single" w:sz="4" w:space="0" w:color="auto"/>
              <w:right w:val="single" w:sz="4" w:space="0" w:color="auto"/>
            </w:tcBorders>
            <w:shd w:val="clear" w:color="auto" w:fill="F2F2F2"/>
            <w:vAlign w:val="center"/>
            <w:hideMark/>
          </w:tcPr>
          <w:p w14:paraId="2854E6EA" w14:textId="77777777" w:rsidR="00164BE3" w:rsidRPr="00164BE3" w:rsidRDefault="00164BE3" w:rsidP="00164BE3">
            <w:pPr>
              <w:spacing w:after="0" w:line="240" w:lineRule="auto"/>
              <w:jc w:val="both"/>
              <w:rPr>
                <w:b/>
              </w:rPr>
            </w:pPr>
            <w:r w:rsidRPr="00164BE3">
              <w:rPr>
                <w:b/>
              </w:rPr>
              <w:t>Organisation</w:t>
            </w:r>
          </w:p>
        </w:tc>
      </w:tr>
      <w:tr w:rsidR="0029682A" w:rsidRPr="00164BE3" w14:paraId="26E825B4" w14:textId="77777777" w:rsidTr="00CE3B55">
        <w:tc>
          <w:tcPr>
            <w:tcW w:w="724" w:type="dxa"/>
            <w:tcBorders>
              <w:top w:val="nil"/>
              <w:left w:val="single" w:sz="8" w:space="0" w:color="auto"/>
              <w:bottom w:val="single" w:sz="8" w:space="0" w:color="auto"/>
              <w:right w:val="single" w:sz="8" w:space="0" w:color="auto"/>
            </w:tcBorders>
            <w:vAlign w:val="bottom"/>
          </w:tcPr>
          <w:p w14:paraId="3D9631E1" w14:textId="77777777" w:rsidR="0029682A" w:rsidRPr="00956869" w:rsidRDefault="0029682A" w:rsidP="00772CB0">
            <w:pPr>
              <w:pStyle w:val="ListParagraph"/>
              <w:numPr>
                <w:ilvl w:val="0"/>
                <w:numId w:val="1"/>
              </w:numPr>
              <w:spacing w:after="0" w:line="240" w:lineRule="auto"/>
              <w:jc w:val="both"/>
            </w:pPr>
          </w:p>
        </w:tc>
        <w:tc>
          <w:tcPr>
            <w:tcW w:w="3349" w:type="dxa"/>
            <w:tcBorders>
              <w:top w:val="nil"/>
              <w:left w:val="nil"/>
              <w:bottom w:val="single" w:sz="8" w:space="0" w:color="auto"/>
              <w:right w:val="single" w:sz="4" w:space="0" w:color="auto"/>
            </w:tcBorders>
            <w:vAlign w:val="center"/>
          </w:tcPr>
          <w:p w14:paraId="46045CC7" w14:textId="1D62926B" w:rsidR="0029682A" w:rsidRPr="00956869" w:rsidRDefault="00384B5D" w:rsidP="004750F8">
            <w:pPr>
              <w:spacing w:after="0" w:line="240" w:lineRule="auto"/>
              <w:jc w:val="both"/>
            </w:pPr>
            <w:r>
              <w:t>Ho Jin Yang</w:t>
            </w:r>
          </w:p>
        </w:tc>
        <w:tc>
          <w:tcPr>
            <w:tcW w:w="0" w:type="auto"/>
            <w:tcBorders>
              <w:top w:val="nil"/>
              <w:left w:val="single" w:sz="4" w:space="0" w:color="auto"/>
              <w:bottom w:val="single" w:sz="8" w:space="0" w:color="auto"/>
              <w:right w:val="single" w:sz="8" w:space="0" w:color="auto"/>
            </w:tcBorders>
            <w:vAlign w:val="center"/>
          </w:tcPr>
          <w:p w14:paraId="3068288B" w14:textId="44018CCD" w:rsidR="0029682A" w:rsidRPr="00956869" w:rsidRDefault="00384B5D" w:rsidP="00384B5D">
            <w:pPr>
              <w:spacing w:after="0" w:line="240" w:lineRule="auto"/>
              <w:jc w:val="both"/>
            </w:pPr>
            <w:r>
              <w:t xml:space="preserve">PHS 2017 </w:t>
            </w:r>
          </w:p>
        </w:tc>
      </w:tr>
      <w:tr w:rsidR="00747BFE" w:rsidRPr="00164BE3" w14:paraId="180A80FF" w14:textId="77777777" w:rsidTr="00CE3B55">
        <w:tc>
          <w:tcPr>
            <w:tcW w:w="724" w:type="dxa"/>
            <w:tcBorders>
              <w:top w:val="nil"/>
              <w:left w:val="single" w:sz="8" w:space="0" w:color="auto"/>
              <w:bottom w:val="single" w:sz="8" w:space="0" w:color="auto"/>
              <w:right w:val="single" w:sz="8" w:space="0" w:color="auto"/>
            </w:tcBorders>
            <w:vAlign w:val="bottom"/>
          </w:tcPr>
          <w:p w14:paraId="32FB2FA0" w14:textId="77777777" w:rsidR="00747BFE" w:rsidRPr="00956869" w:rsidRDefault="00747BFE" w:rsidP="00772CB0">
            <w:pPr>
              <w:pStyle w:val="ListParagraph"/>
              <w:numPr>
                <w:ilvl w:val="0"/>
                <w:numId w:val="1"/>
              </w:numPr>
              <w:spacing w:after="0" w:line="240" w:lineRule="auto"/>
              <w:jc w:val="both"/>
            </w:pPr>
          </w:p>
        </w:tc>
        <w:tc>
          <w:tcPr>
            <w:tcW w:w="3349" w:type="dxa"/>
            <w:tcBorders>
              <w:top w:val="nil"/>
              <w:left w:val="nil"/>
              <w:bottom w:val="single" w:sz="8" w:space="0" w:color="auto"/>
              <w:right w:val="single" w:sz="4" w:space="0" w:color="auto"/>
            </w:tcBorders>
            <w:vAlign w:val="center"/>
          </w:tcPr>
          <w:p w14:paraId="695EE0AB" w14:textId="6997D3AF" w:rsidR="00747BFE" w:rsidRPr="00956869" w:rsidRDefault="00384B5D" w:rsidP="007556AB">
            <w:pPr>
              <w:spacing w:after="0" w:line="240" w:lineRule="auto"/>
              <w:jc w:val="both"/>
            </w:pPr>
            <w:r>
              <w:t>Tsai Ren Jie</w:t>
            </w:r>
          </w:p>
        </w:tc>
        <w:tc>
          <w:tcPr>
            <w:tcW w:w="0" w:type="auto"/>
            <w:tcBorders>
              <w:top w:val="nil"/>
              <w:left w:val="single" w:sz="4" w:space="0" w:color="auto"/>
              <w:bottom w:val="single" w:sz="8" w:space="0" w:color="auto"/>
              <w:right w:val="single" w:sz="8" w:space="0" w:color="auto"/>
            </w:tcBorders>
            <w:vAlign w:val="center"/>
          </w:tcPr>
          <w:p w14:paraId="77DDEE43" w14:textId="6D9956D6" w:rsidR="00747BFE" w:rsidRPr="00956869" w:rsidRDefault="00384B5D" w:rsidP="0004726E">
            <w:pPr>
              <w:spacing w:after="0" w:line="240" w:lineRule="auto"/>
              <w:jc w:val="both"/>
            </w:pPr>
            <w:r>
              <w:t>PHS 2017</w:t>
            </w:r>
          </w:p>
        </w:tc>
      </w:tr>
      <w:tr w:rsidR="00B80A62" w:rsidRPr="00164BE3" w14:paraId="635927D8" w14:textId="77777777" w:rsidTr="00CE3B55">
        <w:tc>
          <w:tcPr>
            <w:tcW w:w="724" w:type="dxa"/>
            <w:tcBorders>
              <w:top w:val="nil"/>
              <w:left w:val="single" w:sz="8" w:space="0" w:color="auto"/>
              <w:bottom w:val="single" w:sz="8" w:space="0" w:color="auto"/>
              <w:right w:val="single" w:sz="8" w:space="0" w:color="auto"/>
            </w:tcBorders>
            <w:vAlign w:val="bottom"/>
          </w:tcPr>
          <w:p w14:paraId="18DEEF4A" w14:textId="77777777" w:rsidR="00B80A62" w:rsidRPr="00956869" w:rsidRDefault="00B80A62" w:rsidP="00772CB0">
            <w:pPr>
              <w:pStyle w:val="ListParagraph"/>
              <w:numPr>
                <w:ilvl w:val="0"/>
                <w:numId w:val="1"/>
              </w:numPr>
              <w:spacing w:after="0" w:line="240" w:lineRule="auto"/>
              <w:jc w:val="both"/>
            </w:pPr>
          </w:p>
        </w:tc>
        <w:tc>
          <w:tcPr>
            <w:tcW w:w="3349" w:type="dxa"/>
            <w:tcBorders>
              <w:top w:val="nil"/>
              <w:left w:val="nil"/>
              <w:bottom w:val="single" w:sz="8" w:space="0" w:color="auto"/>
              <w:right w:val="single" w:sz="4" w:space="0" w:color="auto"/>
            </w:tcBorders>
            <w:vAlign w:val="center"/>
          </w:tcPr>
          <w:p w14:paraId="3B8EA048" w14:textId="22C5F715" w:rsidR="00B80A62" w:rsidRPr="00956869" w:rsidRDefault="00B80A62" w:rsidP="007556AB">
            <w:pPr>
              <w:spacing w:after="0" w:line="240" w:lineRule="auto"/>
              <w:jc w:val="both"/>
            </w:pPr>
          </w:p>
        </w:tc>
        <w:tc>
          <w:tcPr>
            <w:tcW w:w="0" w:type="auto"/>
            <w:tcBorders>
              <w:top w:val="nil"/>
              <w:left w:val="single" w:sz="4" w:space="0" w:color="auto"/>
              <w:bottom w:val="single" w:sz="8" w:space="0" w:color="auto"/>
              <w:right w:val="single" w:sz="8" w:space="0" w:color="auto"/>
            </w:tcBorders>
            <w:vAlign w:val="center"/>
          </w:tcPr>
          <w:p w14:paraId="69A7BF0C" w14:textId="2EA550FF" w:rsidR="00B80A62" w:rsidRPr="00956869" w:rsidRDefault="00384B5D" w:rsidP="00384B5D">
            <w:pPr>
              <w:spacing w:after="0" w:line="240" w:lineRule="auto"/>
              <w:jc w:val="both"/>
            </w:pPr>
            <w:r>
              <w:t xml:space="preserve">PHS 2017 </w:t>
            </w:r>
          </w:p>
        </w:tc>
      </w:tr>
      <w:tr w:rsidR="00164BE3" w:rsidRPr="00164BE3" w14:paraId="556C50E4" w14:textId="77777777" w:rsidTr="00CE3B55">
        <w:tc>
          <w:tcPr>
            <w:tcW w:w="724" w:type="dxa"/>
            <w:tcBorders>
              <w:top w:val="nil"/>
              <w:left w:val="single" w:sz="8" w:space="0" w:color="auto"/>
              <w:bottom w:val="single" w:sz="8" w:space="0" w:color="auto"/>
              <w:right w:val="single" w:sz="8" w:space="0" w:color="auto"/>
            </w:tcBorders>
            <w:vAlign w:val="bottom"/>
          </w:tcPr>
          <w:p w14:paraId="7709FABE" w14:textId="77777777" w:rsidR="00164BE3" w:rsidRPr="00164BE3" w:rsidRDefault="00164BE3" w:rsidP="00772CB0">
            <w:pPr>
              <w:pStyle w:val="ListParagraph"/>
              <w:numPr>
                <w:ilvl w:val="0"/>
                <w:numId w:val="1"/>
              </w:numPr>
              <w:spacing w:after="0" w:line="240" w:lineRule="auto"/>
              <w:jc w:val="both"/>
            </w:pPr>
          </w:p>
        </w:tc>
        <w:tc>
          <w:tcPr>
            <w:tcW w:w="3349" w:type="dxa"/>
            <w:tcBorders>
              <w:top w:val="nil"/>
              <w:left w:val="nil"/>
              <w:bottom w:val="single" w:sz="8" w:space="0" w:color="auto"/>
              <w:right w:val="single" w:sz="4" w:space="0" w:color="auto"/>
            </w:tcBorders>
            <w:vAlign w:val="center"/>
          </w:tcPr>
          <w:p w14:paraId="54E54E26" w14:textId="1FA4A557" w:rsidR="00164BE3" w:rsidRPr="00164BE3" w:rsidRDefault="00164BE3" w:rsidP="00164BE3">
            <w:pPr>
              <w:spacing w:after="0" w:line="240" w:lineRule="auto"/>
              <w:jc w:val="both"/>
            </w:pPr>
          </w:p>
        </w:tc>
        <w:tc>
          <w:tcPr>
            <w:tcW w:w="0" w:type="auto"/>
            <w:tcBorders>
              <w:top w:val="nil"/>
              <w:left w:val="single" w:sz="4" w:space="0" w:color="auto"/>
              <w:bottom w:val="single" w:sz="8" w:space="0" w:color="auto"/>
              <w:right w:val="single" w:sz="8" w:space="0" w:color="auto"/>
            </w:tcBorders>
            <w:vAlign w:val="center"/>
          </w:tcPr>
          <w:p w14:paraId="7BF3DCD8" w14:textId="172106DA" w:rsidR="00164BE3" w:rsidRPr="00164BE3" w:rsidRDefault="00384B5D" w:rsidP="00384B5D">
            <w:pPr>
              <w:spacing w:after="0" w:line="240" w:lineRule="auto"/>
              <w:jc w:val="both"/>
            </w:pPr>
            <w:r>
              <w:t xml:space="preserve">PHS 2017 </w:t>
            </w:r>
          </w:p>
        </w:tc>
      </w:tr>
      <w:tr w:rsidR="00164BE3" w:rsidRPr="00164BE3" w14:paraId="0C9D9BF7" w14:textId="77777777" w:rsidTr="00CE3B55">
        <w:tc>
          <w:tcPr>
            <w:tcW w:w="724" w:type="dxa"/>
            <w:tcBorders>
              <w:top w:val="nil"/>
              <w:left w:val="single" w:sz="8" w:space="0" w:color="auto"/>
              <w:bottom w:val="single" w:sz="8" w:space="0" w:color="auto"/>
              <w:right w:val="single" w:sz="8" w:space="0" w:color="auto"/>
            </w:tcBorders>
            <w:vAlign w:val="bottom"/>
          </w:tcPr>
          <w:p w14:paraId="561A5BFB" w14:textId="77777777" w:rsidR="00164BE3" w:rsidRPr="00164BE3" w:rsidRDefault="00164BE3" w:rsidP="00772CB0">
            <w:pPr>
              <w:pStyle w:val="ListParagraph"/>
              <w:numPr>
                <w:ilvl w:val="0"/>
                <w:numId w:val="1"/>
              </w:numPr>
              <w:spacing w:after="0" w:line="240" w:lineRule="auto"/>
              <w:jc w:val="both"/>
            </w:pPr>
          </w:p>
        </w:tc>
        <w:tc>
          <w:tcPr>
            <w:tcW w:w="3349" w:type="dxa"/>
            <w:tcBorders>
              <w:top w:val="nil"/>
              <w:left w:val="nil"/>
              <w:bottom w:val="single" w:sz="8" w:space="0" w:color="auto"/>
              <w:right w:val="single" w:sz="4" w:space="0" w:color="auto"/>
            </w:tcBorders>
            <w:vAlign w:val="center"/>
          </w:tcPr>
          <w:p w14:paraId="4C478C9E" w14:textId="0A67C3BD" w:rsidR="00164BE3" w:rsidRPr="00164BE3" w:rsidRDefault="00164BE3" w:rsidP="00164BE3">
            <w:pPr>
              <w:spacing w:after="0" w:line="240" w:lineRule="auto"/>
              <w:jc w:val="both"/>
            </w:pPr>
          </w:p>
        </w:tc>
        <w:tc>
          <w:tcPr>
            <w:tcW w:w="0" w:type="auto"/>
            <w:tcBorders>
              <w:top w:val="nil"/>
              <w:left w:val="single" w:sz="4" w:space="0" w:color="auto"/>
              <w:bottom w:val="single" w:sz="8" w:space="0" w:color="auto"/>
              <w:right w:val="single" w:sz="8" w:space="0" w:color="auto"/>
            </w:tcBorders>
            <w:vAlign w:val="center"/>
          </w:tcPr>
          <w:p w14:paraId="6FEA5A78" w14:textId="6910A638" w:rsidR="00164BE3" w:rsidRPr="00164BE3" w:rsidRDefault="00384B5D" w:rsidP="00384B5D">
            <w:pPr>
              <w:spacing w:after="0" w:line="240" w:lineRule="auto"/>
              <w:jc w:val="both"/>
            </w:pPr>
            <w:r>
              <w:t xml:space="preserve">PHS 2017 </w:t>
            </w:r>
          </w:p>
        </w:tc>
      </w:tr>
      <w:tr w:rsidR="00794C18" w:rsidRPr="00164BE3" w14:paraId="2E003422" w14:textId="77777777" w:rsidTr="00CE3B55">
        <w:tc>
          <w:tcPr>
            <w:tcW w:w="724" w:type="dxa"/>
            <w:tcBorders>
              <w:top w:val="nil"/>
              <w:left w:val="single" w:sz="8" w:space="0" w:color="auto"/>
              <w:bottom w:val="single" w:sz="8" w:space="0" w:color="auto"/>
              <w:right w:val="single" w:sz="8" w:space="0" w:color="auto"/>
            </w:tcBorders>
            <w:vAlign w:val="bottom"/>
          </w:tcPr>
          <w:p w14:paraId="59A69D94" w14:textId="77777777" w:rsidR="00794C18" w:rsidRPr="00164BE3" w:rsidRDefault="00794C18" w:rsidP="00772CB0">
            <w:pPr>
              <w:pStyle w:val="ListParagraph"/>
              <w:numPr>
                <w:ilvl w:val="0"/>
                <w:numId w:val="1"/>
              </w:numPr>
              <w:spacing w:after="0" w:line="240" w:lineRule="auto"/>
              <w:jc w:val="both"/>
            </w:pPr>
          </w:p>
        </w:tc>
        <w:tc>
          <w:tcPr>
            <w:tcW w:w="3349" w:type="dxa"/>
            <w:tcBorders>
              <w:top w:val="nil"/>
              <w:left w:val="nil"/>
              <w:bottom w:val="single" w:sz="8" w:space="0" w:color="auto"/>
              <w:right w:val="single" w:sz="4" w:space="0" w:color="auto"/>
            </w:tcBorders>
            <w:vAlign w:val="center"/>
          </w:tcPr>
          <w:p w14:paraId="67F80C1B" w14:textId="6F61E542" w:rsidR="00794C18" w:rsidRDefault="00B00B41" w:rsidP="00B00B41">
            <w:pPr>
              <w:spacing w:after="0" w:line="240" w:lineRule="auto"/>
              <w:jc w:val="both"/>
            </w:pPr>
            <w:r>
              <w:t>Goh Chong Jhee</w:t>
            </w:r>
          </w:p>
        </w:tc>
        <w:tc>
          <w:tcPr>
            <w:tcW w:w="0" w:type="auto"/>
            <w:tcBorders>
              <w:top w:val="nil"/>
              <w:left w:val="single" w:sz="4" w:space="0" w:color="auto"/>
              <w:bottom w:val="single" w:sz="8" w:space="0" w:color="auto"/>
              <w:right w:val="single" w:sz="8" w:space="0" w:color="auto"/>
            </w:tcBorders>
            <w:vAlign w:val="center"/>
          </w:tcPr>
          <w:p w14:paraId="31F563BE" w14:textId="46F29905" w:rsidR="00794C18" w:rsidRDefault="00B00B41" w:rsidP="00164BE3">
            <w:pPr>
              <w:spacing w:after="0" w:line="240" w:lineRule="auto"/>
              <w:jc w:val="both"/>
            </w:pPr>
            <w:r>
              <w:t>NUS ISS</w:t>
            </w:r>
          </w:p>
        </w:tc>
      </w:tr>
      <w:tr w:rsidR="001C6124" w:rsidRPr="00164BE3" w14:paraId="1FFC868E" w14:textId="77777777" w:rsidTr="00CE3B55">
        <w:tc>
          <w:tcPr>
            <w:tcW w:w="724" w:type="dxa"/>
            <w:tcBorders>
              <w:top w:val="nil"/>
              <w:left w:val="single" w:sz="8" w:space="0" w:color="auto"/>
              <w:bottom w:val="single" w:sz="8" w:space="0" w:color="auto"/>
              <w:right w:val="single" w:sz="8" w:space="0" w:color="auto"/>
            </w:tcBorders>
            <w:vAlign w:val="bottom"/>
          </w:tcPr>
          <w:p w14:paraId="75474C13" w14:textId="77777777" w:rsidR="001C6124" w:rsidRPr="00164BE3" w:rsidRDefault="001C6124" w:rsidP="00772CB0">
            <w:pPr>
              <w:pStyle w:val="ListParagraph"/>
              <w:numPr>
                <w:ilvl w:val="0"/>
                <w:numId w:val="1"/>
              </w:numPr>
              <w:spacing w:after="0" w:line="240" w:lineRule="auto"/>
              <w:jc w:val="both"/>
            </w:pPr>
          </w:p>
        </w:tc>
        <w:tc>
          <w:tcPr>
            <w:tcW w:w="3349" w:type="dxa"/>
            <w:tcBorders>
              <w:top w:val="nil"/>
              <w:left w:val="nil"/>
              <w:bottom w:val="single" w:sz="8" w:space="0" w:color="auto"/>
              <w:right w:val="single" w:sz="4" w:space="0" w:color="auto"/>
            </w:tcBorders>
            <w:vAlign w:val="center"/>
          </w:tcPr>
          <w:p w14:paraId="4B3E6871" w14:textId="136A483C" w:rsidR="001C6124" w:rsidRPr="00164BE3" w:rsidRDefault="00B00B41" w:rsidP="00B00B41">
            <w:pPr>
              <w:spacing w:after="0" w:line="240" w:lineRule="auto"/>
              <w:jc w:val="both"/>
            </w:pPr>
            <w:r>
              <w:t>Koo Sheng Kiat</w:t>
            </w:r>
          </w:p>
        </w:tc>
        <w:tc>
          <w:tcPr>
            <w:tcW w:w="0" w:type="auto"/>
            <w:tcBorders>
              <w:top w:val="nil"/>
              <w:left w:val="single" w:sz="4" w:space="0" w:color="auto"/>
              <w:bottom w:val="single" w:sz="8" w:space="0" w:color="auto"/>
              <w:right w:val="single" w:sz="8" w:space="0" w:color="auto"/>
            </w:tcBorders>
            <w:vAlign w:val="center"/>
          </w:tcPr>
          <w:p w14:paraId="34399456" w14:textId="1CD0787C" w:rsidR="001C6124" w:rsidRPr="00164BE3" w:rsidRDefault="00B00B41" w:rsidP="00164BE3">
            <w:pPr>
              <w:spacing w:after="0" w:line="240" w:lineRule="auto"/>
              <w:jc w:val="both"/>
            </w:pPr>
            <w:r>
              <w:t>NUS ISS</w:t>
            </w:r>
          </w:p>
        </w:tc>
      </w:tr>
      <w:tr w:rsidR="00943BD1" w:rsidRPr="00164BE3" w14:paraId="20E151D7" w14:textId="77777777" w:rsidTr="00CE3B55">
        <w:tc>
          <w:tcPr>
            <w:tcW w:w="724" w:type="dxa"/>
            <w:tcBorders>
              <w:top w:val="nil"/>
              <w:left w:val="single" w:sz="8" w:space="0" w:color="auto"/>
              <w:bottom w:val="single" w:sz="8" w:space="0" w:color="auto"/>
              <w:right w:val="single" w:sz="8" w:space="0" w:color="auto"/>
            </w:tcBorders>
            <w:vAlign w:val="bottom"/>
          </w:tcPr>
          <w:p w14:paraId="797A4846" w14:textId="77777777" w:rsidR="00943BD1" w:rsidRPr="00164BE3" w:rsidRDefault="00943BD1" w:rsidP="00772CB0">
            <w:pPr>
              <w:pStyle w:val="ListParagraph"/>
              <w:numPr>
                <w:ilvl w:val="0"/>
                <w:numId w:val="1"/>
              </w:numPr>
              <w:spacing w:after="0" w:line="240" w:lineRule="auto"/>
              <w:jc w:val="both"/>
            </w:pPr>
          </w:p>
        </w:tc>
        <w:tc>
          <w:tcPr>
            <w:tcW w:w="3349" w:type="dxa"/>
            <w:tcBorders>
              <w:top w:val="nil"/>
              <w:left w:val="nil"/>
              <w:bottom w:val="single" w:sz="8" w:space="0" w:color="auto"/>
              <w:right w:val="single" w:sz="4" w:space="0" w:color="auto"/>
            </w:tcBorders>
            <w:vAlign w:val="center"/>
          </w:tcPr>
          <w:p w14:paraId="63339333" w14:textId="5812467C" w:rsidR="00943BD1" w:rsidRDefault="00B00B41" w:rsidP="00B00B41">
            <w:pPr>
              <w:spacing w:after="0" w:line="240" w:lineRule="auto"/>
              <w:jc w:val="both"/>
            </w:pPr>
            <w:r>
              <w:t>Ng Shen Soon, Benjamin</w:t>
            </w:r>
          </w:p>
        </w:tc>
        <w:tc>
          <w:tcPr>
            <w:tcW w:w="0" w:type="auto"/>
            <w:tcBorders>
              <w:top w:val="nil"/>
              <w:left w:val="single" w:sz="4" w:space="0" w:color="auto"/>
              <w:bottom w:val="single" w:sz="8" w:space="0" w:color="auto"/>
              <w:right w:val="single" w:sz="8" w:space="0" w:color="auto"/>
            </w:tcBorders>
            <w:vAlign w:val="center"/>
          </w:tcPr>
          <w:p w14:paraId="4CA2E969" w14:textId="04AAFCD9" w:rsidR="00943BD1" w:rsidRDefault="00B00B41" w:rsidP="00164BE3">
            <w:pPr>
              <w:spacing w:after="0" w:line="240" w:lineRule="auto"/>
              <w:jc w:val="both"/>
            </w:pPr>
            <w:r>
              <w:t>NUS ISS</w:t>
            </w:r>
          </w:p>
        </w:tc>
      </w:tr>
      <w:tr w:rsidR="00CE3B55" w:rsidRPr="00164BE3" w14:paraId="00740DA9" w14:textId="77777777" w:rsidTr="00CE3B55">
        <w:tc>
          <w:tcPr>
            <w:tcW w:w="724" w:type="dxa"/>
            <w:tcBorders>
              <w:top w:val="nil"/>
              <w:left w:val="single" w:sz="8" w:space="0" w:color="auto"/>
              <w:bottom w:val="single" w:sz="8" w:space="0" w:color="auto"/>
              <w:right w:val="single" w:sz="8" w:space="0" w:color="auto"/>
            </w:tcBorders>
            <w:vAlign w:val="bottom"/>
          </w:tcPr>
          <w:p w14:paraId="73EA86C4" w14:textId="77777777" w:rsidR="00CE3B55" w:rsidRPr="00164BE3" w:rsidRDefault="00CE3B55" w:rsidP="00772CB0">
            <w:pPr>
              <w:pStyle w:val="ListParagraph"/>
              <w:numPr>
                <w:ilvl w:val="0"/>
                <w:numId w:val="1"/>
              </w:numPr>
              <w:spacing w:after="0" w:line="240" w:lineRule="auto"/>
              <w:jc w:val="both"/>
            </w:pPr>
          </w:p>
        </w:tc>
        <w:tc>
          <w:tcPr>
            <w:tcW w:w="3349" w:type="dxa"/>
            <w:tcBorders>
              <w:top w:val="nil"/>
              <w:left w:val="nil"/>
              <w:bottom w:val="single" w:sz="8" w:space="0" w:color="auto"/>
              <w:right w:val="single" w:sz="4" w:space="0" w:color="auto"/>
            </w:tcBorders>
            <w:vAlign w:val="center"/>
          </w:tcPr>
          <w:p w14:paraId="0740F1E9" w14:textId="00F15FBD" w:rsidR="00CE3B55" w:rsidRPr="00164BE3" w:rsidRDefault="00B00B41" w:rsidP="00B00B41">
            <w:pPr>
              <w:spacing w:after="0" w:line="240" w:lineRule="auto"/>
              <w:jc w:val="both"/>
            </w:pPr>
            <w:r>
              <w:t>Yeo Jia Cheng</w:t>
            </w:r>
          </w:p>
        </w:tc>
        <w:tc>
          <w:tcPr>
            <w:tcW w:w="0" w:type="auto"/>
            <w:tcBorders>
              <w:top w:val="nil"/>
              <w:left w:val="single" w:sz="4" w:space="0" w:color="auto"/>
              <w:bottom w:val="single" w:sz="8" w:space="0" w:color="auto"/>
              <w:right w:val="single" w:sz="8" w:space="0" w:color="auto"/>
            </w:tcBorders>
            <w:vAlign w:val="center"/>
          </w:tcPr>
          <w:p w14:paraId="618D2FEA" w14:textId="1DB41EC2" w:rsidR="00CE3B55" w:rsidRPr="00164BE3" w:rsidRDefault="00B00B41" w:rsidP="00CE3B55">
            <w:pPr>
              <w:spacing w:after="0" w:line="240" w:lineRule="auto"/>
              <w:jc w:val="both"/>
            </w:pPr>
            <w:r>
              <w:t>NUS ISS</w:t>
            </w:r>
          </w:p>
        </w:tc>
      </w:tr>
      <w:tr w:rsidR="001F40E3" w:rsidRPr="00164BE3" w14:paraId="5A9D864D" w14:textId="77777777" w:rsidTr="00CE3B55">
        <w:tc>
          <w:tcPr>
            <w:tcW w:w="724" w:type="dxa"/>
            <w:tcBorders>
              <w:top w:val="nil"/>
              <w:left w:val="single" w:sz="8" w:space="0" w:color="auto"/>
              <w:bottom w:val="single" w:sz="8" w:space="0" w:color="auto"/>
              <w:right w:val="single" w:sz="8" w:space="0" w:color="auto"/>
            </w:tcBorders>
            <w:vAlign w:val="bottom"/>
          </w:tcPr>
          <w:p w14:paraId="1861150A" w14:textId="77777777" w:rsidR="001F40E3" w:rsidRPr="00164BE3" w:rsidRDefault="001F40E3" w:rsidP="00772CB0">
            <w:pPr>
              <w:pStyle w:val="ListParagraph"/>
              <w:numPr>
                <w:ilvl w:val="0"/>
                <w:numId w:val="1"/>
              </w:numPr>
              <w:spacing w:after="0" w:line="240" w:lineRule="auto"/>
              <w:jc w:val="both"/>
            </w:pPr>
          </w:p>
        </w:tc>
        <w:tc>
          <w:tcPr>
            <w:tcW w:w="3349" w:type="dxa"/>
            <w:tcBorders>
              <w:top w:val="nil"/>
              <w:left w:val="nil"/>
              <w:bottom w:val="single" w:sz="8" w:space="0" w:color="auto"/>
              <w:right w:val="single" w:sz="4" w:space="0" w:color="auto"/>
            </w:tcBorders>
            <w:vAlign w:val="center"/>
          </w:tcPr>
          <w:p w14:paraId="5F70E232" w14:textId="7046680A" w:rsidR="001F40E3" w:rsidRDefault="00B00B41" w:rsidP="00CE3B55">
            <w:pPr>
              <w:spacing w:after="0" w:line="240" w:lineRule="auto"/>
              <w:jc w:val="both"/>
            </w:pPr>
            <w:r>
              <w:t>Zhao Yu Heng</w:t>
            </w:r>
          </w:p>
        </w:tc>
        <w:tc>
          <w:tcPr>
            <w:tcW w:w="0" w:type="auto"/>
            <w:tcBorders>
              <w:top w:val="nil"/>
              <w:left w:val="single" w:sz="4" w:space="0" w:color="auto"/>
              <w:bottom w:val="single" w:sz="8" w:space="0" w:color="auto"/>
              <w:right w:val="single" w:sz="8" w:space="0" w:color="auto"/>
            </w:tcBorders>
            <w:vAlign w:val="center"/>
          </w:tcPr>
          <w:p w14:paraId="08A26F89" w14:textId="220CBADD" w:rsidR="001F40E3" w:rsidRPr="00164BE3" w:rsidRDefault="00B00B41" w:rsidP="00CE3B55">
            <w:pPr>
              <w:spacing w:after="0" w:line="240" w:lineRule="auto"/>
              <w:jc w:val="both"/>
            </w:pPr>
            <w:r>
              <w:t>NUS ISS</w:t>
            </w:r>
          </w:p>
        </w:tc>
      </w:tr>
    </w:tbl>
    <w:p w14:paraId="00103C1C" w14:textId="77777777" w:rsidR="00810385" w:rsidRDefault="00810385" w:rsidP="00810385">
      <w:pPr>
        <w:jc w:val="both"/>
      </w:pPr>
    </w:p>
    <w:p w14:paraId="27AF025A" w14:textId="341D4EB0" w:rsidR="007F63B4" w:rsidRDefault="007F63B4" w:rsidP="007F63B4">
      <w:pPr>
        <w:spacing w:after="0"/>
        <w:jc w:val="both"/>
      </w:pPr>
      <w:r>
        <w:t xml:space="preserve">Action Items and/or Follow Up Items are </w:t>
      </w:r>
      <w:r w:rsidRPr="007F63B4">
        <w:rPr>
          <w:i/>
          <w:u w:val="single"/>
        </w:rPr>
        <w:t>Underlined and in Italics</w:t>
      </w:r>
      <w:r>
        <w:t xml:space="preserve">. </w:t>
      </w:r>
    </w:p>
    <w:tbl>
      <w:tblPr>
        <w:tblStyle w:val="TableGrid"/>
        <w:tblW w:w="9784" w:type="dxa"/>
        <w:tblInd w:w="-745" w:type="dxa"/>
        <w:tblLayout w:type="fixed"/>
        <w:tblLook w:val="04A0" w:firstRow="1" w:lastRow="0" w:firstColumn="1" w:lastColumn="0" w:noHBand="0" w:noVBand="1"/>
      </w:tblPr>
      <w:tblGrid>
        <w:gridCol w:w="675"/>
        <w:gridCol w:w="6415"/>
        <w:gridCol w:w="1299"/>
        <w:gridCol w:w="1395"/>
      </w:tblGrid>
      <w:tr w:rsidR="00810385" w:rsidRPr="00BA2C2D" w14:paraId="0A7FF9D4" w14:textId="77777777" w:rsidTr="000B4C1D">
        <w:tc>
          <w:tcPr>
            <w:tcW w:w="675" w:type="dxa"/>
          </w:tcPr>
          <w:p w14:paraId="09DEA3A4" w14:textId="77777777" w:rsidR="00810385" w:rsidRPr="00C5072C" w:rsidRDefault="00810385" w:rsidP="000B4C1D">
            <w:pPr>
              <w:jc w:val="center"/>
              <w:rPr>
                <w:b/>
              </w:rPr>
            </w:pPr>
            <w:r w:rsidRPr="00C5072C">
              <w:rPr>
                <w:b/>
              </w:rPr>
              <w:t>S/N</w:t>
            </w:r>
          </w:p>
        </w:tc>
        <w:tc>
          <w:tcPr>
            <w:tcW w:w="6415" w:type="dxa"/>
          </w:tcPr>
          <w:p w14:paraId="3D38772A" w14:textId="77777777" w:rsidR="00810385" w:rsidRPr="00C5072C" w:rsidRDefault="00810385" w:rsidP="000B4C1D">
            <w:pPr>
              <w:jc w:val="center"/>
              <w:rPr>
                <w:b/>
              </w:rPr>
            </w:pPr>
            <w:r>
              <w:rPr>
                <w:b/>
              </w:rPr>
              <w:t>Item</w:t>
            </w:r>
          </w:p>
        </w:tc>
        <w:tc>
          <w:tcPr>
            <w:tcW w:w="1299" w:type="dxa"/>
          </w:tcPr>
          <w:p w14:paraId="3A404A50" w14:textId="77777777" w:rsidR="00810385" w:rsidRPr="00C5072C" w:rsidRDefault="00810385" w:rsidP="000B4C1D">
            <w:pPr>
              <w:jc w:val="center"/>
              <w:rPr>
                <w:b/>
              </w:rPr>
            </w:pPr>
            <w:r w:rsidRPr="00C5072C">
              <w:rPr>
                <w:b/>
              </w:rPr>
              <w:t>Action by</w:t>
            </w:r>
          </w:p>
        </w:tc>
        <w:tc>
          <w:tcPr>
            <w:tcW w:w="1395" w:type="dxa"/>
          </w:tcPr>
          <w:p w14:paraId="4F6FAE56" w14:textId="77777777" w:rsidR="00810385" w:rsidRPr="00C5072C" w:rsidRDefault="00810385" w:rsidP="000B4C1D">
            <w:pPr>
              <w:jc w:val="center"/>
              <w:rPr>
                <w:b/>
              </w:rPr>
            </w:pPr>
            <w:r>
              <w:rPr>
                <w:b/>
              </w:rPr>
              <w:t>Due by</w:t>
            </w:r>
          </w:p>
        </w:tc>
      </w:tr>
      <w:tr w:rsidR="00CA0B57" w14:paraId="0D8CF11B" w14:textId="77777777" w:rsidTr="00271F5D">
        <w:tc>
          <w:tcPr>
            <w:tcW w:w="675" w:type="dxa"/>
          </w:tcPr>
          <w:p w14:paraId="6A9FF2A9" w14:textId="5A5423B7" w:rsidR="00CA0B57" w:rsidRPr="00BA2C2D" w:rsidRDefault="00EA2B41" w:rsidP="00EA2B41">
            <w:pPr>
              <w:jc w:val="both"/>
            </w:pPr>
            <w:r>
              <w:t>1.</w:t>
            </w:r>
          </w:p>
        </w:tc>
        <w:tc>
          <w:tcPr>
            <w:tcW w:w="6415" w:type="dxa"/>
          </w:tcPr>
          <w:p w14:paraId="55B3EED0" w14:textId="77777777" w:rsidR="00963CC4" w:rsidRPr="00BC4384" w:rsidRDefault="00BC4384" w:rsidP="00BC4384">
            <w:pPr>
              <w:pStyle w:val="TableParagraph"/>
              <w:rPr>
                <w:rFonts w:eastAsiaTheme="minorEastAsia"/>
                <w:b/>
                <w:lang w:val="en-SG"/>
              </w:rPr>
            </w:pPr>
            <w:r w:rsidRPr="00BC4384">
              <w:rPr>
                <w:rFonts w:eastAsiaTheme="minorEastAsia"/>
                <w:b/>
                <w:lang w:val="en-SG"/>
              </w:rPr>
              <w:t xml:space="preserve">Agenda of Meeting: </w:t>
            </w:r>
          </w:p>
          <w:p w14:paraId="0285F33B" w14:textId="0D5BA81A" w:rsidR="00BC4384" w:rsidRPr="00BC4384" w:rsidRDefault="00711136" w:rsidP="00BC4384">
            <w:pPr>
              <w:pStyle w:val="ListParagraph"/>
              <w:numPr>
                <w:ilvl w:val="0"/>
                <w:numId w:val="21"/>
              </w:numPr>
              <w:contextualSpacing w:val="0"/>
              <w:rPr>
                <w:rFonts w:cs="Arial"/>
                <w:lang w:val="en-US"/>
              </w:rPr>
            </w:pPr>
            <w:r>
              <w:rPr>
                <w:rFonts w:cs="Arial"/>
                <w:lang w:val="en-US"/>
              </w:rPr>
              <w:t xml:space="preserve">Requirement </w:t>
            </w:r>
            <w:r w:rsidR="003D1C63">
              <w:rPr>
                <w:rFonts w:cs="Arial"/>
                <w:lang w:val="en-US"/>
              </w:rPr>
              <w:t>Gathering</w:t>
            </w:r>
            <w:r>
              <w:rPr>
                <w:rFonts w:cs="Arial"/>
                <w:lang w:val="en-US"/>
              </w:rPr>
              <w:t xml:space="preserve"> </w:t>
            </w:r>
          </w:p>
          <w:p w14:paraId="004589F0" w14:textId="66B6D4FE" w:rsidR="006F76EF" w:rsidRDefault="006C526B" w:rsidP="00BC4384">
            <w:pPr>
              <w:pStyle w:val="ListParagraph"/>
              <w:numPr>
                <w:ilvl w:val="1"/>
                <w:numId w:val="21"/>
              </w:numPr>
              <w:contextualSpacing w:val="0"/>
              <w:rPr>
                <w:rFonts w:cs="Arial"/>
                <w:lang w:val="en-US"/>
              </w:rPr>
            </w:pPr>
            <w:r>
              <w:rPr>
                <w:rFonts w:cs="Arial"/>
                <w:lang w:val="en-US"/>
              </w:rPr>
              <w:t xml:space="preserve">Gather requirement for </w:t>
            </w:r>
            <w:r w:rsidR="0025607A">
              <w:rPr>
                <w:rFonts w:cs="Arial"/>
                <w:lang w:val="en-US"/>
              </w:rPr>
              <w:t xml:space="preserve">used </w:t>
            </w:r>
            <w:r>
              <w:rPr>
                <w:rFonts w:cs="Arial"/>
                <w:lang w:val="en-US"/>
              </w:rPr>
              <w:t xml:space="preserve"> </w:t>
            </w:r>
            <w:r w:rsidR="00AE6BBE">
              <w:rPr>
                <w:rFonts w:cs="Arial"/>
                <w:lang w:val="en-US"/>
              </w:rPr>
              <w:t xml:space="preserve">soft copy </w:t>
            </w:r>
            <w:r>
              <w:rPr>
                <w:rFonts w:cs="Arial"/>
                <w:lang w:val="en-US"/>
              </w:rPr>
              <w:t>forms during Registration, BMI and History Taking</w:t>
            </w:r>
          </w:p>
          <w:p w14:paraId="67D0CD69" w14:textId="689E51D3" w:rsidR="00BC4384" w:rsidRPr="00A25863" w:rsidRDefault="006F76EF" w:rsidP="00A25863">
            <w:pPr>
              <w:pStyle w:val="ListParagraph"/>
              <w:numPr>
                <w:ilvl w:val="1"/>
                <w:numId w:val="21"/>
              </w:numPr>
              <w:contextualSpacing w:val="0"/>
              <w:rPr>
                <w:rFonts w:cs="Arial"/>
                <w:lang w:val="en-US"/>
              </w:rPr>
            </w:pPr>
            <w:r>
              <w:rPr>
                <w:rFonts w:cs="Arial"/>
                <w:lang w:val="en-US"/>
              </w:rPr>
              <w:t>To understand the Health Screening 2016 process</w:t>
            </w:r>
            <w:r w:rsidR="00A25863">
              <w:rPr>
                <w:rFonts w:cs="Arial"/>
                <w:lang w:val="en-US"/>
              </w:rPr>
              <w:t xml:space="preserve"> and how to improve on 2017 with Electronic Initiative</w:t>
            </w:r>
            <w:r w:rsidRPr="00A25863">
              <w:rPr>
                <w:rFonts w:cs="Arial"/>
                <w:lang w:val="en-US"/>
              </w:rPr>
              <w:t xml:space="preserve"> </w:t>
            </w:r>
            <w:r w:rsidR="006C526B" w:rsidRPr="00A25863">
              <w:rPr>
                <w:rFonts w:cs="Arial"/>
                <w:lang w:val="en-US"/>
              </w:rPr>
              <w:t xml:space="preserve"> </w:t>
            </w:r>
          </w:p>
          <w:p w14:paraId="152D2386" w14:textId="3B20CECA" w:rsidR="00A415F3" w:rsidRPr="00BC4384" w:rsidRDefault="00A415F3" w:rsidP="00AC1984">
            <w:pPr>
              <w:pStyle w:val="ListParagraph"/>
              <w:contextualSpacing w:val="0"/>
            </w:pPr>
          </w:p>
        </w:tc>
        <w:tc>
          <w:tcPr>
            <w:tcW w:w="1299" w:type="dxa"/>
          </w:tcPr>
          <w:p w14:paraId="7FB89541" w14:textId="77777777" w:rsidR="00CA0B57" w:rsidRPr="001F40E3" w:rsidRDefault="00CA0B57" w:rsidP="00271F5D">
            <w:pPr>
              <w:jc w:val="center"/>
            </w:pPr>
          </w:p>
        </w:tc>
        <w:tc>
          <w:tcPr>
            <w:tcW w:w="1395" w:type="dxa"/>
          </w:tcPr>
          <w:p w14:paraId="6742ED0D" w14:textId="77777777" w:rsidR="00CA0B57" w:rsidRDefault="00CA0B57" w:rsidP="00271F5D"/>
        </w:tc>
      </w:tr>
      <w:tr w:rsidR="00835C1E" w14:paraId="02D74B77" w14:textId="77777777" w:rsidTr="000B4C1D">
        <w:tc>
          <w:tcPr>
            <w:tcW w:w="675" w:type="dxa"/>
          </w:tcPr>
          <w:p w14:paraId="2ADA6D99" w14:textId="72DD922D" w:rsidR="00835C1E" w:rsidRDefault="00EA7598" w:rsidP="00835C1E">
            <w:pPr>
              <w:jc w:val="both"/>
            </w:pPr>
            <w:r>
              <w:t>2.</w:t>
            </w:r>
          </w:p>
        </w:tc>
        <w:tc>
          <w:tcPr>
            <w:tcW w:w="6415" w:type="dxa"/>
          </w:tcPr>
          <w:p w14:paraId="584161AB" w14:textId="0C882C31" w:rsidR="00BB4DE2" w:rsidRPr="00BB4DE2" w:rsidRDefault="00BB4DE2" w:rsidP="00BB4DE2">
            <w:pPr>
              <w:rPr>
                <w:b/>
              </w:rPr>
            </w:pPr>
            <w:r>
              <w:rPr>
                <w:b/>
              </w:rPr>
              <w:t>Registration Station</w:t>
            </w:r>
          </w:p>
          <w:p w14:paraId="13A33280" w14:textId="77777777" w:rsidR="00380113" w:rsidRDefault="00380113" w:rsidP="00380113"/>
          <w:p w14:paraId="7ADB870C" w14:textId="593DF16B" w:rsidR="003060CD" w:rsidRPr="00ED36FF" w:rsidRDefault="00ED36FF" w:rsidP="003060CD">
            <w:pPr>
              <w:rPr>
                <w:rFonts w:cs="Arial"/>
                <w:u w:val="single"/>
                <w:lang w:val="en-US"/>
              </w:rPr>
            </w:pPr>
            <w:r>
              <w:rPr>
                <w:rFonts w:cs="Arial"/>
                <w:u w:val="single"/>
                <w:lang w:val="en-US"/>
              </w:rPr>
              <w:t xml:space="preserve">Registration </w:t>
            </w:r>
            <w:r w:rsidR="003060CD" w:rsidRPr="00ED36FF">
              <w:rPr>
                <w:rFonts w:cs="Arial"/>
                <w:u w:val="single"/>
                <w:lang w:val="en-US"/>
              </w:rPr>
              <w:t>Form</w:t>
            </w:r>
          </w:p>
          <w:p w14:paraId="7EFA2B79" w14:textId="52D8C893" w:rsidR="00F16849" w:rsidRPr="003060CD" w:rsidRDefault="003C4D50" w:rsidP="003060CD">
            <w:pPr>
              <w:rPr>
                <w:rFonts w:cs="Arial"/>
                <w:lang w:val="en-US"/>
              </w:rPr>
            </w:pPr>
            <w:r>
              <w:t>Ren Jie says that event volunteers</w:t>
            </w:r>
            <w:r w:rsidR="00F16849">
              <w:t xml:space="preserve"> will hold Ipad and help to fill up the form</w:t>
            </w:r>
            <w:r w:rsidR="00380113">
              <w:t xml:space="preserve"> for the participants</w:t>
            </w:r>
            <w:r w:rsidR="00FE27E1">
              <w:t>.</w:t>
            </w:r>
            <w:r w:rsidR="00F91C45">
              <w:t xml:space="preserve"> </w:t>
            </w:r>
          </w:p>
          <w:p w14:paraId="57409207" w14:textId="77777777" w:rsidR="003C4D50" w:rsidRDefault="003C4D50" w:rsidP="00380113"/>
          <w:p w14:paraId="573E1707" w14:textId="7631222C" w:rsidR="00257C1A" w:rsidRDefault="003C4D50" w:rsidP="00257C1A">
            <w:pPr>
              <w:spacing w:after="160" w:line="259" w:lineRule="auto"/>
            </w:pPr>
            <w:r>
              <w:t xml:space="preserve">He went through the </w:t>
            </w:r>
            <w:r w:rsidR="00F02422">
              <w:t xml:space="preserve">last year </w:t>
            </w:r>
            <w:r>
              <w:t>registration form</w:t>
            </w:r>
            <w:r w:rsidR="00691D99">
              <w:t xml:space="preserve"> and </w:t>
            </w:r>
            <w:r w:rsidR="00F02422">
              <w:t>says</w:t>
            </w:r>
            <w:r w:rsidR="00981C00">
              <w:t xml:space="preserve"> all fields are mandatory</w:t>
            </w:r>
            <w:r w:rsidR="00257C1A">
              <w:t>. Next he went through individual questions</w:t>
            </w:r>
            <w:r w:rsidR="008D22C9">
              <w:t xml:space="preserve"> inside the form</w:t>
            </w:r>
            <w:r w:rsidR="00257C1A">
              <w:t xml:space="preserve"> like:</w:t>
            </w:r>
          </w:p>
          <w:p w14:paraId="1DA7BE4B" w14:textId="77777777" w:rsidR="00257C1A" w:rsidRDefault="00691D99" w:rsidP="00257C1A">
            <w:pPr>
              <w:pStyle w:val="ListParagraph"/>
              <w:numPr>
                <w:ilvl w:val="0"/>
                <w:numId w:val="30"/>
              </w:numPr>
              <w:spacing w:after="160" w:line="259" w:lineRule="auto"/>
            </w:pPr>
            <w:r>
              <w:t>Follow up</w:t>
            </w:r>
          </w:p>
          <w:p w14:paraId="04139DE3" w14:textId="77777777" w:rsidR="00257C1A" w:rsidRDefault="00257C1A" w:rsidP="00257C1A">
            <w:pPr>
              <w:pStyle w:val="ListParagraph"/>
              <w:numPr>
                <w:ilvl w:val="0"/>
                <w:numId w:val="30"/>
              </w:numPr>
              <w:spacing w:after="160" w:line="259" w:lineRule="auto"/>
            </w:pPr>
            <w:r>
              <w:t>NRIC</w:t>
            </w:r>
          </w:p>
          <w:p w14:paraId="7B61B8C6" w14:textId="77777777" w:rsidR="00691D99" w:rsidRDefault="00691D99" w:rsidP="00691D99">
            <w:pPr>
              <w:pStyle w:val="ListParagraph"/>
              <w:numPr>
                <w:ilvl w:val="0"/>
                <w:numId w:val="30"/>
              </w:numPr>
              <w:spacing w:after="160" w:line="259" w:lineRule="auto"/>
            </w:pPr>
            <w:r>
              <w:t>Declaration (will change the paragraph)</w:t>
            </w:r>
          </w:p>
          <w:p w14:paraId="5AADBE0B" w14:textId="18C33984" w:rsidR="00257C1A" w:rsidRDefault="00E80B7D" w:rsidP="00257C1A">
            <w:pPr>
              <w:pStyle w:val="ListParagraph"/>
              <w:numPr>
                <w:ilvl w:val="0"/>
                <w:numId w:val="30"/>
              </w:numPr>
              <w:spacing w:after="160" w:line="259" w:lineRule="auto"/>
            </w:pPr>
            <w:r>
              <w:t>Race has O</w:t>
            </w:r>
            <w:r w:rsidR="00257C1A">
              <w:t>thers field</w:t>
            </w:r>
            <w:r>
              <w:t xml:space="preserve"> beside the four main races</w:t>
            </w:r>
          </w:p>
          <w:p w14:paraId="3EEC4C5C" w14:textId="77777777" w:rsidR="004301A9" w:rsidRDefault="00534514" w:rsidP="004301A9">
            <w:pPr>
              <w:pStyle w:val="ListParagraph"/>
              <w:numPr>
                <w:ilvl w:val="0"/>
                <w:numId w:val="30"/>
              </w:numPr>
              <w:spacing w:after="160" w:line="259" w:lineRule="auto"/>
            </w:pPr>
            <w:r>
              <w:t>Language for health report</w:t>
            </w:r>
          </w:p>
          <w:p w14:paraId="2D6F5F33" w14:textId="7768E135" w:rsidR="004301A9" w:rsidRDefault="004301A9" w:rsidP="004301A9">
            <w:pPr>
              <w:pStyle w:val="ListParagraph"/>
              <w:numPr>
                <w:ilvl w:val="0"/>
                <w:numId w:val="30"/>
              </w:numPr>
              <w:spacing w:after="160" w:line="259" w:lineRule="auto"/>
            </w:pPr>
            <w:r>
              <w:t>Nationality (only Singaporean and PR only)</w:t>
            </w:r>
          </w:p>
          <w:p w14:paraId="724BE8C0" w14:textId="3EE51D41" w:rsidR="00257C1A" w:rsidRDefault="00440BA4" w:rsidP="008413F0">
            <w:pPr>
              <w:spacing w:after="160" w:line="259" w:lineRule="auto"/>
            </w:pPr>
            <w:r>
              <w:t xml:space="preserve">When Ren Jie go through Date Of Birth (DOB )and Age, </w:t>
            </w:r>
            <w:r w:rsidR="004802EB">
              <w:t>Jia Cheng suggests</w:t>
            </w:r>
            <w:r>
              <w:t xml:space="preserve"> that</w:t>
            </w:r>
            <w:r w:rsidR="004802EB">
              <w:t xml:space="preserve"> DOB </w:t>
            </w:r>
            <w:r>
              <w:t>will still have</w:t>
            </w:r>
            <w:r w:rsidR="004802EB">
              <w:t xml:space="preserve"> format</w:t>
            </w:r>
            <w:r>
              <w:t xml:space="preserve"> validation and A</w:t>
            </w:r>
            <w:r w:rsidR="004802EB">
              <w:t xml:space="preserve">ge will auto </w:t>
            </w:r>
            <w:r w:rsidR="004802EB">
              <w:lastRenderedPageBreak/>
              <w:t>populate</w:t>
            </w:r>
            <w:r>
              <w:t xml:space="preserve"> based on the entered year. PHS Team agreed to the suggestion.</w:t>
            </w:r>
          </w:p>
          <w:p w14:paraId="2852936D" w14:textId="02EE74F3" w:rsidR="00CC1F5F" w:rsidRDefault="00691D99" w:rsidP="008413F0">
            <w:pPr>
              <w:spacing w:after="160" w:line="259" w:lineRule="auto"/>
            </w:pPr>
            <w:r>
              <w:t xml:space="preserve">Postal code </w:t>
            </w:r>
            <w:r w:rsidR="00DF144B">
              <w:t>requires</w:t>
            </w:r>
            <w:r w:rsidR="008413F0">
              <w:t xml:space="preserve"> to</w:t>
            </w:r>
            <w:r w:rsidR="00DF144B">
              <w:t xml:space="preserve"> </w:t>
            </w:r>
            <w:r w:rsidR="008413F0">
              <w:t>search for</w:t>
            </w:r>
            <w:r>
              <w:t xml:space="preserve"> 4 digit </w:t>
            </w:r>
            <w:r w:rsidR="008413F0">
              <w:t xml:space="preserve">postal code </w:t>
            </w:r>
            <w:r>
              <w:t xml:space="preserve">and a hyperlink will </w:t>
            </w:r>
            <w:r w:rsidR="008413F0">
              <w:t>be provided to link to S</w:t>
            </w:r>
            <w:r>
              <w:t>ingpost</w:t>
            </w:r>
            <w:r w:rsidR="008413F0">
              <w:t xml:space="preserve"> URL. For </w:t>
            </w:r>
            <w:r>
              <w:t>6 digit</w:t>
            </w:r>
            <w:r w:rsidR="008413F0">
              <w:t xml:space="preserve"> postal code, PHS Team</w:t>
            </w:r>
            <w:r>
              <w:t xml:space="preserve"> will </w:t>
            </w:r>
            <w:r w:rsidR="008413F0">
              <w:t xml:space="preserve">assess if able </w:t>
            </w:r>
            <w:r>
              <w:t>populate the main address</w:t>
            </w:r>
            <w:r w:rsidR="003060CD">
              <w:t>.</w:t>
            </w:r>
          </w:p>
          <w:p w14:paraId="1109322C" w14:textId="77777777" w:rsidR="00A415F3" w:rsidRDefault="00266C12" w:rsidP="008413F0">
            <w:pPr>
              <w:spacing w:after="160" w:line="259" w:lineRule="auto"/>
              <w:rPr>
                <w:i/>
                <w:u w:val="single"/>
              </w:rPr>
            </w:pPr>
            <w:r w:rsidRPr="00266C12">
              <w:rPr>
                <w:i/>
                <w:u w:val="single"/>
              </w:rPr>
              <w:t>PHS Team will send the copy of the form to ISS Team</w:t>
            </w:r>
          </w:p>
          <w:p w14:paraId="28D675B0" w14:textId="77777777" w:rsidR="00CC1F5F" w:rsidRDefault="00CC1F5F" w:rsidP="008413F0">
            <w:pPr>
              <w:spacing w:after="160" w:line="259" w:lineRule="auto"/>
              <w:rPr>
                <w:i/>
                <w:u w:val="single"/>
              </w:rPr>
            </w:pPr>
          </w:p>
          <w:p w14:paraId="38295000" w14:textId="23EEE68C" w:rsidR="00CC1F5F" w:rsidRPr="00CC1F5F" w:rsidRDefault="00CC1F5F" w:rsidP="008413F0">
            <w:pPr>
              <w:spacing w:after="160" w:line="259" w:lineRule="auto"/>
              <w:rPr>
                <w:u w:val="single"/>
              </w:rPr>
            </w:pPr>
            <w:r w:rsidRPr="00CC1F5F">
              <w:rPr>
                <w:u w:val="single"/>
              </w:rPr>
              <w:t>Sticker Label</w:t>
            </w:r>
          </w:p>
          <w:p w14:paraId="18AB4201" w14:textId="71F4E715" w:rsidR="00CC1F5F" w:rsidRPr="00CC1F5F" w:rsidRDefault="00BE748F" w:rsidP="00BE748F">
            <w:r>
              <w:t xml:space="preserve">Ren Jie explains </w:t>
            </w:r>
            <w:r w:rsidR="002C07FD">
              <w:t xml:space="preserve">when the volunteer will </w:t>
            </w:r>
            <w:r w:rsidR="00882181">
              <w:t xml:space="preserve">required </w:t>
            </w:r>
            <w:r w:rsidR="00AC5A24">
              <w:t>re-entering</w:t>
            </w:r>
            <w:r w:rsidR="002C07FD">
              <w:t xml:space="preserve"> the participant’s NRIC </w:t>
            </w:r>
            <w:r w:rsidR="00882181">
              <w:t xml:space="preserve">after registration </w:t>
            </w:r>
            <w:r w:rsidR="002C07FD">
              <w:t xml:space="preserve">in order to print the sticker label in registration station. Jia Cheng </w:t>
            </w:r>
            <w:r w:rsidR="00AC5A24">
              <w:t>proposes</w:t>
            </w:r>
            <w:r w:rsidR="002C07FD">
              <w:t xml:space="preserve"> the proposed Electronic system allows of </w:t>
            </w:r>
            <w:r w:rsidR="00CC1F5F">
              <w:t>print</w:t>
            </w:r>
            <w:r w:rsidR="002C07FD">
              <w:t>ing of</w:t>
            </w:r>
            <w:r w:rsidR="00CC1F5F">
              <w:t xml:space="preserve"> sticker l</w:t>
            </w:r>
            <w:r w:rsidR="002C07FD">
              <w:t xml:space="preserve">abel immediately without re-enter the NRIC. </w:t>
            </w:r>
          </w:p>
        </w:tc>
        <w:tc>
          <w:tcPr>
            <w:tcW w:w="1299" w:type="dxa"/>
          </w:tcPr>
          <w:p w14:paraId="7D0FD569" w14:textId="715434D2" w:rsidR="00835C1E" w:rsidRPr="001F40E3" w:rsidRDefault="00835C1E" w:rsidP="00835C1E">
            <w:pPr>
              <w:jc w:val="center"/>
            </w:pPr>
          </w:p>
        </w:tc>
        <w:tc>
          <w:tcPr>
            <w:tcW w:w="1395" w:type="dxa"/>
          </w:tcPr>
          <w:p w14:paraId="637B0E0F" w14:textId="3B637389" w:rsidR="00835C1E" w:rsidRDefault="00835C1E" w:rsidP="00835C1E">
            <w:pPr>
              <w:jc w:val="center"/>
            </w:pPr>
          </w:p>
        </w:tc>
      </w:tr>
      <w:tr w:rsidR="00835C1E" w14:paraId="083C55C5" w14:textId="77777777" w:rsidTr="000B4C1D">
        <w:tc>
          <w:tcPr>
            <w:tcW w:w="675" w:type="dxa"/>
          </w:tcPr>
          <w:p w14:paraId="1876CAEE" w14:textId="7B7F1663" w:rsidR="00835C1E" w:rsidRDefault="00EA7598" w:rsidP="00835C1E">
            <w:pPr>
              <w:jc w:val="both"/>
            </w:pPr>
            <w:r>
              <w:lastRenderedPageBreak/>
              <w:t>3.</w:t>
            </w:r>
          </w:p>
        </w:tc>
        <w:tc>
          <w:tcPr>
            <w:tcW w:w="6415" w:type="dxa"/>
          </w:tcPr>
          <w:p w14:paraId="2D5BD241" w14:textId="77777777" w:rsidR="00346567" w:rsidRPr="00861956" w:rsidRDefault="00861956" w:rsidP="00861956">
            <w:pPr>
              <w:rPr>
                <w:b/>
              </w:rPr>
            </w:pPr>
            <w:r w:rsidRPr="00861956">
              <w:rPr>
                <w:b/>
              </w:rPr>
              <w:t>BMI and History Taking Station</w:t>
            </w:r>
          </w:p>
          <w:p w14:paraId="369DCFFF" w14:textId="77777777" w:rsidR="00861956" w:rsidRDefault="00861956" w:rsidP="00861956"/>
          <w:p w14:paraId="2B746D16" w14:textId="77777777" w:rsidR="002E0F7D" w:rsidRPr="002E0F7D" w:rsidRDefault="002E0F7D" w:rsidP="00861956">
            <w:pPr>
              <w:rPr>
                <w:u w:val="single"/>
              </w:rPr>
            </w:pPr>
            <w:r w:rsidRPr="002E0F7D">
              <w:rPr>
                <w:u w:val="single"/>
              </w:rPr>
              <w:t>BMI</w:t>
            </w:r>
          </w:p>
          <w:p w14:paraId="2C89B34B" w14:textId="1644D623" w:rsidR="002E0F7D" w:rsidRDefault="002E0F7D" w:rsidP="002E0F7D">
            <w:pPr>
              <w:spacing w:after="160" w:line="259" w:lineRule="auto"/>
            </w:pPr>
            <w:r>
              <w:t xml:space="preserve">Ren Jie says </w:t>
            </w:r>
            <w:r w:rsidR="00084C47">
              <w:t xml:space="preserve">that the taking of BMI </w:t>
            </w:r>
            <w:r w:rsidR="00D66605">
              <w:t xml:space="preserve">result </w:t>
            </w:r>
            <w:r w:rsidR="00084C47">
              <w:t xml:space="preserve">does </w:t>
            </w:r>
            <w:r w:rsidR="00D66605">
              <w:t>not record</w:t>
            </w:r>
            <w:r>
              <w:t xml:space="preserve"> and will print out the slip</w:t>
            </w:r>
            <w:r w:rsidR="00D66605">
              <w:t xml:space="preserve"> from the BMI machine.</w:t>
            </w:r>
          </w:p>
          <w:p w14:paraId="336DEFF3" w14:textId="77777777" w:rsidR="002E0F7D" w:rsidRDefault="002E0F7D" w:rsidP="00861956"/>
          <w:p w14:paraId="6EB0D006" w14:textId="3519376E" w:rsidR="00EF688A" w:rsidRPr="00ED36FF" w:rsidRDefault="00EF688A" w:rsidP="00EF688A">
            <w:pPr>
              <w:rPr>
                <w:rFonts w:cs="Arial"/>
                <w:u w:val="single"/>
                <w:lang w:val="en-US"/>
              </w:rPr>
            </w:pPr>
            <w:r>
              <w:rPr>
                <w:rFonts w:cs="Arial"/>
                <w:u w:val="single"/>
                <w:lang w:val="en-US"/>
              </w:rPr>
              <w:t xml:space="preserve">History Taking </w:t>
            </w:r>
            <w:r w:rsidRPr="00ED36FF">
              <w:rPr>
                <w:rFonts w:cs="Arial"/>
                <w:u w:val="single"/>
                <w:lang w:val="en-US"/>
              </w:rPr>
              <w:t>Form</w:t>
            </w:r>
          </w:p>
          <w:p w14:paraId="10296201" w14:textId="0B5350B7" w:rsidR="00EF688A" w:rsidRDefault="00EF688A" w:rsidP="00EF688A">
            <w:r>
              <w:t xml:space="preserve">Ren Jie says that event volunteers will help to fill up the form for the participants. </w:t>
            </w:r>
          </w:p>
          <w:p w14:paraId="5FBA7E99" w14:textId="77777777" w:rsidR="00235C83" w:rsidRDefault="00235C83" w:rsidP="00EF688A"/>
          <w:p w14:paraId="6E0830C0" w14:textId="0B291404" w:rsidR="00B11CD3" w:rsidRDefault="00235C83" w:rsidP="00235C83">
            <w:pPr>
              <w:spacing w:after="160" w:line="259" w:lineRule="auto"/>
            </w:pPr>
            <w:r>
              <w:t xml:space="preserve">He went through the last year registration form and says all fields are mandatory. </w:t>
            </w:r>
            <w:r w:rsidR="003A5F20">
              <w:t xml:space="preserve"> Jia Cheng noticed the form has multiple pages and asked if it is necessary. Ren Jie replied</w:t>
            </w:r>
            <w:r w:rsidR="00FA3646">
              <w:t xml:space="preserve"> the form does not require </w:t>
            </w:r>
            <w:r w:rsidR="007E788F">
              <w:t>having</w:t>
            </w:r>
            <w:r w:rsidR="00FA3646">
              <w:t xml:space="preserve"> multiple </w:t>
            </w:r>
            <w:r w:rsidR="0047253F">
              <w:t>pages</w:t>
            </w:r>
            <w:r w:rsidR="00FA3646">
              <w:t xml:space="preserve"> but it will be best to have headers to show as different sections.</w:t>
            </w:r>
          </w:p>
          <w:p w14:paraId="1097A600" w14:textId="7DF6E9B8" w:rsidR="00235C83" w:rsidRDefault="00235C83" w:rsidP="00541EC3">
            <w:r>
              <w:t xml:space="preserve">Next he went through individual questions inside the form </w:t>
            </w:r>
            <w:r w:rsidR="00022945">
              <w:t>(need Chinese</w:t>
            </w:r>
            <w:r w:rsidR="00016DC9">
              <w:t xml:space="preserve"> characters</w:t>
            </w:r>
            <w:r w:rsidR="00022945">
              <w:t xml:space="preserve"> inside the form</w:t>
            </w:r>
            <w:r w:rsidR="00F7378A">
              <w:t xml:space="preserve"> for questions and</w:t>
            </w:r>
            <w:r w:rsidR="00016DC9">
              <w:t>/or</w:t>
            </w:r>
            <w:r w:rsidR="00F7378A">
              <w:t xml:space="preserve"> answers</w:t>
            </w:r>
            <w:r w:rsidR="00541EC3">
              <w:t xml:space="preserve">) </w:t>
            </w:r>
            <w:r>
              <w:t>like:</w:t>
            </w:r>
          </w:p>
          <w:p w14:paraId="743C5E2E" w14:textId="2532D215" w:rsidR="002E0F7D" w:rsidRDefault="002E0F7D" w:rsidP="002E0F7D">
            <w:pPr>
              <w:pStyle w:val="ListParagraph"/>
              <w:numPr>
                <w:ilvl w:val="0"/>
                <w:numId w:val="30"/>
              </w:numPr>
              <w:spacing w:after="160" w:line="259" w:lineRule="auto"/>
            </w:pPr>
            <w:r>
              <w:t>Name</w:t>
            </w:r>
          </w:p>
          <w:p w14:paraId="4AF5EE4A" w14:textId="77777777" w:rsidR="002E0F7D" w:rsidRDefault="002E0F7D" w:rsidP="002E0F7D">
            <w:pPr>
              <w:pStyle w:val="ListParagraph"/>
              <w:numPr>
                <w:ilvl w:val="0"/>
                <w:numId w:val="30"/>
              </w:numPr>
              <w:spacing w:after="160" w:line="259" w:lineRule="auto"/>
            </w:pPr>
            <w:r>
              <w:t>Nric</w:t>
            </w:r>
          </w:p>
          <w:p w14:paraId="33224EFC" w14:textId="77777777" w:rsidR="002E0F7D" w:rsidRDefault="002E0F7D" w:rsidP="002E0F7D">
            <w:pPr>
              <w:pStyle w:val="ListParagraph"/>
              <w:numPr>
                <w:ilvl w:val="0"/>
                <w:numId w:val="30"/>
              </w:numPr>
              <w:spacing w:after="160" w:line="259" w:lineRule="auto"/>
            </w:pPr>
            <w:r>
              <w:t>Blood test</w:t>
            </w:r>
          </w:p>
          <w:p w14:paraId="090969B2" w14:textId="27B2C3F8" w:rsidR="0047253F" w:rsidRDefault="00F94FD0" w:rsidP="0047253F">
            <w:pPr>
              <w:pStyle w:val="ListParagraph"/>
              <w:numPr>
                <w:ilvl w:val="0"/>
                <w:numId w:val="30"/>
              </w:numPr>
              <w:spacing w:after="160" w:line="259" w:lineRule="auto"/>
            </w:pPr>
            <w:r>
              <w:t>P</w:t>
            </w:r>
            <w:r w:rsidR="0047253F">
              <w:t>ictures (</w:t>
            </w:r>
            <w:r w:rsidR="00EC4797">
              <w:t xml:space="preserve">like </w:t>
            </w:r>
            <w:r w:rsidR="0047253F">
              <w:t>CHAS CARD) to show within the form</w:t>
            </w:r>
          </w:p>
          <w:p w14:paraId="3AD02027" w14:textId="23E7ADF3" w:rsidR="00B36F2A" w:rsidRDefault="00B36F2A" w:rsidP="00B36F2A">
            <w:pPr>
              <w:pStyle w:val="ListParagraph"/>
              <w:numPr>
                <w:ilvl w:val="0"/>
                <w:numId w:val="30"/>
              </w:numPr>
              <w:spacing w:after="160" w:line="259" w:lineRule="auto"/>
            </w:pPr>
            <w:r>
              <w:t>Currently smoking (yes and no will show different set of questions)</w:t>
            </w:r>
          </w:p>
          <w:p w14:paraId="7B35658B" w14:textId="77777777" w:rsidR="00B649BC" w:rsidRDefault="00B649BC" w:rsidP="00B649BC">
            <w:pPr>
              <w:pStyle w:val="ListParagraph"/>
              <w:numPr>
                <w:ilvl w:val="0"/>
                <w:numId w:val="30"/>
              </w:numPr>
              <w:spacing w:after="160" w:line="259" w:lineRule="auto"/>
            </w:pPr>
            <w:r>
              <w:t>Family cancer history</w:t>
            </w:r>
          </w:p>
          <w:p w14:paraId="4A858D0B" w14:textId="77777777" w:rsidR="00B649BC" w:rsidRDefault="00B649BC" w:rsidP="00B649BC">
            <w:pPr>
              <w:pStyle w:val="ListParagraph"/>
              <w:numPr>
                <w:ilvl w:val="0"/>
                <w:numId w:val="30"/>
              </w:numPr>
              <w:spacing w:after="160" w:line="259" w:lineRule="auto"/>
            </w:pPr>
            <w:r>
              <w:t>Family medical history</w:t>
            </w:r>
          </w:p>
          <w:p w14:paraId="0CD66FC1" w14:textId="77777777" w:rsidR="00602DD4" w:rsidRDefault="00602DD4" w:rsidP="00602DD4">
            <w:pPr>
              <w:pStyle w:val="ListParagraph"/>
              <w:numPr>
                <w:ilvl w:val="0"/>
                <w:numId w:val="30"/>
              </w:numPr>
              <w:spacing w:after="160" w:line="259" w:lineRule="auto"/>
            </w:pPr>
            <w:r>
              <w:t xml:space="preserve">Health concerns </w:t>
            </w:r>
          </w:p>
          <w:p w14:paraId="7A75420A" w14:textId="4DA1AE6F" w:rsidR="00602DD4" w:rsidRDefault="00602DD4" w:rsidP="00B36F2A">
            <w:pPr>
              <w:pStyle w:val="ListParagraph"/>
              <w:numPr>
                <w:ilvl w:val="0"/>
                <w:numId w:val="30"/>
              </w:numPr>
              <w:spacing w:after="160" w:line="259" w:lineRule="auto"/>
            </w:pPr>
            <w:r>
              <w:t>S</w:t>
            </w:r>
            <w:r w:rsidR="00591D5A">
              <w:t>ystem reviews</w:t>
            </w:r>
          </w:p>
          <w:p w14:paraId="431D0D5A" w14:textId="77777777" w:rsidR="00E87535" w:rsidRDefault="00E87535" w:rsidP="00E87535">
            <w:pPr>
              <w:pStyle w:val="ListParagraph"/>
              <w:numPr>
                <w:ilvl w:val="0"/>
                <w:numId w:val="30"/>
              </w:numPr>
              <w:spacing w:after="160" w:line="259" w:lineRule="auto"/>
            </w:pPr>
            <w:r>
              <w:t>Second BP reading</w:t>
            </w:r>
          </w:p>
          <w:p w14:paraId="167EA3FC" w14:textId="328BDDAA" w:rsidR="00E87535" w:rsidRDefault="00E87535" w:rsidP="00E87535">
            <w:pPr>
              <w:pStyle w:val="ListParagraph"/>
              <w:numPr>
                <w:ilvl w:val="0"/>
                <w:numId w:val="30"/>
              </w:numPr>
              <w:spacing w:after="160" w:line="259" w:lineRule="auto"/>
            </w:pPr>
            <w:r>
              <w:t xml:space="preserve">BMI </w:t>
            </w:r>
            <w:r w:rsidR="00ED7495">
              <w:t xml:space="preserve">(once entered </w:t>
            </w:r>
            <w:r>
              <w:t>will show or “highlight” the range/risk</w:t>
            </w:r>
            <w:r w:rsidR="00ED7495">
              <w:t>)</w:t>
            </w:r>
          </w:p>
          <w:p w14:paraId="506CCC8C" w14:textId="5E141BF7" w:rsidR="00090C95" w:rsidRDefault="00090C95" w:rsidP="00090C95">
            <w:pPr>
              <w:pStyle w:val="ListParagraph"/>
              <w:numPr>
                <w:ilvl w:val="0"/>
                <w:numId w:val="30"/>
              </w:numPr>
            </w:pPr>
            <w:r>
              <w:t>ICIQ Score: A + B + C -&gt; auto compute</w:t>
            </w:r>
          </w:p>
          <w:p w14:paraId="4481AACF" w14:textId="77777777" w:rsidR="00090C95" w:rsidRDefault="00090C95" w:rsidP="00090C95">
            <w:pPr>
              <w:ind w:left="360"/>
            </w:pPr>
          </w:p>
          <w:p w14:paraId="535CA817" w14:textId="0E6B8DEC" w:rsidR="00407F00" w:rsidRDefault="00470164" w:rsidP="00470164">
            <w:pPr>
              <w:spacing w:after="160" w:line="259" w:lineRule="auto"/>
            </w:pPr>
            <w:r>
              <w:lastRenderedPageBreak/>
              <w:t xml:space="preserve">Ren Jie highlights about Past medical history where the system will need to retrieve participants that are eligible </w:t>
            </w:r>
            <w:r w:rsidR="00407F00">
              <w:t>for free consult</w:t>
            </w:r>
            <w:r w:rsidR="00EB1A78">
              <w:t>ation</w:t>
            </w:r>
            <w:r w:rsidR="00407F00">
              <w:t xml:space="preserve"> </w:t>
            </w:r>
            <w:r w:rsidR="000E4890">
              <w:t>voucher</w:t>
            </w:r>
            <w:r>
              <w:t>. The criteria are:</w:t>
            </w:r>
          </w:p>
          <w:p w14:paraId="22583829" w14:textId="7D25484C" w:rsidR="000E4890" w:rsidRDefault="00F56F54" w:rsidP="000E4890">
            <w:pPr>
              <w:pStyle w:val="ListParagraph"/>
              <w:numPr>
                <w:ilvl w:val="0"/>
                <w:numId w:val="32"/>
              </w:numPr>
              <w:spacing w:after="160" w:line="259" w:lineRule="auto"/>
            </w:pPr>
            <w:r w:rsidRPr="00645A21">
              <w:rPr>
                <w:u w:val="single"/>
              </w:rPr>
              <w:t>The participant has t</w:t>
            </w:r>
            <w:r w:rsidR="00407F00" w:rsidRPr="00645A21">
              <w:rPr>
                <w:u w:val="single"/>
              </w:rPr>
              <w:t xml:space="preserve">aken </w:t>
            </w:r>
            <w:r w:rsidR="00E65074" w:rsidRPr="00645A21">
              <w:rPr>
                <w:u w:val="single"/>
              </w:rPr>
              <w:t xml:space="preserve">the </w:t>
            </w:r>
            <w:r w:rsidR="00407F00" w:rsidRPr="00645A21">
              <w:rPr>
                <w:u w:val="single"/>
              </w:rPr>
              <w:t>blood test</w:t>
            </w:r>
            <w:r w:rsidR="00E65074" w:rsidRPr="00645A21">
              <w:rPr>
                <w:u w:val="single"/>
              </w:rPr>
              <w:t xml:space="preserve"> during the event</w:t>
            </w:r>
            <w:r w:rsidR="00E65074">
              <w:t>.</w:t>
            </w:r>
            <w:r w:rsidR="00645A21">
              <w:t xml:space="preserve"> Ren Jie mentioned the </w:t>
            </w:r>
            <w:r w:rsidR="00B8681C">
              <w:t>last year event</w:t>
            </w:r>
            <w:r w:rsidR="00645A21">
              <w:t xml:space="preserve"> has</w:t>
            </w:r>
            <w:r w:rsidR="00DE5879">
              <w:t xml:space="preserve"> invalid</w:t>
            </w:r>
            <w:r w:rsidR="00407F00">
              <w:t xml:space="preserve"> like </w:t>
            </w:r>
            <w:r w:rsidR="00DE5879">
              <w:t xml:space="preserve">the participant has blood test </w:t>
            </w:r>
            <w:r w:rsidR="00407F00">
              <w:t>res</w:t>
            </w:r>
            <w:r w:rsidR="00DE5879">
              <w:t>ult</w:t>
            </w:r>
            <w:r w:rsidR="00645A21">
              <w:t xml:space="preserve"> but </w:t>
            </w:r>
            <w:r w:rsidR="00DE5879">
              <w:t>hard copy form (Form A) interest indicated as No for blood taking.</w:t>
            </w:r>
          </w:p>
          <w:p w14:paraId="3C3C71C9" w14:textId="52426C06" w:rsidR="000E4890" w:rsidRDefault="00860198" w:rsidP="000B3C9F">
            <w:pPr>
              <w:pStyle w:val="ListParagraph"/>
              <w:numPr>
                <w:ilvl w:val="0"/>
                <w:numId w:val="32"/>
              </w:numPr>
              <w:spacing w:after="160" w:line="259" w:lineRule="auto"/>
            </w:pPr>
            <w:r w:rsidRPr="000B3C9F">
              <w:rPr>
                <w:u w:val="single"/>
              </w:rPr>
              <w:t>A</w:t>
            </w:r>
            <w:r w:rsidR="00407F00" w:rsidRPr="000B3C9F">
              <w:rPr>
                <w:u w:val="single"/>
              </w:rPr>
              <w:t>bnormal (</w:t>
            </w:r>
            <w:r w:rsidR="000B3C9F" w:rsidRPr="000B3C9F">
              <w:rPr>
                <w:u w:val="single"/>
              </w:rPr>
              <w:t>triglyceride</w:t>
            </w:r>
            <w:r w:rsidR="00407F00" w:rsidRPr="000B3C9F">
              <w:rPr>
                <w:u w:val="single"/>
              </w:rPr>
              <w:t>, glucose and LDL)</w:t>
            </w:r>
            <w:r w:rsidR="00407F00">
              <w:t xml:space="preserve"> </w:t>
            </w:r>
            <w:r w:rsidR="000B3C9F">
              <w:t xml:space="preserve">based on </w:t>
            </w:r>
            <w:r w:rsidR="00407F00">
              <w:t>blood test r</w:t>
            </w:r>
            <w:r w:rsidR="000B3C9F">
              <w:t>esults after one week of</w:t>
            </w:r>
            <w:r w:rsidR="00407F00">
              <w:t xml:space="preserve"> </w:t>
            </w:r>
            <w:r w:rsidR="000B3C9F">
              <w:t>the event</w:t>
            </w:r>
            <w:r w:rsidR="00407F00">
              <w:t xml:space="preserve">) </w:t>
            </w:r>
            <w:r w:rsidR="00407F00" w:rsidRPr="00EC6C0A">
              <w:rPr>
                <w:u w:val="single"/>
              </w:rPr>
              <w:t>and/or Hypertensions</w:t>
            </w:r>
          </w:p>
          <w:p w14:paraId="5BC3363C" w14:textId="0B8A9503" w:rsidR="00407F00" w:rsidRPr="00EC6C0A" w:rsidRDefault="000E4890" w:rsidP="000E4890">
            <w:pPr>
              <w:pStyle w:val="ListParagraph"/>
              <w:numPr>
                <w:ilvl w:val="0"/>
                <w:numId w:val="32"/>
              </w:numPr>
              <w:spacing w:after="160" w:line="259" w:lineRule="auto"/>
              <w:rPr>
                <w:u w:val="single"/>
              </w:rPr>
            </w:pPr>
            <w:r w:rsidRPr="00EC6C0A">
              <w:rPr>
                <w:u w:val="single"/>
              </w:rPr>
              <w:t>Cannot</w:t>
            </w:r>
            <w:r w:rsidR="00407F00" w:rsidRPr="00EC6C0A">
              <w:rPr>
                <w:u w:val="single"/>
              </w:rPr>
              <w:t xml:space="preserve"> have past history in HTN, Diabetes </w:t>
            </w:r>
            <w:r w:rsidR="00EC6C0A" w:rsidRPr="00EC6C0A">
              <w:rPr>
                <w:u w:val="single"/>
              </w:rPr>
              <w:t>Mellitus</w:t>
            </w:r>
            <w:r w:rsidR="00407F00" w:rsidRPr="00EC6C0A">
              <w:rPr>
                <w:u w:val="single"/>
              </w:rPr>
              <w:t xml:space="preserve"> and HLD</w:t>
            </w:r>
          </w:p>
          <w:p w14:paraId="3957B15F" w14:textId="77777777" w:rsidR="002E0F7D" w:rsidRDefault="002E0F7D" w:rsidP="00235C83">
            <w:pPr>
              <w:spacing w:after="160" w:line="259" w:lineRule="auto"/>
            </w:pPr>
          </w:p>
          <w:p w14:paraId="427DFB9C" w14:textId="762A7366" w:rsidR="00BB026D" w:rsidRPr="00BB026D" w:rsidRDefault="00BB026D" w:rsidP="00235C83">
            <w:pPr>
              <w:spacing w:after="160" w:line="259" w:lineRule="auto"/>
              <w:rPr>
                <w:u w:val="single"/>
              </w:rPr>
            </w:pPr>
            <w:r w:rsidRPr="00BB026D">
              <w:rPr>
                <w:u w:val="single"/>
              </w:rPr>
              <w:t>Quick alerting</w:t>
            </w:r>
          </w:p>
          <w:p w14:paraId="71D66499" w14:textId="57DAC90E" w:rsidR="00BB026D" w:rsidRDefault="00266CC9" w:rsidP="00BB026D">
            <w:r>
              <w:t>Jin Yang hopes after the form has been filled up, the system is able to inform the volunteer</w:t>
            </w:r>
            <w:r w:rsidR="00BB026D">
              <w:t xml:space="preserve"> to direct the participants</w:t>
            </w:r>
            <w:r w:rsidR="0049403D">
              <w:t xml:space="preserve"> where to go after screening</w:t>
            </w:r>
            <w:r w:rsidR="002070C3">
              <w:t xml:space="preserve"> based on indication</w:t>
            </w:r>
            <w:r w:rsidR="00B205BC">
              <w:t>:</w:t>
            </w:r>
          </w:p>
          <w:p w14:paraId="48DE3E6A" w14:textId="398988F2" w:rsidR="00BB026D" w:rsidRDefault="00BB026D" w:rsidP="00BB026D">
            <w:pPr>
              <w:pStyle w:val="ListParagraph"/>
              <w:numPr>
                <w:ilvl w:val="0"/>
                <w:numId w:val="33"/>
              </w:numPr>
              <w:spacing w:after="160" w:line="259" w:lineRule="auto"/>
            </w:pPr>
            <w:r w:rsidRPr="004E1A43">
              <w:rPr>
                <w:u w:val="single"/>
              </w:rPr>
              <w:t>Smoking</w:t>
            </w:r>
            <w:r w:rsidR="004E1A43">
              <w:t xml:space="preserve"> </w:t>
            </w:r>
            <w:r w:rsidR="00E9539C">
              <w:t>to</w:t>
            </w:r>
            <w:r w:rsidR="004E1A43">
              <w:t xml:space="preserve"> </w:t>
            </w:r>
            <w:r>
              <w:t>direct them to smoking exhibiti</w:t>
            </w:r>
            <w:r w:rsidR="00B17726">
              <w:t>on</w:t>
            </w:r>
          </w:p>
          <w:p w14:paraId="110D3384" w14:textId="454D453E" w:rsidR="00BB026D" w:rsidRDefault="00E9539C" w:rsidP="00BB026D">
            <w:pPr>
              <w:pStyle w:val="ListParagraph"/>
              <w:numPr>
                <w:ilvl w:val="0"/>
                <w:numId w:val="33"/>
              </w:numPr>
              <w:spacing w:after="160" w:line="259" w:lineRule="auto"/>
            </w:pPr>
            <w:r w:rsidRPr="00E9539C">
              <w:rPr>
                <w:u w:val="single"/>
              </w:rPr>
              <w:t>N</w:t>
            </w:r>
            <w:r w:rsidR="00BB026D" w:rsidRPr="00E9539C">
              <w:rPr>
                <w:u w:val="single"/>
              </w:rPr>
              <w:t>o</w:t>
            </w:r>
            <w:r w:rsidRPr="00E9539C">
              <w:rPr>
                <w:u w:val="single"/>
              </w:rPr>
              <w:t xml:space="preserve"> for</w:t>
            </w:r>
            <w:r w:rsidR="00BB026D" w:rsidRPr="00E9539C">
              <w:rPr>
                <w:u w:val="single"/>
              </w:rPr>
              <w:t xml:space="preserve"> CHAS card</w:t>
            </w:r>
            <w:r w:rsidR="00BB026D">
              <w:t xml:space="preserve"> </w:t>
            </w:r>
            <w:r>
              <w:t>to</w:t>
            </w:r>
            <w:r w:rsidR="00BB026D">
              <w:t xml:space="preserve"> direct them to the CHAS booth (</w:t>
            </w:r>
            <w:r w:rsidR="003B4DA4">
              <w:t>Will discuss when meeting</w:t>
            </w:r>
            <w:r w:rsidR="00BB026D">
              <w:t xml:space="preserve"> </w:t>
            </w:r>
            <w:r w:rsidR="003B4DA4">
              <w:t xml:space="preserve">with </w:t>
            </w:r>
            <w:r w:rsidR="00BB026D">
              <w:t>outreach</w:t>
            </w:r>
            <w:r w:rsidR="003B4DA4">
              <w:t xml:space="preserve"> team</w:t>
            </w:r>
            <w:r w:rsidR="00BB026D">
              <w:t>)</w:t>
            </w:r>
          </w:p>
          <w:p w14:paraId="2053D6DF" w14:textId="5CE08BB0" w:rsidR="00861956" w:rsidRPr="00BC4384" w:rsidRDefault="00861956" w:rsidP="00861956"/>
        </w:tc>
        <w:tc>
          <w:tcPr>
            <w:tcW w:w="1299" w:type="dxa"/>
          </w:tcPr>
          <w:p w14:paraId="4B66DB4A" w14:textId="2A8FC519" w:rsidR="00835C1E" w:rsidRPr="001F40E3" w:rsidRDefault="00835C1E" w:rsidP="00835C1E">
            <w:pPr>
              <w:jc w:val="center"/>
            </w:pPr>
          </w:p>
        </w:tc>
        <w:tc>
          <w:tcPr>
            <w:tcW w:w="1395" w:type="dxa"/>
          </w:tcPr>
          <w:p w14:paraId="43F77B27" w14:textId="2EB9D792" w:rsidR="00835C1E" w:rsidRDefault="00835C1E" w:rsidP="00835C1E">
            <w:pPr>
              <w:jc w:val="center"/>
            </w:pPr>
          </w:p>
        </w:tc>
      </w:tr>
      <w:tr w:rsidR="00835C1E" w14:paraId="17F966D7" w14:textId="77777777" w:rsidTr="000B4C1D">
        <w:tc>
          <w:tcPr>
            <w:tcW w:w="675" w:type="dxa"/>
          </w:tcPr>
          <w:p w14:paraId="673FA9E7" w14:textId="39B016F8" w:rsidR="00835C1E" w:rsidRDefault="00EA7598" w:rsidP="00835C1E">
            <w:pPr>
              <w:jc w:val="both"/>
            </w:pPr>
            <w:r>
              <w:lastRenderedPageBreak/>
              <w:t>4.</w:t>
            </w:r>
          </w:p>
        </w:tc>
        <w:tc>
          <w:tcPr>
            <w:tcW w:w="6415" w:type="dxa"/>
          </w:tcPr>
          <w:p w14:paraId="7C4C962B" w14:textId="77777777" w:rsidR="00222472" w:rsidRDefault="00222472" w:rsidP="00222472">
            <w:r>
              <w:t>Form A (hard copy)</w:t>
            </w:r>
          </w:p>
          <w:p w14:paraId="2129E509" w14:textId="77777777" w:rsidR="0001450B" w:rsidRDefault="0001450B" w:rsidP="0022728B">
            <w:pPr>
              <w:jc w:val="both"/>
            </w:pPr>
          </w:p>
          <w:p w14:paraId="74388E7F" w14:textId="290B862F" w:rsidR="00EC3877" w:rsidRDefault="00D40588" w:rsidP="009E1656">
            <w:pPr>
              <w:spacing w:after="160" w:line="259" w:lineRule="auto"/>
            </w:pPr>
            <w:r>
              <w:t>Ren Jie says t</w:t>
            </w:r>
            <w:r>
              <w:t xml:space="preserve">here is a mega sorting station and </w:t>
            </w:r>
            <w:r>
              <w:t xml:space="preserve">each participant will be given a hard copy Form A </w:t>
            </w:r>
            <w:r w:rsidR="00E8374B">
              <w:t>for the volunteers to</w:t>
            </w:r>
            <w:r>
              <w:t xml:space="preserve"> determine which station </w:t>
            </w:r>
            <w:r>
              <w:t xml:space="preserve">the participant will need </w:t>
            </w:r>
            <w:r w:rsidR="00BA48EE">
              <w:t xml:space="preserve">or wish </w:t>
            </w:r>
            <w:r>
              <w:t>to visit</w:t>
            </w:r>
            <w:r w:rsidR="00246A57">
              <w:t>,</w:t>
            </w:r>
            <w:r w:rsidR="00E8374B">
              <w:t xml:space="preserve"> </w:t>
            </w:r>
            <w:r w:rsidR="00246A57">
              <w:t xml:space="preserve">one way </w:t>
            </w:r>
            <w:r w:rsidR="00E8374B">
              <w:t>by</w:t>
            </w:r>
            <w:r w:rsidR="006E6C1C">
              <w:t xml:space="preserve"> look</w:t>
            </w:r>
            <w:r w:rsidR="00E8374B">
              <w:t>ing</w:t>
            </w:r>
            <w:r w:rsidR="006E6C1C">
              <w:t xml:space="preserve"> at the interested column </w:t>
            </w:r>
            <w:r w:rsidR="00246A57">
              <w:t xml:space="preserve">in the form </w:t>
            </w:r>
            <w:r w:rsidR="006E6C1C">
              <w:t xml:space="preserve">and </w:t>
            </w:r>
            <w:r w:rsidR="009E1656">
              <w:t>direct them to the station.</w:t>
            </w:r>
          </w:p>
          <w:p w14:paraId="061EB389" w14:textId="2711F0FA" w:rsidR="00EC3877" w:rsidRDefault="00246A57" w:rsidP="00636E28">
            <w:pPr>
              <w:spacing w:after="160" w:line="259" w:lineRule="auto"/>
            </w:pPr>
            <w:r>
              <w:t>The form contains q</w:t>
            </w:r>
            <w:r w:rsidR="00D20EEB">
              <w:t xml:space="preserve">uestions like </w:t>
            </w:r>
            <w:r>
              <w:t>w</w:t>
            </w:r>
            <w:r w:rsidR="00D20EEB">
              <w:t>hether the participant has fasted</w:t>
            </w:r>
            <w:r w:rsidR="00D20EEB">
              <w:t xml:space="preserve"> and </w:t>
            </w:r>
            <w:r w:rsidR="00D20EEB">
              <w:t>Age requirement</w:t>
            </w:r>
            <w:r w:rsidR="00D20EEB">
              <w:t xml:space="preserve"> </w:t>
            </w:r>
            <w:r w:rsidR="00EC3877">
              <w:t>is done on mega sorting station</w:t>
            </w:r>
            <w:r w:rsidR="005E563A">
              <w:t xml:space="preserve"> while Blood test done on R</w:t>
            </w:r>
            <w:r w:rsidR="00EC3877">
              <w:t>egistration</w:t>
            </w:r>
            <w:r w:rsidR="00F32B94">
              <w:t xml:space="preserve"> station. First BP reading is</w:t>
            </w:r>
            <w:r w:rsidR="00527AB7">
              <w:t xml:space="preserve"> captured in this form and r</w:t>
            </w:r>
            <w:r w:rsidR="00EC3877">
              <w:t xml:space="preserve">est </w:t>
            </w:r>
            <w:r w:rsidR="00527AB7">
              <w:t>of the questions are for History T</w:t>
            </w:r>
            <w:r w:rsidR="00EC3877">
              <w:t>aking</w:t>
            </w:r>
            <w:r w:rsidR="00527AB7">
              <w:t xml:space="preserve"> station.</w:t>
            </w:r>
          </w:p>
          <w:p w14:paraId="002EFBD2" w14:textId="77777777" w:rsidR="00222472" w:rsidRDefault="00A02F44" w:rsidP="00A02F44">
            <w:pPr>
              <w:spacing w:after="160" w:line="259" w:lineRule="auto"/>
            </w:pPr>
            <w:r>
              <w:t>Ren Jie is thinking if there is way</w:t>
            </w:r>
            <w:r w:rsidR="00EC3877">
              <w:t xml:space="preserve"> for volunteer</w:t>
            </w:r>
            <w:r>
              <w:t>s</w:t>
            </w:r>
            <w:r w:rsidR="00EC3877">
              <w:t xml:space="preserve"> to enter both soft and hard copy to sync up and prevent missing station or data</w:t>
            </w:r>
            <w:r w:rsidR="00A50A3D">
              <w:t>.</w:t>
            </w:r>
          </w:p>
          <w:p w14:paraId="1065FE8E" w14:textId="50258BE1" w:rsidR="00A50A3D" w:rsidRPr="00594AE5" w:rsidRDefault="00A50A3D" w:rsidP="00A02F44">
            <w:pPr>
              <w:spacing w:after="160" w:line="259" w:lineRule="auto"/>
            </w:pPr>
            <w:r w:rsidRPr="00383731">
              <w:rPr>
                <w:i/>
                <w:u w:val="single"/>
              </w:rPr>
              <w:t>PHS Team will send a sample to ISS team</w:t>
            </w:r>
            <w:r>
              <w:rPr>
                <w:i/>
                <w:u w:val="single"/>
              </w:rPr>
              <w:t>.</w:t>
            </w:r>
          </w:p>
        </w:tc>
        <w:tc>
          <w:tcPr>
            <w:tcW w:w="1299" w:type="dxa"/>
          </w:tcPr>
          <w:p w14:paraId="33E335D3" w14:textId="57AADBFB" w:rsidR="00EA7598" w:rsidRPr="001F40E3" w:rsidRDefault="00EA7598" w:rsidP="00835C1E">
            <w:pPr>
              <w:jc w:val="center"/>
            </w:pPr>
          </w:p>
        </w:tc>
        <w:tc>
          <w:tcPr>
            <w:tcW w:w="1395" w:type="dxa"/>
          </w:tcPr>
          <w:p w14:paraId="2E94A7E2" w14:textId="77777777" w:rsidR="00835C1E" w:rsidRDefault="00835C1E" w:rsidP="00835C1E">
            <w:pPr>
              <w:jc w:val="center"/>
            </w:pPr>
          </w:p>
        </w:tc>
      </w:tr>
      <w:tr w:rsidR="00056DE5" w14:paraId="318F0753" w14:textId="77777777" w:rsidTr="000B4C1D">
        <w:tc>
          <w:tcPr>
            <w:tcW w:w="675" w:type="dxa"/>
          </w:tcPr>
          <w:p w14:paraId="465063CD" w14:textId="257F67CE" w:rsidR="00056DE5" w:rsidRDefault="00056DE5" w:rsidP="00835C1E">
            <w:pPr>
              <w:jc w:val="both"/>
            </w:pPr>
            <w:r>
              <w:t>5.</w:t>
            </w:r>
          </w:p>
        </w:tc>
        <w:tc>
          <w:tcPr>
            <w:tcW w:w="6415" w:type="dxa"/>
          </w:tcPr>
          <w:p w14:paraId="0BE914CA" w14:textId="6B4367DA" w:rsidR="005F1028" w:rsidRPr="005F1028" w:rsidRDefault="005F1028" w:rsidP="005F1028">
            <w:pPr>
              <w:rPr>
                <w:b/>
              </w:rPr>
            </w:pPr>
            <w:r>
              <w:rPr>
                <w:b/>
              </w:rPr>
              <w:t>Doctor C</w:t>
            </w:r>
            <w:r w:rsidRPr="005F1028">
              <w:rPr>
                <w:b/>
              </w:rPr>
              <w:t>onsult</w:t>
            </w:r>
            <w:r>
              <w:rPr>
                <w:b/>
              </w:rPr>
              <w:t>ation F</w:t>
            </w:r>
            <w:r w:rsidRPr="005F1028">
              <w:rPr>
                <w:b/>
              </w:rPr>
              <w:t>orm</w:t>
            </w:r>
          </w:p>
          <w:p w14:paraId="07CF4375" w14:textId="77777777" w:rsidR="00056DE5" w:rsidRDefault="00056DE5" w:rsidP="0022728B">
            <w:pPr>
              <w:jc w:val="both"/>
            </w:pPr>
          </w:p>
          <w:p w14:paraId="358C0C16" w14:textId="64CBBF23" w:rsidR="00E30467" w:rsidRDefault="00E30467" w:rsidP="00E30467">
            <w:r>
              <w:t>Ren Jie explains that not every participant will need to go through this form and it is indicated when filling up History Taking F</w:t>
            </w:r>
            <w:r>
              <w:t>orm</w:t>
            </w:r>
            <w:r w:rsidR="00BC30DA">
              <w:t>.</w:t>
            </w:r>
          </w:p>
          <w:p w14:paraId="09E16390" w14:textId="77777777" w:rsidR="005B2116" w:rsidRDefault="005B2116" w:rsidP="00E30467"/>
          <w:p w14:paraId="28F98818" w14:textId="27940678" w:rsidR="005B2116" w:rsidRDefault="005B2116" w:rsidP="005B2116">
            <w:pPr>
              <w:spacing w:after="160" w:line="259" w:lineRule="auto"/>
            </w:pPr>
            <w:r>
              <w:t>H</w:t>
            </w:r>
            <w:r>
              <w:t>e w</w:t>
            </w:r>
            <w:r w:rsidR="00A64C34">
              <w:t>ent through individual fields</w:t>
            </w:r>
            <w:r>
              <w:t xml:space="preserve"> </w:t>
            </w:r>
            <w:r w:rsidR="001834CB">
              <w:t>in form like:</w:t>
            </w:r>
          </w:p>
          <w:p w14:paraId="58B88042" w14:textId="751A5714" w:rsidR="00E30467" w:rsidRDefault="00E30467" w:rsidP="005B2116">
            <w:pPr>
              <w:pStyle w:val="ListParagraph"/>
              <w:numPr>
                <w:ilvl w:val="0"/>
                <w:numId w:val="39"/>
              </w:numPr>
              <w:spacing w:after="160" w:line="259" w:lineRule="auto"/>
            </w:pPr>
            <w:r>
              <w:t>Does require follow up</w:t>
            </w:r>
            <w:r w:rsidR="001834CB">
              <w:t xml:space="preserve"> for check up</w:t>
            </w:r>
          </w:p>
          <w:p w14:paraId="391D3CC4" w14:textId="77777777" w:rsidR="00E30467" w:rsidRDefault="00E30467" w:rsidP="00E30467">
            <w:pPr>
              <w:pStyle w:val="ListParagraph"/>
              <w:numPr>
                <w:ilvl w:val="0"/>
                <w:numId w:val="30"/>
              </w:numPr>
              <w:spacing w:after="160" w:line="259" w:lineRule="auto"/>
            </w:pPr>
            <w:r>
              <w:t>DOB</w:t>
            </w:r>
          </w:p>
          <w:p w14:paraId="5E643885" w14:textId="77777777" w:rsidR="00A64C34" w:rsidRDefault="00A64C34" w:rsidP="00A64C34">
            <w:pPr>
              <w:spacing w:after="160" w:line="259" w:lineRule="auto"/>
            </w:pPr>
          </w:p>
          <w:p w14:paraId="1B03DD57" w14:textId="77777777" w:rsidR="00383731" w:rsidRDefault="00E30467" w:rsidP="00383731">
            <w:pPr>
              <w:spacing w:after="160" w:line="259" w:lineRule="auto"/>
            </w:pPr>
            <w:r>
              <w:lastRenderedPageBreak/>
              <w:t>For typing out memo</w:t>
            </w:r>
            <w:r w:rsidR="00A64C34">
              <w:t xml:space="preserve"> field, this field need to capture</w:t>
            </w:r>
            <w:r>
              <w:t xml:space="preserve"> what doctor has wrote/advised</w:t>
            </w:r>
            <w:r w:rsidR="00A64C34">
              <w:t xml:space="preserve"> and last year the document will n</w:t>
            </w:r>
            <w:r>
              <w:t>eed to copy and paste into a word document</w:t>
            </w:r>
            <w:r w:rsidR="00383731">
              <w:t xml:space="preserve"> to print out and give the participant.</w:t>
            </w:r>
          </w:p>
          <w:p w14:paraId="697010D0" w14:textId="5C3A3AF4" w:rsidR="00A80597" w:rsidRDefault="00383731" w:rsidP="00383731">
            <w:pPr>
              <w:spacing w:after="160" w:line="259" w:lineRule="auto"/>
            </w:pPr>
            <w:r>
              <w:t xml:space="preserve">PHS Team and ISS Team discussed on this manual process </w:t>
            </w:r>
            <w:r w:rsidR="00A80597">
              <w:t xml:space="preserve">and </w:t>
            </w:r>
            <w:r w:rsidR="00791E3A">
              <w:t>understand</w:t>
            </w:r>
            <w:r w:rsidR="00A80597">
              <w:t xml:space="preserve"> that the</w:t>
            </w:r>
            <w:r w:rsidR="00A80597">
              <w:t xml:space="preserve"> doctor</w:t>
            </w:r>
            <w:r w:rsidR="00A80597">
              <w:t>s may</w:t>
            </w:r>
            <w:r w:rsidR="00A80597">
              <w:t xml:space="preserve"> not </w:t>
            </w:r>
            <w:r w:rsidR="00867AEE">
              <w:t>register</w:t>
            </w:r>
            <w:r w:rsidR="00A80597">
              <w:t xml:space="preserve"> early therefore it is hard to create an account</w:t>
            </w:r>
            <w:r w:rsidR="00791E3A">
              <w:t xml:space="preserve"> before the event starts.</w:t>
            </w:r>
          </w:p>
          <w:p w14:paraId="4FF43A44" w14:textId="422D33A2" w:rsidR="00383731" w:rsidRDefault="00791E3A" w:rsidP="00383731">
            <w:pPr>
              <w:spacing w:after="160" w:line="259" w:lineRule="auto"/>
            </w:pPr>
            <w:r>
              <w:t xml:space="preserve">Both teams </w:t>
            </w:r>
            <w:r w:rsidR="00383731">
              <w:t>reach</w:t>
            </w:r>
            <w:r>
              <w:t>ed</w:t>
            </w:r>
            <w:r w:rsidR="00383731">
              <w:t xml:space="preserve"> a conclusion that the system should</w:t>
            </w:r>
            <w:r w:rsidR="00E30467">
              <w:t xml:space="preserve"> </w:t>
            </w:r>
            <w:r w:rsidR="00383731">
              <w:t xml:space="preserve">display </w:t>
            </w:r>
            <w:r w:rsidR="00E30467">
              <w:t xml:space="preserve">a print button and straight away print using a document template (memo) </w:t>
            </w:r>
            <w:r>
              <w:t>and</w:t>
            </w:r>
            <w:r>
              <w:t xml:space="preserve"> asked doctor to type out their name and M</w:t>
            </w:r>
            <w:r w:rsidR="00867AEE">
              <w:t>CR after the document is generated</w:t>
            </w:r>
            <w:r>
              <w:t xml:space="preserve"> on the soft copy</w:t>
            </w:r>
            <w:r w:rsidR="00867AEE">
              <w:t xml:space="preserve"> before send to print.</w:t>
            </w:r>
          </w:p>
          <w:p w14:paraId="3BB7B957" w14:textId="77777777" w:rsidR="005F1028" w:rsidRDefault="005F1028" w:rsidP="0022728B">
            <w:pPr>
              <w:jc w:val="both"/>
            </w:pPr>
          </w:p>
          <w:p w14:paraId="15118844" w14:textId="630D8787" w:rsidR="00383731" w:rsidRPr="00383731" w:rsidRDefault="00383731" w:rsidP="00383731">
            <w:pPr>
              <w:spacing w:after="160" w:line="259" w:lineRule="auto"/>
              <w:rPr>
                <w:i/>
                <w:u w:val="single"/>
              </w:rPr>
            </w:pPr>
            <w:r w:rsidRPr="00383731">
              <w:rPr>
                <w:i/>
                <w:u w:val="single"/>
              </w:rPr>
              <w:t xml:space="preserve">PHS </w:t>
            </w:r>
            <w:r w:rsidRPr="00383731">
              <w:rPr>
                <w:i/>
                <w:u w:val="single"/>
              </w:rPr>
              <w:t>Team will</w:t>
            </w:r>
            <w:r w:rsidRPr="00383731">
              <w:rPr>
                <w:i/>
                <w:u w:val="single"/>
              </w:rPr>
              <w:t xml:space="preserve"> send </w:t>
            </w:r>
            <w:r w:rsidRPr="00383731">
              <w:rPr>
                <w:i/>
                <w:u w:val="single"/>
              </w:rPr>
              <w:t xml:space="preserve">a sample </w:t>
            </w:r>
            <w:r w:rsidRPr="00383731">
              <w:rPr>
                <w:i/>
                <w:u w:val="single"/>
              </w:rPr>
              <w:t>to ISS tea</w:t>
            </w:r>
            <w:r w:rsidRPr="00383731">
              <w:rPr>
                <w:i/>
                <w:u w:val="single"/>
              </w:rPr>
              <w:t>m</w:t>
            </w:r>
            <w:r>
              <w:rPr>
                <w:i/>
                <w:u w:val="single"/>
              </w:rPr>
              <w:t>.</w:t>
            </w:r>
          </w:p>
        </w:tc>
        <w:tc>
          <w:tcPr>
            <w:tcW w:w="1299" w:type="dxa"/>
          </w:tcPr>
          <w:p w14:paraId="5CA5558B" w14:textId="77777777" w:rsidR="00056DE5" w:rsidRPr="001F40E3" w:rsidRDefault="00056DE5" w:rsidP="00835C1E">
            <w:pPr>
              <w:jc w:val="center"/>
            </w:pPr>
          </w:p>
        </w:tc>
        <w:tc>
          <w:tcPr>
            <w:tcW w:w="1395" w:type="dxa"/>
          </w:tcPr>
          <w:p w14:paraId="4DCFA237" w14:textId="77777777" w:rsidR="00056DE5" w:rsidRDefault="00056DE5" w:rsidP="00835C1E">
            <w:pPr>
              <w:jc w:val="center"/>
            </w:pPr>
          </w:p>
        </w:tc>
      </w:tr>
      <w:tr w:rsidR="00056DE5" w14:paraId="058108A8" w14:textId="77777777" w:rsidTr="000B4C1D">
        <w:tc>
          <w:tcPr>
            <w:tcW w:w="675" w:type="dxa"/>
          </w:tcPr>
          <w:p w14:paraId="2320A57A" w14:textId="5F66791B" w:rsidR="00056DE5" w:rsidRDefault="00056DE5" w:rsidP="00835C1E">
            <w:pPr>
              <w:jc w:val="both"/>
            </w:pPr>
            <w:r>
              <w:lastRenderedPageBreak/>
              <w:t>6.</w:t>
            </w:r>
          </w:p>
        </w:tc>
        <w:tc>
          <w:tcPr>
            <w:tcW w:w="6415" w:type="dxa"/>
          </w:tcPr>
          <w:p w14:paraId="4DE477AC" w14:textId="281DB06C" w:rsidR="00056DE5" w:rsidRPr="00912C27" w:rsidRDefault="00056DE5" w:rsidP="0022728B">
            <w:pPr>
              <w:jc w:val="both"/>
              <w:rPr>
                <w:b/>
              </w:rPr>
            </w:pPr>
            <w:r w:rsidRPr="00912C27">
              <w:rPr>
                <w:b/>
              </w:rPr>
              <w:t>M</w:t>
            </w:r>
            <w:r>
              <w:rPr>
                <w:b/>
              </w:rPr>
              <w:t>aster E</w:t>
            </w:r>
            <w:r w:rsidRPr="00912C27">
              <w:rPr>
                <w:b/>
              </w:rPr>
              <w:t>xcel</w:t>
            </w:r>
          </w:p>
          <w:p w14:paraId="50CFCD63" w14:textId="77777777" w:rsidR="00056DE5" w:rsidRDefault="00056DE5" w:rsidP="0022728B">
            <w:pPr>
              <w:jc w:val="both"/>
            </w:pPr>
          </w:p>
          <w:p w14:paraId="5E67E181" w14:textId="77777777" w:rsidR="00056DE5" w:rsidRDefault="00056DE5" w:rsidP="00643215">
            <w:pPr>
              <w:jc w:val="both"/>
            </w:pPr>
            <w:r>
              <w:t xml:space="preserve">Ren Jie explains after the event is over, they will export the data from the Registration Form, BMI and History Taking From, Doctor Consultation Form and combined them into a single excel file together with NUHSLABS data. Based on last year data, there might have participants did not take BMI and caused inaccurate data. </w:t>
            </w:r>
          </w:p>
          <w:p w14:paraId="6C3F4B39" w14:textId="77777777" w:rsidR="00056DE5" w:rsidRDefault="00056DE5" w:rsidP="00643215">
            <w:pPr>
              <w:jc w:val="both"/>
            </w:pPr>
          </w:p>
          <w:p w14:paraId="7272DFF7" w14:textId="6103FD9E" w:rsidR="00056DE5" w:rsidRDefault="00056DE5" w:rsidP="00643215">
            <w:pPr>
              <w:jc w:val="both"/>
            </w:pPr>
            <w:r>
              <w:t>Ren Jie says it will be best that the new system is able to generate a Master Excel file.</w:t>
            </w:r>
          </w:p>
          <w:p w14:paraId="3C070D74" w14:textId="77777777" w:rsidR="00056DE5" w:rsidRDefault="00056DE5" w:rsidP="00643215">
            <w:pPr>
              <w:jc w:val="both"/>
            </w:pPr>
          </w:p>
          <w:p w14:paraId="36790F30" w14:textId="1605DDCD" w:rsidR="00056DE5" w:rsidRPr="00643215" w:rsidRDefault="00056DE5" w:rsidP="00643215">
            <w:pPr>
              <w:jc w:val="both"/>
              <w:rPr>
                <w:i/>
                <w:u w:val="single"/>
              </w:rPr>
            </w:pPr>
            <w:r w:rsidRPr="00643215">
              <w:rPr>
                <w:i/>
                <w:u w:val="single"/>
              </w:rPr>
              <w:t>PHS Team will send a Master Excel sample file to ISS Team</w:t>
            </w:r>
          </w:p>
        </w:tc>
        <w:tc>
          <w:tcPr>
            <w:tcW w:w="1299" w:type="dxa"/>
          </w:tcPr>
          <w:p w14:paraId="5D48846B" w14:textId="77777777" w:rsidR="00056DE5" w:rsidRPr="001F40E3" w:rsidRDefault="00056DE5" w:rsidP="00835C1E">
            <w:pPr>
              <w:jc w:val="center"/>
            </w:pPr>
          </w:p>
        </w:tc>
        <w:tc>
          <w:tcPr>
            <w:tcW w:w="1395" w:type="dxa"/>
          </w:tcPr>
          <w:p w14:paraId="420CF0DC" w14:textId="77777777" w:rsidR="00056DE5" w:rsidRDefault="00056DE5" w:rsidP="00835C1E">
            <w:pPr>
              <w:jc w:val="center"/>
            </w:pPr>
          </w:p>
        </w:tc>
      </w:tr>
      <w:tr w:rsidR="00056DE5" w14:paraId="59792140" w14:textId="77777777" w:rsidTr="000B4C1D">
        <w:tc>
          <w:tcPr>
            <w:tcW w:w="675" w:type="dxa"/>
          </w:tcPr>
          <w:p w14:paraId="55EB027F" w14:textId="4CEAAC1B" w:rsidR="00056DE5" w:rsidRDefault="00056DE5" w:rsidP="00835C1E">
            <w:pPr>
              <w:jc w:val="both"/>
            </w:pPr>
            <w:r>
              <w:t>7.</w:t>
            </w:r>
          </w:p>
        </w:tc>
        <w:tc>
          <w:tcPr>
            <w:tcW w:w="6415" w:type="dxa"/>
          </w:tcPr>
          <w:p w14:paraId="664DA309" w14:textId="77777777" w:rsidR="00056DE5" w:rsidRPr="00486CEA" w:rsidRDefault="00056DE5" w:rsidP="00FB04E5">
            <w:pPr>
              <w:rPr>
                <w:b/>
              </w:rPr>
            </w:pPr>
            <w:r w:rsidRPr="00486CEA">
              <w:rPr>
                <w:b/>
              </w:rPr>
              <w:t>Free consultation voucher</w:t>
            </w:r>
          </w:p>
          <w:p w14:paraId="4B747D71" w14:textId="77777777" w:rsidR="00056DE5" w:rsidRDefault="00056DE5" w:rsidP="00FB04E5">
            <w:pPr>
              <w:jc w:val="both"/>
            </w:pPr>
          </w:p>
          <w:p w14:paraId="23F73DFF" w14:textId="77777777" w:rsidR="00056DE5" w:rsidRDefault="00056DE5" w:rsidP="001117E5">
            <w:pPr>
              <w:jc w:val="both"/>
            </w:pPr>
            <w:r>
              <w:t xml:space="preserve">Ren Jie explains in </w:t>
            </w:r>
            <w:r w:rsidRPr="00935FED">
              <w:rPr>
                <w:b/>
              </w:rPr>
              <w:t xml:space="preserve">BMI and </w:t>
            </w:r>
            <w:r>
              <w:rPr>
                <w:b/>
              </w:rPr>
              <w:t>H</w:t>
            </w:r>
            <w:r w:rsidRPr="00935FED">
              <w:rPr>
                <w:b/>
              </w:rPr>
              <w:t>istory Taking Station</w:t>
            </w:r>
            <w:r>
              <w:t xml:space="preserve"> that participants who met the criteria are able to receive free consultation voucher. </w:t>
            </w:r>
          </w:p>
          <w:p w14:paraId="56D82A26" w14:textId="77777777" w:rsidR="00056DE5" w:rsidRDefault="00056DE5" w:rsidP="001117E5">
            <w:pPr>
              <w:jc w:val="both"/>
            </w:pPr>
          </w:p>
          <w:p w14:paraId="68262EC9" w14:textId="27F1AE7D" w:rsidR="00056DE5" w:rsidRDefault="00056DE5" w:rsidP="00DC172F">
            <w:pPr>
              <w:jc w:val="both"/>
            </w:pPr>
            <w:r>
              <w:t>NUHS will give the PHS team in hard copy even though it has soft copy version. Last year they manually write ID</w:t>
            </w:r>
            <w:r>
              <w:t xml:space="preserve"> </w:t>
            </w:r>
            <w:r>
              <w:t xml:space="preserve">in the voucher like PHS 001 to keep tracking of the status of the voucher. Ren Jie highlight there is </w:t>
            </w:r>
            <w:r>
              <w:t xml:space="preserve">one scenario where participant </w:t>
            </w:r>
            <w:r>
              <w:t>may lose the voucher and PHS</w:t>
            </w:r>
            <w:r>
              <w:t xml:space="preserve"> team will need to reissue with new voucher with new ID</w:t>
            </w:r>
            <w:r>
              <w:t xml:space="preserve"> and he hope ISS team can automate the generation of ID and can be easily reconcile, </w:t>
            </w:r>
            <w:r>
              <w:t>possible for audit purpose</w:t>
            </w:r>
            <w:r>
              <w:t>.</w:t>
            </w:r>
          </w:p>
          <w:p w14:paraId="7DBFAD20" w14:textId="77777777" w:rsidR="00056DE5" w:rsidRDefault="00056DE5" w:rsidP="00DC172F">
            <w:pPr>
              <w:jc w:val="both"/>
            </w:pPr>
          </w:p>
          <w:p w14:paraId="33CBAB69" w14:textId="412E36BA" w:rsidR="00056DE5" w:rsidRPr="00DC172F" w:rsidRDefault="00056DE5" w:rsidP="007F2278">
            <w:pPr>
              <w:jc w:val="both"/>
              <w:rPr>
                <w:i/>
                <w:u w:val="single"/>
              </w:rPr>
            </w:pPr>
            <w:r w:rsidRPr="00DC172F">
              <w:rPr>
                <w:i/>
                <w:u w:val="single"/>
              </w:rPr>
              <w:t>ISS</w:t>
            </w:r>
            <w:r>
              <w:rPr>
                <w:i/>
                <w:u w:val="single"/>
              </w:rPr>
              <w:t xml:space="preserve"> will</w:t>
            </w:r>
            <w:r w:rsidRPr="00DC172F">
              <w:rPr>
                <w:i/>
                <w:u w:val="single"/>
              </w:rPr>
              <w:t xml:space="preserve"> think how to </w:t>
            </w:r>
            <w:r>
              <w:rPr>
                <w:i/>
                <w:u w:val="single"/>
              </w:rPr>
              <w:t>automate or improve the process</w:t>
            </w:r>
          </w:p>
        </w:tc>
        <w:tc>
          <w:tcPr>
            <w:tcW w:w="1299" w:type="dxa"/>
          </w:tcPr>
          <w:p w14:paraId="277BBCDA" w14:textId="56AB73D1" w:rsidR="00056DE5" w:rsidRPr="001F40E3" w:rsidRDefault="00056DE5" w:rsidP="00835C1E">
            <w:pPr>
              <w:jc w:val="center"/>
            </w:pPr>
          </w:p>
        </w:tc>
        <w:tc>
          <w:tcPr>
            <w:tcW w:w="1395" w:type="dxa"/>
          </w:tcPr>
          <w:p w14:paraId="5108CBA4" w14:textId="2B372E0F" w:rsidR="00056DE5" w:rsidRDefault="00056DE5" w:rsidP="00835C1E">
            <w:pPr>
              <w:jc w:val="center"/>
            </w:pPr>
          </w:p>
        </w:tc>
      </w:tr>
      <w:tr w:rsidR="00056DE5" w14:paraId="5F71DB6E" w14:textId="77777777" w:rsidTr="000B4C1D">
        <w:tc>
          <w:tcPr>
            <w:tcW w:w="675" w:type="dxa"/>
          </w:tcPr>
          <w:p w14:paraId="2DEFF1D4" w14:textId="6EDC886F" w:rsidR="00056DE5" w:rsidRDefault="00056DE5" w:rsidP="00835C1E">
            <w:pPr>
              <w:jc w:val="both"/>
            </w:pPr>
            <w:r>
              <w:t>8.</w:t>
            </w:r>
          </w:p>
        </w:tc>
        <w:tc>
          <w:tcPr>
            <w:tcW w:w="6415" w:type="dxa"/>
          </w:tcPr>
          <w:p w14:paraId="0AA8BBD2" w14:textId="77777777" w:rsidR="00056DE5" w:rsidRDefault="00056DE5" w:rsidP="004C1D2C">
            <w:pPr>
              <w:rPr>
                <w:b/>
              </w:rPr>
            </w:pPr>
            <w:r w:rsidRPr="004C1D2C">
              <w:rPr>
                <w:b/>
              </w:rPr>
              <w:t>Health report</w:t>
            </w:r>
          </w:p>
          <w:p w14:paraId="3D885FF7" w14:textId="77777777" w:rsidR="00056DE5" w:rsidRDefault="00056DE5" w:rsidP="004C1D2C"/>
          <w:p w14:paraId="0049FE6A" w14:textId="2FA2D2B1" w:rsidR="00056DE5" w:rsidRDefault="00056DE5" w:rsidP="004C1D2C">
            <w:r>
              <w:t>Ren Jie explains that this report will be generated using “Mail Merge” concept from standard document template in word document format and merge into new document using data from excel. This report will be send to participant with Blood Test Result from NUHS (if any) and Free Consultation Voucher if the participant is eligible.</w:t>
            </w:r>
          </w:p>
          <w:p w14:paraId="0CAAC2BF" w14:textId="77777777" w:rsidR="00056DE5" w:rsidRDefault="00056DE5" w:rsidP="004C1D2C"/>
          <w:p w14:paraId="2CC30E1E" w14:textId="5C27242E" w:rsidR="00056DE5" w:rsidRDefault="00056DE5" w:rsidP="00912C27">
            <w:r>
              <w:t xml:space="preserve">Important details like Name and NRIC will be retrieving from excel. </w:t>
            </w:r>
            <w:r>
              <w:lastRenderedPageBreak/>
              <w:t xml:space="preserve">Other information like </w:t>
            </w:r>
            <w:r>
              <w:t>BMI and the risk</w:t>
            </w:r>
            <w:r>
              <w:t>, b</w:t>
            </w:r>
            <w:r>
              <w:t>lood pressure</w:t>
            </w:r>
            <w:r>
              <w:t xml:space="preserve"> will also be part of the document.</w:t>
            </w:r>
          </w:p>
          <w:p w14:paraId="691D2A94" w14:textId="656BB206" w:rsidR="00056DE5" w:rsidRPr="001F40E3" w:rsidRDefault="00056DE5" w:rsidP="00357B92">
            <w:pPr>
              <w:spacing w:after="160" w:line="259" w:lineRule="auto"/>
              <w:ind w:left="360"/>
            </w:pPr>
          </w:p>
        </w:tc>
        <w:tc>
          <w:tcPr>
            <w:tcW w:w="1299" w:type="dxa"/>
          </w:tcPr>
          <w:p w14:paraId="1EF7646E" w14:textId="0A870966" w:rsidR="00056DE5" w:rsidRPr="001F40E3" w:rsidRDefault="00056DE5" w:rsidP="00EA7598">
            <w:pPr>
              <w:jc w:val="center"/>
            </w:pPr>
          </w:p>
        </w:tc>
        <w:tc>
          <w:tcPr>
            <w:tcW w:w="1395" w:type="dxa"/>
          </w:tcPr>
          <w:p w14:paraId="13D4A2AF" w14:textId="625622D8" w:rsidR="00056DE5" w:rsidRDefault="00056DE5" w:rsidP="00835C1E">
            <w:pPr>
              <w:jc w:val="center"/>
            </w:pPr>
          </w:p>
        </w:tc>
      </w:tr>
      <w:tr w:rsidR="00056DE5" w14:paraId="7E67CD41" w14:textId="77777777" w:rsidTr="000B4C1D">
        <w:tc>
          <w:tcPr>
            <w:tcW w:w="675" w:type="dxa"/>
          </w:tcPr>
          <w:p w14:paraId="0963F9E9" w14:textId="2E5D3058" w:rsidR="00056DE5" w:rsidRDefault="00056DE5" w:rsidP="00835C1E">
            <w:pPr>
              <w:jc w:val="both"/>
            </w:pPr>
            <w:r>
              <w:lastRenderedPageBreak/>
              <w:t>9.</w:t>
            </w:r>
          </w:p>
        </w:tc>
        <w:tc>
          <w:tcPr>
            <w:tcW w:w="6415" w:type="dxa"/>
          </w:tcPr>
          <w:p w14:paraId="3D3A6B81" w14:textId="6EB6B801" w:rsidR="00056DE5" w:rsidRPr="000022BF" w:rsidRDefault="00056DE5" w:rsidP="00835C1E">
            <w:pPr>
              <w:jc w:val="both"/>
              <w:rPr>
                <w:b/>
              </w:rPr>
            </w:pPr>
            <w:r w:rsidRPr="000022BF">
              <w:rPr>
                <w:b/>
              </w:rPr>
              <w:t xml:space="preserve">Telehealth </w:t>
            </w:r>
            <w:r>
              <w:rPr>
                <w:b/>
              </w:rPr>
              <w:t>Buddy F</w:t>
            </w:r>
            <w:r w:rsidRPr="000022BF">
              <w:rPr>
                <w:b/>
              </w:rPr>
              <w:t>orm</w:t>
            </w:r>
          </w:p>
          <w:p w14:paraId="053B0311" w14:textId="77777777" w:rsidR="00056DE5" w:rsidRDefault="00056DE5" w:rsidP="00835C1E">
            <w:pPr>
              <w:jc w:val="both"/>
            </w:pPr>
          </w:p>
          <w:p w14:paraId="1B53DEDE" w14:textId="529E3D67" w:rsidR="00056DE5" w:rsidRPr="00D14989" w:rsidRDefault="00056DE5" w:rsidP="00835C1E">
            <w:pPr>
              <w:jc w:val="both"/>
              <w:rPr>
                <w:u w:val="single"/>
              </w:rPr>
            </w:pPr>
            <w:r w:rsidRPr="00D14989">
              <w:rPr>
                <w:u w:val="single"/>
              </w:rPr>
              <w:t>Preparation</w:t>
            </w:r>
          </w:p>
          <w:p w14:paraId="7B99B413" w14:textId="07B4969B" w:rsidR="00056DE5" w:rsidRDefault="00056DE5" w:rsidP="00835C1E">
            <w:pPr>
              <w:jc w:val="both"/>
            </w:pPr>
            <w:r>
              <w:t>Ren Jie says last year they will prepared the list of participants into four groups:</w:t>
            </w:r>
          </w:p>
          <w:p w14:paraId="36027753" w14:textId="77777777" w:rsidR="00056DE5" w:rsidRDefault="00056DE5" w:rsidP="00835C1E">
            <w:pPr>
              <w:jc w:val="both"/>
            </w:pPr>
          </w:p>
          <w:p w14:paraId="68484292" w14:textId="77777777" w:rsidR="00056DE5" w:rsidRDefault="00056DE5" w:rsidP="003518B4">
            <w:pPr>
              <w:pStyle w:val="ListParagraph"/>
              <w:numPr>
                <w:ilvl w:val="0"/>
                <w:numId w:val="34"/>
              </w:numPr>
              <w:spacing w:after="160" w:line="259" w:lineRule="auto"/>
            </w:pPr>
            <w:r>
              <w:t xml:space="preserve">Participants who have abnormal blood test results and/or HTN without a history of chronic health conditions </w:t>
            </w:r>
          </w:p>
          <w:p w14:paraId="372EB8ED" w14:textId="77777777" w:rsidR="00056DE5" w:rsidRDefault="00056DE5" w:rsidP="003518B4">
            <w:pPr>
              <w:pStyle w:val="ListParagraph"/>
              <w:numPr>
                <w:ilvl w:val="0"/>
                <w:numId w:val="34"/>
              </w:numPr>
              <w:spacing w:after="160" w:line="259" w:lineRule="auto"/>
            </w:pPr>
            <w:r>
              <w:t>Who have abnormal blood test results and HTN with a history of chronic health conditions</w:t>
            </w:r>
          </w:p>
          <w:p w14:paraId="1679266E" w14:textId="77777777" w:rsidR="00056DE5" w:rsidRDefault="00056DE5" w:rsidP="003518B4">
            <w:pPr>
              <w:pStyle w:val="ListParagraph"/>
              <w:numPr>
                <w:ilvl w:val="0"/>
                <w:numId w:val="34"/>
              </w:numPr>
              <w:spacing w:after="160" w:line="259" w:lineRule="auto"/>
            </w:pPr>
            <w:r>
              <w:t>Who have abnormal blood test results and normal BP readings with a history of chronic health conditions</w:t>
            </w:r>
          </w:p>
          <w:p w14:paraId="40C404A1" w14:textId="77777777" w:rsidR="00056DE5" w:rsidRDefault="00056DE5" w:rsidP="003518B4">
            <w:pPr>
              <w:pStyle w:val="ListParagraph"/>
              <w:numPr>
                <w:ilvl w:val="0"/>
                <w:numId w:val="34"/>
              </w:numPr>
              <w:spacing w:after="160" w:line="259" w:lineRule="auto"/>
            </w:pPr>
            <w:r>
              <w:t>Who have not taken the blood test and HTN</w:t>
            </w:r>
          </w:p>
          <w:p w14:paraId="1BA6860A" w14:textId="77777777" w:rsidR="00056DE5" w:rsidRDefault="00056DE5" w:rsidP="00835C1E">
            <w:pPr>
              <w:jc w:val="both"/>
            </w:pPr>
          </w:p>
          <w:p w14:paraId="72BDE8D5" w14:textId="77777777" w:rsidR="00056DE5" w:rsidRPr="000022BF" w:rsidRDefault="00056DE5" w:rsidP="00835C1E">
            <w:pPr>
              <w:jc w:val="both"/>
              <w:rPr>
                <w:u w:val="single"/>
              </w:rPr>
            </w:pPr>
            <w:r w:rsidRPr="000022BF">
              <w:rPr>
                <w:u w:val="single"/>
              </w:rPr>
              <w:t>First Call</w:t>
            </w:r>
          </w:p>
          <w:p w14:paraId="7D6AFD98" w14:textId="252FCA90" w:rsidR="00056DE5" w:rsidRDefault="00056DE5" w:rsidP="00722878">
            <w:pPr>
              <w:spacing w:after="160" w:line="259" w:lineRule="auto"/>
            </w:pPr>
            <w:r>
              <w:t>Ren Jie explains that this form is used by volunteer as a checklist before calling the participant to check with them if they received the mailed health report and asked them to go for further check-up if required.  The participant’s response will be captured in the form</w:t>
            </w:r>
          </w:p>
          <w:p w14:paraId="699484D6" w14:textId="42404764" w:rsidR="00056DE5" w:rsidRDefault="00056DE5" w:rsidP="009D3A3E">
            <w:pPr>
              <w:spacing w:after="160" w:line="259" w:lineRule="auto"/>
            </w:pPr>
            <w:r>
              <w:t>This form contains a</w:t>
            </w:r>
            <w:r>
              <w:t xml:space="preserve"> lot of conditional fields</w:t>
            </w:r>
            <w:r>
              <w:t xml:space="preserve"> depending on the selected option. Last year there are four similar forms based on the grouping and Jia Cheng asked if there is a way to combine them into a single form for maintainability. Ren Jie replied there is a way to use a single form but require extra effort like the form c</w:t>
            </w:r>
            <w:r>
              <w:t>an be automatically fill up</w:t>
            </w:r>
            <w:r>
              <w:t xml:space="preserve"> important information retrieved from the system and</w:t>
            </w:r>
            <w:r>
              <w:t xml:space="preserve"> </w:t>
            </w:r>
            <w:r>
              <w:t xml:space="preserve">possible </w:t>
            </w:r>
            <w:r>
              <w:t>highlight</w:t>
            </w:r>
            <w:r>
              <w:t xml:space="preserve"> those critical</w:t>
            </w:r>
            <w:r>
              <w:t xml:space="preserve"> in red</w:t>
            </w:r>
            <w:r>
              <w:t xml:space="preserve"> and </w:t>
            </w:r>
            <w:r>
              <w:t>display free consultation voucher terms</w:t>
            </w:r>
            <w:r>
              <w:t xml:space="preserve"> if the participant is eligible.</w:t>
            </w:r>
          </w:p>
          <w:p w14:paraId="134CD783" w14:textId="27566D85" w:rsidR="00056DE5" w:rsidRDefault="00056DE5" w:rsidP="00214B87">
            <w:pPr>
              <w:spacing w:after="160" w:line="259" w:lineRule="auto"/>
            </w:pPr>
            <w:r>
              <w:t xml:space="preserve">Ren Jie highlighted that this form must provide </w:t>
            </w:r>
            <w:r>
              <w:t xml:space="preserve">an option to indicate </w:t>
            </w:r>
            <w:r>
              <w:t xml:space="preserve">that the participant </w:t>
            </w:r>
            <w:r>
              <w:t>do</w:t>
            </w:r>
            <w:r>
              <w:t>es not wish</w:t>
            </w:r>
            <w:r>
              <w:t xml:space="preserve"> to be called</w:t>
            </w:r>
            <w:r>
              <w:t xml:space="preserve"> subsequently.</w:t>
            </w:r>
          </w:p>
          <w:p w14:paraId="7A9A37EC" w14:textId="77777777" w:rsidR="00056DE5" w:rsidRDefault="00056DE5" w:rsidP="00835C1E">
            <w:pPr>
              <w:jc w:val="both"/>
            </w:pPr>
          </w:p>
          <w:p w14:paraId="1F639D5A" w14:textId="29E75DE2" w:rsidR="00056DE5" w:rsidRPr="000022BF" w:rsidRDefault="00056DE5" w:rsidP="007817A9">
            <w:pPr>
              <w:jc w:val="both"/>
              <w:rPr>
                <w:u w:val="single"/>
              </w:rPr>
            </w:pPr>
            <w:r>
              <w:rPr>
                <w:u w:val="single"/>
              </w:rPr>
              <w:t>Second</w:t>
            </w:r>
            <w:r w:rsidRPr="000022BF">
              <w:rPr>
                <w:u w:val="single"/>
              </w:rPr>
              <w:t xml:space="preserve"> Call</w:t>
            </w:r>
          </w:p>
          <w:p w14:paraId="2C0967C4" w14:textId="77777777" w:rsidR="00056DE5" w:rsidRDefault="00056DE5" w:rsidP="00835C1E">
            <w:pPr>
              <w:jc w:val="both"/>
            </w:pPr>
          </w:p>
          <w:p w14:paraId="5B771897" w14:textId="565FE8F8" w:rsidR="00056DE5" w:rsidRPr="00257B63" w:rsidRDefault="00056DE5" w:rsidP="00DA6F43">
            <w:pPr>
              <w:jc w:val="both"/>
            </w:pPr>
            <w:r>
              <w:t>This form will be used by volunteers to call participants that do not indicate they do</w:t>
            </w:r>
            <w:r>
              <w:t xml:space="preserve"> not wish to be called subsequently.</w:t>
            </w:r>
            <w:r>
              <w:t xml:space="preserve"> This form </w:t>
            </w:r>
            <w:r>
              <w:t>contains a lot of conditional fields depending on the selected option</w:t>
            </w:r>
            <w:r>
              <w:t xml:space="preserve"> and the result for this form will be send back to NUHS.</w:t>
            </w:r>
          </w:p>
        </w:tc>
        <w:tc>
          <w:tcPr>
            <w:tcW w:w="1299" w:type="dxa"/>
          </w:tcPr>
          <w:p w14:paraId="02F74B7E" w14:textId="77777777" w:rsidR="00056DE5" w:rsidRPr="001F40E3" w:rsidRDefault="00056DE5" w:rsidP="00EA7598">
            <w:pPr>
              <w:jc w:val="center"/>
            </w:pPr>
          </w:p>
        </w:tc>
        <w:tc>
          <w:tcPr>
            <w:tcW w:w="1395" w:type="dxa"/>
          </w:tcPr>
          <w:p w14:paraId="6417C184" w14:textId="77777777" w:rsidR="00056DE5" w:rsidRDefault="00056DE5" w:rsidP="00835C1E">
            <w:pPr>
              <w:jc w:val="center"/>
            </w:pPr>
          </w:p>
        </w:tc>
      </w:tr>
      <w:tr w:rsidR="00056DE5" w14:paraId="2E65682F" w14:textId="77777777" w:rsidTr="000B4C1D">
        <w:tc>
          <w:tcPr>
            <w:tcW w:w="675" w:type="dxa"/>
          </w:tcPr>
          <w:p w14:paraId="4625EE00" w14:textId="51758FB2" w:rsidR="00056DE5" w:rsidRDefault="00056DE5" w:rsidP="00835C1E">
            <w:pPr>
              <w:jc w:val="both"/>
            </w:pPr>
            <w:r>
              <w:t>10.</w:t>
            </w:r>
          </w:p>
        </w:tc>
        <w:tc>
          <w:tcPr>
            <w:tcW w:w="6415" w:type="dxa"/>
          </w:tcPr>
          <w:p w14:paraId="1DE1996E" w14:textId="7800C93D" w:rsidR="00056DE5" w:rsidRPr="00F148B5" w:rsidRDefault="00056DE5" w:rsidP="00B91F49">
            <w:pPr>
              <w:rPr>
                <w:b/>
              </w:rPr>
            </w:pPr>
            <w:r w:rsidRPr="00F148B5">
              <w:rPr>
                <w:b/>
              </w:rPr>
              <w:t>Abnormal Health Report</w:t>
            </w:r>
          </w:p>
          <w:p w14:paraId="72C7D9F0" w14:textId="77777777" w:rsidR="00056DE5" w:rsidRDefault="00056DE5" w:rsidP="00B91F49"/>
          <w:p w14:paraId="483843B9" w14:textId="00A28B42" w:rsidR="00056DE5" w:rsidRDefault="00056DE5" w:rsidP="00B91F49">
            <w:r>
              <w:t>Ren Jie mentions there are two types of readings from the health reports: blood test and others</w:t>
            </w:r>
          </w:p>
          <w:p w14:paraId="129F5DE5" w14:textId="77777777" w:rsidR="00056DE5" w:rsidRDefault="00056DE5" w:rsidP="00B91F49"/>
          <w:p w14:paraId="76C5237D" w14:textId="03EF5B51" w:rsidR="00056DE5" w:rsidRDefault="00056DE5" w:rsidP="00B91F49">
            <w:r>
              <w:t>Blood Test</w:t>
            </w:r>
          </w:p>
          <w:p w14:paraId="318AF0DE" w14:textId="77777777" w:rsidR="00056DE5" w:rsidRDefault="00056DE5" w:rsidP="00B91F49">
            <w:pPr>
              <w:pStyle w:val="ListParagraph"/>
              <w:numPr>
                <w:ilvl w:val="0"/>
                <w:numId w:val="36"/>
              </w:numPr>
              <w:spacing w:after="160" w:line="259" w:lineRule="auto"/>
            </w:pPr>
            <w:r>
              <w:lastRenderedPageBreak/>
              <w:t>Cholesterol</w:t>
            </w:r>
          </w:p>
          <w:p w14:paraId="3A473443" w14:textId="4BEEA7DB" w:rsidR="00056DE5" w:rsidRDefault="00056DE5" w:rsidP="00B91F49">
            <w:pPr>
              <w:pStyle w:val="ListParagraph"/>
              <w:numPr>
                <w:ilvl w:val="0"/>
                <w:numId w:val="36"/>
              </w:numPr>
              <w:spacing w:after="160" w:line="259" w:lineRule="auto"/>
            </w:pPr>
            <w:r>
              <w:t>Triglycerides</w:t>
            </w:r>
          </w:p>
          <w:p w14:paraId="58ACD058" w14:textId="77777777" w:rsidR="00056DE5" w:rsidRDefault="00056DE5" w:rsidP="00B91F49">
            <w:pPr>
              <w:pStyle w:val="ListParagraph"/>
              <w:numPr>
                <w:ilvl w:val="0"/>
                <w:numId w:val="36"/>
              </w:numPr>
              <w:spacing w:after="160" w:line="259" w:lineRule="auto"/>
            </w:pPr>
            <w:r>
              <w:t>LDL</w:t>
            </w:r>
          </w:p>
          <w:p w14:paraId="78C1B048" w14:textId="77777777" w:rsidR="00056DE5" w:rsidRDefault="00056DE5" w:rsidP="00B91F49">
            <w:pPr>
              <w:pStyle w:val="ListParagraph"/>
              <w:numPr>
                <w:ilvl w:val="0"/>
                <w:numId w:val="36"/>
              </w:numPr>
              <w:spacing w:after="160" w:line="259" w:lineRule="auto"/>
            </w:pPr>
            <w:r>
              <w:t>Glucose</w:t>
            </w:r>
          </w:p>
          <w:p w14:paraId="3994C513" w14:textId="77777777" w:rsidR="00056DE5" w:rsidRDefault="00056DE5" w:rsidP="00B91F49">
            <w:pPr>
              <w:pStyle w:val="ListParagraph"/>
              <w:numPr>
                <w:ilvl w:val="0"/>
                <w:numId w:val="36"/>
              </w:numPr>
              <w:spacing w:after="160" w:line="259" w:lineRule="auto"/>
            </w:pPr>
            <w:r>
              <w:t>HDL</w:t>
            </w:r>
          </w:p>
          <w:p w14:paraId="1B593A9A" w14:textId="77777777" w:rsidR="00056DE5" w:rsidRDefault="00056DE5" w:rsidP="00B91F49">
            <w:pPr>
              <w:pStyle w:val="ListParagraph"/>
              <w:numPr>
                <w:ilvl w:val="0"/>
                <w:numId w:val="36"/>
              </w:numPr>
              <w:spacing w:after="160" w:line="259" w:lineRule="auto"/>
            </w:pPr>
            <w:r>
              <w:t>Chol : HDL ratio</w:t>
            </w:r>
          </w:p>
          <w:p w14:paraId="4929F179" w14:textId="77777777" w:rsidR="00056DE5" w:rsidRDefault="00056DE5" w:rsidP="00B91F49"/>
          <w:p w14:paraId="69218C64" w14:textId="1CD09534" w:rsidR="00056DE5" w:rsidRDefault="00056DE5" w:rsidP="00B91F49">
            <w:r>
              <w:t>Others</w:t>
            </w:r>
          </w:p>
          <w:p w14:paraId="4713C593" w14:textId="77777777" w:rsidR="00056DE5" w:rsidRDefault="00056DE5" w:rsidP="00B91F49">
            <w:pPr>
              <w:pStyle w:val="ListParagraph"/>
              <w:numPr>
                <w:ilvl w:val="0"/>
                <w:numId w:val="36"/>
              </w:numPr>
              <w:spacing w:after="160" w:line="259" w:lineRule="auto"/>
            </w:pPr>
            <w:r>
              <w:t>BMI</w:t>
            </w:r>
          </w:p>
          <w:p w14:paraId="5C8F6BCC" w14:textId="77777777" w:rsidR="00056DE5" w:rsidRDefault="00056DE5" w:rsidP="00B91F49">
            <w:pPr>
              <w:pStyle w:val="ListParagraph"/>
              <w:numPr>
                <w:ilvl w:val="0"/>
                <w:numId w:val="36"/>
              </w:numPr>
              <w:spacing w:after="160" w:line="259" w:lineRule="auto"/>
            </w:pPr>
            <w:r>
              <w:t>Sys HTN &gt; 139</w:t>
            </w:r>
          </w:p>
          <w:p w14:paraId="05275152" w14:textId="77777777" w:rsidR="00056DE5" w:rsidRDefault="00056DE5" w:rsidP="00B91F49">
            <w:pPr>
              <w:pStyle w:val="ListParagraph"/>
              <w:numPr>
                <w:ilvl w:val="0"/>
                <w:numId w:val="36"/>
              </w:numPr>
              <w:spacing w:after="160" w:line="259" w:lineRule="auto"/>
            </w:pPr>
            <w:r>
              <w:t>OIOS HTN &gt; 89</w:t>
            </w:r>
          </w:p>
          <w:p w14:paraId="506772F5" w14:textId="77777777" w:rsidR="00056DE5" w:rsidRDefault="00056DE5" w:rsidP="00B91F49"/>
          <w:p w14:paraId="29F7B3FC" w14:textId="7A38D285" w:rsidR="00056DE5" w:rsidRDefault="00056DE5" w:rsidP="00F75802">
            <w:pPr>
              <w:spacing w:after="160" w:line="259" w:lineRule="auto"/>
            </w:pPr>
            <w:r>
              <w:t>This report is in excel format and system must provide a feature to import it into the system and able to set criteria to generate new excel report</w:t>
            </w:r>
          </w:p>
          <w:p w14:paraId="651F2B94" w14:textId="367BAD07" w:rsidR="00056DE5" w:rsidRDefault="00056DE5" w:rsidP="00B91F49">
            <w:pPr>
              <w:spacing w:after="160" w:line="259" w:lineRule="auto"/>
            </w:pPr>
            <w:r>
              <w:t xml:space="preserve">Jia Cheng asked if the health report itself contains any received date that shows when this report is generated. This date can be used for future auditing purpose. </w:t>
            </w:r>
            <w:r>
              <w:rPr>
                <w:i/>
                <w:u w:val="single"/>
              </w:rPr>
              <w:t>PHS team will check the health report contains any</w:t>
            </w:r>
            <w:r w:rsidRPr="00FF38A8">
              <w:rPr>
                <w:i/>
                <w:u w:val="single"/>
              </w:rPr>
              <w:t xml:space="preserve"> received date.</w:t>
            </w:r>
          </w:p>
          <w:p w14:paraId="38285DA0" w14:textId="55C07B2B" w:rsidR="00056DE5" w:rsidRPr="00687DCE" w:rsidRDefault="00056DE5" w:rsidP="00687DCE">
            <w:pPr>
              <w:rPr>
                <w:i/>
                <w:u w:val="single"/>
              </w:rPr>
            </w:pPr>
            <w:r w:rsidRPr="00687DCE">
              <w:rPr>
                <w:i/>
                <w:u w:val="single"/>
              </w:rPr>
              <w:t>PHS team will send sample health report from NUHS Lab</w:t>
            </w:r>
          </w:p>
        </w:tc>
        <w:tc>
          <w:tcPr>
            <w:tcW w:w="1299" w:type="dxa"/>
          </w:tcPr>
          <w:p w14:paraId="7F9CA4FA" w14:textId="77777777" w:rsidR="00056DE5" w:rsidRPr="001F40E3" w:rsidRDefault="00056DE5" w:rsidP="00EA7598">
            <w:pPr>
              <w:jc w:val="center"/>
            </w:pPr>
          </w:p>
        </w:tc>
        <w:tc>
          <w:tcPr>
            <w:tcW w:w="1395" w:type="dxa"/>
          </w:tcPr>
          <w:p w14:paraId="37721391" w14:textId="77777777" w:rsidR="00056DE5" w:rsidRDefault="00056DE5" w:rsidP="00835C1E">
            <w:pPr>
              <w:jc w:val="center"/>
            </w:pPr>
          </w:p>
        </w:tc>
      </w:tr>
      <w:tr w:rsidR="00056DE5" w14:paraId="7E4035FD" w14:textId="77777777" w:rsidTr="000B4C1D">
        <w:tc>
          <w:tcPr>
            <w:tcW w:w="675" w:type="dxa"/>
          </w:tcPr>
          <w:p w14:paraId="4BF85650" w14:textId="45C78C7A" w:rsidR="00056DE5" w:rsidRDefault="00056DE5" w:rsidP="00835C1E">
            <w:pPr>
              <w:jc w:val="both"/>
            </w:pPr>
            <w:r>
              <w:lastRenderedPageBreak/>
              <w:t>11.</w:t>
            </w:r>
          </w:p>
        </w:tc>
        <w:tc>
          <w:tcPr>
            <w:tcW w:w="6415" w:type="dxa"/>
          </w:tcPr>
          <w:p w14:paraId="2DA60ECC" w14:textId="46CA84CF" w:rsidR="00056DE5" w:rsidRPr="00C27D4D" w:rsidRDefault="00056DE5" w:rsidP="00C27D4D">
            <w:pPr>
              <w:rPr>
                <w:b/>
              </w:rPr>
            </w:pPr>
            <w:r w:rsidRPr="00BD4578">
              <w:rPr>
                <w:b/>
              </w:rPr>
              <w:t>Feedback form</w:t>
            </w:r>
          </w:p>
          <w:p w14:paraId="26762D9E" w14:textId="77777777" w:rsidR="00056DE5" w:rsidRDefault="00056DE5" w:rsidP="00A314C8">
            <w:pPr>
              <w:pStyle w:val="ListParagraph"/>
              <w:numPr>
                <w:ilvl w:val="0"/>
                <w:numId w:val="30"/>
              </w:numPr>
              <w:spacing w:after="160" w:line="259" w:lineRule="auto"/>
            </w:pPr>
            <w:r>
              <w:t>Very general form</w:t>
            </w:r>
          </w:p>
          <w:p w14:paraId="111406D1" w14:textId="1B2817DE" w:rsidR="00056DE5" w:rsidRPr="00C46195" w:rsidRDefault="00056DE5" w:rsidP="00C27D4D">
            <w:pPr>
              <w:pStyle w:val="ListParagraph"/>
              <w:numPr>
                <w:ilvl w:val="0"/>
                <w:numId w:val="30"/>
              </w:numPr>
              <w:spacing w:after="160" w:line="259" w:lineRule="auto"/>
            </w:pPr>
            <w:r>
              <w:t>Not tied to participants. It can be anonymous</w:t>
            </w:r>
          </w:p>
        </w:tc>
        <w:tc>
          <w:tcPr>
            <w:tcW w:w="1299" w:type="dxa"/>
          </w:tcPr>
          <w:p w14:paraId="48564BE7" w14:textId="77777777" w:rsidR="00056DE5" w:rsidRPr="001F40E3" w:rsidRDefault="00056DE5" w:rsidP="00EA7598">
            <w:pPr>
              <w:jc w:val="center"/>
            </w:pPr>
          </w:p>
        </w:tc>
        <w:tc>
          <w:tcPr>
            <w:tcW w:w="1395" w:type="dxa"/>
          </w:tcPr>
          <w:p w14:paraId="31AABDCD" w14:textId="77777777" w:rsidR="00056DE5" w:rsidRDefault="00056DE5" w:rsidP="00835C1E">
            <w:pPr>
              <w:jc w:val="center"/>
            </w:pPr>
          </w:p>
        </w:tc>
      </w:tr>
      <w:tr w:rsidR="00056DE5" w14:paraId="675DB727" w14:textId="77777777" w:rsidTr="000B4C1D">
        <w:tc>
          <w:tcPr>
            <w:tcW w:w="675" w:type="dxa"/>
          </w:tcPr>
          <w:p w14:paraId="16FD89D1" w14:textId="24D0588F" w:rsidR="00056DE5" w:rsidRDefault="00056DE5" w:rsidP="00835C1E">
            <w:pPr>
              <w:jc w:val="both"/>
            </w:pPr>
            <w:r>
              <w:t>12.</w:t>
            </w:r>
          </w:p>
        </w:tc>
        <w:tc>
          <w:tcPr>
            <w:tcW w:w="6415" w:type="dxa"/>
          </w:tcPr>
          <w:p w14:paraId="2C26021B" w14:textId="435AFBC8" w:rsidR="00056DE5" w:rsidRPr="002D076C" w:rsidRDefault="00056DE5" w:rsidP="002D076C">
            <w:pPr>
              <w:rPr>
                <w:b/>
              </w:rPr>
            </w:pPr>
            <w:r w:rsidRPr="002D076C">
              <w:rPr>
                <w:b/>
              </w:rPr>
              <w:t>Last year</w:t>
            </w:r>
            <w:r>
              <w:rPr>
                <w:b/>
              </w:rPr>
              <w:t xml:space="preserve"> misc.</w:t>
            </w:r>
          </w:p>
          <w:p w14:paraId="492B8E7D" w14:textId="77777777" w:rsidR="00056DE5" w:rsidRDefault="00056DE5" w:rsidP="002D076C"/>
          <w:p w14:paraId="46AAC548" w14:textId="1A338F0D" w:rsidR="00056DE5" w:rsidRPr="0019394B" w:rsidRDefault="00056DE5" w:rsidP="002D076C">
            <w:pPr>
              <w:rPr>
                <w:u w:val="single"/>
              </w:rPr>
            </w:pPr>
            <w:r>
              <w:rPr>
                <w:u w:val="single"/>
              </w:rPr>
              <w:t>L</w:t>
            </w:r>
            <w:r w:rsidRPr="0019394B">
              <w:rPr>
                <w:u w:val="single"/>
              </w:rPr>
              <w:t>ogistics</w:t>
            </w:r>
          </w:p>
          <w:p w14:paraId="232E11FB" w14:textId="074A5169" w:rsidR="00056DE5" w:rsidRDefault="00056DE5" w:rsidP="00815A13">
            <w:pPr>
              <w:spacing w:after="160" w:line="259" w:lineRule="auto"/>
            </w:pPr>
            <w:r>
              <w:t>Jia Cheng asked about last year IT logistics in terms of Ipad and laptops. Ren Jie says it estimates about 10 laptops, 50 Ipads and the rest bring by volunteers (around 20 Ipads) The Ipads are mainly used by volunteers to fill up the forms with the participants.</w:t>
            </w:r>
          </w:p>
          <w:p w14:paraId="6378455D" w14:textId="77777777" w:rsidR="00056DE5" w:rsidRDefault="00056DE5" w:rsidP="00815A13">
            <w:pPr>
              <w:spacing w:after="160" w:line="259" w:lineRule="auto"/>
            </w:pPr>
          </w:p>
          <w:p w14:paraId="0BA55AC0" w14:textId="1DA1FDE2" w:rsidR="00056DE5" w:rsidRPr="00975863" w:rsidRDefault="00056DE5" w:rsidP="00815A13">
            <w:pPr>
              <w:spacing w:after="160" w:line="259" w:lineRule="auto"/>
              <w:rPr>
                <w:u w:val="single"/>
              </w:rPr>
            </w:pPr>
            <w:r w:rsidRPr="00975863">
              <w:rPr>
                <w:u w:val="single"/>
              </w:rPr>
              <w:t>Data Inaccurate</w:t>
            </w:r>
          </w:p>
          <w:p w14:paraId="179CCA2E" w14:textId="2D314E4E" w:rsidR="00056DE5" w:rsidRPr="002D076C" w:rsidRDefault="00056DE5" w:rsidP="00833FD8">
            <w:pPr>
              <w:spacing w:after="160" w:line="259" w:lineRule="auto"/>
            </w:pPr>
            <w:r>
              <w:t>Volunteer entered in NUHS system may cause data inaccurate between PHS and NUHS and they will need to re-enter the NRIC, Name in NUHS system. ISS team will talk with the ops team on wed where they will try to propose and think of ways to synergy between the two systems</w:t>
            </w:r>
          </w:p>
        </w:tc>
        <w:tc>
          <w:tcPr>
            <w:tcW w:w="1299" w:type="dxa"/>
          </w:tcPr>
          <w:p w14:paraId="7505037A" w14:textId="61DDE12C" w:rsidR="00056DE5" w:rsidRPr="001F40E3" w:rsidRDefault="00056DE5" w:rsidP="00835C1E">
            <w:pPr>
              <w:jc w:val="center"/>
            </w:pPr>
          </w:p>
        </w:tc>
        <w:tc>
          <w:tcPr>
            <w:tcW w:w="1395" w:type="dxa"/>
          </w:tcPr>
          <w:p w14:paraId="5C634512" w14:textId="685D644E" w:rsidR="00056DE5" w:rsidRDefault="00056DE5" w:rsidP="00835C1E">
            <w:pPr>
              <w:jc w:val="center"/>
            </w:pPr>
          </w:p>
        </w:tc>
      </w:tr>
      <w:tr w:rsidR="00056DE5" w14:paraId="02A98857" w14:textId="77777777" w:rsidTr="000B4C1D">
        <w:tc>
          <w:tcPr>
            <w:tcW w:w="675" w:type="dxa"/>
          </w:tcPr>
          <w:p w14:paraId="2B8053B0" w14:textId="6BBEF0AF" w:rsidR="00056DE5" w:rsidRDefault="00056DE5" w:rsidP="00835C1E">
            <w:pPr>
              <w:jc w:val="both"/>
            </w:pPr>
            <w:r>
              <w:t>13.</w:t>
            </w:r>
          </w:p>
        </w:tc>
        <w:tc>
          <w:tcPr>
            <w:tcW w:w="6415" w:type="dxa"/>
          </w:tcPr>
          <w:p w14:paraId="0F2D22AE" w14:textId="77777777" w:rsidR="00056DE5" w:rsidRPr="00F862C0" w:rsidRDefault="00056DE5" w:rsidP="00F862C0">
            <w:pPr>
              <w:rPr>
                <w:b/>
              </w:rPr>
            </w:pPr>
            <w:r w:rsidRPr="00F862C0">
              <w:rPr>
                <w:b/>
              </w:rPr>
              <w:t>Wish list</w:t>
            </w:r>
          </w:p>
          <w:p w14:paraId="51983657" w14:textId="77777777" w:rsidR="00056DE5" w:rsidRDefault="00056DE5" w:rsidP="00F862C0">
            <w:pPr>
              <w:pStyle w:val="ListParagraph"/>
              <w:numPr>
                <w:ilvl w:val="0"/>
                <w:numId w:val="35"/>
              </w:numPr>
              <w:spacing w:after="160" w:line="259" w:lineRule="auto"/>
            </w:pPr>
            <w:r>
              <w:t>Surveys form can be edited</w:t>
            </w:r>
          </w:p>
          <w:p w14:paraId="57698C3C" w14:textId="77777777" w:rsidR="00056DE5" w:rsidRDefault="00056DE5" w:rsidP="00F862C0">
            <w:pPr>
              <w:pStyle w:val="ListParagraph"/>
              <w:numPr>
                <w:ilvl w:val="0"/>
                <w:numId w:val="35"/>
              </w:numPr>
              <w:spacing w:after="160" w:line="259" w:lineRule="auto"/>
            </w:pPr>
            <w:r>
              <w:t>Access by participants from home</w:t>
            </w:r>
          </w:p>
          <w:p w14:paraId="7517554F" w14:textId="760B22A5" w:rsidR="00056DE5" w:rsidRPr="00DB78EA" w:rsidRDefault="00056DE5" w:rsidP="001D50E6">
            <w:r>
              <w:t xml:space="preserve">Participant can create auto account during registration by doing a search to check if the participant exists in the system and create a </w:t>
            </w:r>
            <w:r>
              <w:lastRenderedPageBreak/>
              <w:t xml:space="preserve">new account if does not exists. ISS Team highlight password and security are concern like how to give the password to the participant.  ISS may explore health hub to tighten the security and will discuss with the ops team.  </w:t>
            </w:r>
          </w:p>
        </w:tc>
        <w:tc>
          <w:tcPr>
            <w:tcW w:w="1299" w:type="dxa"/>
          </w:tcPr>
          <w:p w14:paraId="1B30B7C1" w14:textId="77777777" w:rsidR="00056DE5" w:rsidRPr="001F40E3" w:rsidRDefault="00056DE5" w:rsidP="00835C1E">
            <w:pPr>
              <w:jc w:val="center"/>
            </w:pPr>
          </w:p>
        </w:tc>
        <w:tc>
          <w:tcPr>
            <w:tcW w:w="1395" w:type="dxa"/>
          </w:tcPr>
          <w:p w14:paraId="37062AED" w14:textId="77777777" w:rsidR="00056DE5" w:rsidRDefault="00056DE5" w:rsidP="00835C1E">
            <w:pPr>
              <w:jc w:val="center"/>
            </w:pPr>
          </w:p>
        </w:tc>
      </w:tr>
      <w:tr w:rsidR="00056DE5" w14:paraId="5F3FD1E6" w14:textId="77777777" w:rsidTr="000B4C1D">
        <w:tc>
          <w:tcPr>
            <w:tcW w:w="675" w:type="dxa"/>
          </w:tcPr>
          <w:p w14:paraId="7FA66522" w14:textId="5ABAC64E" w:rsidR="00056DE5" w:rsidRDefault="00B71413" w:rsidP="006505CD">
            <w:pPr>
              <w:jc w:val="both"/>
            </w:pPr>
            <w:r>
              <w:lastRenderedPageBreak/>
              <w:t>14.</w:t>
            </w:r>
          </w:p>
        </w:tc>
        <w:tc>
          <w:tcPr>
            <w:tcW w:w="6415" w:type="dxa"/>
          </w:tcPr>
          <w:p w14:paraId="6DC74DD9" w14:textId="46B10E48" w:rsidR="00056DE5" w:rsidRPr="00B71413" w:rsidRDefault="00B71413" w:rsidP="00614827">
            <w:pPr>
              <w:jc w:val="both"/>
              <w:rPr>
                <w:b/>
              </w:rPr>
            </w:pPr>
            <w:r w:rsidRPr="00B71413">
              <w:rPr>
                <w:b/>
              </w:rPr>
              <w:t>Misc</w:t>
            </w:r>
            <w:r>
              <w:rPr>
                <w:b/>
              </w:rPr>
              <w:t>ellaneous</w:t>
            </w:r>
          </w:p>
          <w:p w14:paraId="0157CF0D" w14:textId="77777777" w:rsidR="00B71413" w:rsidRDefault="00B71413" w:rsidP="00614827">
            <w:pPr>
              <w:jc w:val="both"/>
            </w:pPr>
          </w:p>
          <w:p w14:paraId="4E7C7BA2" w14:textId="07912B2B" w:rsidR="00B71413" w:rsidRDefault="00B71413" w:rsidP="00DA6700">
            <w:pPr>
              <w:pStyle w:val="ListParagraph"/>
              <w:numPr>
                <w:ilvl w:val="0"/>
                <w:numId w:val="40"/>
              </w:numPr>
            </w:pPr>
            <w:r>
              <w:t>FIT station is for</w:t>
            </w:r>
            <w:r>
              <w:t xml:space="preserve"> above 50</w:t>
            </w:r>
          </w:p>
          <w:p w14:paraId="1CF1DA19" w14:textId="41F141E3" w:rsidR="00DA6700" w:rsidRDefault="00B71413" w:rsidP="00DA6700">
            <w:pPr>
              <w:pStyle w:val="ListParagraph"/>
              <w:numPr>
                <w:ilvl w:val="0"/>
                <w:numId w:val="40"/>
              </w:numPr>
            </w:pPr>
            <w:r>
              <w:t>CERI station is for</w:t>
            </w:r>
            <w:r>
              <w:t xml:space="preserve"> above 60</w:t>
            </w:r>
          </w:p>
          <w:p w14:paraId="4FFA66D1" w14:textId="20C7E76C" w:rsidR="00DA6700" w:rsidRDefault="00DA6700" w:rsidP="00DA6700">
            <w:pPr>
              <w:pStyle w:val="ListParagraph"/>
              <w:numPr>
                <w:ilvl w:val="0"/>
                <w:numId w:val="40"/>
              </w:numPr>
            </w:pPr>
            <w:r>
              <w:t>Blood taking</w:t>
            </w:r>
            <w:r w:rsidR="00BB5BB6">
              <w:t xml:space="preserve"> itself</w:t>
            </w:r>
            <w:r>
              <w:t xml:space="preserve"> does not have any form but will have an blood test </w:t>
            </w:r>
            <w:r w:rsidR="00C74DEE">
              <w:t xml:space="preserve">field </w:t>
            </w:r>
            <w:r>
              <w:t>captured in the BMI form</w:t>
            </w:r>
          </w:p>
          <w:p w14:paraId="2D82C9A2" w14:textId="122E11A9" w:rsidR="00DA6700" w:rsidRPr="001F40E3" w:rsidRDefault="00DA6700" w:rsidP="00F2281D">
            <w:pPr>
              <w:pStyle w:val="ListParagraph"/>
              <w:numPr>
                <w:ilvl w:val="0"/>
                <w:numId w:val="40"/>
              </w:numPr>
            </w:pPr>
            <w:r>
              <w:t>During registration</w:t>
            </w:r>
            <w:r w:rsidR="00335CC1">
              <w:t>, there is</w:t>
            </w:r>
            <w:r w:rsidR="00F2281D">
              <w:t xml:space="preserve"> </w:t>
            </w:r>
            <w:r w:rsidR="00BB5BB6">
              <w:t>an interest indicator to take blood test</w:t>
            </w:r>
            <w:bookmarkStart w:id="0" w:name="_GoBack"/>
            <w:bookmarkEnd w:id="0"/>
          </w:p>
        </w:tc>
        <w:tc>
          <w:tcPr>
            <w:tcW w:w="1299" w:type="dxa"/>
          </w:tcPr>
          <w:p w14:paraId="0D7E1536" w14:textId="4650C7BF" w:rsidR="00056DE5" w:rsidRPr="001F40E3" w:rsidRDefault="00056DE5" w:rsidP="00835C1E">
            <w:pPr>
              <w:jc w:val="center"/>
            </w:pPr>
          </w:p>
        </w:tc>
        <w:tc>
          <w:tcPr>
            <w:tcW w:w="1395" w:type="dxa"/>
          </w:tcPr>
          <w:p w14:paraId="3900656D" w14:textId="77777777" w:rsidR="00056DE5" w:rsidRDefault="00056DE5" w:rsidP="00835C1E">
            <w:pPr>
              <w:jc w:val="center"/>
            </w:pPr>
          </w:p>
        </w:tc>
      </w:tr>
      <w:tr w:rsidR="00B71413" w14:paraId="46BB48B8" w14:textId="77777777" w:rsidTr="000B4C1D">
        <w:tc>
          <w:tcPr>
            <w:tcW w:w="675" w:type="dxa"/>
          </w:tcPr>
          <w:p w14:paraId="74DCFD12" w14:textId="12026277" w:rsidR="00B71413" w:rsidRDefault="00B71413" w:rsidP="006505CD">
            <w:pPr>
              <w:jc w:val="both"/>
            </w:pPr>
            <w:r>
              <w:t>1</w:t>
            </w:r>
            <w:r>
              <w:t>5</w:t>
            </w:r>
            <w:r>
              <w:t>.</w:t>
            </w:r>
          </w:p>
        </w:tc>
        <w:tc>
          <w:tcPr>
            <w:tcW w:w="6415" w:type="dxa"/>
          </w:tcPr>
          <w:p w14:paraId="5CE59EE3" w14:textId="0735675A" w:rsidR="00B71413" w:rsidRDefault="00B71413" w:rsidP="00614827">
            <w:pPr>
              <w:jc w:val="both"/>
            </w:pPr>
            <w:r>
              <w:t>The next meeting will be on 15 February</w:t>
            </w:r>
          </w:p>
        </w:tc>
        <w:tc>
          <w:tcPr>
            <w:tcW w:w="1299" w:type="dxa"/>
          </w:tcPr>
          <w:p w14:paraId="700D5456" w14:textId="77777777" w:rsidR="00B71413" w:rsidRPr="001F40E3" w:rsidRDefault="00B71413" w:rsidP="00835C1E">
            <w:pPr>
              <w:jc w:val="center"/>
            </w:pPr>
          </w:p>
        </w:tc>
        <w:tc>
          <w:tcPr>
            <w:tcW w:w="1395" w:type="dxa"/>
          </w:tcPr>
          <w:p w14:paraId="4A695A55" w14:textId="77777777" w:rsidR="00B71413" w:rsidRDefault="00B71413" w:rsidP="00835C1E">
            <w:pPr>
              <w:jc w:val="center"/>
            </w:pPr>
          </w:p>
        </w:tc>
      </w:tr>
      <w:tr w:rsidR="00056DE5" w14:paraId="59D636E0" w14:textId="77777777" w:rsidTr="000B4C1D">
        <w:tc>
          <w:tcPr>
            <w:tcW w:w="675" w:type="dxa"/>
          </w:tcPr>
          <w:p w14:paraId="12F248D9" w14:textId="7ECBDC17" w:rsidR="00056DE5" w:rsidRDefault="00056DE5" w:rsidP="00C46195">
            <w:pPr>
              <w:jc w:val="both"/>
            </w:pPr>
            <w:r>
              <w:t>1</w:t>
            </w:r>
            <w:r w:rsidR="00B71413">
              <w:t>6</w:t>
            </w:r>
            <w:r>
              <w:t>.</w:t>
            </w:r>
          </w:p>
        </w:tc>
        <w:tc>
          <w:tcPr>
            <w:tcW w:w="6415" w:type="dxa"/>
          </w:tcPr>
          <w:p w14:paraId="73E15537" w14:textId="35E85595" w:rsidR="00056DE5" w:rsidRPr="001F40E3" w:rsidRDefault="00056DE5" w:rsidP="00835C1E">
            <w:pPr>
              <w:jc w:val="both"/>
            </w:pPr>
            <w:r>
              <w:t>The meeting ended at 2150Hrs.</w:t>
            </w:r>
          </w:p>
        </w:tc>
        <w:tc>
          <w:tcPr>
            <w:tcW w:w="1299" w:type="dxa"/>
          </w:tcPr>
          <w:p w14:paraId="268F1B83" w14:textId="77777777" w:rsidR="00056DE5" w:rsidRPr="001F40E3" w:rsidRDefault="00056DE5" w:rsidP="00835C1E">
            <w:pPr>
              <w:jc w:val="center"/>
            </w:pPr>
          </w:p>
        </w:tc>
        <w:tc>
          <w:tcPr>
            <w:tcW w:w="1395" w:type="dxa"/>
          </w:tcPr>
          <w:p w14:paraId="5B1F463B" w14:textId="77777777" w:rsidR="00056DE5" w:rsidRDefault="00056DE5" w:rsidP="00835C1E">
            <w:pPr>
              <w:jc w:val="center"/>
            </w:pPr>
          </w:p>
        </w:tc>
      </w:tr>
    </w:tbl>
    <w:p w14:paraId="1CB986AB" w14:textId="77777777" w:rsidR="007F63B4" w:rsidRDefault="007F63B4" w:rsidP="00810385">
      <w:pPr>
        <w:jc w:val="both"/>
      </w:pPr>
    </w:p>
    <w:sectPr w:rsidR="007F63B4" w:rsidSect="000B4C1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F8A74" w14:textId="77777777" w:rsidR="003B20D0" w:rsidRDefault="003B20D0">
      <w:pPr>
        <w:spacing w:after="0" w:line="240" w:lineRule="auto"/>
      </w:pPr>
      <w:r>
        <w:separator/>
      </w:r>
    </w:p>
  </w:endnote>
  <w:endnote w:type="continuationSeparator" w:id="0">
    <w:p w14:paraId="1C17DD91" w14:textId="77777777" w:rsidR="003B20D0" w:rsidRDefault="003B2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Whitney (OTF) Medium">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9E083" w14:textId="3ABD6201" w:rsidR="00E83FE2" w:rsidRDefault="00E83FE2" w:rsidP="000B4C1D">
    <w:pPr>
      <w:pStyle w:val="Footer"/>
    </w:pPr>
    <w:r>
      <w:tab/>
    </w:r>
    <w:r>
      <w:tab/>
      <w:t xml:space="preserve">Page </w:t>
    </w:r>
    <w:r>
      <w:rPr>
        <w:b/>
      </w:rPr>
      <w:fldChar w:fldCharType="begin"/>
    </w:r>
    <w:r>
      <w:rPr>
        <w:b/>
      </w:rPr>
      <w:instrText xml:space="preserve"> PAGE  \* Arabic  \* MERGEFORMAT </w:instrText>
    </w:r>
    <w:r>
      <w:rPr>
        <w:b/>
      </w:rPr>
      <w:fldChar w:fldCharType="separate"/>
    </w:r>
    <w:r w:rsidR="00BB5BB6">
      <w:rPr>
        <w:b/>
        <w:noProof/>
      </w:rPr>
      <w:t>7</w:t>
    </w:r>
    <w:r>
      <w:rPr>
        <w:b/>
      </w:rPr>
      <w:fldChar w:fldCharType="end"/>
    </w:r>
    <w:r>
      <w:t xml:space="preserve"> of </w:t>
    </w:r>
    <w:r>
      <w:rPr>
        <w:b/>
      </w:rPr>
      <w:fldChar w:fldCharType="begin"/>
    </w:r>
    <w:r>
      <w:rPr>
        <w:b/>
      </w:rPr>
      <w:instrText xml:space="preserve"> NUMPAGES  \* Arabic  \* MERGEFORMAT </w:instrText>
    </w:r>
    <w:r>
      <w:rPr>
        <w:b/>
      </w:rPr>
      <w:fldChar w:fldCharType="separate"/>
    </w:r>
    <w:r w:rsidR="00BB5BB6">
      <w:rPr>
        <w:b/>
        <w:noProof/>
      </w:rPr>
      <w:t>7</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E35CD" w14:textId="77777777" w:rsidR="003B20D0" w:rsidRDefault="003B20D0">
      <w:pPr>
        <w:spacing w:after="0" w:line="240" w:lineRule="auto"/>
      </w:pPr>
      <w:r>
        <w:separator/>
      </w:r>
    </w:p>
  </w:footnote>
  <w:footnote w:type="continuationSeparator" w:id="0">
    <w:p w14:paraId="5A7A1999" w14:textId="77777777" w:rsidR="003B20D0" w:rsidRDefault="003B20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10BD"/>
    <w:multiLevelType w:val="hybridMultilevel"/>
    <w:tmpl w:val="593CDA34"/>
    <w:lvl w:ilvl="0" w:tplc="0AD60146">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nsid w:val="04D50209"/>
    <w:multiLevelType w:val="hybridMultilevel"/>
    <w:tmpl w:val="3ED85E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8A13B24"/>
    <w:multiLevelType w:val="hybridMultilevel"/>
    <w:tmpl w:val="EC6221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BB30C2D"/>
    <w:multiLevelType w:val="hybridMultilevel"/>
    <w:tmpl w:val="51DE21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0E137DF"/>
    <w:multiLevelType w:val="hybridMultilevel"/>
    <w:tmpl w:val="BBD8F9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2E92AD6"/>
    <w:multiLevelType w:val="hybridMultilevel"/>
    <w:tmpl w:val="D4F8C0B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4BD52BE"/>
    <w:multiLevelType w:val="hybridMultilevel"/>
    <w:tmpl w:val="395C05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1A350E4A"/>
    <w:multiLevelType w:val="hybridMultilevel"/>
    <w:tmpl w:val="95822C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1B793517"/>
    <w:multiLevelType w:val="hybridMultilevel"/>
    <w:tmpl w:val="16EE1B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1E140AB0"/>
    <w:multiLevelType w:val="hybridMultilevel"/>
    <w:tmpl w:val="C9E851C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1E765021"/>
    <w:multiLevelType w:val="hybridMultilevel"/>
    <w:tmpl w:val="BDCA91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20981EBA"/>
    <w:multiLevelType w:val="hybridMultilevel"/>
    <w:tmpl w:val="26ACE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5FA172D"/>
    <w:multiLevelType w:val="hybridMultilevel"/>
    <w:tmpl w:val="730E5D8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268D1C9D"/>
    <w:multiLevelType w:val="hybridMultilevel"/>
    <w:tmpl w:val="8BC0DD52"/>
    <w:lvl w:ilvl="0" w:tplc="E6E224DC">
      <w:start w:val="1"/>
      <w:numFmt w:val="decimal"/>
      <w:lvlText w:val="%1."/>
      <w:lvlJc w:val="left"/>
      <w:pPr>
        <w:ind w:left="405" w:hanging="360"/>
      </w:pPr>
      <w:rPr>
        <w:rFonts w:hint="default"/>
      </w:rPr>
    </w:lvl>
    <w:lvl w:ilvl="1" w:tplc="48090019" w:tentative="1">
      <w:start w:val="1"/>
      <w:numFmt w:val="lowerLetter"/>
      <w:lvlText w:val="%2."/>
      <w:lvlJc w:val="left"/>
      <w:pPr>
        <w:ind w:left="1125" w:hanging="360"/>
      </w:pPr>
    </w:lvl>
    <w:lvl w:ilvl="2" w:tplc="4809001B" w:tentative="1">
      <w:start w:val="1"/>
      <w:numFmt w:val="lowerRoman"/>
      <w:lvlText w:val="%3."/>
      <w:lvlJc w:val="right"/>
      <w:pPr>
        <w:ind w:left="1845" w:hanging="180"/>
      </w:pPr>
    </w:lvl>
    <w:lvl w:ilvl="3" w:tplc="4809000F" w:tentative="1">
      <w:start w:val="1"/>
      <w:numFmt w:val="decimal"/>
      <w:lvlText w:val="%4."/>
      <w:lvlJc w:val="left"/>
      <w:pPr>
        <w:ind w:left="2565" w:hanging="360"/>
      </w:pPr>
    </w:lvl>
    <w:lvl w:ilvl="4" w:tplc="48090019" w:tentative="1">
      <w:start w:val="1"/>
      <w:numFmt w:val="lowerLetter"/>
      <w:lvlText w:val="%5."/>
      <w:lvlJc w:val="left"/>
      <w:pPr>
        <w:ind w:left="3285" w:hanging="360"/>
      </w:pPr>
    </w:lvl>
    <w:lvl w:ilvl="5" w:tplc="4809001B" w:tentative="1">
      <w:start w:val="1"/>
      <w:numFmt w:val="lowerRoman"/>
      <w:lvlText w:val="%6."/>
      <w:lvlJc w:val="right"/>
      <w:pPr>
        <w:ind w:left="4005" w:hanging="180"/>
      </w:pPr>
    </w:lvl>
    <w:lvl w:ilvl="6" w:tplc="4809000F" w:tentative="1">
      <w:start w:val="1"/>
      <w:numFmt w:val="decimal"/>
      <w:lvlText w:val="%7."/>
      <w:lvlJc w:val="left"/>
      <w:pPr>
        <w:ind w:left="4725" w:hanging="360"/>
      </w:pPr>
    </w:lvl>
    <w:lvl w:ilvl="7" w:tplc="48090019" w:tentative="1">
      <w:start w:val="1"/>
      <w:numFmt w:val="lowerLetter"/>
      <w:lvlText w:val="%8."/>
      <w:lvlJc w:val="left"/>
      <w:pPr>
        <w:ind w:left="5445" w:hanging="360"/>
      </w:pPr>
    </w:lvl>
    <w:lvl w:ilvl="8" w:tplc="4809001B" w:tentative="1">
      <w:start w:val="1"/>
      <w:numFmt w:val="lowerRoman"/>
      <w:lvlText w:val="%9."/>
      <w:lvlJc w:val="right"/>
      <w:pPr>
        <w:ind w:left="6165" w:hanging="180"/>
      </w:pPr>
    </w:lvl>
  </w:abstractNum>
  <w:abstractNum w:abstractNumId="14">
    <w:nsid w:val="28B032D2"/>
    <w:multiLevelType w:val="hybridMultilevel"/>
    <w:tmpl w:val="51F8261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2A151C1C"/>
    <w:multiLevelType w:val="hybridMultilevel"/>
    <w:tmpl w:val="1EBC7944"/>
    <w:lvl w:ilvl="0" w:tplc="931E7D42">
      <w:start w:val="1"/>
      <w:numFmt w:val="decimal"/>
      <w:lvlText w:val="%1."/>
      <w:lvlJc w:val="left"/>
      <w:pPr>
        <w:tabs>
          <w:tab w:val="num" w:pos="720"/>
        </w:tabs>
        <w:ind w:left="720" w:hanging="360"/>
      </w:pPr>
    </w:lvl>
    <w:lvl w:ilvl="1" w:tplc="D0062FF0" w:tentative="1">
      <w:start w:val="1"/>
      <w:numFmt w:val="decimal"/>
      <w:lvlText w:val="%2."/>
      <w:lvlJc w:val="left"/>
      <w:pPr>
        <w:tabs>
          <w:tab w:val="num" w:pos="1440"/>
        </w:tabs>
        <w:ind w:left="1440" w:hanging="360"/>
      </w:pPr>
    </w:lvl>
    <w:lvl w:ilvl="2" w:tplc="75DAD05E" w:tentative="1">
      <w:start w:val="1"/>
      <w:numFmt w:val="decimal"/>
      <w:lvlText w:val="%3."/>
      <w:lvlJc w:val="left"/>
      <w:pPr>
        <w:tabs>
          <w:tab w:val="num" w:pos="2160"/>
        </w:tabs>
        <w:ind w:left="2160" w:hanging="360"/>
      </w:pPr>
    </w:lvl>
    <w:lvl w:ilvl="3" w:tplc="1C86B970" w:tentative="1">
      <w:start w:val="1"/>
      <w:numFmt w:val="decimal"/>
      <w:lvlText w:val="%4."/>
      <w:lvlJc w:val="left"/>
      <w:pPr>
        <w:tabs>
          <w:tab w:val="num" w:pos="2880"/>
        </w:tabs>
        <w:ind w:left="2880" w:hanging="360"/>
      </w:pPr>
    </w:lvl>
    <w:lvl w:ilvl="4" w:tplc="91C00D20" w:tentative="1">
      <w:start w:val="1"/>
      <w:numFmt w:val="decimal"/>
      <w:lvlText w:val="%5."/>
      <w:lvlJc w:val="left"/>
      <w:pPr>
        <w:tabs>
          <w:tab w:val="num" w:pos="3600"/>
        </w:tabs>
        <w:ind w:left="3600" w:hanging="360"/>
      </w:pPr>
    </w:lvl>
    <w:lvl w:ilvl="5" w:tplc="DC345CFC" w:tentative="1">
      <w:start w:val="1"/>
      <w:numFmt w:val="decimal"/>
      <w:lvlText w:val="%6."/>
      <w:lvlJc w:val="left"/>
      <w:pPr>
        <w:tabs>
          <w:tab w:val="num" w:pos="4320"/>
        </w:tabs>
        <w:ind w:left="4320" w:hanging="360"/>
      </w:pPr>
    </w:lvl>
    <w:lvl w:ilvl="6" w:tplc="9208BD8E" w:tentative="1">
      <w:start w:val="1"/>
      <w:numFmt w:val="decimal"/>
      <w:lvlText w:val="%7."/>
      <w:lvlJc w:val="left"/>
      <w:pPr>
        <w:tabs>
          <w:tab w:val="num" w:pos="5040"/>
        </w:tabs>
        <w:ind w:left="5040" w:hanging="360"/>
      </w:pPr>
    </w:lvl>
    <w:lvl w:ilvl="7" w:tplc="9E163CD4" w:tentative="1">
      <w:start w:val="1"/>
      <w:numFmt w:val="decimal"/>
      <w:lvlText w:val="%8."/>
      <w:lvlJc w:val="left"/>
      <w:pPr>
        <w:tabs>
          <w:tab w:val="num" w:pos="5760"/>
        </w:tabs>
        <w:ind w:left="5760" w:hanging="360"/>
      </w:pPr>
    </w:lvl>
    <w:lvl w:ilvl="8" w:tplc="1938FBD2" w:tentative="1">
      <w:start w:val="1"/>
      <w:numFmt w:val="decimal"/>
      <w:lvlText w:val="%9."/>
      <w:lvlJc w:val="left"/>
      <w:pPr>
        <w:tabs>
          <w:tab w:val="num" w:pos="6480"/>
        </w:tabs>
        <w:ind w:left="6480" w:hanging="360"/>
      </w:pPr>
    </w:lvl>
  </w:abstractNum>
  <w:abstractNum w:abstractNumId="16">
    <w:nsid w:val="2D1113D9"/>
    <w:multiLevelType w:val="hybridMultilevel"/>
    <w:tmpl w:val="320C68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2EA4056A"/>
    <w:multiLevelType w:val="hybridMultilevel"/>
    <w:tmpl w:val="E68403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59B3E0D"/>
    <w:multiLevelType w:val="hybridMultilevel"/>
    <w:tmpl w:val="5CD836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364119A7"/>
    <w:multiLevelType w:val="hybridMultilevel"/>
    <w:tmpl w:val="BF8624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392C05C0"/>
    <w:multiLevelType w:val="hybridMultilevel"/>
    <w:tmpl w:val="28D4C0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3A1A38EF"/>
    <w:multiLevelType w:val="hybridMultilevel"/>
    <w:tmpl w:val="6C4C3FB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nsid w:val="3BFA383C"/>
    <w:multiLevelType w:val="hybridMultilevel"/>
    <w:tmpl w:val="22D0FE1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3E3829D5"/>
    <w:multiLevelType w:val="hybridMultilevel"/>
    <w:tmpl w:val="11704F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3F94489B"/>
    <w:multiLevelType w:val="hybridMultilevel"/>
    <w:tmpl w:val="6C1A85B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41A06A44"/>
    <w:multiLevelType w:val="hybridMultilevel"/>
    <w:tmpl w:val="F890650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434976CF"/>
    <w:multiLevelType w:val="hybridMultilevel"/>
    <w:tmpl w:val="1212A0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4364085F"/>
    <w:multiLevelType w:val="hybridMultilevel"/>
    <w:tmpl w:val="6C4C3FB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8">
    <w:nsid w:val="46695D76"/>
    <w:multiLevelType w:val="hybridMultilevel"/>
    <w:tmpl w:val="D1D20E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476126B4"/>
    <w:multiLevelType w:val="hybridMultilevel"/>
    <w:tmpl w:val="5540D87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4F0775B4"/>
    <w:multiLevelType w:val="hybridMultilevel"/>
    <w:tmpl w:val="03A062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nsid w:val="52A8494A"/>
    <w:multiLevelType w:val="hybridMultilevel"/>
    <w:tmpl w:val="A6E8848E"/>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nsid w:val="555E2F06"/>
    <w:multiLevelType w:val="hybridMultilevel"/>
    <w:tmpl w:val="4AB8D8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nsid w:val="595B432B"/>
    <w:multiLevelType w:val="hybridMultilevel"/>
    <w:tmpl w:val="A7AE34A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5F131D14"/>
    <w:multiLevelType w:val="hybridMultilevel"/>
    <w:tmpl w:val="D27EAD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nsid w:val="63904D91"/>
    <w:multiLevelType w:val="hybridMultilevel"/>
    <w:tmpl w:val="441098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6C95606B"/>
    <w:multiLevelType w:val="hybridMultilevel"/>
    <w:tmpl w:val="AB02FD88"/>
    <w:lvl w:ilvl="0" w:tplc="3EA6BE0E">
      <w:start w:val="1"/>
      <w:numFmt w:val="decimal"/>
      <w:lvlText w:val="%1."/>
      <w:lvlJc w:val="left"/>
      <w:pPr>
        <w:ind w:left="765" w:hanging="360"/>
      </w:pPr>
      <w:rPr>
        <w:rFonts w:hint="default"/>
      </w:rPr>
    </w:lvl>
    <w:lvl w:ilvl="1" w:tplc="48090019" w:tentative="1">
      <w:start w:val="1"/>
      <w:numFmt w:val="lowerLetter"/>
      <w:lvlText w:val="%2."/>
      <w:lvlJc w:val="left"/>
      <w:pPr>
        <w:ind w:left="1485" w:hanging="360"/>
      </w:pPr>
    </w:lvl>
    <w:lvl w:ilvl="2" w:tplc="4809001B" w:tentative="1">
      <w:start w:val="1"/>
      <w:numFmt w:val="lowerRoman"/>
      <w:lvlText w:val="%3."/>
      <w:lvlJc w:val="right"/>
      <w:pPr>
        <w:ind w:left="2205" w:hanging="180"/>
      </w:pPr>
    </w:lvl>
    <w:lvl w:ilvl="3" w:tplc="4809000F" w:tentative="1">
      <w:start w:val="1"/>
      <w:numFmt w:val="decimal"/>
      <w:lvlText w:val="%4."/>
      <w:lvlJc w:val="left"/>
      <w:pPr>
        <w:ind w:left="2925" w:hanging="360"/>
      </w:pPr>
    </w:lvl>
    <w:lvl w:ilvl="4" w:tplc="48090019" w:tentative="1">
      <w:start w:val="1"/>
      <w:numFmt w:val="lowerLetter"/>
      <w:lvlText w:val="%5."/>
      <w:lvlJc w:val="left"/>
      <w:pPr>
        <w:ind w:left="3645" w:hanging="360"/>
      </w:pPr>
    </w:lvl>
    <w:lvl w:ilvl="5" w:tplc="4809001B" w:tentative="1">
      <w:start w:val="1"/>
      <w:numFmt w:val="lowerRoman"/>
      <w:lvlText w:val="%6."/>
      <w:lvlJc w:val="right"/>
      <w:pPr>
        <w:ind w:left="4365" w:hanging="180"/>
      </w:pPr>
    </w:lvl>
    <w:lvl w:ilvl="6" w:tplc="4809000F" w:tentative="1">
      <w:start w:val="1"/>
      <w:numFmt w:val="decimal"/>
      <w:lvlText w:val="%7."/>
      <w:lvlJc w:val="left"/>
      <w:pPr>
        <w:ind w:left="5085" w:hanging="360"/>
      </w:pPr>
    </w:lvl>
    <w:lvl w:ilvl="7" w:tplc="48090019" w:tentative="1">
      <w:start w:val="1"/>
      <w:numFmt w:val="lowerLetter"/>
      <w:lvlText w:val="%8."/>
      <w:lvlJc w:val="left"/>
      <w:pPr>
        <w:ind w:left="5805" w:hanging="360"/>
      </w:pPr>
    </w:lvl>
    <w:lvl w:ilvl="8" w:tplc="4809001B" w:tentative="1">
      <w:start w:val="1"/>
      <w:numFmt w:val="lowerRoman"/>
      <w:lvlText w:val="%9."/>
      <w:lvlJc w:val="right"/>
      <w:pPr>
        <w:ind w:left="6525" w:hanging="180"/>
      </w:pPr>
    </w:lvl>
  </w:abstractNum>
  <w:abstractNum w:abstractNumId="37">
    <w:nsid w:val="6CF9646E"/>
    <w:multiLevelType w:val="hybridMultilevel"/>
    <w:tmpl w:val="D608AC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nsid w:val="7BD85988"/>
    <w:multiLevelType w:val="hybridMultilevel"/>
    <w:tmpl w:val="6C4C3FB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9">
    <w:nsid w:val="7E083F5D"/>
    <w:multiLevelType w:val="hybridMultilevel"/>
    <w:tmpl w:val="AF48C9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5"/>
  </w:num>
  <w:num w:numId="3">
    <w:abstractNumId w:val="5"/>
  </w:num>
  <w:num w:numId="4">
    <w:abstractNumId w:val="7"/>
  </w:num>
  <w:num w:numId="5">
    <w:abstractNumId w:val="39"/>
  </w:num>
  <w:num w:numId="6">
    <w:abstractNumId w:val="26"/>
  </w:num>
  <w:num w:numId="7">
    <w:abstractNumId w:val="25"/>
  </w:num>
  <w:num w:numId="8">
    <w:abstractNumId w:val="2"/>
  </w:num>
  <w:num w:numId="9">
    <w:abstractNumId w:val="8"/>
  </w:num>
  <w:num w:numId="10">
    <w:abstractNumId w:val="35"/>
  </w:num>
  <w:num w:numId="11">
    <w:abstractNumId w:val="20"/>
  </w:num>
  <w:num w:numId="12">
    <w:abstractNumId w:val="12"/>
  </w:num>
  <w:num w:numId="13">
    <w:abstractNumId w:val="6"/>
  </w:num>
  <w:num w:numId="14">
    <w:abstractNumId w:val="4"/>
  </w:num>
  <w:num w:numId="15">
    <w:abstractNumId w:val="22"/>
  </w:num>
  <w:num w:numId="16">
    <w:abstractNumId w:val="13"/>
  </w:num>
  <w:num w:numId="17">
    <w:abstractNumId w:val="36"/>
  </w:num>
  <w:num w:numId="18">
    <w:abstractNumId w:val="1"/>
  </w:num>
  <w:num w:numId="19">
    <w:abstractNumId w:val="24"/>
  </w:num>
  <w:num w:numId="20">
    <w:abstractNumId w:val="11"/>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9"/>
  </w:num>
  <w:num w:numId="24">
    <w:abstractNumId w:val="37"/>
  </w:num>
  <w:num w:numId="25">
    <w:abstractNumId w:val="29"/>
  </w:num>
  <w:num w:numId="26">
    <w:abstractNumId w:val="17"/>
  </w:num>
  <w:num w:numId="27">
    <w:abstractNumId w:val="38"/>
  </w:num>
  <w:num w:numId="28">
    <w:abstractNumId w:val="28"/>
  </w:num>
  <w:num w:numId="29">
    <w:abstractNumId w:val="34"/>
  </w:num>
  <w:num w:numId="30">
    <w:abstractNumId w:val="14"/>
  </w:num>
  <w:num w:numId="31">
    <w:abstractNumId w:val="21"/>
  </w:num>
  <w:num w:numId="32">
    <w:abstractNumId w:val="32"/>
  </w:num>
  <w:num w:numId="33">
    <w:abstractNumId w:val="18"/>
  </w:num>
  <w:num w:numId="34">
    <w:abstractNumId w:val="31"/>
  </w:num>
  <w:num w:numId="35">
    <w:abstractNumId w:val="19"/>
  </w:num>
  <w:num w:numId="36">
    <w:abstractNumId w:val="10"/>
  </w:num>
  <w:num w:numId="37">
    <w:abstractNumId w:val="3"/>
  </w:num>
  <w:num w:numId="38">
    <w:abstractNumId w:val="30"/>
  </w:num>
  <w:num w:numId="39">
    <w:abstractNumId w:val="23"/>
  </w:num>
  <w:num w:numId="40">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D8E"/>
    <w:rsid w:val="0000143D"/>
    <w:rsid w:val="000022BF"/>
    <w:rsid w:val="0001421E"/>
    <w:rsid w:val="0001450B"/>
    <w:rsid w:val="00016DC9"/>
    <w:rsid w:val="00017354"/>
    <w:rsid w:val="00020971"/>
    <w:rsid w:val="00022945"/>
    <w:rsid w:val="00023C8D"/>
    <w:rsid w:val="000302DF"/>
    <w:rsid w:val="00032FAA"/>
    <w:rsid w:val="00035766"/>
    <w:rsid w:val="00041D48"/>
    <w:rsid w:val="00042D5B"/>
    <w:rsid w:val="00045C76"/>
    <w:rsid w:val="0004726E"/>
    <w:rsid w:val="00047290"/>
    <w:rsid w:val="000476FD"/>
    <w:rsid w:val="00050A2D"/>
    <w:rsid w:val="00052E32"/>
    <w:rsid w:val="00053CCA"/>
    <w:rsid w:val="00053D29"/>
    <w:rsid w:val="000550CF"/>
    <w:rsid w:val="00056DE5"/>
    <w:rsid w:val="000573D2"/>
    <w:rsid w:val="000629E5"/>
    <w:rsid w:val="00062EB2"/>
    <w:rsid w:val="00063EA8"/>
    <w:rsid w:val="000658AE"/>
    <w:rsid w:val="00065C4D"/>
    <w:rsid w:val="000660C2"/>
    <w:rsid w:val="000671E5"/>
    <w:rsid w:val="00067EB1"/>
    <w:rsid w:val="00075834"/>
    <w:rsid w:val="000774DD"/>
    <w:rsid w:val="0008119A"/>
    <w:rsid w:val="00084C47"/>
    <w:rsid w:val="00090C95"/>
    <w:rsid w:val="00093624"/>
    <w:rsid w:val="00094C38"/>
    <w:rsid w:val="00096CFA"/>
    <w:rsid w:val="000B0FA3"/>
    <w:rsid w:val="000B3C9F"/>
    <w:rsid w:val="000B4C1D"/>
    <w:rsid w:val="000C2EAD"/>
    <w:rsid w:val="000C3DB9"/>
    <w:rsid w:val="000D6FBD"/>
    <w:rsid w:val="000E0756"/>
    <w:rsid w:val="000E0A9F"/>
    <w:rsid w:val="000E12B3"/>
    <w:rsid w:val="000E4890"/>
    <w:rsid w:val="000E7C96"/>
    <w:rsid w:val="00101C1F"/>
    <w:rsid w:val="00107AE1"/>
    <w:rsid w:val="00110369"/>
    <w:rsid w:val="001117E5"/>
    <w:rsid w:val="001135A4"/>
    <w:rsid w:val="00114264"/>
    <w:rsid w:val="00114FF2"/>
    <w:rsid w:val="0012478B"/>
    <w:rsid w:val="001307D9"/>
    <w:rsid w:val="00136035"/>
    <w:rsid w:val="0014216F"/>
    <w:rsid w:val="00152233"/>
    <w:rsid w:val="00152BDF"/>
    <w:rsid w:val="00153648"/>
    <w:rsid w:val="00154C89"/>
    <w:rsid w:val="001550FF"/>
    <w:rsid w:val="00156E88"/>
    <w:rsid w:val="0015772D"/>
    <w:rsid w:val="00161F03"/>
    <w:rsid w:val="001627B0"/>
    <w:rsid w:val="00164BE3"/>
    <w:rsid w:val="00170924"/>
    <w:rsid w:val="00171040"/>
    <w:rsid w:val="001728DE"/>
    <w:rsid w:val="00175C7F"/>
    <w:rsid w:val="00176C4D"/>
    <w:rsid w:val="00181AE5"/>
    <w:rsid w:val="001834CB"/>
    <w:rsid w:val="001853F7"/>
    <w:rsid w:val="001864E7"/>
    <w:rsid w:val="00190B0F"/>
    <w:rsid w:val="0019394B"/>
    <w:rsid w:val="00194BAD"/>
    <w:rsid w:val="0019744D"/>
    <w:rsid w:val="001A09C2"/>
    <w:rsid w:val="001A31CE"/>
    <w:rsid w:val="001A5A41"/>
    <w:rsid w:val="001A7083"/>
    <w:rsid w:val="001A7AA3"/>
    <w:rsid w:val="001B0C72"/>
    <w:rsid w:val="001B4933"/>
    <w:rsid w:val="001B4D86"/>
    <w:rsid w:val="001B4F58"/>
    <w:rsid w:val="001C02E0"/>
    <w:rsid w:val="001C6124"/>
    <w:rsid w:val="001D06C0"/>
    <w:rsid w:val="001D3FA9"/>
    <w:rsid w:val="001D4CC4"/>
    <w:rsid w:val="001D50E6"/>
    <w:rsid w:val="001D5182"/>
    <w:rsid w:val="001D643D"/>
    <w:rsid w:val="001E1014"/>
    <w:rsid w:val="001E57F7"/>
    <w:rsid w:val="001F03B2"/>
    <w:rsid w:val="001F2F2D"/>
    <w:rsid w:val="001F40E3"/>
    <w:rsid w:val="002002BC"/>
    <w:rsid w:val="00202E09"/>
    <w:rsid w:val="00204509"/>
    <w:rsid w:val="002048FE"/>
    <w:rsid w:val="002070C3"/>
    <w:rsid w:val="00213008"/>
    <w:rsid w:val="00213E3E"/>
    <w:rsid w:val="00214B87"/>
    <w:rsid w:val="00214E36"/>
    <w:rsid w:val="00215205"/>
    <w:rsid w:val="002208E9"/>
    <w:rsid w:val="00222472"/>
    <w:rsid w:val="002227EC"/>
    <w:rsid w:val="002239DB"/>
    <w:rsid w:val="00223AF3"/>
    <w:rsid w:val="00225B19"/>
    <w:rsid w:val="0022728B"/>
    <w:rsid w:val="00230871"/>
    <w:rsid w:val="002353EC"/>
    <w:rsid w:val="00235C83"/>
    <w:rsid w:val="00237497"/>
    <w:rsid w:val="0024347D"/>
    <w:rsid w:val="00246A57"/>
    <w:rsid w:val="00250553"/>
    <w:rsid w:val="0025109B"/>
    <w:rsid w:val="00251243"/>
    <w:rsid w:val="0025607A"/>
    <w:rsid w:val="00257B63"/>
    <w:rsid w:val="00257C1A"/>
    <w:rsid w:val="00257D36"/>
    <w:rsid w:val="002640EA"/>
    <w:rsid w:val="002645D4"/>
    <w:rsid w:val="00266C12"/>
    <w:rsid w:val="00266CC9"/>
    <w:rsid w:val="002700BB"/>
    <w:rsid w:val="00271F5D"/>
    <w:rsid w:val="002727B9"/>
    <w:rsid w:val="0027375F"/>
    <w:rsid w:val="002748D5"/>
    <w:rsid w:val="00277FB2"/>
    <w:rsid w:val="002802DF"/>
    <w:rsid w:val="0029682A"/>
    <w:rsid w:val="002A51EC"/>
    <w:rsid w:val="002A7992"/>
    <w:rsid w:val="002B4553"/>
    <w:rsid w:val="002B4637"/>
    <w:rsid w:val="002B738E"/>
    <w:rsid w:val="002C011D"/>
    <w:rsid w:val="002C07FD"/>
    <w:rsid w:val="002C6D11"/>
    <w:rsid w:val="002C77A1"/>
    <w:rsid w:val="002D00C1"/>
    <w:rsid w:val="002D076C"/>
    <w:rsid w:val="002D27FA"/>
    <w:rsid w:val="002D3BB1"/>
    <w:rsid w:val="002D6886"/>
    <w:rsid w:val="002E0F7D"/>
    <w:rsid w:val="002E15F0"/>
    <w:rsid w:val="002E1C27"/>
    <w:rsid w:val="002E46B2"/>
    <w:rsid w:val="002E5277"/>
    <w:rsid w:val="002F7810"/>
    <w:rsid w:val="00302DCB"/>
    <w:rsid w:val="00303CBB"/>
    <w:rsid w:val="003051BC"/>
    <w:rsid w:val="003060CD"/>
    <w:rsid w:val="0030666E"/>
    <w:rsid w:val="003066E1"/>
    <w:rsid w:val="00310005"/>
    <w:rsid w:val="0031216F"/>
    <w:rsid w:val="00314804"/>
    <w:rsid w:val="00320EF4"/>
    <w:rsid w:val="0032326B"/>
    <w:rsid w:val="00327457"/>
    <w:rsid w:val="00327ED2"/>
    <w:rsid w:val="00331EF1"/>
    <w:rsid w:val="003334C4"/>
    <w:rsid w:val="00335985"/>
    <w:rsid w:val="00335CC1"/>
    <w:rsid w:val="003369D4"/>
    <w:rsid w:val="00340BF6"/>
    <w:rsid w:val="00346567"/>
    <w:rsid w:val="00347B3A"/>
    <w:rsid w:val="003518B4"/>
    <w:rsid w:val="0035267F"/>
    <w:rsid w:val="00352A96"/>
    <w:rsid w:val="003542D9"/>
    <w:rsid w:val="00357ADE"/>
    <w:rsid w:val="00357B92"/>
    <w:rsid w:val="003608DE"/>
    <w:rsid w:val="00362421"/>
    <w:rsid w:val="003649B1"/>
    <w:rsid w:val="00373D1E"/>
    <w:rsid w:val="00380113"/>
    <w:rsid w:val="00380A7E"/>
    <w:rsid w:val="00381374"/>
    <w:rsid w:val="00383731"/>
    <w:rsid w:val="00383DDF"/>
    <w:rsid w:val="00384B5D"/>
    <w:rsid w:val="003866D6"/>
    <w:rsid w:val="00392A13"/>
    <w:rsid w:val="003A0673"/>
    <w:rsid w:val="003A3CF0"/>
    <w:rsid w:val="003A4B27"/>
    <w:rsid w:val="003A4F97"/>
    <w:rsid w:val="003A5314"/>
    <w:rsid w:val="003A5F20"/>
    <w:rsid w:val="003A7CC3"/>
    <w:rsid w:val="003B028C"/>
    <w:rsid w:val="003B20D0"/>
    <w:rsid w:val="003B2D33"/>
    <w:rsid w:val="003B3933"/>
    <w:rsid w:val="003B4DA4"/>
    <w:rsid w:val="003C12AC"/>
    <w:rsid w:val="003C1385"/>
    <w:rsid w:val="003C19F9"/>
    <w:rsid w:val="003C28CE"/>
    <w:rsid w:val="003C2A79"/>
    <w:rsid w:val="003C4D50"/>
    <w:rsid w:val="003D1C63"/>
    <w:rsid w:val="003D54EE"/>
    <w:rsid w:val="003D7839"/>
    <w:rsid w:val="003E4F64"/>
    <w:rsid w:val="003E4FCC"/>
    <w:rsid w:val="003E507F"/>
    <w:rsid w:val="003E6645"/>
    <w:rsid w:val="003E7684"/>
    <w:rsid w:val="003F42F1"/>
    <w:rsid w:val="00404C47"/>
    <w:rsid w:val="00407F00"/>
    <w:rsid w:val="004222F4"/>
    <w:rsid w:val="00424B70"/>
    <w:rsid w:val="004301A9"/>
    <w:rsid w:val="00430D49"/>
    <w:rsid w:val="00432C95"/>
    <w:rsid w:val="00432E7E"/>
    <w:rsid w:val="00433982"/>
    <w:rsid w:val="00440BA4"/>
    <w:rsid w:val="004437F5"/>
    <w:rsid w:val="00445F99"/>
    <w:rsid w:val="004514AE"/>
    <w:rsid w:val="00451D9C"/>
    <w:rsid w:val="0045320D"/>
    <w:rsid w:val="004561A2"/>
    <w:rsid w:val="004623FF"/>
    <w:rsid w:val="00462C09"/>
    <w:rsid w:val="00463445"/>
    <w:rsid w:val="004643A9"/>
    <w:rsid w:val="00464ACF"/>
    <w:rsid w:val="00465909"/>
    <w:rsid w:val="00465A29"/>
    <w:rsid w:val="004661E8"/>
    <w:rsid w:val="00470164"/>
    <w:rsid w:val="00472074"/>
    <w:rsid w:val="004721A7"/>
    <w:rsid w:val="0047253F"/>
    <w:rsid w:val="00474EDB"/>
    <w:rsid w:val="004750F8"/>
    <w:rsid w:val="004802EB"/>
    <w:rsid w:val="00481DEA"/>
    <w:rsid w:val="00486CEA"/>
    <w:rsid w:val="00492B2A"/>
    <w:rsid w:val="0049383A"/>
    <w:rsid w:val="0049403D"/>
    <w:rsid w:val="004978F5"/>
    <w:rsid w:val="004A0B6E"/>
    <w:rsid w:val="004A22E7"/>
    <w:rsid w:val="004A22E9"/>
    <w:rsid w:val="004A3899"/>
    <w:rsid w:val="004B5E74"/>
    <w:rsid w:val="004B6A7A"/>
    <w:rsid w:val="004C02B8"/>
    <w:rsid w:val="004C1D2C"/>
    <w:rsid w:val="004C2DDF"/>
    <w:rsid w:val="004C482D"/>
    <w:rsid w:val="004C76A7"/>
    <w:rsid w:val="004D072E"/>
    <w:rsid w:val="004D22D2"/>
    <w:rsid w:val="004D232D"/>
    <w:rsid w:val="004D4968"/>
    <w:rsid w:val="004D6405"/>
    <w:rsid w:val="004D74AD"/>
    <w:rsid w:val="004D7539"/>
    <w:rsid w:val="004D7A7E"/>
    <w:rsid w:val="004E1343"/>
    <w:rsid w:val="004E17A7"/>
    <w:rsid w:val="004E1A43"/>
    <w:rsid w:val="004E23A4"/>
    <w:rsid w:val="004E590F"/>
    <w:rsid w:val="004E67E5"/>
    <w:rsid w:val="004F0974"/>
    <w:rsid w:val="004F1612"/>
    <w:rsid w:val="004F31BD"/>
    <w:rsid w:val="004F3374"/>
    <w:rsid w:val="00511007"/>
    <w:rsid w:val="00511A8D"/>
    <w:rsid w:val="00512841"/>
    <w:rsid w:val="005136F9"/>
    <w:rsid w:val="00516A01"/>
    <w:rsid w:val="005174EB"/>
    <w:rsid w:val="00525994"/>
    <w:rsid w:val="00527AB7"/>
    <w:rsid w:val="005342B3"/>
    <w:rsid w:val="00534514"/>
    <w:rsid w:val="00540310"/>
    <w:rsid w:val="00541EC3"/>
    <w:rsid w:val="005444E9"/>
    <w:rsid w:val="00546996"/>
    <w:rsid w:val="0055133F"/>
    <w:rsid w:val="00554FAD"/>
    <w:rsid w:val="00556610"/>
    <w:rsid w:val="00564CC3"/>
    <w:rsid w:val="00567ADA"/>
    <w:rsid w:val="005701AD"/>
    <w:rsid w:val="00577F56"/>
    <w:rsid w:val="00577FC3"/>
    <w:rsid w:val="00580362"/>
    <w:rsid w:val="005812C0"/>
    <w:rsid w:val="00585125"/>
    <w:rsid w:val="00587AB6"/>
    <w:rsid w:val="00591D5A"/>
    <w:rsid w:val="00594541"/>
    <w:rsid w:val="00594AE5"/>
    <w:rsid w:val="005A01D8"/>
    <w:rsid w:val="005A581C"/>
    <w:rsid w:val="005A7A50"/>
    <w:rsid w:val="005B154D"/>
    <w:rsid w:val="005B2116"/>
    <w:rsid w:val="005B36D8"/>
    <w:rsid w:val="005B3CFA"/>
    <w:rsid w:val="005B427D"/>
    <w:rsid w:val="005B51CB"/>
    <w:rsid w:val="005B7CB5"/>
    <w:rsid w:val="005C51B9"/>
    <w:rsid w:val="005D0273"/>
    <w:rsid w:val="005D0D71"/>
    <w:rsid w:val="005E064B"/>
    <w:rsid w:val="005E13FD"/>
    <w:rsid w:val="005E2481"/>
    <w:rsid w:val="005E563A"/>
    <w:rsid w:val="005E79B6"/>
    <w:rsid w:val="005F0FCD"/>
    <w:rsid w:val="005F1028"/>
    <w:rsid w:val="005F2BE2"/>
    <w:rsid w:val="005F310E"/>
    <w:rsid w:val="005F3646"/>
    <w:rsid w:val="005F7095"/>
    <w:rsid w:val="00602234"/>
    <w:rsid w:val="00602DD4"/>
    <w:rsid w:val="0060512E"/>
    <w:rsid w:val="0060696C"/>
    <w:rsid w:val="006113A5"/>
    <w:rsid w:val="006125D4"/>
    <w:rsid w:val="0061332D"/>
    <w:rsid w:val="00614827"/>
    <w:rsid w:val="00616383"/>
    <w:rsid w:val="00616B70"/>
    <w:rsid w:val="00625E05"/>
    <w:rsid w:val="0062688F"/>
    <w:rsid w:val="00630766"/>
    <w:rsid w:val="006334E6"/>
    <w:rsid w:val="00635B7F"/>
    <w:rsid w:val="00636B3F"/>
    <w:rsid w:val="00636E28"/>
    <w:rsid w:val="006400F6"/>
    <w:rsid w:val="00643215"/>
    <w:rsid w:val="006459ED"/>
    <w:rsid w:val="00645A21"/>
    <w:rsid w:val="00646EFA"/>
    <w:rsid w:val="006505CD"/>
    <w:rsid w:val="00650FDB"/>
    <w:rsid w:val="00652DD1"/>
    <w:rsid w:val="006546DD"/>
    <w:rsid w:val="00655C15"/>
    <w:rsid w:val="00656A95"/>
    <w:rsid w:val="00657304"/>
    <w:rsid w:val="0065778F"/>
    <w:rsid w:val="00660837"/>
    <w:rsid w:val="0066255A"/>
    <w:rsid w:val="00663BA0"/>
    <w:rsid w:val="006649EF"/>
    <w:rsid w:val="006673E2"/>
    <w:rsid w:val="00667F5A"/>
    <w:rsid w:val="00673F9D"/>
    <w:rsid w:val="0067765D"/>
    <w:rsid w:val="00677B2A"/>
    <w:rsid w:val="006815F5"/>
    <w:rsid w:val="0068262C"/>
    <w:rsid w:val="00687DCE"/>
    <w:rsid w:val="00690CBA"/>
    <w:rsid w:val="00691D99"/>
    <w:rsid w:val="006945B0"/>
    <w:rsid w:val="006A1403"/>
    <w:rsid w:val="006A1ABB"/>
    <w:rsid w:val="006A398D"/>
    <w:rsid w:val="006A45EB"/>
    <w:rsid w:val="006A60DB"/>
    <w:rsid w:val="006A6671"/>
    <w:rsid w:val="006B1A58"/>
    <w:rsid w:val="006B5C24"/>
    <w:rsid w:val="006C238C"/>
    <w:rsid w:val="006C401F"/>
    <w:rsid w:val="006C4F77"/>
    <w:rsid w:val="006C526B"/>
    <w:rsid w:val="006C558C"/>
    <w:rsid w:val="006C5851"/>
    <w:rsid w:val="006C675E"/>
    <w:rsid w:val="006C7F8A"/>
    <w:rsid w:val="006D0E2F"/>
    <w:rsid w:val="006D10D8"/>
    <w:rsid w:val="006D49E5"/>
    <w:rsid w:val="006D4B5D"/>
    <w:rsid w:val="006D6D3F"/>
    <w:rsid w:val="006E39B1"/>
    <w:rsid w:val="006E4DC3"/>
    <w:rsid w:val="006E6C1C"/>
    <w:rsid w:val="006E7B54"/>
    <w:rsid w:val="006F0CB5"/>
    <w:rsid w:val="006F1BE7"/>
    <w:rsid w:val="006F5413"/>
    <w:rsid w:val="006F6093"/>
    <w:rsid w:val="006F76EF"/>
    <w:rsid w:val="00700DE2"/>
    <w:rsid w:val="00702654"/>
    <w:rsid w:val="00704200"/>
    <w:rsid w:val="007060EA"/>
    <w:rsid w:val="00706425"/>
    <w:rsid w:val="00711136"/>
    <w:rsid w:val="00712A88"/>
    <w:rsid w:val="0071362B"/>
    <w:rsid w:val="007150A8"/>
    <w:rsid w:val="00716D97"/>
    <w:rsid w:val="00721A65"/>
    <w:rsid w:val="00721ADC"/>
    <w:rsid w:val="00722878"/>
    <w:rsid w:val="00722A86"/>
    <w:rsid w:val="00725CD0"/>
    <w:rsid w:val="00726982"/>
    <w:rsid w:val="007325CB"/>
    <w:rsid w:val="0073349D"/>
    <w:rsid w:val="00734F34"/>
    <w:rsid w:val="00735EBC"/>
    <w:rsid w:val="00743F65"/>
    <w:rsid w:val="00744A96"/>
    <w:rsid w:val="00747BFE"/>
    <w:rsid w:val="00750F2C"/>
    <w:rsid w:val="007538BE"/>
    <w:rsid w:val="00753CA1"/>
    <w:rsid w:val="00755271"/>
    <w:rsid w:val="007556AB"/>
    <w:rsid w:val="00757D45"/>
    <w:rsid w:val="007668B9"/>
    <w:rsid w:val="00772CB0"/>
    <w:rsid w:val="007740EB"/>
    <w:rsid w:val="0077417C"/>
    <w:rsid w:val="00775C8C"/>
    <w:rsid w:val="00776963"/>
    <w:rsid w:val="007817A9"/>
    <w:rsid w:val="007869F6"/>
    <w:rsid w:val="00791E3A"/>
    <w:rsid w:val="00794226"/>
    <w:rsid w:val="00794C18"/>
    <w:rsid w:val="007955EA"/>
    <w:rsid w:val="007971C5"/>
    <w:rsid w:val="00797B60"/>
    <w:rsid w:val="007A27A1"/>
    <w:rsid w:val="007A43C9"/>
    <w:rsid w:val="007A5F91"/>
    <w:rsid w:val="007A6890"/>
    <w:rsid w:val="007B43AB"/>
    <w:rsid w:val="007B722C"/>
    <w:rsid w:val="007C1320"/>
    <w:rsid w:val="007C15FD"/>
    <w:rsid w:val="007C3C3E"/>
    <w:rsid w:val="007D2992"/>
    <w:rsid w:val="007D31A5"/>
    <w:rsid w:val="007D74C3"/>
    <w:rsid w:val="007E083F"/>
    <w:rsid w:val="007E137F"/>
    <w:rsid w:val="007E2CBE"/>
    <w:rsid w:val="007E4F43"/>
    <w:rsid w:val="007E59BA"/>
    <w:rsid w:val="007E788F"/>
    <w:rsid w:val="007F2278"/>
    <w:rsid w:val="007F2818"/>
    <w:rsid w:val="007F2BD6"/>
    <w:rsid w:val="007F35C8"/>
    <w:rsid w:val="007F3A1D"/>
    <w:rsid w:val="007F63B4"/>
    <w:rsid w:val="008004A6"/>
    <w:rsid w:val="008005CA"/>
    <w:rsid w:val="00800995"/>
    <w:rsid w:val="00810385"/>
    <w:rsid w:val="00813AE4"/>
    <w:rsid w:val="008145D3"/>
    <w:rsid w:val="00815A13"/>
    <w:rsid w:val="00817E16"/>
    <w:rsid w:val="008251AC"/>
    <w:rsid w:val="00826D54"/>
    <w:rsid w:val="0082769C"/>
    <w:rsid w:val="00833FD8"/>
    <w:rsid w:val="00835C1E"/>
    <w:rsid w:val="008413F0"/>
    <w:rsid w:val="008423FA"/>
    <w:rsid w:val="00844CC9"/>
    <w:rsid w:val="008457DB"/>
    <w:rsid w:val="00851529"/>
    <w:rsid w:val="00852316"/>
    <w:rsid w:val="0085247B"/>
    <w:rsid w:val="00860198"/>
    <w:rsid w:val="00861634"/>
    <w:rsid w:val="00861956"/>
    <w:rsid w:val="00867AEE"/>
    <w:rsid w:val="008720DE"/>
    <w:rsid w:val="00875BC8"/>
    <w:rsid w:val="00876663"/>
    <w:rsid w:val="00882181"/>
    <w:rsid w:val="008823FE"/>
    <w:rsid w:val="008841B7"/>
    <w:rsid w:val="00885130"/>
    <w:rsid w:val="008873F6"/>
    <w:rsid w:val="00897B44"/>
    <w:rsid w:val="008A0EDF"/>
    <w:rsid w:val="008A2DDA"/>
    <w:rsid w:val="008A770F"/>
    <w:rsid w:val="008B6645"/>
    <w:rsid w:val="008C659E"/>
    <w:rsid w:val="008C7DCB"/>
    <w:rsid w:val="008D0519"/>
    <w:rsid w:val="008D22C9"/>
    <w:rsid w:val="008D2DDC"/>
    <w:rsid w:val="008D36C0"/>
    <w:rsid w:val="008D6BFD"/>
    <w:rsid w:val="008D6D72"/>
    <w:rsid w:val="008D6E26"/>
    <w:rsid w:val="008E1AED"/>
    <w:rsid w:val="008E4A89"/>
    <w:rsid w:val="008E61D1"/>
    <w:rsid w:val="008F1045"/>
    <w:rsid w:val="008F5AE3"/>
    <w:rsid w:val="008F63DD"/>
    <w:rsid w:val="00900F5D"/>
    <w:rsid w:val="00905EE8"/>
    <w:rsid w:val="00907FFC"/>
    <w:rsid w:val="00912C27"/>
    <w:rsid w:val="00915737"/>
    <w:rsid w:val="00927C9D"/>
    <w:rsid w:val="00935FED"/>
    <w:rsid w:val="009409F8"/>
    <w:rsid w:val="00943BD1"/>
    <w:rsid w:val="00955BC0"/>
    <w:rsid w:val="00955CCD"/>
    <w:rsid w:val="009562B3"/>
    <w:rsid w:val="00956869"/>
    <w:rsid w:val="00962350"/>
    <w:rsid w:val="00962D58"/>
    <w:rsid w:val="00963CC4"/>
    <w:rsid w:val="00963FF9"/>
    <w:rsid w:val="00965314"/>
    <w:rsid w:val="00966334"/>
    <w:rsid w:val="00967547"/>
    <w:rsid w:val="00972FF0"/>
    <w:rsid w:val="0097395B"/>
    <w:rsid w:val="00975863"/>
    <w:rsid w:val="0097696B"/>
    <w:rsid w:val="00981C00"/>
    <w:rsid w:val="00995654"/>
    <w:rsid w:val="009979A9"/>
    <w:rsid w:val="009B2823"/>
    <w:rsid w:val="009B2A6D"/>
    <w:rsid w:val="009B5C1C"/>
    <w:rsid w:val="009B649E"/>
    <w:rsid w:val="009C5023"/>
    <w:rsid w:val="009C6C71"/>
    <w:rsid w:val="009D2794"/>
    <w:rsid w:val="009D3A3E"/>
    <w:rsid w:val="009D66D0"/>
    <w:rsid w:val="009D697C"/>
    <w:rsid w:val="009D799B"/>
    <w:rsid w:val="009E0AB6"/>
    <w:rsid w:val="009E1656"/>
    <w:rsid w:val="009E3F51"/>
    <w:rsid w:val="00A01A93"/>
    <w:rsid w:val="00A02C9C"/>
    <w:rsid w:val="00A02F44"/>
    <w:rsid w:val="00A030B9"/>
    <w:rsid w:val="00A053EB"/>
    <w:rsid w:val="00A10DB1"/>
    <w:rsid w:val="00A1165B"/>
    <w:rsid w:val="00A206C0"/>
    <w:rsid w:val="00A230FF"/>
    <w:rsid w:val="00A2499C"/>
    <w:rsid w:val="00A25737"/>
    <w:rsid w:val="00A25863"/>
    <w:rsid w:val="00A2624C"/>
    <w:rsid w:val="00A26B04"/>
    <w:rsid w:val="00A26D8F"/>
    <w:rsid w:val="00A26F9D"/>
    <w:rsid w:val="00A278AF"/>
    <w:rsid w:val="00A27B8D"/>
    <w:rsid w:val="00A314C8"/>
    <w:rsid w:val="00A31BD0"/>
    <w:rsid w:val="00A415F3"/>
    <w:rsid w:val="00A50A3D"/>
    <w:rsid w:val="00A50A68"/>
    <w:rsid w:val="00A6385A"/>
    <w:rsid w:val="00A64C34"/>
    <w:rsid w:val="00A707D8"/>
    <w:rsid w:val="00A7280A"/>
    <w:rsid w:val="00A72EF0"/>
    <w:rsid w:val="00A72FA4"/>
    <w:rsid w:val="00A738BE"/>
    <w:rsid w:val="00A7452C"/>
    <w:rsid w:val="00A80597"/>
    <w:rsid w:val="00A823D1"/>
    <w:rsid w:val="00A95257"/>
    <w:rsid w:val="00A963B0"/>
    <w:rsid w:val="00A96568"/>
    <w:rsid w:val="00A97817"/>
    <w:rsid w:val="00AA059F"/>
    <w:rsid w:val="00AA74BB"/>
    <w:rsid w:val="00AA77CE"/>
    <w:rsid w:val="00AB4D60"/>
    <w:rsid w:val="00AC1806"/>
    <w:rsid w:val="00AC1984"/>
    <w:rsid w:val="00AC275E"/>
    <w:rsid w:val="00AC3DA1"/>
    <w:rsid w:val="00AC4D09"/>
    <w:rsid w:val="00AC58FE"/>
    <w:rsid w:val="00AC5A24"/>
    <w:rsid w:val="00AC6883"/>
    <w:rsid w:val="00AD133D"/>
    <w:rsid w:val="00AD6957"/>
    <w:rsid w:val="00AD78D4"/>
    <w:rsid w:val="00AE06D9"/>
    <w:rsid w:val="00AE5ECA"/>
    <w:rsid w:val="00AE6BBE"/>
    <w:rsid w:val="00AE7F1E"/>
    <w:rsid w:val="00AF1D82"/>
    <w:rsid w:val="00AF3F89"/>
    <w:rsid w:val="00AF4090"/>
    <w:rsid w:val="00AF7146"/>
    <w:rsid w:val="00AF7D33"/>
    <w:rsid w:val="00B00B41"/>
    <w:rsid w:val="00B00DC7"/>
    <w:rsid w:val="00B0327E"/>
    <w:rsid w:val="00B04EAF"/>
    <w:rsid w:val="00B11CD3"/>
    <w:rsid w:val="00B143B5"/>
    <w:rsid w:val="00B160AB"/>
    <w:rsid w:val="00B17726"/>
    <w:rsid w:val="00B1773B"/>
    <w:rsid w:val="00B205BC"/>
    <w:rsid w:val="00B24054"/>
    <w:rsid w:val="00B25F2D"/>
    <w:rsid w:val="00B2741D"/>
    <w:rsid w:val="00B33AAA"/>
    <w:rsid w:val="00B33B10"/>
    <w:rsid w:val="00B36F2A"/>
    <w:rsid w:val="00B37BC0"/>
    <w:rsid w:val="00B45478"/>
    <w:rsid w:val="00B4623C"/>
    <w:rsid w:val="00B579C7"/>
    <w:rsid w:val="00B649BC"/>
    <w:rsid w:val="00B6762A"/>
    <w:rsid w:val="00B71413"/>
    <w:rsid w:val="00B716D8"/>
    <w:rsid w:val="00B80A62"/>
    <w:rsid w:val="00B81C9B"/>
    <w:rsid w:val="00B82CD2"/>
    <w:rsid w:val="00B82FD9"/>
    <w:rsid w:val="00B8681C"/>
    <w:rsid w:val="00B91F49"/>
    <w:rsid w:val="00B97156"/>
    <w:rsid w:val="00BA127D"/>
    <w:rsid w:val="00BA24AA"/>
    <w:rsid w:val="00BA2EEA"/>
    <w:rsid w:val="00BA39DA"/>
    <w:rsid w:val="00BA48EE"/>
    <w:rsid w:val="00BB026D"/>
    <w:rsid w:val="00BB1BE9"/>
    <w:rsid w:val="00BB201C"/>
    <w:rsid w:val="00BB2371"/>
    <w:rsid w:val="00BB4DE2"/>
    <w:rsid w:val="00BB4F4A"/>
    <w:rsid w:val="00BB5BB6"/>
    <w:rsid w:val="00BC30DA"/>
    <w:rsid w:val="00BC4384"/>
    <w:rsid w:val="00BC43F8"/>
    <w:rsid w:val="00BC5B08"/>
    <w:rsid w:val="00BD4578"/>
    <w:rsid w:val="00BD790D"/>
    <w:rsid w:val="00BE3FEF"/>
    <w:rsid w:val="00BE70E8"/>
    <w:rsid w:val="00BE7352"/>
    <w:rsid w:val="00BE748F"/>
    <w:rsid w:val="00BE7B54"/>
    <w:rsid w:val="00BF0973"/>
    <w:rsid w:val="00C005E2"/>
    <w:rsid w:val="00C012F7"/>
    <w:rsid w:val="00C114D4"/>
    <w:rsid w:val="00C15B1F"/>
    <w:rsid w:val="00C16B96"/>
    <w:rsid w:val="00C21D69"/>
    <w:rsid w:val="00C232F1"/>
    <w:rsid w:val="00C2574A"/>
    <w:rsid w:val="00C27D4D"/>
    <w:rsid w:val="00C33EE9"/>
    <w:rsid w:val="00C372CF"/>
    <w:rsid w:val="00C4052B"/>
    <w:rsid w:val="00C450CA"/>
    <w:rsid w:val="00C46195"/>
    <w:rsid w:val="00C52B7C"/>
    <w:rsid w:val="00C53214"/>
    <w:rsid w:val="00C6512E"/>
    <w:rsid w:val="00C66FAD"/>
    <w:rsid w:val="00C67743"/>
    <w:rsid w:val="00C67A64"/>
    <w:rsid w:val="00C70C87"/>
    <w:rsid w:val="00C74DEE"/>
    <w:rsid w:val="00C80E91"/>
    <w:rsid w:val="00C8126A"/>
    <w:rsid w:val="00C83989"/>
    <w:rsid w:val="00C85C42"/>
    <w:rsid w:val="00C86C2B"/>
    <w:rsid w:val="00C8720C"/>
    <w:rsid w:val="00C87FE6"/>
    <w:rsid w:val="00C949F8"/>
    <w:rsid w:val="00C96229"/>
    <w:rsid w:val="00CA0B57"/>
    <w:rsid w:val="00CA111E"/>
    <w:rsid w:val="00CA2ADB"/>
    <w:rsid w:val="00CA2BDE"/>
    <w:rsid w:val="00CA2C80"/>
    <w:rsid w:val="00CB152B"/>
    <w:rsid w:val="00CB3635"/>
    <w:rsid w:val="00CB636A"/>
    <w:rsid w:val="00CC1F5F"/>
    <w:rsid w:val="00CD1874"/>
    <w:rsid w:val="00CD3286"/>
    <w:rsid w:val="00CD3719"/>
    <w:rsid w:val="00CD4812"/>
    <w:rsid w:val="00CE0CB8"/>
    <w:rsid w:val="00CE3B55"/>
    <w:rsid w:val="00CE6200"/>
    <w:rsid w:val="00CE6EA0"/>
    <w:rsid w:val="00CF13B9"/>
    <w:rsid w:val="00CF1668"/>
    <w:rsid w:val="00CF1A6B"/>
    <w:rsid w:val="00CF48FF"/>
    <w:rsid w:val="00D01115"/>
    <w:rsid w:val="00D02F6F"/>
    <w:rsid w:val="00D076D9"/>
    <w:rsid w:val="00D1332B"/>
    <w:rsid w:val="00D14989"/>
    <w:rsid w:val="00D161C2"/>
    <w:rsid w:val="00D16705"/>
    <w:rsid w:val="00D20EEB"/>
    <w:rsid w:val="00D37539"/>
    <w:rsid w:val="00D40588"/>
    <w:rsid w:val="00D41110"/>
    <w:rsid w:val="00D4340C"/>
    <w:rsid w:val="00D4509E"/>
    <w:rsid w:val="00D466EE"/>
    <w:rsid w:val="00D46C9F"/>
    <w:rsid w:val="00D51FE2"/>
    <w:rsid w:val="00D54E7C"/>
    <w:rsid w:val="00D57D8E"/>
    <w:rsid w:val="00D61C94"/>
    <w:rsid w:val="00D61EA6"/>
    <w:rsid w:val="00D62C77"/>
    <w:rsid w:val="00D63E16"/>
    <w:rsid w:val="00D644ED"/>
    <w:rsid w:val="00D66605"/>
    <w:rsid w:val="00D6694D"/>
    <w:rsid w:val="00D778E8"/>
    <w:rsid w:val="00D808C4"/>
    <w:rsid w:val="00D80A88"/>
    <w:rsid w:val="00D81690"/>
    <w:rsid w:val="00D83910"/>
    <w:rsid w:val="00D8575B"/>
    <w:rsid w:val="00D85948"/>
    <w:rsid w:val="00D85C45"/>
    <w:rsid w:val="00D86470"/>
    <w:rsid w:val="00D86963"/>
    <w:rsid w:val="00D87B4B"/>
    <w:rsid w:val="00D94CFF"/>
    <w:rsid w:val="00D9713F"/>
    <w:rsid w:val="00DA13A5"/>
    <w:rsid w:val="00DA14B7"/>
    <w:rsid w:val="00DA28AB"/>
    <w:rsid w:val="00DA4341"/>
    <w:rsid w:val="00DA5D5C"/>
    <w:rsid w:val="00DA6700"/>
    <w:rsid w:val="00DA6F43"/>
    <w:rsid w:val="00DB527B"/>
    <w:rsid w:val="00DB78EA"/>
    <w:rsid w:val="00DB7F3B"/>
    <w:rsid w:val="00DC066E"/>
    <w:rsid w:val="00DC172F"/>
    <w:rsid w:val="00DC385F"/>
    <w:rsid w:val="00DC4044"/>
    <w:rsid w:val="00DD66CF"/>
    <w:rsid w:val="00DE31B0"/>
    <w:rsid w:val="00DE4B85"/>
    <w:rsid w:val="00DE582D"/>
    <w:rsid w:val="00DE5879"/>
    <w:rsid w:val="00DE5EFF"/>
    <w:rsid w:val="00DF08B2"/>
    <w:rsid w:val="00DF1223"/>
    <w:rsid w:val="00DF144B"/>
    <w:rsid w:val="00DF1D93"/>
    <w:rsid w:val="00E01FA6"/>
    <w:rsid w:val="00E14D38"/>
    <w:rsid w:val="00E15CA6"/>
    <w:rsid w:val="00E17F29"/>
    <w:rsid w:val="00E17F81"/>
    <w:rsid w:val="00E21943"/>
    <w:rsid w:val="00E30467"/>
    <w:rsid w:val="00E32D97"/>
    <w:rsid w:val="00E33EAF"/>
    <w:rsid w:val="00E403E8"/>
    <w:rsid w:val="00E413D0"/>
    <w:rsid w:val="00E4213A"/>
    <w:rsid w:val="00E43827"/>
    <w:rsid w:val="00E453E8"/>
    <w:rsid w:val="00E52564"/>
    <w:rsid w:val="00E542AF"/>
    <w:rsid w:val="00E645B3"/>
    <w:rsid w:val="00E65074"/>
    <w:rsid w:val="00E65CDD"/>
    <w:rsid w:val="00E66437"/>
    <w:rsid w:val="00E67A06"/>
    <w:rsid w:val="00E73332"/>
    <w:rsid w:val="00E74978"/>
    <w:rsid w:val="00E80B7D"/>
    <w:rsid w:val="00E80BA6"/>
    <w:rsid w:val="00E8374B"/>
    <w:rsid w:val="00E83FE2"/>
    <w:rsid w:val="00E86B7E"/>
    <w:rsid w:val="00E86E09"/>
    <w:rsid w:val="00E87535"/>
    <w:rsid w:val="00E923D6"/>
    <w:rsid w:val="00E94BCB"/>
    <w:rsid w:val="00E9539C"/>
    <w:rsid w:val="00E96C60"/>
    <w:rsid w:val="00EA2237"/>
    <w:rsid w:val="00EA2B41"/>
    <w:rsid w:val="00EA2BFE"/>
    <w:rsid w:val="00EA3466"/>
    <w:rsid w:val="00EA702D"/>
    <w:rsid w:val="00EA7598"/>
    <w:rsid w:val="00EB0F9B"/>
    <w:rsid w:val="00EB1A78"/>
    <w:rsid w:val="00EB2EFB"/>
    <w:rsid w:val="00EC08F4"/>
    <w:rsid w:val="00EC170A"/>
    <w:rsid w:val="00EC3877"/>
    <w:rsid w:val="00EC46E1"/>
    <w:rsid w:val="00EC4797"/>
    <w:rsid w:val="00EC4980"/>
    <w:rsid w:val="00EC4C2D"/>
    <w:rsid w:val="00EC6C0A"/>
    <w:rsid w:val="00ED29B4"/>
    <w:rsid w:val="00ED36FF"/>
    <w:rsid w:val="00ED732D"/>
    <w:rsid w:val="00ED7495"/>
    <w:rsid w:val="00EE4079"/>
    <w:rsid w:val="00EE5F0F"/>
    <w:rsid w:val="00EE6ECC"/>
    <w:rsid w:val="00EF17BB"/>
    <w:rsid w:val="00EF2633"/>
    <w:rsid w:val="00EF5943"/>
    <w:rsid w:val="00EF688A"/>
    <w:rsid w:val="00F00A2B"/>
    <w:rsid w:val="00F02422"/>
    <w:rsid w:val="00F05286"/>
    <w:rsid w:val="00F06017"/>
    <w:rsid w:val="00F0689F"/>
    <w:rsid w:val="00F13D61"/>
    <w:rsid w:val="00F148B5"/>
    <w:rsid w:val="00F14AFB"/>
    <w:rsid w:val="00F15B95"/>
    <w:rsid w:val="00F161B2"/>
    <w:rsid w:val="00F16849"/>
    <w:rsid w:val="00F2281D"/>
    <w:rsid w:val="00F24D6D"/>
    <w:rsid w:val="00F2667B"/>
    <w:rsid w:val="00F32B94"/>
    <w:rsid w:val="00F343CB"/>
    <w:rsid w:val="00F43967"/>
    <w:rsid w:val="00F45988"/>
    <w:rsid w:val="00F459BB"/>
    <w:rsid w:val="00F459C4"/>
    <w:rsid w:val="00F50F25"/>
    <w:rsid w:val="00F56F54"/>
    <w:rsid w:val="00F615B4"/>
    <w:rsid w:val="00F62B25"/>
    <w:rsid w:val="00F70BEE"/>
    <w:rsid w:val="00F7378A"/>
    <w:rsid w:val="00F75802"/>
    <w:rsid w:val="00F76083"/>
    <w:rsid w:val="00F76DBD"/>
    <w:rsid w:val="00F8479D"/>
    <w:rsid w:val="00F84F5B"/>
    <w:rsid w:val="00F862C0"/>
    <w:rsid w:val="00F86F5A"/>
    <w:rsid w:val="00F910CF"/>
    <w:rsid w:val="00F91C45"/>
    <w:rsid w:val="00F92AA7"/>
    <w:rsid w:val="00F93B27"/>
    <w:rsid w:val="00F94FD0"/>
    <w:rsid w:val="00FA1774"/>
    <w:rsid w:val="00FA3646"/>
    <w:rsid w:val="00FA7962"/>
    <w:rsid w:val="00FA7C6E"/>
    <w:rsid w:val="00FB04E5"/>
    <w:rsid w:val="00FB1977"/>
    <w:rsid w:val="00FB4508"/>
    <w:rsid w:val="00FC1D3C"/>
    <w:rsid w:val="00FC3095"/>
    <w:rsid w:val="00FC547B"/>
    <w:rsid w:val="00FC6D05"/>
    <w:rsid w:val="00FD3780"/>
    <w:rsid w:val="00FE1117"/>
    <w:rsid w:val="00FE27E1"/>
    <w:rsid w:val="00FE3550"/>
    <w:rsid w:val="00FE37B5"/>
    <w:rsid w:val="00FE3B42"/>
    <w:rsid w:val="00FE4362"/>
    <w:rsid w:val="00FE48FD"/>
    <w:rsid w:val="00FE4E27"/>
    <w:rsid w:val="00FE504A"/>
    <w:rsid w:val="00FF0299"/>
    <w:rsid w:val="00FF0744"/>
    <w:rsid w:val="00FF20BA"/>
    <w:rsid w:val="00FF22EF"/>
    <w:rsid w:val="00FF28B1"/>
    <w:rsid w:val="00FF38A8"/>
    <w:rsid w:val="00FF67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78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38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385"/>
    <w:pPr>
      <w:ind w:left="720"/>
      <w:contextualSpacing/>
    </w:pPr>
  </w:style>
  <w:style w:type="table" w:styleId="TableGrid">
    <w:name w:val="Table Grid"/>
    <w:basedOn w:val="TableNormal"/>
    <w:uiPriority w:val="59"/>
    <w:rsid w:val="0081038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10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385"/>
    <w:rPr>
      <w:rFonts w:eastAsiaTheme="minorEastAsia"/>
    </w:rPr>
  </w:style>
  <w:style w:type="paragraph" w:styleId="Header">
    <w:name w:val="header"/>
    <w:basedOn w:val="Normal"/>
    <w:link w:val="HeaderChar"/>
    <w:uiPriority w:val="99"/>
    <w:unhideWhenUsed/>
    <w:rsid w:val="003542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2D9"/>
    <w:rPr>
      <w:rFonts w:eastAsiaTheme="minorEastAsia"/>
    </w:rPr>
  </w:style>
  <w:style w:type="paragraph" w:styleId="BalloonText">
    <w:name w:val="Balloon Text"/>
    <w:basedOn w:val="Normal"/>
    <w:link w:val="BalloonTextChar"/>
    <w:unhideWhenUsed/>
    <w:rsid w:val="00F45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459BB"/>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C53214"/>
    <w:rPr>
      <w:sz w:val="16"/>
      <w:szCs w:val="16"/>
    </w:rPr>
  </w:style>
  <w:style w:type="paragraph" w:styleId="CommentText">
    <w:name w:val="annotation text"/>
    <w:basedOn w:val="Normal"/>
    <w:link w:val="CommentTextChar"/>
    <w:uiPriority w:val="99"/>
    <w:semiHidden/>
    <w:unhideWhenUsed/>
    <w:rsid w:val="00C53214"/>
    <w:pPr>
      <w:spacing w:line="240" w:lineRule="auto"/>
    </w:pPr>
    <w:rPr>
      <w:sz w:val="20"/>
      <w:szCs w:val="20"/>
    </w:rPr>
  </w:style>
  <w:style w:type="character" w:customStyle="1" w:styleId="CommentTextChar">
    <w:name w:val="Comment Text Char"/>
    <w:basedOn w:val="DefaultParagraphFont"/>
    <w:link w:val="CommentText"/>
    <w:uiPriority w:val="99"/>
    <w:semiHidden/>
    <w:rsid w:val="00C5321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53214"/>
    <w:rPr>
      <w:b/>
      <w:bCs/>
    </w:rPr>
  </w:style>
  <w:style w:type="character" w:customStyle="1" w:styleId="CommentSubjectChar">
    <w:name w:val="Comment Subject Char"/>
    <w:basedOn w:val="CommentTextChar"/>
    <w:link w:val="CommentSubject"/>
    <w:uiPriority w:val="99"/>
    <w:semiHidden/>
    <w:rsid w:val="00C53214"/>
    <w:rPr>
      <w:rFonts w:eastAsiaTheme="minorEastAsia"/>
      <w:b/>
      <w:bCs/>
      <w:sz w:val="20"/>
      <w:szCs w:val="20"/>
    </w:rPr>
  </w:style>
  <w:style w:type="paragraph" w:styleId="Revision">
    <w:name w:val="Revision"/>
    <w:hidden/>
    <w:uiPriority w:val="99"/>
    <w:semiHidden/>
    <w:rsid w:val="00C53214"/>
    <w:pPr>
      <w:spacing w:after="0" w:line="240" w:lineRule="auto"/>
    </w:pPr>
    <w:rPr>
      <w:rFonts w:eastAsiaTheme="minorEastAsia"/>
    </w:rPr>
  </w:style>
  <w:style w:type="paragraph" w:customStyle="1" w:styleId="TableParagraph">
    <w:name w:val="Table Paragraph"/>
    <w:basedOn w:val="Normal"/>
    <w:uiPriority w:val="1"/>
    <w:qFormat/>
    <w:rsid w:val="008D6E26"/>
    <w:pPr>
      <w:widowControl w:val="0"/>
      <w:spacing w:after="0" w:line="240" w:lineRule="auto"/>
    </w:pPr>
    <w:rPr>
      <w:rFonts w:eastAsiaTheme="minorHAnsi"/>
      <w:lang w:val="en-US"/>
    </w:rPr>
  </w:style>
  <w:style w:type="paragraph" w:customStyle="1" w:styleId="TitlePractice">
    <w:name w:val="Title/Practice"/>
    <w:basedOn w:val="Normal"/>
    <w:rsid w:val="00BF0973"/>
    <w:pPr>
      <w:autoSpaceDE w:val="0"/>
      <w:autoSpaceDN w:val="0"/>
      <w:adjustRightInd w:val="0"/>
      <w:spacing w:after="0" w:line="440" w:lineRule="atLeast"/>
      <w:textAlignment w:val="center"/>
    </w:pPr>
    <w:rPr>
      <w:rFonts w:ascii="Whitney (OTF) Medium" w:eastAsia="Times New Roman" w:hAnsi="Whitney (OTF) Medium" w:cs="Whitney (OTF) Medium"/>
      <w:color w:val="807E82"/>
      <w:spacing w:val="10"/>
      <w:sz w:val="32"/>
      <w:szCs w:val="32"/>
      <w:lang w:val="en-US"/>
    </w:rPr>
  </w:style>
  <w:style w:type="paragraph" w:styleId="NormalWeb">
    <w:name w:val="Normal (Web)"/>
    <w:basedOn w:val="Normal"/>
    <w:uiPriority w:val="99"/>
    <w:semiHidden/>
    <w:unhideWhenUsed/>
    <w:rsid w:val="005A7A5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257B63"/>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38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385"/>
    <w:pPr>
      <w:ind w:left="720"/>
      <w:contextualSpacing/>
    </w:pPr>
  </w:style>
  <w:style w:type="table" w:styleId="TableGrid">
    <w:name w:val="Table Grid"/>
    <w:basedOn w:val="TableNormal"/>
    <w:uiPriority w:val="59"/>
    <w:rsid w:val="0081038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10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385"/>
    <w:rPr>
      <w:rFonts w:eastAsiaTheme="minorEastAsia"/>
    </w:rPr>
  </w:style>
  <w:style w:type="paragraph" w:styleId="Header">
    <w:name w:val="header"/>
    <w:basedOn w:val="Normal"/>
    <w:link w:val="HeaderChar"/>
    <w:uiPriority w:val="99"/>
    <w:unhideWhenUsed/>
    <w:rsid w:val="003542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2D9"/>
    <w:rPr>
      <w:rFonts w:eastAsiaTheme="minorEastAsia"/>
    </w:rPr>
  </w:style>
  <w:style w:type="paragraph" w:styleId="BalloonText">
    <w:name w:val="Balloon Text"/>
    <w:basedOn w:val="Normal"/>
    <w:link w:val="BalloonTextChar"/>
    <w:unhideWhenUsed/>
    <w:rsid w:val="00F45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459BB"/>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C53214"/>
    <w:rPr>
      <w:sz w:val="16"/>
      <w:szCs w:val="16"/>
    </w:rPr>
  </w:style>
  <w:style w:type="paragraph" w:styleId="CommentText">
    <w:name w:val="annotation text"/>
    <w:basedOn w:val="Normal"/>
    <w:link w:val="CommentTextChar"/>
    <w:uiPriority w:val="99"/>
    <w:semiHidden/>
    <w:unhideWhenUsed/>
    <w:rsid w:val="00C53214"/>
    <w:pPr>
      <w:spacing w:line="240" w:lineRule="auto"/>
    </w:pPr>
    <w:rPr>
      <w:sz w:val="20"/>
      <w:szCs w:val="20"/>
    </w:rPr>
  </w:style>
  <w:style w:type="character" w:customStyle="1" w:styleId="CommentTextChar">
    <w:name w:val="Comment Text Char"/>
    <w:basedOn w:val="DefaultParagraphFont"/>
    <w:link w:val="CommentText"/>
    <w:uiPriority w:val="99"/>
    <w:semiHidden/>
    <w:rsid w:val="00C5321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53214"/>
    <w:rPr>
      <w:b/>
      <w:bCs/>
    </w:rPr>
  </w:style>
  <w:style w:type="character" w:customStyle="1" w:styleId="CommentSubjectChar">
    <w:name w:val="Comment Subject Char"/>
    <w:basedOn w:val="CommentTextChar"/>
    <w:link w:val="CommentSubject"/>
    <w:uiPriority w:val="99"/>
    <w:semiHidden/>
    <w:rsid w:val="00C53214"/>
    <w:rPr>
      <w:rFonts w:eastAsiaTheme="minorEastAsia"/>
      <w:b/>
      <w:bCs/>
      <w:sz w:val="20"/>
      <w:szCs w:val="20"/>
    </w:rPr>
  </w:style>
  <w:style w:type="paragraph" w:styleId="Revision">
    <w:name w:val="Revision"/>
    <w:hidden/>
    <w:uiPriority w:val="99"/>
    <w:semiHidden/>
    <w:rsid w:val="00C53214"/>
    <w:pPr>
      <w:spacing w:after="0" w:line="240" w:lineRule="auto"/>
    </w:pPr>
    <w:rPr>
      <w:rFonts w:eastAsiaTheme="minorEastAsia"/>
    </w:rPr>
  </w:style>
  <w:style w:type="paragraph" w:customStyle="1" w:styleId="TableParagraph">
    <w:name w:val="Table Paragraph"/>
    <w:basedOn w:val="Normal"/>
    <w:uiPriority w:val="1"/>
    <w:qFormat/>
    <w:rsid w:val="008D6E26"/>
    <w:pPr>
      <w:widowControl w:val="0"/>
      <w:spacing w:after="0" w:line="240" w:lineRule="auto"/>
    </w:pPr>
    <w:rPr>
      <w:rFonts w:eastAsiaTheme="minorHAnsi"/>
      <w:lang w:val="en-US"/>
    </w:rPr>
  </w:style>
  <w:style w:type="paragraph" w:customStyle="1" w:styleId="TitlePractice">
    <w:name w:val="Title/Practice"/>
    <w:basedOn w:val="Normal"/>
    <w:rsid w:val="00BF0973"/>
    <w:pPr>
      <w:autoSpaceDE w:val="0"/>
      <w:autoSpaceDN w:val="0"/>
      <w:adjustRightInd w:val="0"/>
      <w:spacing w:after="0" w:line="440" w:lineRule="atLeast"/>
      <w:textAlignment w:val="center"/>
    </w:pPr>
    <w:rPr>
      <w:rFonts w:ascii="Whitney (OTF) Medium" w:eastAsia="Times New Roman" w:hAnsi="Whitney (OTF) Medium" w:cs="Whitney (OTF) Medium"/>
      <w:color w:val="807E82"/>
      <w:spacing w:val="10"/>
      <w:sz w:val="32"/>
      <w:szCs w:val="32"/>
      <w:lang w:val="en-US"/>
    </w:rPr>
  </w:style>
  <w:style w:type="paragraph" w:styleId="NormalWeb">
    <w:name w:val="Normal (Web)"/>
    <w:basedOn w:val="Normal"/>
    <w:uiPriority w:val="99"/>
    <w:semiHidden/>
    <w:unhideWhenUsed/>
    <w:rsid w:val="005A7A5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257B6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99028">
      <w:bodyDiv w:val="1"/>
      <w:marLeft w:val="0"/>
      <w:marRight w:val="0"/>
      <w:marTop w:val="0"/>
      <w:marBottom w:val="0"/>
      <w:divBdr>
        <w:top w:val="none" w:sz="0" w:space="0" w:color="auto"/>
        <w:left w:val="none" w:sz="0" w:space="0" w:color="auto"/>
        <w:bottom w:val="none" w:sz="0" w:space="0" w:color="auto"/>
        <w:right w:val="none" w:sz="0" w:space="0" w:color="auto"/>
      </w:divBdr>
    </w:div>
    <w:div w:id="114295107">
      <w:bodyDiv w:val="1"/>
      <w:marLeft w:val="0"/>
      <w:marRight w:val="0"/>
      <w:marTop w:val="0"/>
      <w:marBottom w:val="0"/>
      <w:divBdr>
        <w:top w:val="none" w:sz="0" w:space="0" w:color="auto"/>
        <w:left w:val="none" w:sz="0" w:space="0" w:color="auto"/>
        <w:bottom w:val="none" w:sz="0" w:space="0" w:color="auto"/>
        <w:right w:val="none" w:sz="0" w:space="0" w:color="auto"/>
      </w:divBdr>
      <w:divsChild>
        <w:div w:id="778184270">
          <w:marLeft w:val="2520"/>
          <w:marRight w:val="0"/>
          <w:marTop w:val="96"/>
          <w:marBottom w:val="0"/>
          <w:divBdr>
            <w:top w:val="none" w:sz="0" w:space="0" w:color="auto"/>
            <w:left w:val="none" w:sz="0" w:space="0" w:color="auto"/>
            <w:bottom w:val="none" w:sz="0" w:space="0" w:color="auto"/>
            <w:right w:val="none" w:sz="0" w:space="0" w:color="auto"/>
          </w:divBdr>
        </w:div>
      </w:divsChild>
    </w:div>
    <w:div w:id="281807558">
      <w:bodyDiv w:val="1"/>
      <w:marLeft w:val="0"/>
      <w:marRight w:val="0"/>
      <w:marTop w:val="0"/>
      <w:marBottom w:val="0"/>
      <w:divBdr>
        <w:top w:val="none" w:sz="0" w:space="0" w:color="auto"/>
        <w:left w:val="none" w:sz="0" w:space="0" w:color="auto"/>
        <w:bottom w:val="none" w:sz="0" w:space="0" w:color="auto"/>
        <w:right w:val="none" w:sz="0" w:space="0" w:color="auto"/>
      </w:divBdr>
    </w:div>
    <w:div w:id="348068565">
      <w:bodyDiv w:val="1"/>
      <w:marLeft w:val="0"/>
      <w:marRight w:val="0"/>
      <w:marTop w:val="0"/>
      <w:marBottom w:val="0"/>
      <w:divBdr>
        <w:top w:val="none" w:sz="0" w:space="0" w:color="auto"/>
        <w:left w:val="none" w:sz="0" w:space="0" w:color="auto"/>
        <w:bottom w:val="none" w:sz="0" w:space="0" w:color="auto"/>
        <w:right w:val="none" w:sz="0" w:space="0" w:color="auto"/>
      </w:divBdr>
    </w:div>
    <w:div w:id="361974814">
      <w:bodyDiv w:val="1"/>
      <w:marLeft w:val="0"/>
      <w:marRight w:val="0"/>
      <w:marTop w:val="0"/>
      <w:marBottom w:val="0"/>
      <w:divBdr>
        <w:top w:val="none" w:sz="0" w:space="0" w:color="auto"/>
        <w:left w:val="none" w:sz="0" w:space="0" w:color="auto"/>
        <w:bottom w:val="none" w:sz="0" w:space="0" w:color="auto"/>
        <w:right w:val="none" w:sz="0" w:space="0" w:color="auto"/>
      </w:divBdr>
    </w:div>
    <w:div w:id="418598930">
      <w:bodyDiv w:val="1"/>
      <w:marLeft w:val="0"/>
      <w:marRight w:val="0"/>
      <w:marTop w:val="0"/>
      <w:marBottom w:val="0"/>
      <w:divBdr>
        <w:top w:val="none" w:sz="0" w:space="0" w:color="auto"/>
        <w:left w:val="none" w:sz="0" w:space="0" w:color="auto"/>
        <w:bottom w:val="none" w:sz="0" w:space="0" w:color="auto"/>
        <w:right w:val="none" w:sz="0" w:space="0" w:color="auto"/>
      </w:divBdr>
    </w:div>
    <w:div w:id="430272983">
      <w:bodyDiv w:val="1"/>
      <w:marLeft w:val="0"/>
      <w:marRight w:val="0"/>
      <w:marTop w:val="0"/>
      <w:marBottom w:val="0"/>
      <w:divBdr>
        <w:top w:val="none" w:sz="0" w:space="0" w:color="auto"/>
        <w:left w:val="none" w:sz="0" w:space="0" w:color="auto"/>
        <w:bottom w:val="none" w:sz="0" w:space="0" w:color="auto"/>
        <w:right w:val="none" w:sz="0" w:space="0" w:color="auto"/>
      </w:divBdr>
    </w:div>
    <w:div w:id="445196255">
      <w:bodyDiv w:val="1"/>
      <w:marLeft w:val="0"/>
      <w:marRight w:val="0"/>
      <w:marTop w:val="0"/>
      <w:marBottom w:val="0"/>
      <w:divBdr>
        <w:top w:val="none" w:sz="0" w:space="0" w:color="auto"/>
        <w:left w:val="none" w:sz="0" w:space="0" w:color="auto"/>
        <w:bottom w:val="none" w:sz="0" w:space="0" w:color="auto"/>
        <w:right w:val="none" w:sz="0" w:space="0" w:color="auto"/>
      </w:divBdr>
    </w:div>
    <w:div w:id="446244044">
      <w:bodyDiv w:val="1"/>
      <w:marLeft w:val="0"/>
      <w:marRight w:val="0"/>
      <w:marTop w:val="0"/>
      <w:marBottom w:val="0"/>
      <w:divBdr>
        <w:top w:val="none" w:sz="0" w:space="0" w:color="auto"/>
        <w:left w:val="none" w:sz="0" w:space="0" w:color="auto"/>
        <w:bottom w:val="none" w:sz="0" w:space="0" w:color="auto"/>
        <w:right w:val="none" w:sz="0" w:space="0" w:color="auto"/>
      </w:divBdr>
      <w:divsChild>
        <w:div w:id="941767761">
          <w:marLeft w:val="0"/>
          <w:marRight w:val="0"/>
          <w:marTop w:val="90"/>
          <w:marBottom w:val="0"/>
          <w:divBdr>
            <w:top w:val="none" w:sz="0" w:space="0" w:color="auto"/>
            <w:left w:val="none" w:sz="0" w:space="0" w:color="auto"/>
            <w:bottom w:val="none" w:sz="0" w:space="0" w:color="auto"/>
            <w:right w:val="none" w:sz="0" w:space="0" w:color="auto"/>
          </w:divBdr>
          <w:divsChild>
            <w:div w:id="1005937906">
              <w:marLeft w:val="0"/>
              <w:marRight w:val="0"/>
              <w:marTop w:val="0"/>
              <w:marBottom w:val="0"/>
              <w:divBdr>
                <w:top w:val="none" w:sz="0" w:space="0" w:color="auto"/>
                <w:left w:val="none" w:sz="0" w:space="0" w:color="auto"/>
                <w:bottom w:val="none" w:sz="0" w:space="0" w:color="auto"/>
                <w:right w:val="none" w:sz="0" w:space="0" w:color="auto"/>
              </w:divBdr>
              <w:divsChild>
                <w:div w:id="916980174">
                  <w:marLeft w:val="0"/>
                  <w:marRight w:val="0"/>
                  <w:marTop w:val="0"/>
                  <w:marBottom w:val="0"/>
                  <w:divBdr>
                    <w:top w:val="none" w:sz="0" w:space="0" w:color="auto"/>
                    <w:left w:val="none" w:sz="0" w:space="0" w:color="auto"/>
                    <w:bottom w:val="none" w:sz="0" w:space="0" w:color="auto"/>
                    <w:right w:val="none" w:sz="0" w:space="0" w:color="auto"/>
                  </w:divBdr>
                  <w:divsChild>
                    <w:div w:id="720784744">
                      <w:marLeft w:val="0"/>
                      <w:marRight w:val="0"/>
                      <w:marTop w:val="0"/>
                      <w:marBottom w:val="390"/>
                      <w:divBdr>
                        <w:top w:val="none" w:sz="0" w:space="0" w:color="auto"/>
                        <w:left w:val="none" w:sz="0" w:space="0" w:color="auto"/>
                        <w:bottom w:val="none" w:sz="0" w:space="0" w:color="auto"/>
                        <w:right w:val="none" w:sz="0" w:space="0" w:color="auto"/>
                      </w:divBdr>
                      <w:divsChild>
                        <w:div w:id="694961638">
                          <w:marLeft w:val="-240"/>
                          <w:marRight w:val="-240"/>
                          <w:marTop w:val="0"/>
                          <w:marBottom w:val="0"/>
                          <w:divBdr>
                            <w:top w:val="none" w:sz="0" w:space="0" w:color="auto"/>
                            <w:left w:val="none" w:sz="0" w:space="0" w:color="auto"/>
                            <w:bottom w:val="none" w:sz="0" w:space="0" w:color="auto"/>
                            <w:right w:val="none" w:sz="0" w:space="0" w:color="auto"/>
                          </w:divBdr>
                          <w:divsChild>
                            <w:div w:id="1511261572">
                              <w:marLeft w:val="0"/>
                              <w:marRight w:val="0"/>
                              <w:marTop w:val="0"/>
                              <w:marBottom w:val="0"/>
                              <w:divBdr>
                                <w:top w:val="none" w:sz="0" w:space="0" w:color="auto"/>
                                <w:left w:val="none" w:sz="0" w:space="0" w:color="auto"/>
                                <w:bottom w:val="none" w:sz="0" w:space="0" w:color="auto"/>
                                <w:right w:val="none" w:sz="0" w:space="0" w:color="auto"/>
                              </w:divBdr>
                              <w:divsChild>
                                <w:div w:id="260577734">
                                  <w:marLeft w:val="0"/>
                                  <w:marRight w:val="0"/>
                                  <w:marTop w:val="0"/>
                                  <w:marBottom w:val="0"/>
                                  <w:divBdr>
                                    <w:top w:val="none" w:sz="0" w:space="0" w:color="auto"/>
                                    <w:left w:val="none" w:sz="0" w:space="0" w:color="auto"/>
                                    <w:bottom w:val="none" w:sz="0" w:space="0" w:color="auto"/>
                                    <w:right w:val="none" w:sz="0" w:space="0" w:color="auto"/>
                                  </w:divBdr>
                                  <w:divsChild>
                                    <w:div w:id="541404407">
                                      <w:marLeft w:val="0"/>
                                      <w:marRight w:val="0"/>
                                      <w:marTop w:val="0"/>
                                      <w:marBottom w:val="0"/>
                                      <w:divBdr>
                                        <w:top w:val="none" w:sz="0" w:space="0" w:color="auto"/>
                                        <w:left w:val="none" w:sz="0" w:space="0" w:color="auto"/>
                                        <w:bottom w:val="none" w:sz="0" w:space="0" w:color="auto"/>
                                        <w:right w:val="none" w:sz="0" w:space="0" w:color="auto"/>
                                      </w:divBdr>
                                      <w:divsChild>
                                        <w:div w:id="433941803">
                                          <w:marLeft w:val="0"/>
                                          <w:marRight w:val="0"/>
                                          <w:marTop w:val="0"/>
                                          <w:marBottom w:val="0"/>
                                          <w:divBdr>
                                            <w:top w:val="none" w:sz="0" w:space="0" w:color="auto"/>
                                            <w:left w:val="none" w:sz="0" w:space="0" w:color="auto"/>
                                            <w:bottom w:val="none" w:sz="0" w:space="0" w:color="auto"/>
                                            <w:right w:val="none" w:sz="0" w:space="0" w:color="auto"/>
                                          </w:divBdr>
                                          <w:divsChild>
                                            <w:div w:id="19019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0051797">
      <w:bodyDiv w:val="1"/>
      <w:marLeft w:val="0"/>
      <w:marRight w:val="0"/>
      <w:marTop w:val="0"/>
      <w:marBottom w:val="0"/>
      <w:divBdr>
        <w:top w:val="none" w:sz="0" w:space="0" w:color="auto"/>
        <w:left w:val="none" w:sz="0" w:space="0" w:color="auto"/>
        <w:bottom w:val="none" w:sz="0" w:space="0" w:color="auto"/>
        <w:right w:val="none" w:sz="0" w:space="0" w:color="auto"/>
      </w:divBdr>
    </w:div>
    <w:div w:id="552231133">
      <w:bodyDiv w:val="1"/>
      <w:marLeft w:val="0"/>
      <w:marRight w:val="0"/>
      <w:marTop w:val="0"/>
      <w:marBottom w:val="0"/>
      <w:divBdr>
        <w:top w:val="none" w:sz="0" w:space="0" w:color="auto"/>
        <w:left w:val="none" w:sz="0" w:space="0" w:color="auto"/>
        <w:bottom w:val="none" w:sz="0" w:space="0" w:color="auto"/>
        <w:right w:val="none" w:sz="0" w:space="0" w:color="auto"/>
      </w:divBdr>
    </w:div>
    <w:div w:id="692848995">
      <w:bodyDiv w:val="1"/>
      <w:marLeft w:val="0"/>
      <w:marRight w:val="0"/>
      <w:marTop w:val="0"/>
      <w:marBottom w:val="0"/>
      <w:divBdr>
        <w:top w:val="none" w:sz="0" w:space="0" w:color="auto"/>
        <w:left w:val="none" w:sz="0" w:space="0" w:color="auto"/>
        <w:bottom w:val="none" w:sz="0" w:space="0" w:color="auto"/>
        <w:right w:val="none" w:sz="0" w:space="0" w:color="auto"/>
      </w:divBdr>
    </w:div>
    <w:div w:id="722481163">
      <w:bodyDiv w:val="1"/>
      <w:marLeft w:val="0"/>
      <w:marRight w:val="0"/>
      <w:marTop w:val="0"/>
      <w:marBottom w:val="0"/>
      <w:divBdr>
        <w:top w:val="none" w:sz="0" w:space="0" w:color="auto"/>
        <w:left w:val="none" w:sz="0" w:space="0" w:color="auto"/>
        <w:bottom w:val="none" w:sz="0" w:space="0" w:color="auto"/>
        <w:right w:val="none" w:sz="0" w:space="0" w:color="auto"/>
      </w:divBdr>
      <w:divsChild>
        <w:div w:id="1461266724">
          <w:marLeft w:val="1166"/>
          <w:marRight w:val="0"/>
          <w:marTop w:val="86"/>
          <w:marBottom w:val="86"/>
          <w:divBdr>
            <w:top w:val="none" w:sz="0" w:space="0" w:color="auto"/>
            <w:left w:val="none" w:sz="0" w:space="0" w:color="auto"/>
            <w:bottom w:val="none" w:sz="0" w:space="0" w:color="auto"/>
            <w:right w:val="none" w:sz="0" w:space="0" w:color="auto"/>
          </w:divBdr>
        </w:div>
        <w:div w:id="693533638">
          <w:marLeft w:val="1800"/>
          <w:marRight w:val="0"/>
          <w:marTop w:val="86"/>
          <w:marBottom w:val="86"/>
          <w:divBdr>
            <w:top w:val="none" w:sz="0" w:space="0" w:color="auto"/>
            <w:left w:val="none" w:sz="0" w:space="0" w:color="auto"/>
            <w:bottom w:val="none" w:sz="0" w:space="0" w:color="auto"/>
            <w:right w:val="none" w:sz="0" w:space="0" w:color="auto"/>
          </w:divBdr>
        </w:div>
        <w:div w:id="1950038749">
          <w:marLeft w:val="1800"/>
          <w:marRight w:val="0"/>
          <w:marTop w:val="86"/>
          <w:marBottom w:val="86"/>
          <w:divBdr>
            <w:top w:val="none" w:sz="0" w:space="0" w:color="auto"/>
            <w:left w:val="none" w:sz="0" w:space="0" w:color="auto"/>
            <w:bottom w:val="none" w:sz="0" w:space="0" w:color="auto"/>
            <w:right w:val="none" w:sz="0" w:space="0" w:color="auto"/>
          </w:divBdr>
        </w:div>
        <w:div w:id="142167155">
          <w:marLeft w:val="1800"/>
          <w:marRight w:val="0"/>
          <w:marTop w:val="86"/>
          <w:marBottom w:val="86"/>
          <w:divBdr>
            <w:top w:val="none" w:sz="0" w:space="0" w:color="auto"/>
            <w:left w:val="none" w:sz="0" w:space="0" w:color="auto"/>
            <w:bottom w:val="none" w:sz="0" w:space="0" w:color="auto"/>
            <w:right w:val="none" w:sz="0" w:space="0" w:color="auto"/>
          </w:divBdr>
        </w:div>
        <w:div w:id="1353651543">
          <w:marLeft w:val="1166"/>
          <w:marRight w:val="0"/>
          <w:marTop w:val="86"/>
          <w:marBottom w:val="86"/>
          <w:divBdr>
            <w:top w:val="none" w:sz="0" w:space="0" w:color="auto"/>
            <w:left w:val="none" w:sz="0" w:space="0" w:color="auto"/>
            <w:bottom w:val="none" w:sz="0" w:space="0" w:color="auto"/>
            <w:right w:val="none" w:sz="0" w:space="0" w:color="auto"/>
          </w:divBdr>
        </w:div>
      </w:divsChild>
    </w:div>
    <w:div w:id="765535941">
      <w:bodyDiv w:val="1"/>
      <w:marLeft w:val="0"/>
      <w:marRight w:val="0"/>
      <w:marTop w:val="0"/>
      <w:marBottom w:val="0"/>
      <w:divBdr>
        <w:top w:val="none" w:sz="0" w:space="0" w:color="auto"/>
        <w:left w:val="none" w:sz="0" w:space="0" w:color="auto"/>
        <w:bottom w:val="none" w:sz="0" w:space="0" w:color="auto"/>
        <w:right w:val="none" w:sz="0" w:space="0" w:color="auto"/>
      </w:divBdr>
    </w:div>
    <w:div w:id="783617552">
      <w:bodyDiv w:val="1"/>
      <w:marLeft w:val="0"/>
      <w:marRight w:val="0"/>
      <w:marTop w:val="0"/>
      <w:marBottom w:val="0"/>
      <w:divBdr>
        <w:top w:val="none" w:sz="0" w:space="0" w:color="auto"/>
        <w:left w:val="none" w:sz="0" w:space="0" w:color="auto"/>
        <w:bottom w:val="none" w:sz="0" w:space="0" w:color="auto"/>
        <w:right w:val="none" w:sz="0" w:space="0" w:color="auto"/>
      </w:divBdr>
    </w:div>
    <w:div w:id="827211810">
      <w:bodyDiv w:val="1"/>
      <w:marLeft w:val="0"/>
      <w:marRight w:val="0"/>
      <w:marTop w:val="0"/>
      <w:marBottom w:val="0"/>
      <w:divBdr>
        <w:top w:val="none" w:sz="0" w:space="0" w:color="auto"/>
        <w:left w:val="none" w:sz="0" w:space="0" w:color="auto"/>
        <w:bottom w:val="none" w:sz="0" w:space="0" w:color="auto"/>
        <w:right w:val="none" w:sz="0" w:space="0" w:color="auto"/>
      </w:divBdr>
    </w:div>
    <w:div w:id="962003326">
      <w:bodyDiv w:val="1"/>
      <w:marLeft w:val="0"/>
      <w:marRight w:val="0"/>
      <w:marTop w:val="0"/>
      <w:marBottom w:val="0"/>
      <w:divBdr>
        <w:top w:val="none" w:sz="0" w:space="0" w:color="auto"/>
        <w:left w:val="none" w:sz="0" w:space="0" w:color="auto"/>
        <w:bottom w:val="none" w:sz="0" w:space="0" w:color="auto"/>
        <w:right w:val="none" w:sz="0" w:space="0" w:color="auto"/>
      </w:divBdr>
    </w:div>
    <w:div w:id="965237663">
      <w:bodyDiv w:val="1"/>
      <w:marLeft w:val="0"/>
      <w:marRight w:val="0"/>
      <w:marTop w:val="0"/>
      <w:marBottom w:val="0"/>
      <w:divBdr>
        <w:top w:val="none" w:sz="0" w:space="0" w:color="auto"/>
        <w:left w:val="none" w:sz="0" w:space="0" w:color="auto"/>
        <w:bottom w:val="none" w:sz="0" w:space="0" w:color="auto"/>
        <w:right w:val="none" w:sz="0" w:space="0" w:color="auto"/>
      </w:divBdr>
    </w:div>
    <w:div w:id="978464315">
      <w:bodyDiv w:val="1"/>
      <w:marLeft w:val="0"/>
      <w:marRight w:val="0"/>
      <w:marTop w:val="0"/>
      <w:marBottom w:val="0"/>
      <w:divBdr>
        <w:top w:val="none" w:sz="0" w:space="0" w:color="auto"/>
        <w:left w:val="none" w:sz="0" w:space="0" w:color="auto"/>
        <w:bottom w:val="none" w:sz="0" w:space="0" w:color="auto"/>
        <w:right w:val="none" w:sz="0" w:space="0" w:color="auto"/>
      </w:divBdr>
    </w:div>
    <w:div w:id="1161773754">
      <w:bodyDiv w:val="1"/>
      <w:marLeft w:val="0"/>
      <w:marRight w:val="0"/>
      <w:marTop w:val="0"/>
      <w:marBottom w:val="0"/>
      <w:divBdr>
        <w:top w:val="none" w:sz="0" w:space="0" w:color="auto"/>
        <w:left w:val="none" w:sz="0" w:space="0" w:color="auto"/>
        <w:bottom w:val="none" w:sz="0" w:space="0" w:color="auto"/>
        <w:right w:val="none" w:sz="0" w:space="0" w:color="auto"/>
      </w:divBdr>
    </w:div>
    <w:div w:id="1221481380">
      <w:bodyDiv w:val="1"/>
      <w:marLeft w:val="0"/>
      <w:marRight w:val="0"/>
      <w:marTop w:val="0"/>
      <w:marBottom w:val="0"/>
      <w:divBdr>
        <w:top w:val="none" w:sz="0" w:space="0" w:color="auto"/>
        <w:left w:val="none" w:sz="0" w:space="0" w:color="auto"/>
        <w:bottom w:val="none" w:sz="0" w:space="0" w:color="auto"/>
        <w:right w:val="none" w:sz="0" w:space="0" w:color="auto"/>
      </w:divBdr>
    </w:div>
    <w:div w:id="1223982010">
      <w:bodyDiv w:val="1"/>
      <w:marLeft w:val="0"/>
      <w:marRight w:val="0"/>
      <w:marTop w:val="0"/>
      <w:marBottom w:val="0"/>
      <w:divBdr>
        <w:top w:val="none" w:sz="0" w:space="0" w:color="auto"/>
        <w:left w:val="none" w:sz="0" w:space="0" w:color="auto"/>
        <w:bottom w:val="none" w:sz="0" w:space="0" w:color="auto"/>
        <w:right w:val="none" w:sz="0" w:space="0" w:color="auto"/>
      </w:divBdr>
    </w:div>
    <w:div w:id="1275021938">
      <w:bodyDiv w:val="1"/>
      <w:marLeft w:val="0"/>
      <w:marRight w:val="0"/>
      <w:marTop w:val="0"/>
      <w:marBottom w:val="0"/>
      <w:divBdr>
        <w:top w:val="none" w:sz="0" w:space="0" w:color="auto"/>
        <w:left w:val="none" w:sz="0" w:space="0" w:color="auto"/>
        <w:bottom w:val="none" w:sz="0" w:space="0" w:color="auto"/>
        <w:right w:val="none" w:sz="0" w:space="0" w:color="auto"/>
      </w:divBdr>
    </w:div>
    <w:div w:id="1281380793">
      <w:bodyDiv w:val="1"/>
      <w:marLeft w:val="0"/>
      <w:marRight w:val="0"/>
      <w:marTop w:val="0"/>
      <w:marBottom w:val="0"/>
      <w:divBdr>
        <w:top w:val="none" w:sz="0" w:space="0" w:color="auto"/>
        <w:left w:val="none" w:sz="0" w:space="0" w:color="auto"/>
        <w:bottom w:val="none" w:sz="0" w:space="0" w:color="auto"/>
        <w:right w:val="none" w:sz="0" w:space="0" w:color="auto"/>
      </w:divBdr>
    </w:div>
    <w:div w:id="1318146387">
      <w:bodyDiv w:val="1"/>
      <w:marLeft w:val="0"/>
      <w:marRight w:val="0"/>
      <w:marTop w:val="0"/>
      <w:marBottom w:val="0"/>
      <w:divBdr>
        <w:top w:val="none" w:sz="0" w:space="0" w:color="auto"/>
        <w:left w:val="none" w:sz="0" w:space="0" w:color="auto"/>
        <w:bottom w:val="none" w:sz="0" w:space="0" w:color="auto"/>
        <w:right w:val="none" w:sz="0" w:space="0" w:color="auto"/>
      </w:divBdr>
    </w:div>
    <w:div w:id="1349525618">
      <w:bodyDiv w:val="1"/>
      <w:marLeft w:val="0"/>
      <w:marRight w:val="0"/>
      <w:marTop w:val="0"/>
      <w:marBottom w:val="0"/>
      <w:divBdr>
        <w:top w:val="none" w:sz="0" w:space="0" w:color="auto"/>
        <w:left w:val="none" w:sz="0" w:space="0" w:color="auto"/>
        <w:bottom w:val="none" w:sz="0" w:space="0" w:color="auto"/>
        <w:right w:val="none" w:sz="0" w:space="0" w:color="auto"/>
      </w:divBdr>
      <w:divsChild>
        <w:div w:id="1873958977">
          <w:marLeft w:val="720"/>
          <w:marRight w:val="0"/>
          <w:marTop w:val="96"/>
          <w:marBottom w:val="0"/>
          <w:divBdr>
            <w:top w:val="none" w:sz="0" w:space="0" w:color="auto"/>
            <w:left w:val="none" w:sz="0" w:space="0" w:color="auto"/>
            <w:bottom w:val="none" w:sz="0" w:space="0" w:color="auto"/>
            <w:right w:val="none" w:sz="0" w:space="0" w:color="auto"/>
          </w:divBdr>
        </w:div>
        <w:div w:id="757218667">
          <w:marLeft w:val="720"/>
          <w:marRight w:val="0"/>
          <w:marTop w:val="96"/>
          <w:marBottom w:val="0"/>
          <w:divBdr>
            <w:top w:val="none" w:sz="0" w:space="0" w:color="auto"/>
            <w:left w:val="none" w:sz="0" w:space="0" w:color="auto"/>
            <w:bottom w:val="none" w:sz="0" w:space="0" w:color="auto"/>
            <w:right w:val="none" w:sz="0" w:space="0" w:color="auto"/>
          </w:divBdr>
        </w:div>
      </w:divsChild>
    </w:div>
    <w:div w:id="1357270253">
      <w:bodyDiv w:val="1"/>
      <w:marLeft w:val="0"/>
      <w:marRight w:val="0"/>
      <w:marTop w:val="0"/>
      <w:marBottom w:val="0"/>
      <w:divBdr>
        <w:top w:val="none" w:sz="0" w:space="0" w:color="auto"/>
        <w:left w:val="none" w:sz="0" w:space="0" w:color="auto"/>
        <w:bottom w:val="none" w:sz="0" w:space="0" w:color="auto"/>
        <w:right w:val="none" w:sz="0" w:space="0" w:color="auto"/>
      </w:divBdr>
    </w:div>
    <w:div w:id="1363628280">
      <w:bodyDiv w:val="1"/>
      <w:marLeft w:val="0"/>
      <w:marRight w:val="0"/>
      <w:marTop w:val="0"/>
      <w:marBottom w:val="0"/>
      <w:divBdr>
        <w:top w:val="none" w:sz="0" w:space="0" w:color="auto"/>
        <w:left w:val="none" w:sz="0" w:space="0" w:color="auto"/>
        <w:bottom w:val="none" w:sz="0" w:space="0" w:color="auto"/>
        <w:right w:val="none" w:sz="0" w:space="0" w:color="auto"/>
      </w:divBdr>
    </w:div>
    <w:div w:id="1371228303">
      <w:bodyDiv w:val="1"/>
      <w:marLeft w:val="0"/>
      <w:marRight w:val="0"/>
      <w:marTop w:val="0"/>
      <w:marBottom w:val="0"/>
      <w:divBdr>
        <w:top w:val="none" w:sz="0" w:space="0" w:color="auto"/>
        <w:left w:val="none" w:sz="0" w:space="0" w:color="auto"/>
        <w:bottom w:val="none" w:sz="0" w:space="0" w:color="auto"/>
        <w:right w:val="none" w:sz="0" w:space="0" w:color="auto"/>
      </w:divBdr>
    </w:div>
    <w:div w:id="1406951150">
      <w:bodyDiv w:val="1"/>
      <w:marLeft w:val="0"/>
      <w:marRight w:val="0"/>
      <w:marTop w:val="0"/>
      <w:marBottom w:val="0"/>
      <w:divBdr>
        <w:top w:val="none" w:sz="0" w:space="0" w:color="auto"/>
        <w:left w:val="none" w:sz="0" w:space="0" w:color="auto"/>
        <w:bottom w:val="none" w:sz="0" w:space="0" w:color="auto"/>
        <w:right w:val="none" w:sz="0" w:space="0" w:color="auto"/>
      </w:divBdr>
    </w:div>
    <w:div w:id="1502619019">
      <w:bodyDiv w:val="1"/>
      <w:marLeft w:val="0"/>
      <w:marRight w:val="0"/>
      <w:marTop w:val="0"/>
      <w:marBottom w:val="0"/>
      <w:divBdr>
        <w:top w:val="none" w:sz="0" w:space="0" w:color="auto"/>
        <w:left w:val="none" w:sz="0" w:space="0" w:color="auto"/>
        <w:bottom w:val="none" w:sz="0" w:space="0" w:color="auto"/>
        <w:right w:val="none" w:sz="0" w:space="0" w:color="auto"/>
      </w:divBdr>
    </w:div>
    <w:div w:id="1518697438">
      <w:bodyDiv w:val="1"/>
      <w:marLeft w:val="0"/>
      <w:marRight w:val="0"/>
      <w:marTop w:val="0"/>
      <w:marBottom w:val="0"/>
      <w:divBdr>
        <w:top w:val="none" w:sz="0" w:space="0" w:color="auto"/>
        <w:left w:val="none" w:sz="0" w:space="0" w:color="auto"/>
        <w:bottom w:val="none" w:sz="0" w:space="0" w:color="auto"/>
        <w:right w:val="none" w:sz="0" w:space="0" w:color="auto"/>
      </w:divBdr>
      <w:divsChild>
        <w:div w:id="911352219">
          <w:marLeft w:val="2520"/>
          <w:marRight w:val="0"/>
          <w:marTop w:val="96"/>
          <w:marBottom w:val="0"/>
          <w:divBdr>
            <w:top w:val="none" w:sz="0" w:space="0" w:color="auto"/>
            <w:left w:val="none" w:sz="0" w:space="0" w:color="auto"/>
            <w:bottom w:val="none" w:sz="0" w:space="0" w:color="auto"/>
            <w:right w:val="none" w:sz="0" w:space="0" w:color="auto"/>
          </w:divBdr>
        </w:div>
      </w:divsChild>
    </w:div>
    <w:div w:id="1527600936">
      <w:bodyDiv w:val="1"/>
      <w:marLeft w:val="0"/>
      <w:marRight w:val="0"/>
      <w:marTop w:val="0"/>
      <w:marBottom w:val="0"/>
      <w:divBdr>
        <w:top w:val="none" w:sz="0" w:space="0" w:color="auto"/>
        <w:left w:val="none" w:sz="0" w:space="0" w:color="auto"/>
        <w:bottom w:val="none" w:sz="0" w:space="0" w:color="auto"/>
        <w:right w:val="none" w:sz="0" w:space="0" w:color="auto"/>
      </w:divBdr>
    </w:div>
    <w:div w:id="1602687670">
      <w:bodyDiv w:val="1"/>
      <w:marLeft w:val="0"/>
      <w:marRight w:val="0"/>
      <w:marTop w:val="0"/>
      <w:marBottom w:val="0"/>
      <w:divBdr>
        <w:top w:val="none" w:sz="0" w:space="0" w:color="auto"/>
        <w:left w:val="none" w:sz="0" w:space="0" w:color="auto"/>
        <w:bottom w:val="none" w:sz="0" w:space="0" w:color="auto"/>
        <w:right w:val="none" w:sz="0" w:space="0" w:color="auto"/>
      </w:divBdr>
    </w:div>
    <w:div w:id="1613515205">
      <w:bodyDiv w:val="1"/>
      <w:marLeft w:val="0"/>
      <w:marRight w:val="0"/>
      <w:marTop w:val="0"/>
      <w:marBottom w:val="0"/>
      <w:divBdr>
        <w:top w:val="none" w:sz="0" w:space="0" w:color="auto"/>
        <w:left w:val="none" w:sz="0" w:space="0" w:color="auto"/>
        <w:bottom w:val="none" w:sz="0" w:space="0" w:color="auto"/>
        <w:right w:val="none" w:sz="0" w:space="0" w:color="auto"/>
      </w:divBdr>
    </w:div>
    <w:div w:id="1635059535">
      <w:bodyDiv w:val="1"/>
      <w:marLeft w:val="0"/>
      <w:marRight w:val="0"/>
      <w:marTop w:val="0"/>
      <w:marBottom w:val="0"/>
      <w:divBdr>
        <w:top w:val="none" w:sz="0" w:space="0" w:color="auto"/>
        <w:left w:val="none" w:sz="0" w:space="0" w:color="auto"/>
        <w:bottom w:val="none" w:sz="0" w:space="0" w:color="auto"/>
        <w:right w:val="none" w:sz="0" w:space="0" w:color="auto"/>
      </w:divBdr>
    </w:div>
    <w:div w:id="1694307721">
      <w:bodyDiv w:val="1"/>
      <w:marLeft w:val="0"/>
      <w:marRight w:val="0"/>
      <w:marTop w:val="0"/>
      <w:marBottom w:val="0"/>
      <w:divBdr>
        <w:top w:val="none" w:sz="0" w:space="0" w:color="auto"/>
        <w:left w:val="none" w:sz="0" w:space="0" w:color="auto"/>
        <w:bottom w:val="none" w:sz="0" w:space="0" w:color="auto"/>
        <w:right w:val="none" w:sz="0" w:space="0" w:color="auto"/>
      </w:divBdr>
    </w:div>
    <w:div w:id="1733427343">
      <w:bodyDiv w:val="1"/>
      <w:marLeft w:val="0"/>
      <w:marRight w:val="0"/>
      <w:marTop w:val="0"/>
      <w:marBottom w:val="0"/>
      <w:divBdr>
        <w:top w:val="none" w:sz="0" w:space="0" w:color="auto"/>
        <w:left w:val="none" w:sz="0" w:space="0" w:color="auto"/>
        <w:bottom w:val="none" w:sz="0" w:space="0" w:color="auto"/>
        <w:right w:val="none" w:sz="0" w:space="0" w:color="auto"/>
      </w:divBdr>
    </w:div>
    <w:div w:id="1758744739">
      <w:bodyDiv w:val="1"/>
      <w:marLeft w:val="0"/>
      <w:marRight w:val="0"/>
      <w:marTop w:val="0"/>
      <w:marBottom w:val="0"/>
      <w:divBdr>
        <w:top w:val="none" w:sz="0" w:space="0" w:color="auto"/>
        <w:left w:val="none" w:sz="0" w:space="0" w:color="auto"/>
        <w:bottom w:val="none" w:sz="0" w:space="0" w:color="auto"/>
        <w:right w:val="none" w:sz="0" w:space="0" w:color="auto"/>
      </w:divBdr>
    </w:div>
    <w:div w:id="1768308169">
      <w:bodyDiv w:val="1"/>
      <w:marLeft w:val="0"/>
      <w:marRight w:val="0"/>
      <w:marTop w:val="0"/>
      <w:marBottom w:val="0"/>
      <w:divBdr>
        <w:top w:val="none" w:sz="0" w:space="0" w:color="auto"/>
        <w:left w:val="none" w:sz="0" w:space="0" w:color="auto"/>
        <w:bottom w:val="none" w:sz="0" w:space="0" w:color="auto"/>
        <w:right w:val="none" w:sz="0" w:space="0" w:color="auto"/>
      </w:divBdr>
    </w:div>
    <w:div w:id="1789276629">
      <w:bodyDiv w:val="1"/>
      <w:marLeft w:val="0"/>
      <w:marRight w:val="0"/>
      <w:marTop w:val="0"/>
      <w:marBottom w:val="0"/>
      <w:divBdr>
        <w:top w:val="none" w:sz="0" w:space="0" w:color="auto"/>
        <w:left w:val="none" w:sz="0" w:space="0" w:color="auto"/>
        <w:bottom w:val="none" w:sz="0" w:space="0" w:color="auto"/>
        <w:right w:val="none" w:sz="0" w:space="0" w:color="auto"/>
      </w:divBdr>
    </w:div>
    <w:div w:id="1793132599">
      <w:bodyDiv w:val="1"/>
      <w:marLeft w:val="0"/>
      <w:marRight w:val="0"/>
      <w:marTop w:val="0"/>
      <w:marBottom w:val="0"/>
      <w:divBdr>
        <w:top w:val="none" w:sz="0" w:space="0" w:color="auto"/>
        <w:left w:val="none" w:sz="0" w:space="0" w:color="auto"/>
        <w:bottom w:val="none" w:sz="0" w:space="0" w:color="auto"/>
        <w:right w:val="none" w:sz="0" w:space="0" w:color="auto"/>
      </w:divBdr>
    </w:div>
    <w:div w:id="1801848622">
      <w:bodyDiv w:val="1"/>
      <w:marLeft w:val="0"/>
      <w:marRight w:val="0"/>
      <w:marTop w:val="0"/>
      <w:marBottom w:val="0"/>
      <w:divBdr>
        <w:top w:val="none" w:sz="0" w:space="0" w:color="auto"/>
        <w:left w:val="none" w:sz="0" w:space="0" w:color="auto"/>
        <w:bottom w:val="none" w:sz="0" w:space="0" w:color="auto"/>
        <w:right w:val="none" w:sz="0" w:space="0" w:color="auto"/>
      </w:divBdr>
    </w:div>
    <w:div w:id="1806308925">
      <w:bodyDiv w:val="1"/>
      <w:marLeft w:val="0"/>
      <w:marRight w:val="0"/>
      <w:marTop w:val="0"/>
      <w:marBottom w:val="0"/>
      <w:divBdr>
        <w:top w:val="none" w:sz="0" w:space="0" w:color="auto"/>
        <w:left w:val="none" w:sz="0" w:space="0" w:color="auto"/>
        <w:bottom w:val="none" w:sz="0" w:space="0" w:color="auto"/>
        <w:right w:val="none" w:sz="0" w:space="0" w:color="auto"/>
      </w:divBdr>
    </w:div>
    <w:div w:id="1826046469">
      <w:bodyDiv w:val="1"/>
      <w:marLeft w:val="0"/>
      <w:marRight w:val="0"/>
      <w:marTop w:val="0"/>
      <w:marBottom w:val="0"/>
      <w:divBdr>
        <w:top w:val="none" w:sz="0" w:space="0" w:color="auto"/>
        <w:left w:val="none" w:sz="0" w:space="0" w:color="auto"/>
        <w:bottom w:val="none" w:sz="0" w:space="0" w:color="auto"/>
        <w:right w:val="none" w:sz="0" w:space="0" w:color="auto"/>
      </w:divBdr>
    </w:div>
    <w:div w:id="1897619856">
      <w:bodyDiv w:val="1"/>
      <w:marLeft w:val="0"/>
      <w:marRight w:val="0"/>
      <w:marTop w:val="0"/>
      <w:marBottom w:val="0"/>
      <w:divBdr>
        <w:top w:val="none" w:sz="0" w:space="0" w:color="auto"/>
        <w:left w:val="none" w:sz="0" w:space="0" w:color="auto"/>
        <w:bottom w:val="none" w:sz="0" w:space="0" w:color="auto"/>
        <w:right w:val="none" w:sz="0" w:space="0" w:color="auto"/>
      </w:divBdr>
    </w:div>
    <w:div w:id="1919829343">
      <w:bodyDiv w:val="1"/>
      <w:marLeft w:val="0"/>
      <w:marRight w:val="0"/>
      <w:marTop w:val="0"/>
      <w:marBottom w:val="0"/>
      <w:divBdr>
        <w:top w:val="none" w:sz="0" w:space="0" w:color="auto"/>
        <w:left w:val="none" w:sz="0" w:space="0" w:color="auto"/>
        <w:bottom w:val="none" w:sz="0" w:space="0" w:color="auto"/>
        <w:right w:val="none" w:sz="0" w:space="0" w:color="auto"/>
      </w:divBdr>
    </w:div>
    <w:div w:id="1922175178">
      <w:bodyDiv w:val="1"/>
      <w:marLeft w:val="0"/>
      <w:marRight w:val="0"/>
      <w:marTop w:val="0"/>
      <w:marBottom w:val="0"/>
      <w:divBdr>
        <w:top w:val="none" w:sz="0" w:space="0" w:color="auto"/>
        <w:left w:val="none" w:sz="0" w:space="0" w:color="auto"/>
        <w:bottom w:val="none" w:sz="0" w:space="0" w:color="auto"/>
        <w:right w:val="none" w:sz="0" w:space="0" w:color="auto"/>
      </w:divBdr>
    </w:div>
    <w:div w:id="1934313832">
      <w:bodyDiv w:val="1"/>
      <w:marLeft w:val="0"/>
      <w:marRight w:val="0"/>
      <w:marTop w:val="0"/>
      <w:marBottom w:val="0"/>
      <w:divBdr>
        <w:top w:val="none" w:sz="0" w:space="0" w:color="auto"/>
        <w:left w:val="none" w:sz="0" w:space="0" w:color="auto"/>
        <w:bottom w:val="none" w:sz="0" w:space="0" w:color="auto"/>
        <w:right w:val="none" w:sz="0" w:space="0" w:color="auto"/>
      </w:divBdr>
    </w:div>
    <w:div w:id="1957172441">
      <w:bodyDiv w:val="1"/>
      <w:marLeft w:val="0"/>
      <w:marRight w:val="0"/>
      <w:marTop w:val="0"/>
      <w:marBottom w:val="0"/>
      <w:divBdr>
        <w:top w:val="none" w:sz="0" w:space="0" w:color="auto"/>
        <w:left w:val="none" w:sz="0" w:space="0" w:color="auto"/>
        <w:bottom w:val="none" w:sz="0" w:space="0" w:color="auto"/>
        <w:right w:val="none" w:sz="0" w:space="0" w:color="auto"/>
      </w:divBdr>
    </w:div>
    <w:div w:id="1975599457">
      <w:bodyDiv w:val="1"/>
      <w:marLeft w:val="0"/>
      <w:marRight w:val="0"/>
      <w:marTop w:val="0"/>
      <w:marBottom w:val="0"/>
      <w:divBdr>
        <w:top w:val="none" w:sz="0" w:space="0" w:color="auto"/>
        <w:left w:val="none" w:sz="0" w:space="0" w:color="auto"/>
        <w:bottom w:val="none" w:sz="0" w:space="0" w:color="auto"/>
        <w:right w:val="none" w:sz="0" w:space="0" w:color="auto"/>
      </w:divBdr>
    </w:div>
    <w:div w:id="1996253261">
      <w:bodyDiv w:val="1"/>
      <w:marLeft w:val="0"/>
      <w:marRight w:val="0"/>
      <w:marTop w:val="0"/>
      <w:marBottom w:val="0"/>
      <w:divBdr>
        <w:top w:val="none" w:sz="0" w:space="0" w:color="auto"/>
        <w:left w:val="none" w:sz="0" w:space="0" w:color="auto"/>
        <w:bottom w:val="none" w:sz="0" w:space="0" w:color="auto"/>
        <w:right w:val="none" w:sz="0" w:space="0" w:color="auto"/>
      </w:divBdr>
    </w:div>
    <w:div w:id="2006587054">
      <w:bodyDiv w:val="1"/>
      <w:marLeft w:val="0"/>
      <w:marRight w:val="0"/>
      <w:marTop w:val="0"/>
      <w:marBottom w:val="0"/>
      <w:divBdr>
        <w:top w:val="none" w:sz="0" w:space="0" w:color="auto"/>
        <w:left w:val="none" w:sz="0" w:space="0" w:color="auto"/>
        <w:bottom w:val="none" w:sz="0" w:space="0" w:color="auto"/>
        <w:right w:val="none" w:sz="0" w:space="0" w:color="auto"/>
      </w:divBdr>
    </w:div>
    <w:div w:id="2009481438">
      <w:bodyDiv w:val="1"/>
      <w:marLeft w:val="0"/>
      <w:marRight w:val="0"/>
      <w:marTop w:val="0"/>
      <w:marBottom w:val="0"/>
      <w:divBdr>
        <w:top w:val="none" w:sz="0" w:space="0" w:color="auto"/>
        <w:left w:val="none" w:sz="0" w:space="0" w:color="auto"/>
        <w:bottom w:val="none" w:sz="0" w:space="0" w:color="auto"/>
        <w:right w:val="none" w:sz="0" w:space="0" w:color="auto"/>
      </w:divBdr>
    </w:div>
    <w:div w:id="2045323032">
      <w:bodyDiv w:val="1"/>
      <w:marLeft w:val="0"/>
      <w:marRight w:val="0"/>
      <w:marTop w:val="0"/>
      <w:marBottom w:val="0"/>
      <w:divBdr>
        <w:top w:val="none" w:sz="0" w:space="0" w:color="auto"/>
        <w:left w:val="none" w:sz="0" w:space="0" w:color="auto"/>
        <w:bottom w:val="none" w:sz="0" w:space="0" w:color="auto"/>
        <w:right w:val="none" w:sz="0" w:space="0" w:color="auto"/>
      </w:divBdr>
    </w:div>
    <w:div w:id="210576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8FCCA-AC8A-45FE-A199-DE4A4089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2844</TotalTime>
  <Pages>7</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NCS</Company>
  <LinksUpToDate>false</LinksUpToDate>
  <CharactersWithSpaces>11044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kervin</dc:creator>
  <cp:lastModifiedBy>gnak4219</cp:lastModifiedBy>
  <cp:revision>251</cp:revision>
  <dcterms:created xsi:type="dcterms:W3CDTF">2017-01-29T09:59:00Z</dcterms:created>
  <dcterms:modified xsi:type="dcterms:W3CDTF">2017-02-16T13:59:00Z</dcterms:modified>
</cp:coreProperties>
</file>