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咖啡角儿咖啡自助现磨机测试计划书</w:t>
      </w:r>
    </w:p>
    <w:p>
      <w:pPr>
        <w:pStyle w:val="4"/>
        <w:numPr>
          <w:ilvl w:val="0"/>
          <w:numId w:val="1"/>
        </w:numPr>
        <w:rPr>
          <w:rFonts w:hint="eastAsia"/>
          <w:lang w:val="en-US" w:eastAsia="zh-CN"/>
        </w:rPr>
      </w:pPr>
      <w:r>
        <w:rPr>
          <w:rFonts w:hint="eastAsia"/>
          <w:lang w:val="en-US" w:eastAsia="zh-CN"/>
        </w:rPr>
        <w:t>引言</w:t>
      </w:r>
    </w:p>
    <w:p>
      <w:pPr>
        <w:numPr>
          <w:ilvl w:val="1"/>
          <w:numId w:val="1"/>
        </w:numPr>
        <w:ind w:left="315" w:leftChars="0" w:firstLine="0" w:firstLineChars="0"/>
        <w:rPr>
          <w:rFonts w:hint="eastAsia"/>
          <w:sz w:val="36"/>
          <w:szCs w:val="36"/>
          <w:lang w:val="en-US" w:eastAsia="zh-CN"/>
        </w:rPr>
      </w:pPr>
      <w:r>
        <w:rPr>
          <w:rFonts w:hint="eastAsia"/>
          <w:sz w:val="36"/>
          <w:szCs w:val="36"/>
          <w:lang w:val="en-US" w:eastAsia="zh-CN"/>
        </w:rPr>
        <w:t>项目背景：本项目由2016级项目管理小组成员共同完成，对咖啡角儿产品进行测试。</w:t>
      </w:r>
    </w:p>
    <w:p>
      <w:pPr>
        <w:numPr>
          <w:ilvl w:val="1"/>
          <w:numId w:val="1"/>
        </w:numPr>
        <w:ind w:left="315" w:leftChars="0" w:firstLine="0" w:firstLineChars="0"/>
        <w:rPr>
          <w:rFonts w:hint="eastAsia"/>
          <w:sz w:val="36"/>
          <w:szCs w:val="36"/>
          <w:lang w:val="en-US" w:eastAsia="zh-CN"/>
        </w:rPr>
      </w:pPr>
      <w:r>
        <w:rPr>
          <w:rFonts w:hint="eastAsia"/>
          <w:sz w:val="36"/>
          <w:szCs w:val="36"/>
          <w:lang w:val="en-US" w:eastAsia="zh-CN"/>
        </w:rPr>
        <w:t>参考资料：功能列表V1.[1].0.xls  作者：张鹏</w:t>
      </w:r>
    </w:p>
    <w:p>
      <w:pPr>
        <w:numPr>
          <w:ilvl w:val="0"/>
          <w:numId w:val="0"/>
        </w:numPr>
        <w:ind w:left="315" w:leftChars="0"/>
        <w:rPr>
          <w:rFonts w:hint="eastAsia"/>
          <w:sz w:val="36"/>
          <w:szCs w:val="36"/>
          <w:lang w:val="en-US" w:eastAsia="zh-CN"/>
        </w:rPr>
      </w:pPr>
      <w:r>
        <w:rPr>
          <w:rFonts w:hint="eastAsia"/>
          <w:sz w:val="36"/>
          <w:szCs w:val="36"/>
          <w:lang w:val="en-US" w:eastAsia="zh-CN"/>
        </w:rPr>
        <w:t xml:space="preserve">   统一系统安全管理方案v1.[1].1.doc 作者：张鹏</w:t>
      </w:r>
    </w:p>
    <w:p>
      <w:pPr>
        <w:numPr>
          <w:ilvl w:val="1"/>
          <w:numId w:val="1"/>
        </w:numPr>
        <w:ind w:left="315" w:leftChars="0" w:firstLine="0" w:firstLineChars="0"/>
        <w:rPr>
          <w:rFonts w:hint="eastAsia"/>
          <w:sz w:val="36"/>
          <w:szCs w:val="36"/>
          <w:lang w:val="en-US" w:eastAsia="zh-CN"/>
        </w:rPr>
      </w:pPr>
      <w:r>
        <w:rPr>
          <w:rFonts w:hint="eastAsia"/>
          <w:sz w:val="36"/>
          <w:szCs w:val="36"/>
          <w:lang w:val="en-US" w:eastAsia="zh-CN"/>
        </w:rPr>
        <w:t>测试术语：</w:t>
      </w:r>
    </w:p>
    <w:p>
      <w:pPr>
        <w:numPr>
          <w:ilvl w:val="0"/>
          <w:numId w:val="0"/>
        </w:numPr>
        <w:ind w:left="315" w:leftChars="0"/>
        <w:rPr>
          <w:rFonts w:hint="eastAsia"/>
          <w:sz w:val="36"/>
          <w:szCs w:val="36"/>
          <w:lang w:val="en-US" w:eastAsia="zh-CN"/>
        </w:rPr>
      </w:pPr>
      <w:r>
        <w:rPr>
          <w:rFonts w:hint="eastAsia"/>
          <w:sz w:val="36"/>
          <w:szCs w:val="36"/>
          <w:lang w:val="en-US" w:eastAsia="zh-CN"/>
        </w:rPr>
        <w:t xml:space="preserve">              IETESTER  IE浏览器兼容测试工具</w:t>
      </w:r>
    </w:p>
    <w:p>
      <w:pPr>
        <w:numPr>
          <w:ilvl w:val="1"/>
          <w:numId w:val="1"/>
        </w:numPr>
        <w:ind w:left="315" w:leftChars="0" w:firstLine="0" w:firstLineChars="0"/>
        <w:rPr>
          <w:rFonts w:hint="eastAsia"/>
          <w:sz w:val="36"/>
          <w:szCs w:val="36"/>
          <w:lang w:val="en-US" w:eastAsia="zh-CN"/>
        </w:rPr>
      </w:pPr>
      <w:r>
        <w:rPr>
          <w:rFonts w:hint="eastAsia"/>
          <w:sz w:val="36"/>
          <w:szCs w:val="36"/>
          <w:lang w:val="en-US" w:eastAsia="zh-CN"/>
        </w:rPr>
        <w:t>项目人员：刘金辀，王浩馨，于俊伟，李文轩，冯氏琪</w:t>
      </w:r>
    </w:p>
    <w:p>
      <w:pPr>
        <w:pStyle w:val="4"/>
        <w:numPr>
          <w:ilvl w:val="0"/>
          <w:numId w:val="1"/>
        </w:numPr>
        <w:ind w:left="0" w:leftChars="0" w:firstLine="0" w:firstLineChars="0"/>
        <w:rPr>
          <w:rFonts w:hint="eastAsia"/>
          <w:lang w:val="en-US" w:eastAsia="zh-CN"/>
        </w:rPr>
      </w:pPr>
      <w:r>
        <w:rPr>
          <w:rFonts w:hint="eastAsia"/>
          <w:lang w:val="en-US" w:eastAsia="zh-CN"/>
        </w:rPr>
        <w:t>任务概述</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2.1测试范围：测试中我们将采用功能测试和系统模块测试。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咖啡购买下单流程测试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支付安全功能模块测试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页面跳转功能模块测试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浏览功能测试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 xml:space="preserve">订单查看取消等操作模块测试  </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咖啡机网络模块测试</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咖啡机与后台系统连接动能测试</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2.2.测试目标</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使自助咖啡机正常使用，安全快捷，满足大多数人们对咖啡品质和味道的需求。</w:t>
      </w:r>
    </w:p>
    <w:p>
      <w:pPr>
        <w:pStyle w:val="5"/>
        <w:rPr>
          <w:rFonts w:hint="eastAsia"/>
          <w:sz w:val="36"/>
          <w:szCs w:val="36"/>
          <w:lang w:val="en-US" w:eastAsia="zh-CN"/>
        </w:rPr>
      </w:pPr>
      <w:r>
        <w:rPr>
          <w:rFonts w:hint="eastAsia"/>
          <w:sz w:val="36"/>
          <w:szCs w:val="36"/>
          <w:lang w:val="en-US" w:eastAsia="zh-CN"/>
        </w:rPr>
        <w:t>3.测试策略</w:t>
      </w:r>
    </w:p>
    <w:p>
      <w:pPr>
        <w:numPr>
          <w:ilvl w:val="0"/>
          <w:numId w:val="0"/>
        </w:numPr>
        <w:ind w:leftChars="0"/>
        <w:rPr>
          <w:rFonts w:hint="eastAsia"/>
          <w:sz w:val="36"/>
          <w:szCs w:val="36"/>
          <w:lang w:val="en-US" w:eastAsia="zh-CN"/>
        </w:rPr>
      </w:pPr>
      <w:r>
        <w:rPr>
          <w:rFonts w:hint="eastAsia"/>
          <w:sz w:val="36"/>
          <w:szCs w:val="36"/>
          <w:lang w:val="en-US" w:eastAsia="zh-CN"/>
        </w:rPr>
        <w:t>3.1测试人员分工需求</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咖啡购买下单流程测试  ————王浩馨</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支付安全功能模块测试  ————王浩馨</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页面跳转功能模块测试  ————王浩馨</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浏览功能测试          ————王浩馨</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 xml:space="preserve">订单查看取消等操作模块测试 ——于俊伟 </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咖啡机网络模块测试     ————于俊伟</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咖啡机与后台系统连接动能测试——于俊伟</w:t>
      </w:r>
    </w:p>
    <w:p>
      <w:pPr>
        <w:numPr>
          <w:ilvl w:val="0"/>
          <w:numId w:val="0"/>
        </w:numPr>
        <w:ind w:leftChars="0"/>
        <w:rPr>
          <w:rFonts w:hint="eastAsia"/>
          <w:sz w:val="36"/>
          <w:szCs w:val="36"/>
          <w:lang w:val="en-US" w:eastAsia="zh-CN"/>
        </w:rPr>
      </w:pPr>
      <w:r>
        <w:rPr>
          <w:rFonts w:hint="eastAsia"/>
          <w:sz w:val="36"/>
          <w:szCs w:val="36"/>
          <w:lang w:val="en-US" w:eastAsia="zh-CN"/>
        </w:rPr>
        <w:t>3.2测试方法</w:t>
      </w:r>
    </w:p>
    <w:p>
      <w:pPr>
        <w:numPr>
          <w:ilvl w:val="0"/>
          <w:numId w:val="0"/>
        </w:numPr>
        <w:ind w:leftChars="0"/>
        <w:rPr>
          <w:rFonts w:hint="eastAsia"/>
          <w:sz w:val="36"/>
          <w:szCs w:val="36"/>
          <w:lang w:val="en-US" w:eastAsia="zh-CN"/>
        </w:rPr>
      </w:pPr>
      <w:r>
        <w:rPr>
          <w:rFonts w:hint="eastAsia"/>
          <w:sz w:val="36"/>
          <w:szCs w:val="36"/>
          <w:lang w:val="en-US" w:eastAsia="zh-CN"/>
        </w:rPr>
        <w:t>手动测试方法</w:t>
      </w:r>
    </w:p>
    <w:p>
      <w:pPr>
        <w:pStyle w:val="6"/>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i w:val="0"/>
          <w:caps w:val="0"/>
          <w:color w:val="333333"/>
          <w:spacing w:val="0"/>
          <w:sz w:val="36"/>
          <w:szCs w:val="36"/>
          <w:lang w:val="en-US" w:eastAsia="zh-CN"/>
        </w:rPr>
      </w:pPr>
      <w:r>
        <w:rPr>
          <w:rFonts w:hint="eastAsia" w:hAnsi="Helvetica" w:eastAsia="宋体" w:cs="Helvetica" w:asciiTheme="minorAscii"/>
          <w:i w:val="0"/>
          <w:caps w:val="0"/>
          <w:color w:val="333333"/>
          <w:spacing w:val="0"/>
          <w:sz w:val="36"/>
          <w:szCs w:val="36"/>
          <w:lang w:val="en-US" w:eastAsia="zh-CN"/>
        </w:rPr>
        <w:t>3.3测试阶段计划</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hAnsi="Helvetica" w:eastAsia="宋体" w:cs="Helvetica" w:asciiTheme="minorAscii"/>
          <w:i w:val="0"/>
          <w:caps w:val="0"/>
          <w:color w:val="333333"/>
          <w:spacing w:val="0"/>
          <w:sz w:val="36"/>
          <w:szCs w:val="36"/>
          <w:lang w:val="en-US" w:eastAsia="zh-CN"/>
        </w:rPr>
        <w:t xml:space="preserve"> </w:t>
      </w:r>
      <w:r>
        <w:rPr>
          <w:rFonts w:hint="eastAsia" w:hAnsi="Helvetica" w:eastAsia="宋体" w:cs="Helvetica"/>
          <w:i w:val="0"/>
          <w:caps w:val="0"/>
          <w:color w:val="333333"/>
          <w:spacing w:val="0"/>
          <w:sz w:val="36"/>
          <w:szCs w:val="36"/>
          <w:lang w:val="en-US" w:eastAsia="zh-CN"/>
        </w:rPr>
        <w:t xml:space="preserve">6.1  </w:t>
      </w:r>
      <w:r>
        <w:rPr>
          <w:rFonts w:hint="eastAsia"/>
          <w:sz w:val="36"/>
          <w:szCs w:val="36"/>
          <w:lang w:val="en-US" w:eastAsia="zh-CN"/>
        </w:rPr>
        <w:t>咖啡购买下单流程测试  ————王浩馨</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hAnsi="Helvetica" w:eastAsia="宋体" w:cs="Helvetica"/>
          <w:i w:val="0"/>
          <w:caps w:val="0"/>
          <w:color w:val="333333"/>
          <w:spacing w:val="0"/>
          <w:sz w:val="36"/>
          <w:szCs w:val="36"/>
          <w:shd w:val="clear" w:fill="FFFFFF"/>
          <w:lang w:val="en-US" w:eastAsia="zh-CN"/>
        </w:rPr>
        <w:t xml:space="preserve"> 6.2  </w:t>
      </w:r>
      <w:r>
        <w:rPr>
          <w:rFonts w:hint="eastAsia"/>
          <w:sz w:val="36"/>
          <w:szCs w:val="36"/>
          <w:lang w:val="en-US" w:eastAsia="zh-CN"/>
        </w:rPr>
        <w:t>支付安全功能模块测试  ————王浩馨</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6.3  页面跳转功能模块测试  ————王浩馨</w:t>
      </w:r>
    </w:p>
    <w:p>
      <w:pPr>
        <w:pStyle w:val="6"/>
        <w:keepNext w:val="0"/>
        <w:keepLines w:val="0"/>
        <w:widowControl/>
        <w:suppressLineNumbers w:val="0"/>
        <w:shd w:val="clear" w:fill="FFFFFF"/>
        <w:spacing w:before="0" w:beforeAutospacing="0" w:after="120" w:afterAutospacing="0"/>
        <w:ind w:left="0" w:right="0" w:firstLine="0"/>
        <w:rPr>
          <w:rFonts w:hint="default"/>
          <w:sz w:val="36"/>
          <w:szCs w:val="36"/>
          <w:lang w:val="en-US" w:eastAsia="zh-CN"/>
        </w:rPr>
      </w:pPr>
      <w:r>
        <w:rPr>
          <w:rFonts w:hint="eastAsia"/>
          <w:sz w:val="36"/>
          <w:szCs w:val="36"/>
          <w:lang w:val="en-US" w:eastAsia="zh-CN"/>
        </w:rPr>
        <w:t>6.4  浏览功能测试          ————王浩馨</w:t>
      </w:r>
    </w:p>
    <w:p>
      <w:pPr>
        <w:pStyle w:val="6"/>
        <w:keepNext w:val="0"/>
        <w:keepLines w:val="0"/>
        <w:widowControl/>
        <w:suppressLineNumbers w:val="0"/>
        <w:shd w:val="clear" w:fill="FFFFFF"/>
        <w:spacing w:before="0" w:beforeAutospacing="0" w:after="120" w:afterAutospacing="0"/>
        <w:ind w:left="0" w:right="0" w:firstLine="0"/>
        <w:rPr>
          <w:rFonts w:hint="eastAsia"/>
          <w:sz w:val="36"/>
          <w:szCs w:val="36"/>
          <w:lang w:val="en-US" w:eastAsia="zh-CN"/>
        </w:rPr>
      </w:pPr>
      <w:r>
        <w:rPr>
          <w:rFonts w:hint="eastAsia"/>
          <w:sz w:val="36"/>
          <w:szCs w:val="36"/>
          <w:lang w:val="en-US" w:eastAsia="zh-CN"/>
        </w:rPr>
        <w:t xml:space="preserve">6.5  订单查看取消等操作模块测试 ——于俊伟 </w:t>
      </w:r>
    </w:p>
    <w:p>
      <w:pPr>
        <w:pStyle w:val="6"/>
        <w:keepNext w:val="0"/>
        <w:keepLines w:val="0"/>
        <w:widowControl/>
        <w:suppressLineNumbers w:val="0"/>
        <w:shd w:val="clear" w:fill="FFFFFF"/>
        <w:spacing w:before="0" w:beforeAutospacing="0" w:after="120" w:afterAutospacing="0"/>
        <w:ind w:right="0"/>
        <w:rPr>
          <w:rFonts w:hint="default"/>
          <w:sz w:val="36"/>
          <w:szCs w:val="36"/>
          <w:lang w:val="en-US" w:eastAsia="zh-CN"/>
        </w:rPr>
      </w:pPr>
      <w:r>
        <w:rPr>
          <w:rFonts w:hint="eastAsia"/>
          <w:sz w:val="36"/>
          <w:szCs w:val="36"/>
          <w:lang w:val="en-US" w:eastAsia="zh-CN"/>
        </w:rPr>
        <w:t>6.6  咖啡机网络模块测试     ————于俊伟</w:t>
      </w:r>
    </w:p>
    <w:p>
      <w:pPr>
        <w:pStyle w:val="6"/>
        <w:keepNext w:val="0"/>
        <w:keepLines w:val="0"/>
        <w:widowControl/>
        <w:suppressLineNumbers w:val="0"/>
        <w:shd w:val="clear" w:fill="FFFFFF"/>
        <w:spacing w:before="0" w:beforeAutospacing="0" w:after="120" w:afterAutospacing="0"/>
        <w:ind w:left="0" w:right="0" w:firstLine="0"/>
        <w:rPr>
          <w:rFonts w:hint="default" w:hAnsi="Helvetica" w:eastAsia="宋体" w:cs="Helvetica" w:asciiTheme="minorAscii"/>
          <w:i w:val="0"/>
          <w:caps w:val="0"/>
          <w:color w:val="333333"/>
          <w:spacing w:val="0"/>
          <w:sz w:val="36"/>
          <w:szCs w:val="36"/>
          <w:shd w:val="clear" w:fill="FFFFFF"/>
          <w:lang w:val="en-US" w:eastAsia="zh-CN"/>
        </w:rPr>
      </w:pPr>
      <w:r>
        <w:rPr>
          <w:rFonts w:hint="eastAsia"/>
          <w:sz w:val="36"/>
          <w:szCs w:val="36"/>
          <w:lang w:val="en-US" w:eastAsia="zh-CN"/>
        </w:rPr>
        <w:t>6.7  咖啡机与后台系统连接动能测试——于俊伟</w:t>
      </w:r>
    </w:p>
    <w:p>
      <w:pPr>
        <w:pStyle w:val="5"/>
        <w:rPr>
          <w:sz w:val="36"/>
          <w:szCs w:val="36"/>
        </w:rPr>
      </w:pPr>
      <w:r>
        <w:rPr>
          <w:rFonts w:hint="default"/>
          <w:sz w:val="36"/>
          <w:szCs w:val="36"/>
        </w:rPr>
        <w:t>４．测试资源</w:t>
      </w:r>
    </w:p>
    <w:p>
      <w:pPr>
        <w:pStyle w:val="6"/>
        <w:keepNext w:val="0"/>
        <w:keepLines w:val="0"/>
        <w:widowControl/>
        <w:suppressLineNumbers w:val="0"/>
        <w:shd w:val="clear" w:fill="FFFFFF"/>
        <w:spacing w:before="0" w:beforeAutospacing="0" w:after="120" w:afterAutospacing="0"/>
        <w:ind w:left="0" w:right="0" w:firstLine="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４．１硬件资源需求</w:t>
      </w:r>
    </w:p>
    <w:p>
      <w:pPr>
        <w:pStyle w:val="6"/>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本次测试一共有</w:t>
      </w:r>
      <w:r>
        <w:rPr>
          <w:rFonts w:hint="eastAsia" w:hAnsi="Helvetica" w:eastAsia="宋体" w:cs="Helvetica"/>
          <w:i w:val="0"/>
          <w:caps w:val="0"/>
          <w:color w:val="333333"/>
          <w:spacing w:val="0"/>
          <w:sz w:val="36"/>
          <w:szCs w:val="36"/>
          <w:shd w:val="clear" w:fill="FFFFFF"/>
          <w:lang w:val="en-US" w:eastAsia="zh-CN"/>
        </w:rPr>
        <w:t>2</w:t>
      </w:r>
      <w:r>
        <w:rPr>
          <w:rFonts w:hint="eastAsia" w:hAnsi="Helvetica" w:eastAsia="宋体" w:cs="Helvetica" w:asciiTheme="minorAscii"/>
          <w:i w:val="0"/>
          <w:caps w:val="0"/>
          <w:color w:val="333333"/>
          <w:spacing w:val="0"/>
          <w:sz w:val="36"/>
          <w:szCs w:val="36"/>
          <w:shd w:val="clear" w:fill="FFFFFF"/>
          <w:lang w:val="en-US" w:eastAsia="zh-CN"/>
        </w:rPr>
        <w:t>名测试人员，需要台式机</w:t>
      </w:r>
      <w:r>
        <w:rPr>
          <w:rFonts w:hint="eastAsia" w:hAnsi="Helvetica" w:eastAsia="宋体" w:cs="Helvetica"/>
          <w:i w:val="0"/>
          <w:caps w:val="0"/>
          <w:color w:val="333333"/>
          <w:spacing w:val="0"/>
          <w:sz w:val="36"/>
          <w:szCs w:val="36"/>
          <w:shd w:val="clear" w:fill="FFFFFF"/>
          <w:lang w:val="en-US" w:eastAsia="zh-CN"/>
        </w:rPr>
        <w:t>2</w:t>
      </w:r>
      <w:bookmarkStart w:id="0" w:name="_GoBack"/>
      <w:bookmarkEnd w:id="0"/>
      <w:r>
        <w:rPr>
          <w:rFonts w:hint="eastAsia" w:hAnsi="Helvetica" w:eastAsia="宋体" w:cs="Helvetica" w:asciiTheme="minorAscii"/>
          <w:i w:val="0"/>
          <w:caps w:val="0"/>
          <w:color w:val="333333"/>
          <w:spacing w:val="0"/>
          <w:sz w:val="36"/>
          <w:szCs w:val="36"/>
          <w:shd w:val="clear" w:fill="FFFFFF"/>
          <w:lang w:val="en-US" w:eastAsia="zh-CN"/>
        </w:rPr>
        <w:t>台和服务器一台</w:t>
      </w:r>
    </w:p>
    <w:p>
      <w:pPr>
        <w:pStyle w:val="6"/>
        <w:keepNext w:val="0"/>
        <w:keepLines w:val="0"/>
        <w:widowControl/>
        <w:numPr>
          <w:ilvl w:val="0"/>
          <w:numId w:val="2"/>
        </w:numPr>
        <w:suppressLineNumbers w:val="0"/>
        <w:shd w:val="clear" w:fill="FFFFFF"/>
        <w:spacing w:before="0" w:beforeAutospacing="0" w:after="120" w:afterAutospacing="0"/>
        <w:ind w:left="0" w:right="0" w:firstLine="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２软件资源需求</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default" w:hAnsi="Helvetica" w:eastAsia="Helvetica" w:cs="Helvetica" w:asciiTheme="minorAscii"/>
          <w:i w:val="0"/>
          <w:caps w:val="0"/>
          <w:color w:val="333333"/>
          <w:spacing w:val="0"/>
          <w:sz w:val="36"/>
          <w:szCs w:val="36"/>
          <w:shd w:val="clear" w:fill="FFFFFF"/>
        </w:rPr>
      </w:pPr>
      <w:r>
        <w:rPr>
          <w:rFonts w:hint="eastAsia" w:hAnsi="Helvetica" w:eastAsia="宋体" w:cs="Helvetica" w:asciiTheme="minorAscii"/>
          <w:i w:val="0"/>
          <w:caps w:val="0"/>
          <w:color w:val="333333"/>
          <w:spacing w:val="0"/>
          <w:sz w:val="36"/>
          <w:szCs w:val="36"/>
          <w:shd w:val="clear" w:fill="FFFFFF"/>
          <w:lang w:val="en-US" w:eastAsia="zh-CN"/>
        </w:rPr>
        <w:t>操作系统需要安装Windows2000和Windows98，另外每个测试人员需要安装测试office办公系统和被测试系统</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default" w:hAnsi="Helvetica" w:eastAsia="Helvetica" w:cs="Helvetica" w:asciiTheme="minorAscii"/>
          <w:i w:val="0"/>
          <w:caps w:val="0"/>
          <w:color w:val="333333"/>
          <w:spacing w:val="0"/>
          <w:sz w:val="36"/>
          <w:szCs w:val="36"/>
          <w:shd w:val="clear" w:fill="FFFFFF"/>
        </w:rPr>
        <w:t>４</w:t>
      </w:r>
      <w:r>
        <w:rPr>
          <w:rFonts w:hint="eastAsia" w:hAnsi="Helvetica" w:eastAsia="宋体" w:cs="Helvetica" w:asciiTheme="minorAscii"/>
          <w:i w:val="0"/>
          <w:caps w:val="0"/>
          <w:color w:val="333333"/>
          <w:spacing w:val="0"/>
          <w:sz w:val="36"/>
          <w:szCs w:val="36"/>
          <w:shd w:val="clear" w:fill="FFFFFF"/>
          <w:lang w:val="en-US" w:eastAsia="zh-CN"/>
        </w:rPr>
        <w:t>.3</w:t>
      </w:r>
      <w:r>
        <w:rPr>
          <w:rFonts w:hint="default" w:hAnsi="Helvetica" w:eastAsia="Helvetica" w:cs="Helvetica" w:asciiTheme="minorAscii"/>
          <w:i w:val="0"/>
          <w:caps w:val="0"/>
          <w:color w:val="333333"/>
          <w:spacing w:val="0"/>
          <w:sz w:val="36"/>
          <w:szCs w:val="36"/>
          <w:shd w:val="clear" w:fill="FFFFFF"/>
        </w:rPr>
        <w:t>测试人员需求</w:t>
      </w:r>
      <w:r>
        <w:rPr>
          <w:rFonts w:hint="eastAsia" w:hAnsi="Helvetica" w:eastAsia="宋体" w:cs="Helvetica" w:asciiTheme="minorAscii"/>
          <w:i w:val="0"/>
          <w:caps w:val="0"/>
          <w:color w:val="333333"/>
          <w:spacing w:val="0"/>
          <w:sz w:val="36"/>
          <w:szCs w:val="36"/>
          <w:shd w:val="clear" w:fill="FFFFFF"/>
          <w:lang w:val="en-US" w:eastAsia="zh-CN"/>
        </w:rPr>
        <w:t xml:space="preserve"> </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公司需要对测试人员进行培训和知识考核</w:t>
      </w:r>
    </w:p>
    <w:p>
      <w:pPr>
        <w:pStyle w:val="6"/>
        <w:keepNext w:val="0"/>
        <w:keepLines w:val="0"/>
        <w:widowControl/>
        <w:suppressLineNumbers w:val="0"/>
        <w:shd w:val="clear" w:fill="FFFFFF"/>
        <w:spacing w:before="0" w:beforeAutospacing="0" w:after="120" w:afterAutospacing="0"/>
        <w:ind w:left="0" w:right="0" w:firstLine="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４．</w:t>
      </w:r>
      <w:r>
        <w:rPr>
          <w:rFonts w:hint="eastAsia" w:hAnsi="Helvetica" w:eastAsia="宋体" w:cs="Helvetica" w:asciiTheme="minorAscii"/>
          <w:i w:val="0"/>
          <w:caps w:val="0"/>
          <w:color w:val="333333"/>
          <w:spacing w:val="0"/>
          <w:sz w:val="36"/>
          <w:szCs w:val="36"/>
          <w:shd w:val="clear" w:fill="FFFFFF"/>
          <w:lang w:val="en-US" w:eastAsia="zh-CN"/>
        </w:rPr>
        <w:t>4</w:t>
      </w:r>
      <w:r>
        <w:rPr>
          <w:rFonts w:hint="default" w:hAnsi="Helvetica" w:eastAsia="Helvetica" w:cs="Helvetica" w:asciiTheme="minorAscii"/>
          <w:i w:val="0"/>
          <w:caps w:val="0"/>
          <w:color w:val="333333"/>
          <w:spacing w:val="0"/>
          <w:sz w:val="36"/>
          <w:szCs w:val="36"/>
          <w:shd w:val="clear" w:fill="FFFFFF"/>
        </w:rPr>
        <w:t>其他（仪器、服务器等）</w:t>
      </w:r>
    </w:p>
    <w:p>
      <w:pPr>
        <w:pStyle w:val="6"/>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要求仪器服务器精准准确，尽量减少误差，公司安排定时更新检修</w:t>
      </w:r>
    </w:p>
    <w:p>
      <w:pPr>
        <w:pStyle w:val="6"/>
        <w:keepNext w:val="0"/>
        <w:keepLines w:val="0"/>
        <w:widowControl/>
        <w:suppressLineNumbers w:val="0"/>
        <w:shd w:val="clear" w:fill="FFFFFF"/>
        <w:spacing w:before="0" w:beforeAutospacing="0" w:after="120" w:afterAutospacing="0"/>
        <w:ind w:left="0" w:right="0" w:firstLine="0"/>
        <w:rPr>
          <w:rFonts w:hAnsi="Helvetica" w:eastAsia="Helvetica" w:cs="Helvetica" w:asciiTheme="minorAscii"/>
          <w:i w:val="0"/>
          <w:caps w:val="0"/>
          <w:color w:val="333333"/>
          <w:spacing w:val="0"/>
          <w:sz w:val="36"/>
          <w:szCs w:val="36"/>
        </w:rPr>
      </w:pPr>
      <w:r>
        <w:rPr>
          <w:rFonts w:hint="eastAsia" w:ascii="黑体" w:hAnsi="黑体" w:eastAsia="黑体" w:cs="黑体"/>
          <w:i w:val="0"/>
          <w:caps w:val="0"/>
          <w:color w:val="333333"/>
          <w:spacing w:val="0"/>
          <w:sz w:val="36"/>
          <w:szCs w:val="36"/>
          <w:shd w:val="clear" w:fill="FFFFFF"/>
        </w:rPr>
        <w:t>５．风险评估</w:t>
      </w:r>
    </w:p>
    <w:p>
      <w:pPr>
        <w:pStyle w:val="6"/>
        <w:keepNext w:val="0"/>
        <w:keepLines w:val="0"/>
        <w:widowControl/>
        <w:suppressLineNumbers w:val="0"/>
        <w:shd w:val="clear" w:fill="FFFFFF"/>
        <w:spacing w:before="0" w:beforeAutospacing="0" w:after="120" w:afterAutospacing="0"/>
        <w:ind w:left="0" w:right="0" w:firstLine="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５．１人力方面；</w:t>
      </w:r>
    </w:p>
    <w:p>
      <w:pPr>
        <w:pStyle w:val="6"/>
        <w:keepNext w:val="0"/>
        <w:keepLines w:val="0"/>
        <w:widowControl/>
        <w:suppressLineNumbers w:val="0"/>
        <w:shd w:val="clear" w:fill="FFFFFF"/>
        <w:spacing w:before="0" w:beforeAutospacing="0" w:after="120" w:afterAutospacing="0"/>
        <w:ind w:left="0" w:right="0" w:firstLine="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测试人员可能没有完全掌握测试细节，业务能力不强，造成测试时出现测试漏洞</w:t>
      </w:r>
    </w:p>
    <w:p>
      <w:pPr>
        <w:pStyle w:val="6"/>
        <w:keepNext w:val="0"/>
        <w:keepLines w:val="0"/>
        <w:widowControl/>
        <w:numPr>
          <w:ilvl w:val="0"/>
          <w:numId w:val="2"/>
        </w:numPr>
        <w:suppressLineNumbers w:val="0"/>
        <w:shd w:val="clear" w:fill="FFFFFF"/>
        <w:spacing w:before="0" w:beforeAutospacing="0" w:after="120" w:afterAutospacing="0"/>
        <w:ind w:left="0" w:leftChars="0" w:right="0" w:firstLine="0" w:firstLineChars="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２时间方面；</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测试人员或者之前的开发人员或者一些机器服务器等外界因素耽误时间，造成不能按时完成任务。</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default" w:hAnsi="Helvetica" w:eastAsia="Helvetica" w:cs="Helvetica" w:asciiTheme="minorAscii"/>
          <w:i w:val="0"/>
          <w:caps w:val="0"/>
          <w:color w:val="333333"/>
          <w:spacing w:val="0"/>
          <w:sz w:val="36"/>
          <w:szCs w:val="36"/>
          <w:shd w:val="clear" w:fill="FFFFFF"/>
        </w:rPr>
      </w:pPr>
      <w:r>
        <w:rPr>
          <w:rFonts w:hint="eastAsia" w:hAnsi="Helvetica" w:eastAsia="宋体" w:cs="Helvetica" w:asciiTheme="minorAscii"/>
          <w:i w:val="0"/>
          <w:caps w:val="0"/>
          <w:color w:val="333333"/>
          <w:spacing w:val="0"/>
          <w:sz w:val="36"/>
          <w:szCs w:val="36"/>
          <w:shd w:val="clear" w:fill="FFFFFF"/>
          <w:lang w:val="en-US" w:eastAsia="zh-CN"/>
        </w:rPr>
        <w:t>5.</w:t>
      </w:r>
      <w:r>
        <w:rPr>
          <w:rFonts w:hint="default" w:hAnsi="Helvetica" w:eastAsia="Helvetica" w:cs="Helvetica" w:asciiTheme="minorAscii"/>
          <w:i w:val="0"/>
          <w:caps w:val="0"/>
          <w:color w:val="333333"/>
          <w:spacing w:val="0"/>
          <w:sz w:val="36"/>
          <w:szCs w:val="36"/>
          <w:shd w:val="clear" w:fill="FFFFFF"/>
        </w:rPr>
        <w:t>３环境方面；</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网络不稳定，断网，或者服务器问题，造成网络环境出现问题</w:t>
      </w:r>
    </w:p>
    <w:p>
      <w:pPr>
        <w:pStyle w:val="6"/>
        <w:keepNext w:val="0"/>
        <w:keepLines w:val="0"/>
        <w:widowControl/>
        <w:numPr>
          <w:ilvl w:val="0"/>
          <w:numId w:val="3"/>
        </w:numPr>
        <w:suppressLineNumbers w:val="0"/>
        <w:shd w:val="clear" w:fill="FFFFFF"/>
        <w:spacing w:before="0" w:beforeAutospacing="0" w:after="120" w:afterAutospacing="0"/>
        <w:ind w:left="0" w:right="0" w:firstLine="0"/>
        <w:rPr>
          <w:rFonts w:hint="default" w:hAnsi="Helvetica" w:eastAsia="Helvetica" w:cs="Helvetica" w:asciiTheme="minorAscii"/>
          <w:i w:val="0"/>
          <w:caps w:val="0"/>
          <w:color w:val="333333"/>
          <w:spacing w:val="0"/>
          <w:sz w:val="36"/>
          <w:szCs w:val="36"/>
          <w:shd w:val="clear" w:fill="FFFFFF"/>
        </w:rPr>
      </w:pPr>
      <w:r>
        <w:rPr>
          <w:rFonts w:hint="default" w:hAnsi="Helvetica" w:eastAsia="Helvetica" w:cs="Helvetica" w:asciiTheme="minorAscii"/>
          <w:i w:val="0"/>
          <w:caps w:val="0"/>
          <w:color w:val="333333"/>
          <w:spacing w:val="0"/>
          <w:sz w:val="36"/>
          <w:szCs w:val="36"/>
          <w:shd w:val="clear" w:fill="FFFFFF"/>
        </w:rPr>
        <w:t>４资源方面</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软件硬件资源达不到要求或者人员资源达不到要求</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default" w:hAnsi="Helvetica" w:eastAsia="Helvetica" w:cs="Helvetica" w:asciiTheme="minorAscii"/>
          <w:i w:val="0"/>
          <w:caps w:val="0"/>
          <w:color w:val="333333"/>
          <w:spacing w:val="0"/>
          <w:sz w:val="36"/>
          <w:szCs w:val="36"/>
          <w:shd w:val="clear" w:fill="FFFFFF"/>
        </w:rPr>
      </w:pPr>
      <w:r>
        <w:rPr>
          <w:rFonts w:hint="eastAsia" w:hAnsi="Helvetica" w:eastAsia="宋体" w:cs="Helvetica" w:asciiTheme="minorAscii"/>
          <w:i w:val="0"/>
          <w:caps w:val="0"/>
          <w:color w:val="333333"/>
          <w:spacing w:val="0"/>
          <w:sz w:val="36"/>
          <w:szCs w:val="36"/>
          <w:shd w:val="clear" w:fill="FFFFFF"/>
          <w:lang w:val="en-US" w:eastAsia="zh-CN"/>
        </w:rPr>
        <w:t>5.5</w:t>
      </w:r>
      <w:r>
        <w:rPr>
          <w:rFonts w:hint="default" w:hAnsi="Helvetica" w:eastAsia="Helvetica" w:cs="Helvetica" w:asciiTheme="minorAscii"/>
          <w:i w:val="0"/>
          <w:caps w:val="0"/>
          <w:color w:val="333333"/>
          <w:spacing w:val="0"/>
          <w:sz w:val="36"/>
          <w:szCs w:val="36"/>
          <w:shd w:val="clear" w:fill="FFFFFF"/>
        </w:rPr>
        <w:t>部门合作方面</w:t>
      </w:r>
    </w:p>
    <w:p>
      <w:pPr>
        <w:pStyle w:val="6"/>
        <w:keepNext w:val="0"/>
        <w:keepLines w:val="0"/>
        <w:widowControl/>
        <w:numPr>
          <w:ilvl w:val="0"/>
          <w:numId w:val="0"/>
        </w:numPr>
        <w:suppressLineNumbers w:val="0"/>
        <w:shd w:val="clear" w:fill="FFFFFF"/>
        <w:spacing w:before="0" w:beforeAutospacing="0" w:after="120" w:afterAutospacing="0"/>
        <w:ind w:leftChars="0" w:right="0" w:rightChars="0"/>
        <w:rPr>
          <w:rFonts w:hint="eastAsia" w:hAnsi="Helvetica" w:eastAsia="宋体" w:cs="Helvetica" w:asciiTheme="minorAscii"/>
          <w:i w:val="0"/>
          <w:caps w:val="0"/>
          <w:color w:val="333333"/>
          <w:spacing w:val="0"/>
          <w:sz w:val="36"/>
          <w:szCs w:val="36"/>
          <w:shd w:val="clear" w:fill="FFFFFF"/>
          <w:lang w:val="en-US" w:eastAsia="zh-CN"/>
        </w:rPr>
      </w:pPr>
      <w:r>
        <w:rPr>
          <w:rFonts w:hint="eastAsia" w:hAnsi="Helvetica" w:eastAsia="宋体" w:cs="Helvetica" w:asciiTheme="minorAscii"/>
          <w:i w:val="0"/>
          <w:caps w:val="0"/>
          <w:color w:val="333333"/>
          <w:spacing w:val="0"/>
          <w:sz w:val="36"/>
          <w:szCs w:val="36"/>
          <w:shd w:val="clear" w:fill="FFFFFF"/>
          <w:lang w:val="en-US" w:eastAsia="zh-CN"/>
        </w:rPr>
        <w:t>各部门之间也是第一次合作，难免对方不熟悉或者没有默契造成推延测试进度。</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D70438"/>
    <w:multiLevelType w:val="singleLevel"/>
    <w:tmpl w:val="D1D70438"/>
    <w:lvl w:ilvl="0" w:tentative="0">
      <w:start w:val="5"/>
      <w:numFmt w:val="decimalFullWidth"/>
      <w:suff w:val="nothing"/>
      <w:lvlText w:val="%1．"/>
      <w:lvlJc w:val="left"/>
      <w:rPr>
        <w:rFonts w:hint="eastAsia"/>
      </w:rPr>
    </w:lvl>
  </w:abstractNum>
  <w:abstractNum w:abstractNumId="1">
    <w:nsid w:val="E2269C95"/>
    <w:multiLevelType w:val="singleLevel"/>
    <w:tmpl w:val="E2269C95"/>
    <w:lvl w:ilvl="0" w:tentative="0">
      <w:start w:val="4"/>
      <w:numFmt w:val="decimalFullWidth"/>
      <w:suff w:val="nothing"/>
      <w:lvlText w:val="%1．"/>
      <w:lvlJc w:val="left"/>
      <w:rPr>
        <w:rFonts w:hint="eastAsia"/>
      </w:rPr>
    </w:lvl>
  </w:abstractNum>
  <w:abstractNum w:abstractNumId="2">
    <w:nsid w:val="F929D64C"/>
    <w:multiLevelType w:val="multilevel"/>
    <w:tmpl w:val="F929D64C"/>
    <w:lvl w:ilvl="0" w:tentative="0">
      <w:start w:val="1"/>
      <w:numFmt w:val="decimal"/>
      <w:lvlText w:val="%1."/>
      <w:lvlJc w:val="left"/>
      <w:pPr>
        <w:tabs>
          <w:tab w:val="left" w:pos="312"/>
        </w:tabs>
      </w:pPr>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8C1909"/>
    <w:rsid w:val="086A059C"/>
    <w:rsid w:val="1F243A7D"/>
    <w:rsid w:val="428C1909"/>
    <w:rsid w:val="59106BF0"/>
    <w:rsid w:val="59B94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2019-06-19T01:49:00Z</dcterms:created>
  <dc:creator>wangh</dc:creator>
  <cp:lastModifiedBy>wangh</cp:lastModifiedBy>
  <dcterms:modified xsi:type="dcterms:W3CDTF">2019-06-19T02:15:57Z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