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986E" w14:textId="34EC9F76" w:rsidR="009B3CFD" w:rsidRPr="003B571E" w:rsidRDefault="008245BB" w:rsidP="009B3CFD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3B571E">
        <w:rPr>
          <w:rFonts w:ascii="黑体" w:eastAsia="黑体" w:hAnsi="黑体" w:cs="宋体"/>
          <w:kern w:val="0"/>
          <w:sz w:val="28"/>
          <w:szCs w:val="28"/>
        </w:rPr>
        <w:t>一、</w:t>
      </w:r>
      <w:r w:rsidRPr="003B571E">
        <w:rPr>
          <w:rFonts w:ascii="黑体" w:eastAsia="黑体" w:hAnsi="黑体" w:cs="宋体" w:hint="eastAsia"/>
          <w:kern w:val="0"/>
          <w:sz w:val="28"/>
          <w:szCs w:val="28"/>
        </w:rPr>
        <w:t>R</w:t>
      </w:r>
      <w:r w:rsidRPr="003B571E">
        <w:rPr>
          <w:rFonts w:ascii="黑体" w:eastAsia="黑体" w:hAnsi="黑体" w:cs="宋体"/>
          <w:kern w:val="0"/>
          <w:sz w:val="28"/>
          <w:szCs w:val="28"/>
        </w:rPr>
        <w:t>语言工作环境</w:t>
      </w:r>
    </w:p>
    <w:p w14:paraId="4078D24D" w14:textId="06FB0F88" w:rsidR="008245BB" w:rsidRDefault="008245BB" w:rsidP="009B3CFD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.查找工作路径</w:t>
      </w:r>
    </w:p>
    <w:p w14:paraId="688F9644" w14:textId="090F27F4" w:rsidR="00DF01A7" w:rsidRPr="00DF01A7" w:rsidRDefault="00DF01A7" w:rsidP="009B3CFD">
      <w:pPr>
        <w:widowControl/>
        <w:jc w:val="left"/>
        <w:rPr>
          <w:rFonts w:eastAsiaTheme="minorHAnsi" w:cs="宋体"/>
          <w:kern w:val="0"/>
          <w:sz w:val="22"/>
        </w:rPr>
      </w:pPr>
      <w:proofErr w:type="spellStart"/>
      <w:proofErr w:type="gramStart"/>
      <w:r w:rsidRPr="00DF01A7">
        <w:rPr>
          <w:rFonts w:eastAsiaTheme="minorHAnsi" w:cs="宋体"/>
          <w:kern w:val="0"/>
          <w:sz w:val="22"/>
        </w:rPr>
        <w:t>g</w:t>
      </w:r>
      <w:r w:rsidRPr="00DF01A7">
        <w:rPr>
          <w:rFonts w:eastAsiaTheme="minorHAnsi" w:cs="宋体" w:hint="eastAsia"/>
          <w:kern w:val="0"/>
          <w:sz w:val="22"/>
        </w:rPr>
        <w:t>et</w:t>
      </w:r>
      <w:r w:rsidRPr="00DF01A7">
        <w:rPr>
          <w:rFonts w:eastAsiaTheme="minorHAnsi" w:cs="宋体"/>
          <w:kern w:val="0"/>
          <w:sz w:val="22"/>
        </w:rPr>
        <w:t>wd</w:t>
      </w:r>
      <w:proofErr w:type="spellEnd"/>
      <w:r w:rsidRPr="00DF01A7">
        <w:rPr>
          <w:rFonts w:eastAsiaTheme="minorHAnsi" w:cs="宋体"/>
          <w:kern w:val="0"/>
          <w:sz w:val="22"/>
        </w:rPr>
        <w:t>(</w:t>
      </w:r>
      <w:proofErr w:type="gramEnd"/>
      <w:r w:rsidRPr="00DF01A7">
        <w:rPr>
          <w:rFonts w:eastAsiaTheme="minorHAnsi" w:cs="宋体"/>
          <w:kern w:val="0"/>
          <w:sz w:val="22"/>
        </w:rPr>
        <w:t>)</w:t>
      </w:r>
    </w:p>
    <w:p w14:paraId="257C7FAD" w14:textId="1C80EB95" w:rsidR="00DF01A7" w:rsidRPr="00DF01A7" w:rsidRDefault="00DF01A7" w:rsidP="009B3CFD">
      <w:pPr>
        <w:widowControl/>
        <w:jc w:val="left"/>
        <w:rPr>
          <w:rFonts w:eastAsiaTheme="minorHAnsi" w:cs="宋体" w:hint="eastAsia"/>
          <w:kern w:val="0"/>
          <w:sz w:val="22"/>
        </w:rPr>
      </w:pPr>
      <w:proofErr w:type="spellStart"/>
      <w:r w:rsidRPr="00DF01A7">
        <w:rPr>
          <w:rFonts w:eastAsiaTheme="minorHAnsi" w:cs="宋体" w:hint="eastAsia"/>
          <w:kern w:val="0"/>
          <w:sz w:val="22"/>
        </w:rPr>
        <w:t>s</w:t>
      </w:r>
      <w:r w:rsidRPr="00DF01A7">
        <w:rPr>
          <w:rFonts w:eastAsiaTheme="minorHAnsi" w:cs="宋体"/>
          <w:kern w:val="0"/>
          <w:sz w:val="22"/>
        </w:rPr>
        <w:t>etwd</w:t>
      </w:r>
      <w:proofErr w:type="spellEnd"/>
      <w:r w:rsidRPr="00DF01A7">
        <w:rPr>
          <w:rFonts w:eastAsiaTheme="minorHAnsi" w:cs="宋体"/>
          <w:kern w:val="0"/>
          <w:sz w:val="22"/>
        </w:rPr>
        <w:t>(“D:/R”)</w:t>
      </w:r>
    </w:p>
    <w:p w14:paraId="79092AD4" w14:textId="18DA6569" w:rsidR="008245BB" w:rsidRDefault="008245BB" w:rsidP="009B3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F87BF4" w14:textId="77777777" w:rsidR="003B571E" w:rsidRDefault="003B571E" w:rsidP="009B3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ACB139" w14:textId="7217CE8A" w:rsidR="00CB647F" w:rsidRDefault="00CB647F" w:rsidP="009B3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6D1B5" w14:textId="63CD6E77" w:rsidR="008245BB" w:rsidRPr="003B571E" w:rsidRDefault="008245BB" w:rsidP="009B3CFD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.读取</w:t>
      </w: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t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xt文件</w:t>
      </w:r>
    </w:p>
    <w:p w14:paraId="182996D9" w14:textId="5B13A511" w:rsidR="008C4A08" w:rsidRDefault="00CB647F">
      <w:pPr>
        <w:rPr>
          <w:noProof/>
        </w:rPr>
      </w:pPr>
      <w:r>
        <w:rPr>
          <w:noProof/>
        </w:rPr>
        <w:drawing>
          <wp:inline distT="0" distB="0" distL="0" distR="0" wp14:anchorId="35C15472" wp14:editId="54D1786C">
            <wp:extent cx="4006048" cy="8763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7537" w14:textId="77777777" w:rsidR="008245BB" w:rsidRDefault="008245BB">
      <w:pPr>
        <w:rPr>
          <w:noProof/>
        </w:rPr>
      </w:pPr>
    </w:p>
    <w:p w14:paraId="60EC70BF" w14:textId="2136C701" w:rsidR="00CB647F" w:rsidRPr="003B571E" w:rsidRDefault="008245BB" w:rsidP="003B571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3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.读取</w:t>
      </w: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c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sv文件</w:t>
      </w:r>
    </w:p>
    <w:p w14:paraId="715ACD9F" w14:textId="1FF1CC36" w:rsidR="00CB647F" w:rsidRDefault="00CB647F">
      <w:pPr>
        <w:rPr>
          <w:noProof/>
        </w:rPr>
      </w:pPr>
      <w:r>
        <w:rPr>
          <w:noProof/>
        </w:rPr>
        <w:drawing>
          <wp:inline distT="0" distB="0" distL="0" distR="0" wp14:anchorId="1A34091D" wp14:editId="5CECDFB6">
            <wp:extent cx="5274310" cy="855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4BE" w14:textId="77777777" w:rsidR="008245BB" w:rsidRDefault="008245BB"/>
    <w:p w14:paraId="1BD4A52C" w14:textId="589D17BC" w:rsidR="009B3CFD" w:rsidRPr="003B571E" w:rsidRDefault="008245BB" w:rsidP="003B571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4.读取excel文件</w:t>
      </w:r>
      <w:r w:rsidR="003B571E" w:rsidRPr="00330682">
        <w:rPr>
          <w:rFonts w:ascii="宋体" w:eastAsia="宋体" w:hAnsi="宋体" w:cs="宋体" w:hint="eastAsia"/>
          <w:b/>
          <w:bCs/>
          <w:kern w:val="0"/>
          <w:sz w:val="28"/>
          <w:szCs w:val="28"/>
          <w:highlight w:val="yellow"/>
        </w:rPr>
        <w:t>（已安装J</w:t>
      </w:r>
      <w:r w:rsidR="003B571E" w:rsidRPr="00330682">
        <w:rPr>
          <w:rFonts w:ascii="宋体" w:eastAsia="宋体" w:hAnsi="宋体" w:cs="宋体"/>
          <w:b/>
          <w:bCs/>
          <w:kern w:val="0"/>
          <w:sz w:val="28"/>
          <w:szCs w:val="28"/>
          <w:highlight w:val="yellow"/>
        </w:rPr>
        <w:t>AVA</w:t>
      </w:r>
      <w:r w:rsidR="003B571E" w:rsidRPr="00330682">
        <w:rPr>
          <w:rFonts w:ascii="宋体" w:eastAsia="宋体" w:hAnsi="宋体" w:cs="宋体" w:hint="eastAsia"/>
          <w:b/>
          <w:bCs/>
          <w:kern w:val="0"/>
          <w:sz w:val="28"/>
          <w:szCs w:val="28"/>
          <w:highlight w:val="yellow"/>
        </w:rPr>
        <w:t>环境）</w:t>
      </w:r>
    </w:p>
    <w:p w14:paraId="02B2D35B" w14:textId="4B3E8F87" w:rsidR="00CB647F" w:rsidRDefault="00CB647F">
      <w:pPr>
        <w:rPr>
          <w:noProof/>
        </w:rPr>
      </w:pPr>
      <w:r>
        <w:rPr>
          <w:noProof/>
        </w:rPr>
        <w:drawing>
          <wp:inline distT="0" distB="0" distL="0" distR="0" wp14:anchorId="3A1505A3" wp14:editId="3243E8AF">
            <wp:extent cx="5274310" cy="1151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B3A" w14:textId="3EB486CC" w:rsidR="00CB647F" w:rsidRDefault="00CB647F">
      <w:pPr>
        <w:rPr>
          <w:noProof/>
        </w:rPr>
      </w:pPr>
      <w:r>
        <w:rPr>
          <w:noProof/>
        </w:rPr>
        <w:drawing>
          <wp:inline distT="0" distB="0" distL="0" distR="0" wp14:anchorId="2EA42138" wp14:editId="3D8FDDF4">
            <wp:extent cx="5274310" cy="8324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3796" w14:textId="77777777" w:rsidR="008245BB" w:rsidRDefault="008245BB">
      <w:pPr>
        <w:rPr>
          <w:noProof/>
        </w:rPr>
      </w:pPr>
    </w:p>
    <w:p w14:paraId="70F5398E" w14:textId="05681797" w:rsidR="009B3CFD" w:rsidRPr="003B571E" w:rsidRDefault="008245BB" w:rsidP="003B571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5.导入剪切板数据</w:t>
      </w:r>
    </w:p>
    <w:p w14:paraId="49ED7E4B" w14:textId="75FE0970" w:rsidR="00CB647F" w:rsidRDefault="00CB647F">
      <w:r>
        <w:rPr>
          <w:noProof/>
        </w:rPr>
        <w:drawing>
          <wp:inline distT="0" distB="0" distL="0" distR="0" wp14:anchorId="449E6766" wp14:editId="0BF18235">
            <wp:extent cx="3369217" cy="6531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217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0C18" w14:textId="7AFB812F" w:rsidR="00CB647F" w:rsidRDefault="00CB647F"/>
    <w:p w14:paraId="1D97D2B3" w14:textId="647AE2C9" w:rsidR="00CB647F" w:rsidRDefault="00CB647F"/>
    <w:p w14:paraId="595B16FA" w14:textId="2901B7A3" w:rsidR="00CB647F" w:rsidRPr="003B571E" w:rsidRDefault="008245BB">
      <w:pPr>
        <w:rPr>
          <w:rFonts w:ascii="黑体" w:eastAsia="黑体" w:hAnsi="黑体"/>
          <w:sz w:val="28"/>
          <w:szCs w:val="32"/>
        </w:rPr>
      </w:pPr>
      <w:r w:rsidRPr="003B571E">
        <w:rPr>
          <w:rFonts w:ascii="黑体" w:eastAsia="黑体" w:hAnsi="黑体" w:hint="eastAsia"/>
          <w:sz w:val="28"/>
          <w:szCs w:val="32"/>
        </w:rPr>
        <w:t>二、A</w:t>
      </w:r>
      <w:r w:rsidRPr="003B571E">
        <w:rPr>
          <w:rFonts w:ascii="黑体" w:eastAsia="黑体" w:hAnsi="黑体"/>
          <w:sz w:val="28"/>
          <w:szCs w:val="32"/>
        </w:rPr>
        <w:t>LL数据包</w:t>
      </w:r>
    </w:p>
    <w:p w14:paraId="41EEA043" w14:textId="6FBEB273" w:rsidR="008245BB" w:rsidRPr="003B571E" w:rsidRDefault="008245BB" w:rsidP="003B571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B57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 w:rsidRPr="003B571E">
        <w:rPr>
          <w:rFonts w:ascii="宋体" w:eastAsia="宋体" w:hAnsi="宋体" w:cs="宋体"/>
          <w:b/>
          <w:bCs/>
          <w:kern w:val="0"/>
          <w:sz w:val="28"/>
          <w:szCs w:val="28"/>
        </w:rPr>
        <w:t>.下载数据包</w:t>
      </w:r>
    </w:p>
    <w:p w14:paraId="326F8EB3" w14:textId="4339A1A9" w:rsidR="008245BB" w:rsidRDefault="00DF01A7">
      <w:r w:rsidRPr="00DF01A7">
        <w:drawing>
          <wp:anchor distT="0" distB="0" distL="114300" distR="114300" simplePos="0" relativeHeight="251659264" behindDoc="0" locked="0" layoutInCell="1" allowOverlap="1" wp14:anchorId="14FB9B67" wp14:editId="13856B1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553585" cy="596348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2EC72" w14:textId="77777777" w:rsidR="008245BB" w:rsidRDefault="008245BB"/>
    <w:p w14:paraId="43B16EA4" w14:textId="290EA9E4" w:rsidR="008245BB" w:rsidRPr="003B571E" w:rsidRDefault="008245BB">
      <w:pPr>
        <w:rPr>
          <w:sz w:val="28"/>
          <w:szCs w:val="32"/>
        </w:rPr>
      </w:pPr>
      <w:r w:rsidRPr="003B571E">
        <w:rPr>
          <w:rFonts w:hint="eastAsia"/>
          <w:sz w:val="28"/>
          <w:szCs w:val="32"/>
        </w:rPr>
        <w:t>2</w:t>
      </w:r>
      <w:r w:rsidRPr="003B571E">
        <w:rPr>
          <w:sz w:val="28"/>
          <w:szCs w:val="32"/>
        </w:rPr>
        <w:t>.加载数据包并查看</w:t>
      </w:r>
    </w:p>
    <w:p w14:paraId="7FF622A5" w14:textId="01F7A359" w:rsidR="008245BB" w:rsidRDefault="008245BB">
      <w:r>
        <w:rPr>
          <w:noProof/>
        </w:rPr>
        <w:lastRenderedPageBreak/>
        <w:drawing>
          <wp:inline distT="0" distB="0" distL="0" distR="0" wp14:anchorId="7A37C5B4" wp14:editId="48A87DAB">
            <wp:extent cx="3657917" cy="19585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8D4" w14:textId="13200A50" w:rsidR="004733C6" w:rsidRDefault="004733C6"/>
    <w:p w14:paraId="4F385396" w14:textId="77777777" w:rsidR="00330682" w:rsidRDefault="00330682"/>
    <w:p w14:paraId="03D9BD4E" w14:textId="7C0E1C73" w:rsidR="009367C2" w:rsidRDefault="009367C2">
      <w:r w:rsidRPr="003B571E">
        <w:rPr>
          <w:rFonts w:hint="eastAsia"/>
          <w:sz w:val="28"/>
          <w:szCs w:val="32"/>
        </w:rPr>
        <w:t>3</w:t>
      </w:r>
      <w:r w:rsidRPr="003B571E">
        <w:rPr>
          <w:sz w:val="28"/>
          <w:szCs w:val="32"/>
        </w:rPr>
        <w:t>.</w:t>
      </w:r>
      <w:r w:rsidRPr="003B571E">
        <w:rPr>
          <w:rFonts w:hint="eastAsia"/>
          <w:sz w:val="28"/>
          <w:szCs w:val="32"/>
        </w:rPr>
        <w:t xml:space="preserve"> 从数据包中获得其中的一个子集并查看：</w:t>
      </w:r>
    </w:p>
    <w:p w14:paraId="19C7B41B" w14:textId="44665685" w:rsidR="00CE64FD" w:rsidRDefault="00CE64FD">
      <w:r>
        <w:rPr>
          <w:noProof/>
        </w:rPr>
        <w:drawing>
          <wp:inline distT="0" distB="0" distL="0" distR="0" wp14:anchorId="534503E9" wp14:editId="19B3E1A1">
            <wp:extent cx="3596952" cy="209568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EA6" w14:textId="534CC05D" w:rsidR="00BF073E" w:rsidRPr="00330682" w:rsidRDefault="00BF073E">
      <w:pPr>
        <w:rPr>
          <w:color w:val="000000" w:themeColor="text1"/>
          <w:sz w:val="22"/>
          <w:szCs w:val="24"/>
        </w:rPr>
      </w:pPr>
      <w:r w:rsidRPr="00330682">
        <w:rPr>
          <w:color w:val="000000" w:themeColor="text1"/>
          <w:sz w:val="22"/>
          <w:szCs w:val="24"/>
        </w:rPr>
        <w:t>提取</w:t>
      </w:r>
      <w:r w:rsidR="009367C2" w:rsidRPr="00330682">
        <w:rPr>
          <w:color w:val="000000" w:themeColor="text1"/>
          <w:sz w:val="22"/>
          <w:szCs w:val="24"/>
        </w:rPr>
        <w:t>包中满足病人属于</w:t>
      </w:r>
      <w:r w:rsidR="009367C2" w:rsidRPr="00330682">
        <w:rPr>
          <w:rFonts w:hint="eastAsia"/>
          <w:color w:val="000000" w:themeColor="text1"/>
          <w:sz w:val="22"/>
          <w:szCs w:val="24"/>
        </w:rPr>
        <w:t>B</w:t>
      </w:r>
      <w:r w:rsidR="009367C2" w:rsidRPr="00330682">
        <w:rPr>
          <w:color w:val="000000" w:themeColor="text1"/>
          <w:sz w:val="22"/>
          <w:szCs w:val="24"/>
        </w:rPr>
        <w:t>T1到</w:t>
      </w:r>
      <w:r w:rsidRPr="00330682">
        <w:rPr>
          <w:color w:val="000000" w:themeColor="text1"/>
          <w:sz w:val="22"/>
          <w:szCs w:val="24"/>
        </w:rPr>
        <w:t>5</w:t>
      </w:r>
      <w:r w:rsidR="009367C2" w:rsidRPr="00330682">
        <w:rPr>
          <w:color w:val="000000" w:themeColor="text1"/>
          <w:sz w:val="22"/>
          <w:szCs w:val="24"/>
        </w:rPr>
        <w:t>白血病且分子生物学检测其变异类型</w:t>
      </w:r>
      <w:r w:rsidRPr="00330682">
        <w:rPr>
          <w:color w:val="000000" w:themeColor="text1"/>
          <w:sz w:val="22"/>
          <w:szCs w:val="24"/>
        </w:rPr>
        <w:t>属于4</w:t>
      </w:r>
      <w:r w:rsidRPr="00330682">
        <w:rPr>
          <w:rFonts w:hint="eastAsia"/>
          <w:color w:val="000000" w:themeColor="text1"/>
          <w:sz w:val="22"/>
          <w:szCs w:val="24"/>
        </w:rPr>
        <w:t>的样本，并赋值给</w:t>
      </w:r>
      <w:proofErr w:type="spellStart"/>
      <w:r w:rsidRPr="00330682">
        <w:rPr>
          <w:rFonts w:hint="eastAsia"/>
          <w:color w:val="000000" w:themeColor="text1"/>
          <w:sz w:val="22"/>
          <w:szCs w:val="24"/>
        </w:rPr>
        <w:t>t</w:t>
      </w:r>
      <w:r w:rsidRPr="00330682">
        <w:rPr>
          <w:color w:val="000000" w:themeColor="text1"/>
          <w:sz w:val="22"/>
          <w:szCs w:val="24"/>
        </w:rPr>
        <w:t>gt.</w:t>
      </w:r>
      <w:r w:rsidR="00FA48D0">
        <w:rPr>
          <w:rFonts w:hint="eastAsia"/>
          <w:color w:val="000000" w:themeColor="text1"/>
          <w:sz w:val="22"/>
          <w:szCs w:val="24"/>
        </w:rPr>
        <w:t>cases</w:t>
      </w:r>
      <w:proofErr w:type="spellEnd"/>
      <w:r w:rsidRPr="00330682">
        <w:rPr>
          <w:color w:val="000000" w:themeColor="text1"/>
          <w:sz w:val="22"/>
          <w:szCs w:val="24"/>
        </w:rPr>
        <w:t>，然后再赋值给</w:t>
      </w:r>
      <w:proofErr w:type="spellStart"/>
      <w:r w:rsidRPr="00330682">
        <w:rPr>
          <w:rFonts w:hint="eastAsia"/>
          <w:color w:val="000000" w:themeColor="text1"/>
          <w:sz w:val="22"/>
          <w:szCs w:val="24"/>
        </w:rPr>
        <w:t>A</w:t>
      </w:r>
      <w:r w:rsidRPr="00330682">
        <w:rPr>
          <w:color w:val="000000" w:themeColor="text1"/>
          <w:sz w:val="22"/>
          <w:szCs w:val="24"/>
        </w:rPr>
        <w:t>LLb</w:t>
      </w:r>
      <w:proofErr w:type="spellEnd"/>
      <w:r w:rsidRPr="00330682">
        <w:rPr>
          <w:color w:val="000000" w:themeColor="text1"/>
          <w:sz w:val="22"/>
          <w:szCs w:val="24"/>
        </w:rPr>
        <w:t>，最终符合筛选的样本个数为</w:t>
      </w:r>
      <w:r w:rsidRPr="00330682">
        <w:rPr>
          <w:rFonts w:hint="eastAsia"/>
          <w:color w:val="000000" w:themeColor="text1"/>
          <w:sz w:val="22"/>
          <w:szCs w:val="24"/>
        </w:rPr>
        <w:t>9</w:t>
      </w:r>
      <w:r w:rsidRPr="00330682">
        <w:rPr>
          <w:color w:val="000000" w:themeColor="text1"/>
          <w:sz w:val="22"/>
          <w:szCs w:val="24"/>
        </w:rPr>
        <w:t>4。</w:t>
      </w:r>
    </w:p>
    <w:p w14:paraId="235DFE53" w14:textId="77777777" w:rsidR="00330682" w:rsidRPr="00330682" w:rsidRDefault="00330682">
      <w:pPr>
        <w:rPr>
          <w:sz w:val="22"/>
          <w:szCs w:val="24"/>
        </w:rPr>
      </w:pPr>
    </w:p>
    <w:p w14:paraId="29C31E32" w14:textId="698A7A2C" w:rsidR="008C1BA7" w:rsidRDefault="009367C2">
      <w:r w:rsidRPr="00330682">
        <w:rPr>
          <w:sz w:val="28"/>
          <w:szCs w:val="32"/>
        </w:rPr>
        <w:t>4</w:t>
      </w:r>
      <w:r w:rsidR="00330682" w:rsidRPr="00330682">
        <w:rPr>
          <w:rFonts w:hint="eastAsia"/>
          <w:sz w:val="28"/>
          <w:szCs w:val="32"/>
        </w:rPr>
        <w:t>访问基因表达水平矩阵，查看矩阵维度：</w:t>
      </w:r>
    </w:p>
    <w:p w14:paraId="28FD9F35" w14:textId="6113FD77" w:rsidR="00CE64FD" w:rsidRDefault="00CE64FD">
      <w:r>
        <w:rPr>
          <w:noProof/>
        </w:rPr>
        <w:drawing>
          <wp:inline distT="0" distB="0" distL="0" distR="0" wp14:anchorId="1AA0981C" wp14:editId="1DF82E82">
            <wp:extent cx="3596952" cy="563929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8766" w14:textId="05267881" w:rsidR="00BF073E" w:rsidRDefault="00BF073E">
      <w:r>
        <w:t>将</w:t>
      </w:r>
      <w:proofErr w:type="spellStart"/>
      <w:r>
        <w:rPr>
          <w:rFonts w:hint="eastAsia"/>
        </w:rPr>
        <w:t>A</w:t>
      </w:r>
      <w:r>
        <w:t>LLb</w:t>
      </w:r>
      <w:proofErr w:type="spellEnd"/>
      <w:r>
        <w:rPr>
          <w:rFonts w:hint="eastAsia"/>
        </w:rPr>
        <w:t>赋值给e</w:t>
      </w:r>
      <w:r>
        <w:t>s</w:t>
      </w:r>
      <w:r>
        <w:rPr>
          <w:rFonts w:hint="eastAsia"/>
        </w:rPr>
        <w:t>，并查看es的表达矩阵维度，</w:t>
      </w:r>
      <w:r>
        <w:t>即表示</w:t>
      </w:r>
      <w:r>
        <w:rPr>
          <w:rFonts w:hint="eastAsia"/>
        </w:rPr>
        <w:t>es矩阵含有</w:t>
      </w:r>
      <w:r>
        <w:t>12625</w:t>
      </w:r>
      <w:r>
        <w:rPr>
          <w:rFonts w:hint="eastAsia"/>
        </w:rPr>
        <w:t>行9</w:t>
      </w:r>
      <w:r>
        <w:t>4列</w:t>
      </w:r>
    </w:p>
    <w:p w14:paraId="2FE99F71" w14:textId="77777777" w:rsidR="00BF073E" w:rsidRPr="00BF073E" w:rsidRDefault="00BF073E"/>
    <w:p w14:paraId="14D3CEA2" w14:textId="77777777" w:rsidR="00BF073E" w:rsidRDefault="00BF073E"/>
    <w:p w14:paraId="6445874D" w14:textId="77777777" w:rsidR="00BF073E" w:rsidRDefault="00BF073E"/>
    <w:p w14:paraId="5C2F59E3" w14:textId="77777777" w:rsidR="00BF073E" w:rsidRDefault="00BF073E"/>
    <w:p w14:paraId="56EF973F" w14:textId="5DEA77A5" w:rsidR="00CE64FD" w:rsidRPr="00330682" w:rsidRDefault="009D4C4C">
      <w:pPr>
        <w:rPr>
          <w:sz w:val="24"/>
          <w:szCs w:val="28"/>
        </w:rPr>
      </w:pPr>
      <w:r w:rsidRPr="00330682">
        <w:rPr>
          <w:sz w:val="28"/>
          <w:szCs w:val="32"/>
        </w:rPr>
        <w:t>5</w:t>
      </w:r>
      <w:r w:rsidRPr="00330682">
        <w:rPr>
          <w:rFonts w:hint="eastAsia"/>
          <w:sz w:val="28"/>
          <w:szCs w:val="32"/>
        </w:rPr>
        <w:t>计算数据最小值、</w:t>
      </w:r>
      <w:r w:rsidRPr="00330682">
        <w:rPr>
          <w:sz w:val="28"/>
          <w:szCs w:val="32"/>
        </w:rPr>
        <w:t>1/4值、中位数、平均数、3/4值、最大值</w:t>
      </w:r>
    </w:p>
    <w:p w14:paraId="1EB015B3" w14:textId="371F8117" w:rsidR="00CE64FD" w:rsidRDefault="00CE64FD">
      <w:r>
        <w:rPr>
          <w:noProof/>
        </w:rPr>
        <w:drawing>
          <wp:inline distT="0" distB="0" distL="0" distR="0" wp14:anchorId="76BB3386" wp14:editId="06B48C13">
            <wp:extent cx="3322608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7FF" w14:textId="007DE0AD" w:rsidR="00337DB7" w:rsidRDefault="00337DB7">
      <w:proofErr w:type="spellStart"/>
      <w:r>
        <w:t>as,vector</w:t>
      </w:r>
      <w:proofErr w:type="spellEnd"/>
      <w:r>
        <w:t>()</w:t>
      </w:r>
      <w:r>
        <w:rPr>
          <w:rFonts w:hint="eastAsia"/>
        </w:rPr>
        <w:t>将es的矩阵数值格式转换为向量格式，s</w:t>
      </w:r>
      <w:r>
        <w:t>ummary()</w:t>
      </w:r>
      <w:r>
        <w:rPr>
          <w:rFonts w:hint="eastAsia"/>
        </w:rPr>
        <w:t>计算数据的最小值（1</w:t>
      </w:r>
      <w:r>
        <w:t>.985</w:t>
      </w:r>
      <w:r>
        <w:rPr>
          <w:rFonts w:hint="eastAsia"/>
        </w:rPr>
        <w:t>）、</w:t>
      </w:r>
      <w:r>
        <w:rPr>
          <w:rFonts w:hint="eastAsia"/>
        </w:rPr>
        <w:lastRenderedPageBreak/>
        <w:t>1</w:t>
      </w:r>
      <w:r>
        <w:t>/4</w:t>
      </w:r>
      <w:r>
        <w:rPr>
          <w:rFonts w:hint="eastAsia"/>
        </w:rPr>
        <w:t>值（4</w:t>
      </w:r>
      <w:r>
        <w:t>.122</w:t>
      </w:r>
      <w:r>
        <w:rPr>
          <w:rFonts w:hint="eastAsia"/>
        </w:rPr>
        <w:t>），中位数（5</w:t>
      </w:r>
      <w:r>
        <w:t>.469</w:t>
      </w:r>
      <w:r>
        <w:rPr>
          <w:rFonts w:hint="eastAsia"/>
        </w:rPr>
        <w:t>）、平均数（5</w:t>
      </w:r>
      <w:r>
        <w:t>.624</w:t>
      </w:r>
      <w:r>
        <w:rPr>
          <w:rFonts w:hint="eastAsia"/>
        </w:rPr>
        <w:t>）、3</w:t>
      </w:r>
      <w:r>
        <w:t>/4</w:t>
      </w:r>
      <w:r>
        <w:rPr>
          <w:rFonts w:hint="eastAsia"/>
        </w:rPr>
        <w:t>值（6</w:t>
      </w:r>
      <w:r>
        <w:t>.829</w:t>
      </w:r>
      <w:r>
        <w:rPr>
          <w:rFonts w:hint="eastAsia"/>
        </w:rPr>
        <w:t>）、最大值（1</w:t>
      </w:r>
      <w:r>
        <w:t>4.045</w:t>
      </w:r>
      <w:r>
        <w:rPr>
          <w:rFonts w:hint="eastAsia"/>
        </w:rPr>
        <w:t>）</w:t>
      </w:r>
    </w:p>
    <w:p w14:paraId="7820F588" w14:textId="77777777" w:rsidR="00330682" w:rsidRDefault="00330682"/>
    <w:p w14:paraId="66196A80" w14:textId="77777777" w:rsidR="009D4C4C" w:rsidRPr="00330682" w:rsidRDefault="009F1004">
      <w:pPr>
        <w:rPr>
          <w:sz w:val="28"/>
          <w:szCs w:val="32"/>
        </w:rPr>
      </w:pPr>
      <w:r w:rsidRPr="00330682">
        <w:rPr>
          <w:rFonts w:hint="eastAsia"/>
          <w:sz w:val="28"/>
          <w:szCs w:val="32"/>
        </w:rPr>
        <w:t>热图</w:t>
      </w:r>
    </w:p>
    <w:p w14:paraId="546A738D" w14:textId="33087265" w:rsidR="003876E6" w:rsidRDefault="009D4C4C">
      <w:r>
        <w:rPr>
          <w:noProof/>
        </w:rPr>
        <w:drawing>
          <wp:inline distT="0" distB="0" distL="0" distR="0" wp14:anchorId="25A4C275" wp14:editId="3CC4C5A4">
            <wp:extent cx="4180224" cy="451769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24" cy="4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C263" w14:textId="694B6F04" w:rsidR="009F1004" w:rsidRDefault="009F1004">
      <w:r>
        <w:rPr>
          <w:noProof/>
        </w:rPr>
        <w:drawing>
          <wp:inline distT="0" distB="0" distL="0" distR="0" wp14:anchorId="1673A133" wp14:editId="15A716C4">
            <wp:extent cx="5274310" cy="4503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192" w14:textId="0FD29B39" w:rsidR="009F1004" w:rsidRDefault="009F1004">
      <w:r>
        <w:rPr>
          <w:rFonts w:hint="eastAsia"/>
        </w:rPr>
        <w:t>将9</w:t>
      </w:r>
      <w:r>
        <w:t>4</w:t>
      </w:r>
      <w:r>
        <w:rPr>
          <w:rFonts w:hint="eastAsia"/>
        </w:rPr>
        <w:t>个样本的前1</w:t>
      </w:r>
      <w:r>
        <w:t>00</w:t>
      </w:r>
      <w:r>
        <w:rPr>
          <w:rFonts w:hint="eastAsia"/>
        </w:rPr>
        <w:t>个基因的表达数据</w:t>
      </w:r>
      <w:proofErr w:type="gramStart"/>
      <w:r>
        <w:rPr>
          <w:rFonts w:hint="eastAsia"/>
        </w:rPr>
        <w:t>用热图表示</w:t>
      </w:r>
      <w:proofErr w:type="gramEnd"/>
    </w:p>
    <w:p w14:paraId="75985F52" w14:textId="23785473" w:rsidR="009F1004" w:rsidRDefault="009F1004"/>
    <w:p w14:paraId="5A4C9053" w14:textId="4649A41B" w:rsidR="00330682" w:rsidRDefault="00330682"/>
    <w:p w14:paraId="1229857D" w14:textId="77777777" w:rsidR="00330682" w:rsidRDefault="00330682"/>
    <w:p w14:paraId="0EC8EC4D" w14:textId="5E3C5331" w:rsidR="00CE64FD" w:rsidRPr="00330682" w:rsidRDefault="009D4C4C">
      <w:pPr>
        <w:rPr>
          <w:sz w:val="28"/>
          <w:szCs w:val="32"/>
        </w:rPr>
      </w:pPr>
      <w:r w:rsidRPr="00330682">
        <w:rPr>
          <w:sz w:val="28"/>
          <w:szCs w:val="32"/>
        </w:rPr>
        <w:t>6.</w:t>
      </w:r>
      <w:r w:rsidRPr="00330682">
        <w:rPr>
          <w:rFonts w:hint="eastAsia"/>
          <w:sz w:val="28"/>
          <w:szCs w:val="32"/>
        </w:rPr>
        <w:t xml:space="preserve"> 作柱状图，查看基因整体表达水平</w:t>
      </w:r>
    </w:p>
    <w:p w14:paraId="5FEF0EF3" w14:textId="15CD1F21" w:rsidR="00CE64FD" w:rsidRDefault="00216BAB">
      <w:r>
        <w:rPr>
          <w:noProof/>
        </w:rPr>
        <w:drawing>
          <wp:inline distT="0" distB="0" distL="0" distR="0" wp14:anchorId="5C088FDB" wp14:editId="3710AD17">
            <wp:extent cx="5274310" cy="14776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EB4F" w14:textId="2CF1CBE2" w:rsidR="00216BAB" w:rsidRDefault="00216BAB">
      <w:r>
        <w:rPr>
          <w:noProof/>
        </w:rPr>
        <w:lastRenderedPageBreak/>
        <w:drawing>
          <wp:inline distT="0" distB="0" distL="0" distR="0" wp14:anchorId="11BAB0AC" wp14:editId="2E205294">
            <wp:extent cx="5274310" cy="16592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82">
        <w:rPr>
          <w:rFonts w:hint="eastAsia"/>
        </w:rPr>
        <w:t>、</w:t>
      </w:r>
    </w:p>
    <w:p w14:paraId="2ADFE050" w14:textId="44BC761D" w:rsidR="009D4C4C" w:rsidRPr="00330682" w:rsidRDefault="009D4C4C">
      <w:pPr>
        <w:rPr>
          <w:sz w:val="22"/>
          <w:szCs w:val="24"/>
        </w:rPr>
      </w:pPr>
      <w:r w:rsidRPr="00330682">
        <w:rPr>
          <w:rFonts w:hint="eastAsia"/>
          <w:sz w:val="22"/>
          <w:szCs w:val="24"/>
        </w:rPr>
        <w:t>下载</w:t>
      </w:r>
      <w:proofErr w:type="spellStart"/>
      <w:r w:rsidRPr="00330682">
        <w:rPr>
          <w:rFonts w:ascii="Times New Roman" w:eastAsia="仿宋" w:hAnsi="Times New Roman"/>
          <w:sz w:val="28"/>
          <w:szCs w:val="28"/>
        </w:rPr>
        <w:t>genefilter</w:t>
      </w:r>
      <w:proofErr w:type="spellEnd"/>
      <w:r w:rsidRPr="00330682">
        <w:rPr>
          <w:rFonts w:ascii="Times New Roman" w:eastAsia="仿宋" w:hAnsi="Times New Roman" w:hint="eastAsia"/>
          <w:sz w:val="28"/>
          <w:szCs w:val="28"/>
        </w:rPr>
        <w:t>数据包</w:t>
      </w:r>
    </w:p>
    <w:p w14:paraId="6BA3FB0C" w14:textId="09CE401F" w:rsidR="00216BAB" w:rsidRDefault="00216BAB">
      <w:r>
        <w:rPr>
          <w:noProof/>
        </w:rPr>
        <w:drawing>
          <wp:inline distT="0" distB="0" distL="0" distR="0" wp14:anchorId="487E93DE" wp14:editId="5235B8A9">
            <wp:extent cx="5274310" cy="5981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741" w14:textId="0D0C1493" w:rsidR="00CE64FD" w:rsidRDefault="00216BAB">
      <w:r>
        <w:rPr>
          <w:noProof/>
        </w:rPr>
        <w:drawing>
          <wp:inline distT="0" distB="0" distL="0" distR="0" wp14:anchorId="2CF09FF5" wp14:editId="6402AEA0">
            <wp:extent cx="5274310" cy="3125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D4F" w14:textId="4967DFCF" w:rsidR="009D4C4C" w:rsidRDefault="009D4C4C">
      <w:r>
        <w:rPr>
          <w:rFonts w:hint="eastAsia"/>
        </w:rPr>
        <w:t>加载</w:t>
      </w:r>
      <w:proofErr w:type="spellStart"/>
      <w:r w:rsidRPr="00167852">
        <w:rPr>
          <w:rFonts w:ascii="Times New Roman" w:eastAsia="仿宋" w:hAnsi="Times New Roman"/>
          <w:sz w:val="24"/>
          <w:szCs w:val="24"/>
        </w:rPr>
        <w:t>genefilter</w:t>
      </w:r>
      <w:proofErr w:type="spellEnd"/>
      <w:r>
        <w:rPr>
          <w:rFonts w:ascii="Times New Roman" w:eastAsia="仿宋" w:hAnsi="Times New Roman" w:hint="eastAsia"/>
          <w:sz w:val="24"/>
          <w:szCs w:val="24"/>
        </w:rPr>
        <w:t>数据包，</w:t>
      </w:r>
      <w:proofErr w:type="gramStart"/>
      <w:r>
        <w:rPr>
          <w:rFonts w:ascii="Times New Roman" w:eastAsia="仿宋" w:hAnsi="Times New Roman" w:hint="eastAsia"/>
          <w:sz w:val="24"/>
          <w:szCs w:val="24"/>
        </w:rPr>
        <w:t>做总体</w:t>
      </w:r>
      <w:proofErr w:type="gramEnd"/>
      <w:r>
        <w:rPr>
          <w:rFonts w:ascii="Times New Roman" w:eastAsia="仿宋" w:hAnsi="Times New Roman" w:hint="eastAsia"/>
          <w:sz w:val="24"/>
          <w:szCs w:val="24"/>
        </w:rPr>
        <w:t>基因表达直方图，横轴表示表达水平，纵轴表示每个表达水平对应基因数据量的多少。以判断表达基因数据的分布</w:t>
      </w:r>
      <w:r w:rsidR="00765A75">
        <w:rPr>
          <w:rFonts w:ascii="Times New Roman" w:eastAsia="仿宋" w:hAnsi="Times New Roman" w:hint="eastAsia"/>
          <w:sz w:val="24"/>
          <w:szCs w:val="24"/>
        </w:rPr>
        <w:t>与</w:t>
      </w:r>
      <w:r>
        <w:rPr>
          <w:rFonts w:ascii="Times New Roman" w:eastAsia="仿宋" w:hAnsi="Times New Roman" w:hint="eastAsia"/>
          <w:sz w:val="24"/>
          <w:szCs w:val="24"/>
        </w:rPr>
        <w:t>集中趋势。</w:t>
      </w:r>
    </w:p>
    <w:p w14:paraId="3C0618D5" w14:textId="50F369BC" w:rsidR="009D4C4C" w:rsidRDefault="009D4C4C"/>
    <w:p w14:paraId="252C40A4" w14:textId="77777777" w:rsidR="009D4C4C" w:rsidRDefault="009D4C4C"/>
    <w:p w14:paraId="6619EDE3" w14:textId="4D86C4DA" w:rsidR="00CE64FD" w:rsidRDefault="00316D00">
      <w:r>
        <w:rPr>
          <w:noProof/>
        </w:rPr>
        <w:drawing>
          <wp:inline distT="0" distB="0" distL="0" distR="0" wp14:anchorId="463ACD91" wp14:editId="47C91472">
            <wp:extent cx="5274310" cy="9937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D0" w14:textId="55144B24" w:rsidR="00216BAB" w:rsidRDefault="00316D00">
      <w:r>
        <w:rPr>
          <w:noProof/>
        </w:rPr>
        <w:lastRenderedPageBreak/>
        <w:drawing>
          <wp:inline distT="0" distB="0" distL="0" distR="0" wp14:anchorId="069392FA" wp14:editId="5DAD997D">
            <wp:extent cx="5274310" cy="3051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F18" w14:textId="10F24055" w:rsidR="00216BAB" w:rsidRDefault="001F6DFE">
      <w:r>
        <w:rPr>
          <w:rFonts w:hint="eastAsia"/>
        </w:rPr>
        <w:t>增加</w:t>
      </w:r>
      <w:r w:rsidR="006F4BDE">
        <w:rPr>
          <w:rFonts w:hint="eastAsia"/>
        </w:rPr>
        <w:t>中位数（红色）、半极差众数（绿色）、四分之一（蓝色、左）、四分之三（蓝色、右）特征线。</w:t>
      </w:r>
    </w:p>
    <w:p w14:paraId="05CC705E" w14:textId="77777777" w:rsidR="00216BAB" w:rsidRDefault="00216BAB"/>
    <w:p w14:paraId="7AC89120" w14:textId="479FD900" w:rsidR="00CE64FD" w:rsidRDefault="00CE64FD">
      <w:r>
        <w:rPr>
          <w:noProof/>
        </w:rPr>
        <w:drawing>
          <wp:inline distT="0" distB="0" distL="0" distR="0" wp14:anchorId="5A549D28" wp14:editId="0204F6FF">
            <wp:extent cx="5274310" cy="1061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8AA" w14:textId="642EE6DD" w:rsidR="00CE64FD" w:rsidRDefault="00316D00">
      <w:r>
        <w:rPr>
          <w:noProof/>
        </w:rPr>
        <w:drawing>
          <wp:inline distT="0" distB="0" distL="0" distR="0" wp14:anchorId="7C5C5CC0" wp14:editId="34B13DB1">
            <wp:extent cx="5274310" cy="30511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81B" w14:textId="389AB141" w:rsidR="002F70F3" w:rsidRDefault="002F70F3">
      <w:r>
        <w:rPr>
          <w:rFonts w:hint="eastAsia"/>
        </w:rPr>
        <w:t>根据散点图表明</w:t>
      </w:r>
      <w:r>
        <w:t>IQR</w:t>
      </w:r>
      <w:r>
        <w:rPr>
          <w:rFonts w:hint="eastAsia"/>
        </w:rPr>
        <w:t>表达水平与处在中位数的表达水平不具明显的</w:t>
      </w:r>
      <w:r w:rsidR="006F4BDE">
        <w:rPr>
          <w:rFonts w:hint="eastAsia"/>
        </w:rPr>
        <w:t>线性</w:t>
      </w:r>
      <w:r>
        <w:rPr>
          <w:rFonts w:hint="eastAsia"/>
        </w:rPr>
        <w:t>相关性。</w:t>
      </w:r>
    </w:p>
    <w:sectPr w:rsidR="002F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834C" w14:textId="77777777" w:rsidR="007E76E9" w:rsidRDefault="007E76E9" w:rsidP="009B3CFD">
      <w:r>
        <w:separator/>
      </w:r>
    </w:p>
  </w:endnote>
  <w:endnote w:type="continuationSeparator" w:id="0">
    <w:p w14:paraId="5705879F" w14:textId="77777777" w:rsidR="007E76E9" w:rsidRDefault="007E76E9" w:rsidP="009B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AB2D" w14:textId="77777777" w:rsidR="007E76E9" w:rsidRDefault="007E76E9" w:rsidP="009B3CFD">
      <w:r>
        <w:separator/>
      </w:r>
    </w:p>
  </w:footnote>
  <w:footnote w:type="continuationSeparator" w:id="0">
    <w:p w14:paraId="6562AEBC" w14:textId="77777777" w:rsidR="007E76E9" w:rsidRDefault="007E76E9" w:rsidP="009B3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08"/>
    <w:rsid w:val="00023B13"/>
    <w:rsid w:val="001639AE"/>
    <w:rsid w:val="001F6DFE"/>
    <w:rsid w:val="00216BAB"/>
    <w:rsid w:val="0022610B"/>
    <w:rsid w:val="002D50A1"/>
    <w:rsid w:val="002F70F3"/>
    <w:rsid w:val="00316D00"/>
    <w:rsid w:val="00330682"/>
    <w:rsid w:val="00337DB7"/>
    <w:rsid w:val="003876E6"/>
    <w:rsid w:val="003B571E"/>
    <w:rsid w:val="004733C6"/>
    <w:rsid w:val="0066397A"/>
    <w:rsid w:val="006F4BDE"/>
    <w:rsid w:val="00765A75"/>
    <w:rsid w:val="007E76E9"/>
    <w:rsid w:val="008245BB"/>
    <w:rsid w:val="008C1BA7"/>
    <w:rsid w:val="008C4A08"/>
    <w:rsid w:val="008C4B1D"/>
    <w:rsid w:val="009367C2"/>
    <w:rsid w:val="009B3CFD"/>
    <w:rsid w:val="009D4C4C"/>
    <w:rsid w:val="009F1004"/>
    <w:rsid w:val="00B20A1D"/>
    <w:rsid w:val="00BF073E"/>
    <w:rsid w:val="00C0304A"/>
    <w:rsid w:val="00CB647F"/>
    <w:rsid w:val="00CE64FD"/>
    <w:rsid w:val="00CE6B61"/>
    <w:rsid w:val="00CF3AE3"/>
    <w:rsid w:val="00DF01A7"/>
    <w:rsid w:val="00F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2AE96"/>
  <w15:chartTrackingRefBased/>
  <w15:docId w15:val="{B88B605F-E790-4D66-B808-FBA0C29C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106</Words>
  <Characters>609</Characters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2019-10-27T20:28:00Z</dcterms:created>
  <dcterms:modified xsi:type="dcterms:W3CDTF">2022-05-22T10:34:00Z</dcterms:modified>
</cp:coreProperties>
</file>