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0.12.0 -->
  <w:body>
    <w:p w:rsidR="00D268F8" w:rsidRPr="00EA0081" w:rsidP="00EA0081" w14:paraId="34BF880D" w14:textId="4A15BF4B">
      <w:pPr>
        <w:jc w:val="center"/>
        <w:rPr>
          <w:rFonts w:ascii="黑体" w:eastAsia="黑体" w:hAnsi="黑体"/>
          <w:sz w:val="32"/>
          <w:szCs w:val="36"/>
        </w:rPr>
      </w:pPr>
      <w:bookmarkStart w:id="0" w:name="_Hlk24878625"/>
      <w:bookmarkEnd w:id="0"/>
      <w:r w:rsidRPr="00EA0081">
        <w:rPr>
          <w:rFonts w:ascii="黑体" w:eastAsia="黑体" w:hAnsi="黑体" w:hint="eastAsia"/>
          <w:sz w:val="32"/>
          <w:szCs w:val="36"/>
        </w:rPr>
        <w:t>基因芯片数据的质量控制</w:t>
      </w:r>
    </w:p>
    <w:p w:rsidR="00195EB1" w:rsidRPr="00EA0081" w:rsidP="00EA0081" w14:paraId="3F586CE6" w14:textId="4C99D6BF">
      <w:pPr>
        <w:jc w:val="center"/>
        <w:rPr>
          <w:rFonts w:ascii="楷体" w:eastAsia="楷体" w:hAnsi="楷体"/>
        </w:rPr>
      </w:pPr>
      <w:r w:rsidRPr="00EA0081">
        <w:rPr>
          <w:rFonts w:ascii="楷体" w:eastAsia="楷体" w:hAnsi="楷体" w:hint="eastAsia"/>
        </w:rPr>
        <w:t xml:space="preserve">基地一班 刘利生 </w:t>
      </w:r>
      <w:r w:rsidRPr="00EA0081">
        <w:rPr>
          <w:rFonts w:ascii="楷体" w:eastAsia="楷体" w:hAnsi="楷体"/>
        </w:rPr>
        <w:t>201730152009</w:t>
      </w:r>
    </w:p>
    <w:p w:rsidR="00195EB1" w:rsidRPr="00EC1AAF" w:rsidP="00EC1AAF" w14:paraId="157B2411" w14:textId="2F2A334E">
      <w:pPr>
        <w:pStyle w:val="1"/>
        <w:rPr>
          <w:b/>
          <w:bCs/>
          <w:sz w:val="32"/>
          <w:szCs w:val="36"/>
        </w:rPr>
      </w:pPr>
      <w:r w:rsidRPr="00EC1AAF">
        <w:rPr>
          <w:rFonts w:hint="eastAsia"/>
          <w:b/>
          <w:bCs/>
          <w:sz w:val="32"/>
          <w:szCs w:val="36"/>
        </w:rPr>
        <w:t>质量控制</w:t>
      </w:r>
    </w:p>
    <w:p w:rsidR="00195EB1" w14:paraId="00FF027E" w14:textId="7AAAB125">
      <w:r>
        <w:rPr>
          <w:rFonts w:hint="eastAsia"/>
        </w:rPr>
        <w:t>基因芯片数据的质量控制对于后续的分析十分重要，质量控制主要集中在</w:t>
      </w:r>
      <w:r>
        <w:rPr>
          <w:rFonts w:hint="eastAsia"/>
        </w:rPr>
        <w:t>c</w:t>
      </w:r>
      <w:r>
        <w:t>el</w:t>
      </w:r>
      <w:r>
        <w:rPr>
          <w:rFonts w:hint="eastAsia"/>
        </w:rPr>
        <w:t>文件级别的处理，一共分为三个层次。</w:t>
      </w:r>
    </w:p>
    <w:p w:rsidR="00195EB1" w:rsidP="00195EB1" w14:paraId="015ADA25" w14:textId="4D6C0440">
      <w:pPr>
        <w:pStyle w:val="ListParagraph"/>
        <w:numPr>
          <w:ilvl w:val="0"/>
          <w:numId w:val="1"/>
        </w:numPr>
        <w:ind w:firstLineChars="0"/>
      </w:pPr>
      <w:r>
        <w:rPr>
          <w:rFonts w:hint="eastAsia"/>
        </w:rPr>
        <w:t>直接查看灰度图；</w:t>
      </w:r>
    </w:p>
    <w:p w:rsidR="00195EB1" w:rsidP="00195EB1" w14:paraId="595C8520" w14:textId="3D15D23E">
      <w:pPr>
        <w:pStyle w:val="ListParagraph"/>
        <w:numPr>
          <w:ilvl w:val="0"/>
          <w:numId w:val="1"/>
        </w:numPr>
        <w:ind w:firstLineChars="0"/>
      </w:pPr>
      <w:r>
        <w:rPr>
          <w:rFonts w:hint="eastAsia"/>
        </w:rPr>
        <w:t>基于各种平均值指标的方法；</w:t>
      </w:r>
    </w:p>
    <w:p w:rsidR="00195EB1" w:rsidP="00195EB1" w14:paraId="092F6D9E" w14:textId="6DCF39ED">
      <w:pPr>
        <w:pStyle w:val="ListParagraph"/>
        <w:numPr>
          <w:ilvl w:val="0"/>
          <w:numId w:val="1"/>
        </w:numPr>
        <w:ind w:firstLineChars="0"/>
      </w:pPr>
      <w:r>
        <w:rPr>
          <w:rFonts w:hint="eastAsia"/>
        </w:rPr>
        <w:t>高级的数据拟合的方法</w:t>
      </w:r>
    </w:p>
    <w:p w:rsidR="00195EB1" w:rsidP="00195EB1" w14:paraId="41EE2DFC" w14:textId="5CB6273D">
      <w:r>
        <w:rPr>
          <w:rFonts w:hint="eastAsia"/>
        </w:rPr>
        <w:t>对应的处理工具分别为：</w:t>
      </w:r>
    </w:p>
    <w:p w:rsidR="00195EB1" w:rsidP="00195EB1" w14:paraId="530C4000" w14:textId="76FC8FC6">
      <w:pPr>
        <w:pStyle w:val="ListParagraph"/>
        <w:numPr>
          <w:ilvl w:val="0"/>
          <w:numId w:val="2"/>
        </w:numPr>
        <w:ind w:firstLineChars="0"/>
      </w:pPr>
      <w:r>
        <w:rPr>
          <w:rFonts w:hint="eastAsia"/>
        </w:rPr>
        <w:t>image函数</w:t>
      </w:r>
    </w:p>
    <w:p w:rsidR="00195EB1" w:rsidP="00195EB1" w14:paraId="63B0215B" w14:textId="21A26C72">
      <w:pPr>
        <w:pStyle w:val="ListParagraph"/>
        <w:numPr>
          <w:ilvl w:val="0"/>
          <w:numId w:val="2"/>
        </w:numPr>
        <w:ind w:firstLineChars="0"/>
      </w:pPr>
      <w:r>
        <w:rPr>
          <w:rFonts w:hint="eastAsia"/>
        </w:rPr>
        <w:t>simpleaffy</w:t>
      </w:r>
      <w:r>
        <w:rPr>
          <w:rFonts w:hint="eastAsia"/>
        </w:rPr>
        <w:t>包</w:t>
      </w:r>
    </w:p>
    <w:p w:rsidR="00195EB1" w:rsidP="00195EB1" w14:paraId="6F27130C" w14:textId="5E372A08">
      <w:pPr>
        <w:pStyle w:val="ListParagraph"/>
        <w:numPr>
          <w:ilvl w:val="0"/>
          <w:numId w:val="2"/>
        </w:numPr>
        <w:ind w:firstLineChars="0"/>
      </w:pPr>
      <w:r>
        <w:rPr>
          <w:rFonts w:hint="eastAsia"/>
        </w:rPr>
        <w:t>affy</w:t>
      </w:r>
      <w:r>
        <w:t>PLM</w:t>
      </w:r>
      <w:r>
        <w:rPr>
          <w:rFonts w:hint="eastAsia"/>
        </w:rPr>
        <w:t>包</w:t>
      </w:r>
    </w:p>
    <w:p w:rsidR="00EA0081" w:rsidP="00EA0081" w14:paraId="055455DE" w14:textId="77777777"/>
    <w:p w:rsidR="006D6584" w:rsidRPr="00EC1AAF" w:rsidP="00EC1AAF" w14:paraId="29A2AF84" w14:textId="77777777">
      <w:pPr>
        <w:pStyle w:val="1"/>
        <w:rPr>
          <w:b/>
          <w:bCs/>
          <w:sz w:val="32"/>
          <w:szCs w:val="36"/>
        </w:rPr>
      </w:pPr>
      <w:r w:rsidRPr="00EC1AAF">
        <w:rPr>
          <w:rFonts w:hint="eastAsia"/>
          <w:b/>
          <w:bCs/>
          <w:sz w:val="32"/>
          <w:szCs w:val="36"/>
        </w:rPr>
        <w:t>导入</w:t>
      </w:r>
      <w:r w:rsidRPr="00EC1AAF">
        <w:rPr>
          <w:rFonts w:hint="eastAsia"/>
          <w:b/>
          <w:bCs/>
          <w:sz w:val="32"/>
          <w:szCs w:val="36"/>
        </w:rPr>
        <w:t>c</w:t>
      </w:r>
      <w:r w:rsidRPr="00EC1AAF">
        <w:rPr>
          <w:b/>
          <w:bCs/>
          <w:sz w:val="32"/>
          <w:szCs w:val="36"/>
        </w:rPr>
        <w:t>el</w:t>
      </w:r>
      <w:r w:rsidRPr="00EC1AAF">
        <w:rPr>
          <w:rFonts w:hint="eastAsia"/>
          <w:b/>
          <w:bCs/>
          <w:sz w:val="32"/>
          <w:szCs w:val="36"/>
        </w:rPr>
        <w:t>格式的文件</w:t>
      </w:r>
    </w:p>
    <w:p w:rsidR="00195EB1" w:rsidRPr="00EC1AAF" w:rsidP="00EC1AAF" w14:paraId="43C8EB62" w14:textId="6883F6DF">
      <w:pPr>
        <w:pStyle w:val="1"/>
        <w:rPr>
          <w:sz w:val="24"/>
          <w:szCs w:val="28"/>
        </w:rPr>
      </w:pPr>
      <w:r w:rsidRPr="00EC1AAF">
        <w:rPr>
          <w:rFonts w:hint="eastAsia"/>
          <w:sz w:val="24"/>
          <w:szCs w:val="28"/>
        </w:rPr>
        <w:t>使用</w:t>
      </w:r>
      <w:r w:rsidRPr="00EC1AAF">
        <w:rPr>
          <w:rFonts w:hint="eastAsia"/>
          <w:sz w:val="24"/>
          <w:szCs w:val="28"/>
        </w:rPr>
        <w:t>A</w:t>
      </w:r>
      <w:r w:rsidRPr="00EC1AAF">
        <w:rPr>
          <w:sz w:val="24"/>
          <w:szCs w:val="28"/>
        </w:rPr>
        <w:t>ffy</w:t>
      </w:r>
      <w:r w:rsidRPr="00EC1AAF">
        <w:rPr>
          <w:rFonts w:hint="eastAsia"/>
          <w:sz w:val="24"/>
          <w:szCs w:val="28"/>
        </w:rPr>
        <w:t>包提供的</w:t>
      </w:r>
      <w:r w:rsidRPr="00EC1AAF">
        <w:rPr>
          <w:rFonts w:hint="eastAsia"/>
          <w:sz w:val="24"/>
          <w:szCs w:val="28"/>
        </w:rPr>
        <w:t>Read</w:t>
      </w:r>
      <w:r w:rsidRPr="00EC1AAF">
        <w:rPr>
          <w:sz w:val="24"/>
          <w:szCs w:val="28"/>
        </w:rPr>
        <w:t>A</w:t>
      </w:r>
      <w:r w:rsidRPr="00EC1AAF">
        <w:rPr>
          <w:rFonts w:hint="eastAsia"/>
          <w:sz w:val="24"/>
          <w:szCs w:val="28"/>
        </w:rPr>
        <w:t>ffy</w:t>
      </w:r>
      <w:r w:rsidRPr="00EC1AAF">
        <w:rPr>
          <w:rFonts w:hint="eastAsia"/>
          <w:sz w:val="24"/>
          <w:szCs w:val="28"/>
        </w:rPr>
        <w:t>函数</w:t>
      </w:r>
    </w:p>
    <w:p w:rsidR="00AE6CA4" w:rsidP="00195EB1" w14:paraId="3BDF6ECD" w14:textId="76D7E701">
      <w:r>
        <w:rPr>
          <w:noProof/>
        </w:rPr>
        <w:drawing>
          <wp:inline distT="0" distB="0" distL="0" distR="0">
            <wp:extent cx="5274310" cy="790575"/>
            <wp:effectExtent l="0" t="0" r="254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
                    <pic:cNvPicPr/>
                  </pic:nvPicPr>
                  <pic:blipFill>
                    <a:blip xmlns:r="http://schemas.openxmlformats.org/officeDocument/2006/relationships" r:embed="rId4"/>
                    <a:stretch>
                      <a:fillRect/>
                    </a:stretch>
                  </pic:blipFill>
                  <pic:spPr>
                    <a:xfrm>
                      <a:off x="0" y="0"/>
                      <a:ext cx="5274310" cy="790575"/>
                    </a:xfrm>
                    <a:prstGeom prst="rect">
                      <a:avLst/>
                    </a:prstGeom>
                  </pic:spPr>
                </pic:pic>
              </a:graphicData>
            </a:graphic>
          </wp:inline>
        </w:drawing>
      </w:r>
    </w:p>
    <w:p w:rsidR="00AE6CA4" w:rsidP="00195EB1" w14:paraId="53C601D4" w14:textId="154D2A71">
      <w:r>
        <w:rPr>
          <w:rFonts w:hint="eastAsia"/>
        </w:rPr>
        <w:t>#下载</w:t>
      </w:r>
      <w:r>
        <w:rPr>
          <w:rFonts w:hint="eastAsia"/>
        </w:rPr>
        <w:t>affy</w:t>
      </w:r>
      <w:r>
        <w:rPr>
          <w:rFonts w:hint="eastAsia"/>
        </w:rPr>
        <w:t>包</w:t>
      </w:r>
    </w:p>
    <w:p w:rsidR="00166AE4" w14:paraId="1BDC1F4A" w14:textId="4C61EB7F">
      <w:r>
        <w:rPr>
          <w:noProof/>
        </w:rPr>
        <w:drawing>
          <wp:inline distT="0" distB="0" distL="0" distR="0">
            <wp:extent cx="2766300" cy="144793"/>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xmlns:r="http://schemas.openxmlformats.org/officeDocument/2006/relationships" r:embed="rId5"/>
                    <a:stretch>
                      <a:fillRect/>
                    </a:stretch>
                  </pic:blipFill>
                  <pic:spPr>
                    <a:xfrm>
                      <a:off x="0" y="0"/>
                      <a:ext cx="2766300" cy="144793"/>
                    </a:xfrm>
                    <a:prstGeom prst="rect">
                      <a:avLst/>
                    </a:prstGeom>
                  </pic:spPr>
                </pic:pic>
              </a:graphicData>
            </a:graphic>
          </wp:inline>
        </w:drawing>
      </w:r>
    </w:p>
    <w:p w:rsidR="00AE6CA4" w14:paraId="639434B0" w14:textId="6C8E0D73">
      <w:r>
        <w:rPr>
          <w:rFonts w:hint="eastAsia"/>
        </w:rPr>
        <w:t>#载入</w:t>
      </w:r>
      <w:r>
        <w:rPr>
          <w:rFonts w:hint="eastAsia"/>
        </w:rPr>
        <w:t>a</w:t>
      </w:r>
      <w:r>
        <w:t>ffy</w:t>
      </w:r>
      <w:r>
        <w:rPr>
          <w:rFonts w:hint="eastAsia"/>
        </w:rPr>
        <w:t>包</w:t>
      </w:r>
    </w:p>
    <w:p w:rsidR="00166AE4" w14:paraId="2C4E4DA0" w14:textId="210EC392">
      <w:r>
        <w:rPr>
          <w:noProof/>
        </w:rPr>
        <w:drawing>
          <wp:inline distT="0" distB="0" distL="0" distR="0">
            <wp:extent cx="5274310" cy="867410"/>
            <wp:effectExtent l="0" t="0" r="254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xmlns:r="http://schemas.openxmlformats.org/officeDocument/2006/relationships" r:embed="rId6"/>
                    <a:stretch>
                      <a:fillRect/>
                    </a:stretch>
                  </pic:blipFill>
                  <pic:spPr>
                    <a:xfrm>
                      <a:off x="0" y="0"/>
                      <a:ext cx="5274310" cy="867410"/>
                    </a:xfrm>
                    <a:prstGeom prst="rect">
                      <a:avLst/>
                    </a:prstGeom>
                  </pic:spPr>
                </pic:pic>
              </a:graphicData>
            </a:graphic>
          </wp:inline>
        </w:drawing>
      </w:r>
    </w:p>
    <w:p w:rsidR="00AE6CA4" w14:paraId="4E71807F" w14:textId="44A6662D">
      <w:r>
        <w:rPr>
          <w:rFonts w:hint="eastAsia"/>
        </w:rPr>
        <w:t>#错误</w:t>
      </w:r>
      <w:r w:rsidR="0031616A">
        <w:rPr>
          <w:rFonts w:hint="eastAsia"/>
        </w:rPr>
        <w:t>，</w:t>
      </w:r>
      <w:bookmarkStart w:id="1" w:name="_GoBack"/>
      <w:bookmarkEnd w:id="1"/>
      <w:r>
        <w:rPr>
          <w:rFonts w:hint="eastAsia"/>
        </w:rPr>
        <w:t>提示本电脑未找到</w:t>
      </w:r>
      <w:r>
        <w:rPr>
          <w:rFonts w:hint="eastAsia"/>
        </w:rPr>
        <w:t>t</w:t>
      </w:r>
      <w:r>
        <w:t>kwidgets</w:t>
      </w:r>
      <w:r>
        <w:rPr>
          <w:rFonts w:hint="eastAsia"/>
        </w:rPr>
        <w:t>程辑包</w:t>
      </w:r>
    </w:p>
    <w:p w:rsidR="0049357B" w14:paraId="026B2170" w14:textId="76BB6008">
      <w:r>
        <w:rPr>
          <w:noProof/>
        </w:rPr>
        <w:drawing>
          <wp:inline distT="0" distB="0" distL="0" distR="0">
            <wp:extent cx="5143946" cy="54106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xmlns:r="http://schemas.openxmlformats.org/officeDocument/2006/relationships" r:embed="rId7"/>
                    <a:stretch>
                      <a:fillRect/>
                    </a:stretch>
                  </pic:blipFill>
                  <pic:spPr>
                    <a:xfrm>
                      <a:off x="0" y="0"/>
                      <a:ext cx="5143946" cy="541067"/>
                    </a:xfrm>
                    <a:prstGeom prst="rect">
                      <a:avLst/>
                    </a:prstGeom>
                  </pic:spPr>
                </pic:pic>
              </a:graphicData>
            </a:graphic>
          </wp:inline>
        </w:drawing>
      </w:r>
    </w:p>
    <w:p w:rsidR="0049357B" w14:paraId="0D6009D3" w14:textId="55B60669">
      <w:r>
        <w:rPr>
          <w:rFonts w:hint="eastAsia"/>
        </w:rPr>
        <w:t>#下载</w:t>
      </w:r>
      <w:r>
        <w:rPr>
          <w:rFonts w:hint="eastAsia"/>
        </w:rPr>
        <w:t>t</w:t>
      </w:r>
      <w:r>
        <w:t>kwidgets</w:t>
      </w:r>
      <w:r>
        <w:rPr>
          <w:rFonts w:hint="eastAsia"/>
        </w:rPr>
        <w:t>程辑包</w:t>
      </w:r>
    </w:p>
    <w:p w:rsidR="0049357B" w14:paraId="54182BBE" w14:textId="24E01E5F">
      <w:r>
        <w:rPr>
          <w:noProof/>
        </w:rPr>
        <w:drawing>
          <wp:inline distT="0" distB="0" distL="0" distR="0">
            <wp:extent cx="4983912" cy="1508891"/>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xmlns:r="http://schemas.openxmlformats.org/officeDocument/2006/relationships" r:embed="rId8"/>
                    <a:stretch>
                      <a:fillRect/>
                    </a:stretch>
                  </pic:blipFill>
                  <pic:spPr>
                    <a:xfrm>
                      <a:off x="0" y="0"/>
                      <a:ext cx="4983912" cy="1508891"/>
                    </a:xfrm>
                    <a:prstGeom prst="rect">
                      <a:avLst/>
                    </a:prstGeom>
                  </pic:spPr>
                </pic:pic>
              </a:graphicData>
            </a:graphic>
          </wp:inline>
        </w:drawing>
      </w:r>
    </w:p>
    <w:p w:rsidR="0049357B" w14:paraId="25E3B8C9" w14:textId="20486E83">
      <w:r>
        <w:rPr>
          <w:rFonts w:hint="eastAsia"/>
        </w:rPr>
        <w:t>#通过</w:t>
      </w:r>
      <w:r>
        <w:rPr>
          <w:rFonts w:hint="eastAsia"/>
        </w:rPr>
        <w:t>R</w:t>
      </w:r>
      <w:r>
        <w:t>eadAffy</w:t>
      </w:r>
      <w:r>
        <w:rPr>
          <w:rFonts w:hint="eastAsia"/>
        </w:rPr>
        <w:t>函数选择导入所需</w:t>
      </w:r>
      <w:r>
        <w:rPr>
          <w:rFonts w:hint="eastAsia"/>
        </w:rPr>
        <w:t>cel</w:t>
      </w:r>
      <w:r>
        <w:rPr>
          <w:rFonts w:hint="eastAsia"/>
        </w:rPr>
        <w:t>文件，并赋值给</w:t>
      </w:r>
      <w:r>
        <w:rPr>
          <w:rFonts w:hint="eastAsia"/>
        </w:rPr>
        <w:t>data</w:t>
      </w:r>
      <w:r>
        <w:t>.raw</w:t>
      </w:r>
    </w:p>
    <w:p w:rsidR="00AE6CA4" w14:paraId="7788F55A" w14:textId="525B898A"/>
    <w:p w:rsidR="0027068C" w14:paraId="51A52E71" w14:textId="48F398BD"/>
    <w:p w:rsidR="0027068C" w:rsidRPr="00EC1AAF" w:rsidP="00EC1AAF" w14:paraId="443775E2" w14:textId="50B961CE">
      <w:pPr>
        <w:pStyle w:val="1"/>
        <w:rPr>
          <w:b/>
          <w:bCs/>
          <w:sz w:val="32"/>
          <w:szCs w:val="36"/>
        </w:rPr>
      </w:pPr>
      <w:r w:rsidRPr="00EC1AAF">
        <w:rPr>
          <w:rFonts w:hint="eastAsia"/>
          <w:b/>
          <w:bCs/>
          <w:sz w:val="32"/>
          <w:szCs w:val="36"/>
        </w:rPr>
        <w:t>对导入的文件进行处理</w:t>
      </w:r>
    </w:p>
    <w:p w:rsidR="0027068C" w:rsidRPr="00EC1AAF" w:rsidP="00EC1AAF" w14:paraId="72EA0DCD" w14:textId="106F185B">
      <w:pPr>
        <w:pStyle w:val="1"/>
        <w:rPr>
          <w:sz w:val="24"/>
          <w:szCs w:val="28"/>
        </w:rPr>
      </w:pPr>
      <w:r w:rsidRPr="00EC1AAF">
        <w:rPr>
          <w:rFonts w:hint="eastAsia"/>
          <w:sz w:val="24"/>
          <w:szCs w:val="28"/>
        </w:rPr>
        <w:t>修改表型相关数据，方便之后调用</w:t>
      </w:r>
    </w:p>
    <w:p w:rsidR="0049357B" w14:paraId="1A81F819" w14:textId="15C45C4D">
      <w:r>
        <w:rPr>
          <w:noProof/>
        </w:rPr>
        <w:drawing>
          <wp:inline distT="0" distB="0" distL="0" distR="0">
            <wp:extent cx="5082980" cy="647756"/>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xmlns:r="http://schemas.openxmlformats.org/officeDocument/2006/relationships" r:embed="rId9"/>
                    <a:stretch>
                      <a:fillRect/>
                    </a:stretch>
                  </pic:blipFill>
                  <pic:spPr>
                    <a:xfrm>
                      <a:off x="0" y="0"/>
                      <a:ext cx="5082980" cy="647756"/>
                    </a:xfrm>
                    <a:prstGeom prst="rect">
                      <a:avLst/>
                    </a:prstGeom>
                  </pic:spPr>
                </pic:pic>
              </a:graphicData>
            </a:graphic>
          </wp:inline>
        </w:drawing>
      </w:r>
    </w:p>
    <w:p w:rsidR="00AE6CA4" w14:paraId="2915BF1B" w14:textId="794ED21B">
      <w:r>
        <w:t>#</w:t>
      </w:r>
      <w:r>
        <w:rPr>
          <w:rFonts w:hint="eastAsia"/>
        </w:rPr>
        <w:t>将</w:t>
      </w:r>
      <w:r>
        <w:t>导入的</w:t>
      </w:r>
      <w:r>
        <w:t>cel</w:t>
      </w:r>
      <w:r>
        <w:t>文件</w:t>
      </w:r>
      <w:r w:rsidRPr="00DA05AE">
        <w:rPr>
          <w:rFonts w:hint="eastAsia"/>
        </w:rPr>
        <w:t>依次命名</w:t>
      </w:r>
      <w:r>
        <w:t>为</w:t>
      </w:r>
      <w:r w:rsidRPr="00DA05AE">
        <w:rPr>
          <w:rFonts w:hint="eastAsia"/>
        </w:rPr>
        <w:t>病人</w:t>
      </w:r>
      <w:r>
        <w:t>1</w:t>
      </w:r>
      <w:r>
        <w:rPr>
          <w:rFonts w:hint="eastAsia"/>
        </w:rPr>
        <w:t>到3</w:t>
      </w:r>
      <w:r>
        <w:t>3</w:t>
      </w:r>
      <w:r>
        <w:rPr>
          <w:rFonts w:hint="eastAsia"/>
        </w:rPr>
        <w:t>，</w:t>
      </w:r>
    </w:p>
    <w:p w:rsidR="00AE6CA4" w14:paraId="0DA40C3A" w14:textId="13507949">
      <w:r>
        <w:rPr>
          <w:rFonts w:hint="eastAsia"/>
        </w:rPr>
        <w:t>#查看数据名称，可见修改后的文件名称</w:t>
      </w:r>
    </w:p>
    <w:p w:rsidR="0049357B" w14:paraId="7EA27798" w14:textId="36C4A846"/>
    <w:p w:rsidR="0049357B" w14:paraId="31785A1A" w14:textId="430365E9">
      <w:r>
        <w:rPr>
          <w:noProof/>
        </w:rPr>
        <w:drawing>
          <wp:inline distT="0" distB="0" distL="0" distR="0">
            <wp:extent cx="3276884" cy="147078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xmlns:r="http://schemas.openxmlformats.org/officeDocument/2006/relationships" r:embed="rId10"/>
                    <a:stretch>
                      <a:fillRect/>
                    </a:stretch>
                  </pic:blipFill>
                  <pic:spPr>
                    <a:xfrm>
                      <a:off x="0" y="0"/>
                      <a:ext cx="3276884" cy="1470787"/>
                    </a:xfrm>
                    <a:prstGeom prst="rect">
                      <a:avLst/>
                    </a:prstGeom>
                  </pic:spPr>
                </pic:pic>
              </a:graphicData>
            </a:graphic>
          </wp:inline>
        </w:drawing>
      </w:r>
    </w:p>
    <w:p w:rsidR="0049357B" w14:paraId="74698344" w14:textId="08D65B1F">
      <w:r>
        <w:rPr>
          <w:rFonts w:hint="eastAsia"/>
        </w:rPr>
        <w:t>#</w:t>
      </w:r>
      <w:r w:rsidR="00233AE3">
        <w:rPr>
          <w:rFonts w:hint="eastAsia"/>
        </w:rPr>
        <w:t>使用</w:t>
      </w:r>
      <w:r w:rsidR="00233AE3">
        <w:t>pData</w:t>
      </w:r>
      <w:r w:rsidR="00233AE3">
        <w:rPr>
          <w:rFonts w:hint="eastAsia"/>
        </w:rPr>
        <w:t>函数</w:t>
      </w:r>
      <w:r>
        <w:rPr>
          <w:rFonts w:hint="eastAsia"/>
        </w:rPr>
        <w:t>将3</w:t>
      </w:r>
      <w:r>
        <w:t>3</w:t>
      </w:r>
      <w:r>
        <w:rPr>
          <w:rFonts w:hint="eastAsia"/>
        </w:rPr>
        <w:t>个样本中的</w:t>
      </w:r>
      <w:r>
        <w:t>Treatment</w:t>
      </w:r>
      <w:r>
        <w:rPr>
          <w:rFonts w:hint="eastAsia"/>
        </w:rPr>
        <w:t>数据修改为实验组。</w:t>
      </w:r>
    </w:p>
    <w:p w:rsidR="0027068C" w14:paraId="176B1633" w14:textId="6BD6DE2C">
      <w:r>
        <w:rPr>
          <w:rFonts w:hint="eastAsia"/>
        </w:rPr>
        <w:t>#调取整个芯片的表型相关数据，</w:t>
      </w:r>
      <w:r>
        <w:t>查看具体表型</w:t>
      </w:r>
      <w:r>
        <w:rPr>
          <w:rFonts w:hint="eastAsia"/>
        </w:rPr>
        <w:t>，可见所有</w:t>
      </w:r>
      <w:r>
        <w:t>Treatment</w:t>
      </w:r>
      <w:r>
        <w:rPr>
          <w:rFonts w:hint="eastAsia"/>
        </w:rPr>
        <w:t>数据修均改为实验组</w:t>
      </w:r>
    </w:p>
    <w:p w:rsidR="0027068C" w14:paraId="2D162769" w14:textId="227263D8"/>
    <w:p w:rsidR="00233AE3" w:rsidRPr="00EC1AAF" w:rsidP="00EC1AAF" w14:paraId="196D160F" w14:textId="6D52D005">
      <w:pPr>
        <w:pStyle w:val="1"/>
        <w:rPr>
          <w:sz w:val="24"/>
          <w:szCs w:val="28"/>
        </w:rPr>
      </w:pPr>
      <w:r w:rsidRPr="00EC1AAF">
        <w:rPr>
          <w:rFonts w:hint="eastAsia"/>
          <w:sz w:val="24"/>
          <w:szCs w:val="28"/>
        </w:rPr>
        <w:t>查看</w:t>
      </w:r>
      <w:r w:rsidRPr="00EC1AAF">
        <w:rPr>
          <w:sz w:val="24"/>
          <w:szCs w:val="28"/>
        </w:rPr>
        <w:t>PM</w:t>
      </w:r>
      <w:r w:rsidRPr="00EC1AAF">
        <w:rPr>
          <w:rFonts w:hint="eastAsia"/>
          <w:sz w:val="24"/>
          <w:szCs w:val="28"/>
        </w:rPr>
        <w:t>与M</w:t>
      </w:r>
      <w:r w:rsidRPr="00EC1AAF">
        <w:rPr>
          <w:sz w:val="24"/>
          <w:szCs w:val="28"/>
        </w:rPr>
        <w:t>M</w:t>
      </w:r>
      <w:r w:rsidRPr="00EC1AAF">
        <w:rPr>
          <w:rFonts w:hint="eastAsia"/>
          <w:sz w:val="24"/>
          <w:szCs w:val="28"/>
        </w:rPr>
        <w:t>的信息</w:t>
      </w:r>
    </w:p>
    <w:p w:rsidR="0049357B" w14:paraId="7BAB3FBB" w14:textId="1D03387E">
      <w:r>
        <w:rPr>
          <w:noProof/>
        </w:rPr>
        <w:drawing>
          <wp:inline distT="0" distB="0" distL="0" distR="0">
            <wp:extent cx="5274310" cy="847725"/>
            <wp:effectExtent l="0" t="0" r="254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xmlns:r="http://schemas.openxmlformats.org/officeDocument/2006/relationships" r:embed="rId11"/>
                    <a:stretch>
                      <a:fillRect/>
                    </a:stretch>
                  </pic:blipFill>
                  <pic:spPr>
                    <a:xfrm>
                      <a:off x="0" y="0"/>
                      <a:ext cx="5274310" cy="847725"/>
                    </a:xfrm>
                    <a:prstGeom prst="rect">
                      <a:avLst/>
                    </a:prstGeom>
                  </pic:spPr>
                </pic:pic>
              </a:graphicData>
            </a:graphic>
          </wp:inline>
        </w:drawing>
      </w:r>
    </w:p>
    <w:p w:rsidR="00233AE3" w14:paraId="1F9B0A2C" w14:textId="3B0D1C32">
      <w:r>
        <w:rPr>
          <w:rFonts w:hint="eastAsia"/>
        </w:rPr>
        <w:t>#将</w:t>
      </w:r>
      <w:r>
        <w:rPr>
          <w:rFonts w:hint="eastAsia"/>
        </w:rPr>
        <w:t>data</w:t>
      </w:r>
      <w:r>
        <w:t>.raw</w:t>
      </w:r>
      <w:r>
        <w:rPr>
          <w:rFonts w:hint="eastAsia"/>
        </w:rPr>
        <w:t>中的P</w:t>
      </w:r>
      <w:r>
        <w:t>M</w:t>
      </w:r>
      <w:r>
        <w:rPr>
          <w:rFonts w:hint="eastAsia"/>
        </w:rPr>
        <w:t>（探针与基因完全匹配）数据赋值给</w:t>
      </w:r>
      <w:r>
        <w:rPr>
          <w:rFonts w:hint="eastAsia"/>
        </w:rPr>
        <w:t>p</w:t>
      </w:r>
      <w:r>
        <w:t>m.data</w:t>
      </w:r>
    </w:p>
    <w:p w:rsidR="0049357B" w14:paraId="5FDA645A" w14:textId="6EA5756A">
      <w:r>
        <w:rPr>
          <w:noProof/>
        </w:rPr>
        <w:drawing>
          <wp:inline distT="0" distB="0" distL="0" distR="0">
            <wp:extent cx="5274310" cy="886460"/>
            <wp:effectExtent l="0" t="0" r="254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xmlns:r="http://schemas.openxmlformats.org/officeDocument/2006/relationships" r:embed="rId12"/>
                    <a:stretch>
                      <a:fillRect/>
                    </a:stretch>
                  </pic:blipFill>
                  <pic:spPr>
                    <a:xfrm>
                      <a:off x="0" y="0"/>
                      <a:ext cx="5274310" cy="886460"/>
                    </a:xfrm>
                    <a:prstGeom prst="rect">
                      <a:avLst/>
                    </a:prstGeom>
                  </pic:spPr>
                </pic:pic>
              </a:graphicData>
            </a:graphic>
          </wp:inline>
        </w:drawing>
      </w:r>
    </w:p>
    <w:p w:rsidR="00233AE3" w14:paraId="5C966582" w14:textId="321025BF">
      <w:r>
        <w:rPr>
          <w:rFonts w:hint="eastAsia"/>
        </w:rPr>
        <w:t>#使用</w:t>
      </w:r>
      <w:r>
        <w:rPr>
          <w:rFonts w:hint="eastAsia"/>
        </w:rPr>
        <w:t>h</w:t>
      </w:r>
      <w:r>
        <w:t>ea</w:t>
      </w:r>
      <w:r>
        <w:rPr>
          <w:rFonts w:hint="eastAsia"/>
        </w:rPr>
        <w:t>d函数</w:t>
      </w:r>
      <w:r>
        <w:rPr>
          <w:rFonts w:hint="eastAsia"/>
        </w:rPr>
        <w:t>显示部分</w:t>
      </w:r>
      <w:r>
        <w:rPr>
          <w:rFonts w:hint="eastAsia"/>
        </w:rPr>
        <w:t>p</w:t>
      </w:r>
      <w:r>
        <w:t>m.data</w:t>
      </w:r>
      <w:r>
        <w:rPr>
          <w:rFonts w:hint="eastAsia"/>
        </w:rPr>
        <w:t>中的数据</w:t>
      </w:r>
    </w:p>
    <w:p w:rsidR="00C10135" w14:paraId="06EA4A4E" w14:textId="523C5379">
      <w:r>
        <w:rPr>
          <w:noProof/>
        </w:rPr>
        <w:drawing>
          <wp:inline distT="0" distB="0" distL="0" distR="0">
            <wp:extent cx="5250635" cy="1013548"/>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xmlns:r="http://schemas.openxmlformats.org/officeDocument/2006/relationships" r:embed="rId13"/>
                    <a:stretch>
                      <a:fillRect/>
                    </a:stretch>
                  </pic:blipFill>
                  <pic:spPr>
                    <a:xfrm>
                      <a:off x="0" y="0"/>
                      <a:ext cx="5250635" cy="1013548"/>
                    </a:xfrm>
                    <a:prstGeom prst="rect">
                      <a:avLst/>
                    </a:prstGeom>
                  </pic:spPr>
                </pic:pic>
              </a:graphicData>
            </a:graphic>
          </wp:inline>
        </w:drawing>
      </w:r>
    </w:p>
    <w:p w:rsidR="00C10135" w14:paraId="6F5B1B60" w14:textId="51D11584">
      <w:r>
        <w:rPr>
          <w:rFonts w:hint="eastAsia"/>
        </w:rPr>
        <w:t>#使用</w:t>
      </w:r>
      <w:r>
        <w:t>mm</w:t>
      </w:r>
      <w:r>
        <w:rPr>
          <w:rFonts w:hint="eastAsia"/>
        </w:rPr>
        <w:t>函数查看m</w:t>
      </w:r>
      <w:r>
        <w:t>m</w:t>
      </w:r>
      <w:r>
        <w:rPr>
          <w:rFonts w:hint="eastAsia"/>
        </w:rPr>
        <w:t>探针</w:t>
      </w:r>
      <w:r w:rsidR="00233AE3">
        <w:rPr>
          <w:rFonts w:hint="eastAsia"/>
        </w:rPr>
        <w:t>（非特异性杂交）</w:t>
      </w:r>
      <w:r>
        <w:rPr>
          <w:rFonts w:hint="eastAsia"/>
        </w:rPr>
        <w:t>数据，</w:t>
      </w:r>
      <w:r w:rsidR="00233AE3">
        <w:rPr>
          <w:rFonts w:hint="eastAsia"/>
        </w:rPr>
        <w:t>对计算芯片的平均背景噪声有用。</w:t>
      </w:r>
    </w:p>
    <w:p w:rsidR="00EA0081" w14:paraId="5D335719" w14:textId="15A13460"/>
    <w:p w:rsidR="00EA0081" w14:paraId="6462F5A1" w14:textId="43760884"/>
    <w:p w:rsidR="00EA0081" w:rsidRPr="00EC1AAF" w:rsidP="00EC1AAF" w14:paraId="63CF795F" w14:textId="00EBF37F">
      <w:pPr>
        <w:pStyle w:val="1"/>
        <w:rPr>
          <w:b/>
          <w:bCs/>
          <w:sz w:val="32"/>
          <w:szCs w:val="36"/>
        </w:rPr>
      </w:pPr>
      <w:r w:rsidRPr="00EC1AAF">
        <w:rPr>
          <w:rFonts w:hint="eastAsia"/>
          <w:b/>
          <w:bCs/>
          <w:sz w:val="32"/>
          <w:szCs w:val="36"/>
        </w:rPr>
        <w:t>一、</w:t>
      </w:r>
      <w:r w:rsidRPr="00EC1AAF">
        <w:rPr>
          <w:rFonts w:hint="eastAsia"/>
          <w:b/>
          <w:bCs/>
          <w:sz w:val="32"/>
          <w:szCs w:val="36"/>
        </w:rPr>
        <w:t>查看灰度图，粗略地估计芯片质量</w:t>
      </w:r>
    </w:p>
    <w:p w:rsidR="00687AEB" w14:paraId="67EBBD43" w14:textId="78DCFF3A">
      <w:r>
        <w:rPr>
          <w:noProof/>
        </w:rPr>
        <w:drawing>
          <wp:inline distT="0" distB="0" distL="0" distR="0">
            <wp:extent cx="4069433" cy="251482"/>
            <wp:effectExtent l="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xmlns:r="http://schemas.openxmlformats.org/officeDocument/2006/relationships" r:embed="rId14"/>
                    <a:stretch>
                      <a:fillRect/>
                    </a:stretch>
                  </pic:blipFill>
                  <pic:spPr>
                    <a:xfrm>
                      <a:off x="0" y="0"/>
                      <a:ext cx="4069433" cy="251482"/>
                    </a:xfrm>
                    <a:prstGeom prst="rect">
                      <a:avLst/>
                    </a:prstGeom>
                  </pic:spPr>
                </pic:pic>
              </a:graphicData>
            </a:graphic>
          </wp:inline>
        </w:drawing>
      </w:r>
    </w:p>
    <w:p w:rsidR="00EA0081" w14:paraId="05B23AB7" w14:textId="41C19444">
      <w:r>
        <w:rPr>
          <w:rFonts w:hint="eastAsia"/>
        </w:rPr>
        <w:t>#</w:t>
      </w:r>
      <w:r w:rsidR="00F00376">
        <w:rPr>
          <w:rFonts w:hint="eastAsia"/>
        </w:rPr>
        <w:t>设置</w:t>
      </w:r>
      <w:r>
        <w:rPr>
          <w:rFonts w:hint="eastAsia"/>
        </w:rPr>
        <w:t>调色板的颜色为灰色</w:t>
      </w:r>
    </w:p>
    <w:p w:rsidR="00C10135" w14:paraId="58B16C54" w14:textId="257DF7BD">
      <w:r>
        <w:rPr>
          <w:noProof/>
        </w:rPr>
        <w:drawing>
          <wp:anchor distT="0" distB="0" distL="114300" distR="114300" simplePos="0" relativeHeight="251659264" behindDoc="1" locked="0" layoutInCell="1" allowOverlap="1">
            <wp:simplePos x="0" y="0"/>
            <wp:positionH relativeFrom="margin">
              <wp:posOffset>2806700</wp:posOffset>
            </wp:positionH>
            <wp:positionV relativeFrom="paragraph">
              <wp:posOffset>3556000</wp:posOffset>
            </wp:positionV>
            <wp:extent cx="2741295" cy="1784350"/>
            <wp:effectExtent l="0" t="0" r="1905" b="6350"/>
            <wp:wrapTight wrapText="bothSides">
              <wp:wrapPolygon>
                <wp:start x="0" y="0"/>
                <wp:lineTo x="0" y="21446"/>
                <wp:lineTo x="21465" y="21446"/>
                <wp:lineTo x="21465" y="0"/>
                <wp:lineTo x="0" y="0"/>
              </wp:wrapPolygon>
            </wp:wrapTight>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xmlns:r="http://schemas.openxmlformats.org/officeDocument/2006/relationships" r:embed="rId15" cstate="print">
                      <a:extLst>
                        <a:ext xmlns:a="http://schemas.openxmlformats.org/drawingml/2006/main" uri="{28A0092B-C50C-407E-A947-70E740481C1C}">
                          <a14:useLocalDpi xmlns:a14="http://schemas.microsoft.com/office/drawing/2010/main" val="0"/>
                        </a:ext>
                      </a:extLst>
                    </a:blip>
                    <a:stretch>
                      <a:fillRect/>
                    </a:stretch>
                  </pic:blipFill>
                  <pic:spPr>
                    <a:xfrm>
                      <a:off x="0" y="0"/>
                      <a:ext cx="2741295" cy="17843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simplePos x="0" y="0"/>
            <wp:positionH relativeFrom="margin">
              <wp:posOffset>63500</wp:posOffset>
            </wp:positionH>
            <wp:positionV relativeFrom="paragraph">
              <wp:posOffset>2209800</wp:posOffset>
            </wp:positionV>
            <wp:extent cx="2597150" cy="2019300"/>
            <wp:effectExtent l="0" t="0" r="0" b="0"/>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xmlns:r="http://schemas.openxmlformats.org/officeDocument/2006/relationships" r:embed="rId16" cstate="print">
                      <a:extLst>
                        <a:ext xmlns:a="http://schemas.openxmlformats.org/drawingml/2006/main" uri="{28A0092B-C50C-407E-A947-70E740481C1C}">
                          <a14:useLocalDpi xmlns:a14="http://schemas.microsoft.com/office/drawing/2010/main" val="0"/>
                        </a:ext>
                      </a:extLst>
                    </a:blip>
                    <a:stretch>
                      <a:fillRect/>
                    </a:stretch>
                  </pic:blipFill>
                  <pic:spPr>
                    <a:xfrm>
                      <a:off x="0" y="0"/>
                      <a:ext cx="2597150" cy="20193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simplePos x="0" y="0"/>
            <wp:positionH relativeFrom="margin">
              <wp:posOffset>95250</wp:posOffset>
            </wp:positionH>
            <wp:positionV relativeFrom="paragraph">
              <wp:posOffset>267970</wp:posOffset>
            </wp:positionV>
            <wp:extent cx="2432050" cy="1955165"/>
            <wp:effectExtent l="0" t="0" r="6350" b="6985"/>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xmlns:r="http://schemas.openxmlformats.org/officeDocument/2006/relationships" r:embed="rId17" cstate="print">
                      <a:extLst>
                        <a:ext xmlns:a="http://schemas.openxmlformats.org/drawingml/2006/main" uri="{28A0092B-C50C-407E-A947-70E740481C1C}">
                          <a14:useLocalDpi xmlns:a14="http://schemas.microsoft.com/office/drawing/2010/main" val="0"/>
                        </a:ext>
                      </a:extLst>
                    </a:blip>
                    <a:stretch>
                      <a:fillRect/>
                    </a:stretch>
                  </pic:blipFill>
                  <pic:spPr>
                    <a:xfrm>
                      <a:off x="0" y="0"/>
                      <a:ext cx="2432050" cy="19551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simplePos x="0" y="0"/>
            <wp:positionH relativeFrom="column">
              <wp:posOffset>2844800</wp:posOffset>
            </wp:positionH>
            <wp:positionV relativeFrom="paragraph">
              <wp:posOffset>323850</wp:posOffset>
            </wp:positionV>
            <wp:extent cx="2609850" cy="1530350"/>
            <wp:effectExtent l="0" t="0" r="0" b="0"/>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xmlns:r="http://schemas.openxmlformats.org/officeDocument/2006/relationships" r:embed="rId18">
                      <a:extLst>
                        <a:ext xmlns:a="http://schemas.openxmlformats.org/drawingml/2006/main" uri="{28A0092B-C50C-407E-A947-70E740481C1C}">
                          <a14:useLocalDpi xmlns:a14="http://schemas.microsoft.com/office/drawing/2010/main" val="0"/>
                        </a:ext>
                      </a:extLst>
                    </a:blip>
                    <a:stretch>
                      <a:fillRect/>
                    </a:stretch>
                  </pic:blipFill>
                  <pic:spPr>
                    <a:xfrm>
                      <a:off x="0" y="0"/>
                      <a:ext cx="2609850" cy="15303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1" locked="0" layoutInCell="1" allowOverlap="1">
            <wp:simplePos x="0" y="0"/>
            <wp:positionH relativeFrom="margin">
              <wp:posOffset>2813050</wp:posOffset>
            </wp:positionH>
            <wp:positionV relativeFrom="paragraph">
              <wp:posOffset>1828800</wp:posOffset>
            </wp:positionV>
            <wp:extent cx="2705100" cy="1998980"/>
            <wp:effectExtent l="0" t="0" r="0" b="1270"/>
            <wp:wrapTight wrapText="bothSides">
              <wp:wrapPolygon>
                <wp:start x="0" y="0"/>
                <wp:lineTo x="0" y="21408"/>
                <wp:lineTo x="21448" y="21408"/>
                <wp:lineTo x="21448" y="0"/>
                <wp:lineTo x="0" y="0"/>
              </wp:wrapPolygon>
            </wp:wrapTight>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xmlns:r="http://schemas.openxmlformats.org/officeDocument/2006/relationships" r:embed="rId19" cstate="print">
                      <a:extLst>
                        <a:ext xmlns:a="http://schemas.openxmlformats.org/drawingml/2006/main" uri="{28A0092B-C50C-407E-A947-70E740481C1C}">
                          <a14:useLocalDpi xmlns:a14="http://schemas.microsoft.com/office/drawing/2010/main" val="0"/>
                        </a:ext>
                      </a:extLst>
                    </a:blip>
                    <a:stretch>
                      <a:fillRect/>
                    </a:stretch>
                  </pic:blipFill>
                  <pic:spPr>
                    <a:xfrm>
                      <a:off x="0" y="0"/>
                      <a:ext cx="2705100" cy="1998980"/>
                    </a:xfrm>
                    <a:prstGeom prst="rect">
                      <a:avLst/>
                    </a:prstGeom>
                  </pic:spPr>
                </pic:pic>
              </a:graphicData>
            </a:graphic>
            <wp14:sizeRelH relativeFrom="margin">
              <wp14:pctWidth>0</wp14:pctWidth>
            </wp14:sizeRelH>
            <wp14:sizeRelV relativeFrom="margin">
              <wp14:pctHeight>0</wp14:pctHeight>
            </wp14:sizeRelV>
          </wp:anchor>
        </w:drawing>
      </w:r>
      <w:r w:rsidR="00EA0081">
        <w:rPr>
          <w:rFonts w:hint="eastAsia"/>
        </w:rPr>
        <w:t>#</w:t>
      </w:r>
      <w:r w:rsidR="00F00376">
        <w:rPr>
          <w:rFonts w:hint="eastAsia"/>
        </w:rPr>
        <w:t>逐个作图，直接查看1到5号病人的灰度图，粗略地查看芯片质量</w:t>
      </w:r>
    </w:p>
    <w:p w:rsidR="00F032E9" w:rsidP="00F032E9" w14:paraId="3637FC1D" w14:textId="7E39BA9A">
      <w:r>
        <w:rPr>
          <w:rFonts w:hint="eastAsia"/>
        </w:rPr>
        <w:t>评价灰度图的两个标准：</w:t>
      </w:r>
    </w:p>
    <w:p w:rsidR="00F032E9" w:rsidP="00F032E9" w14:paraId="1CCFC6B2" w14:textId="07D6D7A3">
      <w:r>
        <w:rPr>
          <w:rFonts w:hint="eastAsia"/>
        </w:rPr>
        <w:t>一、</w:t>
      </w:r>
      <w:r>
        <w:t>是否能分辨四角的花纹和芯片的名称，若</w:t>
      </w:r>
      <w:r>
        <w:t>不能，则数据可能有问题。</w:t>
      </w:r>
    </w:p>
    <w:p w:rsidR="00D65AF3" w:rsidRPr="00F032E9" w:rsidP="00F032E9" w14:paraId="62A07623" w14:textId="2FFBE1CA">
      <w:r>
        <w:rPr>
          <w:rFonts w:hint="eastAsia"/>
        </w:rPr>
        <w:t>二、</w:t>
      </w:r>
      <w:r>
        <w:t>图像的明暗让我们对芯片信号强度有一个总体的认识，太暗了表示信号强度低，太亮了表示信号强度太高。</w:t>
      </w:r>
    </w:p>
    <w:p w:rsidR="00687AEB" w:rsidRPr="00F032E9" w14:paraId="4DCFE26F" w14:textId="367BEE99"/>
    <w:p w:rsidR="00687AEB" w:rsidRPr="006D6584" w14:paraId="05467ACE" w14:textId="01F0B12D">
      <w:pPr>
        <w:rPr>
          <w:b/>
          <w:bCs/>
          <w:color w:val="7030A0"/>
          <w:sz w:val="22"/>
          <w:szCs w:val="24"/>
        </w:rPr>
      </w:pPr>
      <w:r w:rsidRPr="006D6584">
        <w:rPr>
          <w:rFonts w:hint="eastAsia"/>
          <w:b/>
          <w:bCs/>
          <w:color w:val="7030A0"/>
          <w:sz w:val="22"/>
          <w:szCs w:val="24"/>
        </w:rPr>
        <w:t>分析：五个图片中均能分辨出四角的花纹以及在左上边缘的芯片名称</w:t>
      </w:r>
      <w:r w:rsidR="006D6584">
        <w:rPr>
          <w:rFonts w:hint="eastAsia"/>
          <w:b/>
          <w:bCs/>
          <w:color w:val="7030A0"/>
          <w:sz w:val="22"/>
          <w:szCs w:val="24"/>
        </w:rPr>
        <w:t>，代表数据正常</w:t>
      </w:r>
      <w:r w:rsidRPr="006D6584">
        <w:rPr>
          <w:rFonts w:hint="eastAsia"/>
          <w:b/>
          <w:bCs/>
          <w:color w:val="7030A0"/>
          <w:sz w:val="22"/>
          <w:szCs w:val="24"/>
        </w:rPr>
        <w:t>；对比来看，病人二的芯片图像</w:t>
      </w:r>
      <w:r w:rsidRPr="006D6584" w:rsidR="002F7625">
        <w:rPr>
          <w:rFonts w:hint="eastAsia"/>
          <w:b/>
          <w:bCs/>
          <w:color w:val="7030A0"/>
          <w:sz w:val="22"/>
          <w:szCs w:val="24"/>
        </w:rPr>
        <w:t>比其他四个更为发白</w:t>
      </w:r>
      <w:r w:rsidRPr="006D6584" w:rsidR="000538B2">
        <w:rPr>
          <w:rFonts w:hint="eastAsia"/>
          <w:b/>
          <w:bCs/>
          <w:color w:val="7030A0"/>
          <w:sz w:val="22"/>
          <w:szCs w:val="24"/>
        </w:rPr>
        <w:t>，表示信号强度低。</w:t>
      </w:r>
    </w:p>
    <w:p w:rsidR="00687AEB" w14:paraId="23514AA0" w14:textId="5FEB1F15"/>
    <w:p w:rsidR="002F7625" w:rsidRPr="00EC1AAF" w:rsidP="00EC1AAF" w14:paraId="785ED0B5" w14:textId="03EEAE59">
      <w:pPr>
        <w:pStyle w:val="1"/>
        <w:rPr>
          <w:b/>
          <w:bCs/>
          <w:sz w:val="32"/>
          <w:szCs w:val="36"/>
        </w:rPr>
      </w:pPr>
      <w:r w:rsidRPr="00EC1AAF">
        <w:rPr>
          <w:rFonts w:hint="eastAsia"/>
          <w:b/>
          <w:bCs/>
          <w:sz w:val="32"/>
          <w:szCs w:val="36"/>
        </w:rPr>
        <w:t>二、</w:t>
      </w:r>
      <w:r w:rsidRPr="00EC1AAF">
        <w:rPr>
          <w:rFonts w:hint="eastAsia"/>
          <w:b/>
          <w:bCs/>
          <w:sz w:val="32"/>
          <w:szCs w:val="36"/>
        </w:rPr>
        <w:t>基于各种平均值的评估方法（</w:t>
      </w:r>
      <w:r w:rsidRPr="00EC1AAF">
        <w:rPr>
          <w:rFonts w:hint="eastAsia"/>
          <w:b/>
          <w:bCs/>
          <w:sz w:val="32"/>
          <w:szCs w:val="36"/>
        </w:rPr>
        <w:t>simp</w:t>
      </w:r>
      <w:r w:rsidRPr="00EC1AAF">
        <w:rPr>
          <w:b/>
          <w:bCs/>
          <w:sz w:val="32"/>
          <w:szCs w:val="36"/>
        </w:rPr>
        <w:t>leaffy</w:t>
      </w:r>
      <w:r w:rsidRPr="00EC1AAF">
        <w:rPr>
          <w:rFonts w:hint="eastAsia"/>
          <w:b/>
          <w:bCs/>
          <w:sz w:val="32"/>
          <w:szCs w:val="36"/>
        </w:rPr>
        <w:t>包实现）</w:t>
      </w:r>
    </w:p>
    <w:p w:rsidR="002F7625" w:rsidRPr="002F7625" w:rsidP="002F7625" w14:paraId="0B64F6B0" w14:textId="4769034B">
      <w:pPr>
        <w:rPr>
          <w:sz w:val="22"/>
          <w:szCs w:val="24"/>
        </w:rPr>
      </w:pPr>
      <w:r w:rsidRPr="002F7625">
        <w:rPr>
          <w:rFonts w:hint="eastAsia"/>
          <w:sz w:val="22"/>
          <w:szCs w:val="24"/>
        </w:rPr>
        <w:t>包括尺度因子、检测值与检出率、</w:t>
      </w:r>
      <w:r>
        <w:rPr>
          <w:rFonts w:hint="eastAsia"/>
          <w:sz w:val="22"/>
          <w:szCs w:val="24"/>
        </w:rPr>
        <w:t>平均背景噪声、标准</w:t>
      </w:r>
      <w:r w:rsidR="006D6584">
        <w:rPr>
          <w:rFonts w:hint="eastAsia"/>
          <w:sz w:val="22"/>
          <w:szCs w:val="24"/>
        </w:rPr>
        <w:t>内参</w:t>
      </w:r>
      <w:r>
        <w:rPr>
          <w:rFonts w:hint="eastAsia"/>
          <w:sz w:val="22"/>
          <w:szCs w:val="24"/>
        </w:rPr>
        <w:t>，这些方法都基于一个假设：一次实验中所有芯片对于每个上述的平均值指标都相差不大，这也是这种方法的局限性。</w:t>
      </w:r>
    </w:p>
    <w:p w:rsidR="00D65AF3" w14:paraId="7E11E826" w14:textId="772D2544">
      <w:r>
        <w:rPr>
          <w:noProof/>
        </w:rPr>
        <w:drawing>
          <wp:inline distT="0" distB="0" distL="0" distR="0">
            <wp:extent cx="4450466" cy="624894"/>
            <wp:effectExtent l="0" t="0" r="762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xmlns:r="http://schemas.openxmlformats.org/officeDocument/2006/relationships" r:embed="rId20"/>
                    <a:stretch>
                      <a:fillRect/>
                    </a:stretch>
                  </pic:blipFill>
                  <pic:spPr>
                    <a:xfrm>
                      <a:off x="0" y="0"/>
                      <a:ext cx="4450466" cy="624894"/>
                    </a:xfrm>
                    <a:prstGeom prst="rect">
                      <a:avLst/>
                    </a:prstGeom>
                  </pic:spPr>
                </pic:pic>
              </a:graphicData>
            </a:graphic>
          </wp:inline>
        </w:drawing>
      </w:r>
    </w:p>
    <w:p w:rsidR="00D65AF3" w14:paraId="29472378" w14:textId="7D091C41">
      <w:r>
        <w:rPr>
          <w:rFonts w:hint="eastAsia"/>
        </w:rPr>
        <w:t>#下载</w:t>
      </w:r>
      <w:r w:rsidRPr="002C6B81">
        <w:t>simpleaffy</w:t>
      </w:r>
      <w:r w:rsidRPr="002C6B81">
        <w:t>包</w:t>
      </w:r>
    </w:p>
    <w:p w:rsidR="00D65AF3" w14:paraId="13E6BCD5" w14:textId="618DDBA7">
      <w:r>
        <w:rPr>
          <w:noProof/>
        </w:rPr>
        <w:drawing>
          <wp:inline distT="0" distB="0" distL="0" distR="0">
            <wp:extent cx="3086367" cy="68585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xmlns:r="http://schemas.openxmlformats.org/officeDocument/2006/relationships" r:embed="rId21"/>
                    <a:stretch>
                      <a:fillRect/>
                    </a:stretch>
                  </pic:blipFill>
                  <pic:spPr>
                    <a:xfrm>
                      <a:off x="0" y="0"/>
                      <a:ext cx="3086367" cy="685859"/>
                    </a:xfrm>
                    <a:prstGeom prst="rect">
                      <a:avLst/>
                    </a:prstGeom>
                  </pic:spPr>
                </pic:pic>
              </a:graphicData>
            </a:graphic>
          </wp:inline>
        </w:drawing>
      </w:r>
    </w:p>
    <w:p w:rsidR="002C6B81" w14:paraId="1A308131" w14:textId="27D87299">
      <w:r>
        <w:rPr>
          <w:rFonts w:hint="eastAsia"/>
        </w:rPr>
        <w:t>#载入</w:t>
      </w:r>
      <w:r w:rsidRPr="002C6B81">
        <w:t>simpleaffy</w:t>
      </w:r>
      <w:r w:rsidRPr="002C6B81">
        <w:t>包</w:t>
      </w:r>
    </w:p>
    <w:p w:rsidR="002C6B81" w14:paraId="35B12270" w14:textId="163A78DF">
      <w:r>
        <w:rPr>
          <w:rFonts w:hint="eastAsia"/>
        </w:rPr>
        <w:t>#通过q</w:t>
      </w:r>
      <w:r>
        <w:t>c</w:t>
      </w:r>
      <w:r>
        <w:rPr>
          <w:rFonts w:hint="eastAsia"/>
        </w:rPr>
        <w:t>函数进行数据的质量评估，并赋值给</w:t>
      </w:r>
      <w:r>
        <w:t>data,qc</w:t>
      </w:r>
    </w:p>
    <w:p w:rsidR="002C6B81" w14:paraId="5C3BC060" w14:textId="3C9F0176">
      <w:r>
        <w:rPr>
          <w:rFonts w:hint="eastAsia"/>
        </w:rPr>
        <w:t>#利用</w:t>
      </w:r>
      <w:r>
        <w:t>plot</w:t>
      </w:r>
      <w:r>
        <w:rPr>
          <w:rFonts w:hint="eastAsia"/>
        </w:rPr>
        <w:t>函数作图，得到质量控制总览图</w:t>
      </w:r>
    </w:p>
    <w:p w:rsidR="00D65AF3" w14:paraId="49ECBBE7" w14:textId="2CCE7498">
      <w:r>
        <w:rPr>
          <w:noProof/>
        </w:rPr>
        <w:drawing>
          <wp:inline distT="0" distB="0" distL="0" distR="0">
            <wp:extent cx="5274310" cy="3573145"/>
            <wp:effectExtent l="0" t="0" r="254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xmlns:r="http://schemas.openxmlformats.org/officeDocument/2006/relationships" r:embed="rId22"/>
                    <a:stretch>
                      <a:fillRect/>
                    </a:stretch>
                  </pic:blipFill>
                  <pic:spPr>
                    <a:xfrm>
                      <a:off x="0" y="0"/>
                      <a:ext cx="5274310" cy="3573145"/>
                    </a:xfrm>
                    <a:prstGeom prst="rect">
                      <a:avLst/>
                    </a:prstGeom>
                  </pic:spPr>
                </pic:pic>
              </a:graphicData>
            </a:graphic>
          </wp:inline>
        </w:drawing>
      </w:r>
    </w:p>
    <w:p w:rsidR="002C6B81" w:rsidRPr="007D56D6" w:rsidP="002C6B81" w14:paraId="7F416934" w14:textId="39F736D5">
      <w:pPr>
        <w:rPr>
          <w:color w:val="000000" w:themeColor="text1"/>
        </w:rPr>
      </w:pPr>
      <w:r w:rsidRPr="007D56D6">
        <w:rPr>
          <w:rFonts w:hint="eastAsia"/>
          <w:color w:val="000000" w:themeColor="text1"/>
        </w:rPr>
        <w:t>第一列：样品名称</w:t>
      </w:r>
    </w:p>
    <w:p w:rsidR="002C6B81" w:rsidRPr="007D56D6" w:rsidP="002C6B81" w14:paraId="0B6DEBC0" w14:textId="77777777">
      <w:pPr>
        <w:rPr>
          <w:color w:val="000000" w:themeColor="text1"/>
        </w:rPr>
      </w:pPr>
      <w:r w:rsidRPr="007D56D6">
        <w:rPr>
          <w:rFonts w:hint="eastAsia"/>
          <w:color w:val="000000" w:themeColor="text1"/>
        </w:rPr>
        <w:t>第二列：上面的百分数该芯片的检出率，下面的百分数为平均背景噪音。</w:t>
      </w:r>
    </w:p>
    <w:p w:rsidR="00E57A4E" w:rsidRPr="007D56D6" w:rsidP="002C6B81" w14:paraId="0B3973AA" w14:textId="29F49323">
      <w:pPr>
        <w:rPr>
          <w:color w:val="000000" w:themeColor="text1"/>
        </w:rPr>
      </w:pPr>
      <w:r w:rsidRPr="007D56D6">
        <w:rPr>
          <w:rFonts w:hint="eastAsia"/>
          <w:color w:val="000000" w:themeColor="text1"/>
        </w:rPr>
        <w:t>第三列：用到了三个指标，分别是：尺度因子( scaling factor )、 标准内参GAPDH和actin的3’/5’的比值(示RNA的降解程度)。</w:t>
      </w:r>
      <w:r w:rsidRPr="007D56D6" w:rsidR="004852DA">
        <w:rPr>
          <w:rFonts w:hint="eastAsia"/>
          <w:color w:val="000000" w:themeColor="text1"/>
        </w:rPr>
        <w:t>所有指标出现蓝色表示正常，红色代表可能存在质量问题。</w:t>
      </w:r>
      <w:r w:rsidRPr="007D56D6">
        <w:rPr>
          <w:rFonts w:hint="eastAsia"/>
          <w:color w:val="000000" w:themeColor="text1"/>
        </w:rPr>
        <w:t>浅蓝色的竖条代表着尺度因子正常的取值范围，它会依照实验具体数据来计算出这个范围，通常它应该是在三倍以内。横轴所标记的数字就是尺度因子的座标。如果所有的一组需要相互比较的芯片间的尺度因子都落在了蓝色范围内，它会以蓝色线条及蓝色端点显示，</w:t>
      </w:r>
      <w:r w:rsidRPr="007D56D6">
        <w:rPr>
          <w:rFonts w:hint="eastAsia"/>
          <w:color w:val="000000" w:themeColor="text1"/>
        </w:rPr>
        <w:t>图中所有病人的尺度因子均在三以内，</w:t>
      </w:r>
      <w:r w:rsidRPr="007D56D6">
        <w:rPr>
          <w:rFonts w:hint="eastAsia"/>
          <w:color w:val="000000" w:themeColor="text1"/>
        </w:rPr>
        <w:t>表明这些芯片可以相互比较，如果标记为红色，那就意味着它们不能相互比较</w:t>
      </w:r>
      <w:r w:rsidRPr="007D56D6">
        <w:rPr>
          <w:rFonts w:hint="eastAsia"/>
          <w:color w:val="000000" w:themeColor="text1"/>
        </w:rPr>
        <w:t>。</w:t>
      </w:r>
    </w:p>
    <w:p w:rsidR="00E57A4E" w:rsidRPr="006D6584" w:rsidP="002C6B81" w14:paraId="66875C62" w14:textId="7D29386B">
      <w:pPr>
        <w:rPr>
          <w:b/>
          <w:bCs/>
          <w:color w:val="7030A0"/>
        </w:rPr>
      </w:pPr>
      <w:r>
        <w:rPr>
          <w:rFonts w:hint="eastAsia"/>
          <w:b/>
          <w:bCs/>
          <w:color w:val="7030A0"/>
        </w:rPr>
        <w:t>分析：</w:t>
      </w:r>
      <w:r w:rsidRPr="006D6584" w:rsidR="002C6B81">
        <w:rPr>
          <w:rFonts w:hint="eastAsia"/>
          <w:b/>
          <w:bCs/>
          <w:color w:val="7030A0"/>
        </w:rPr>
        <w:t>图中</w:t>
      </w:r>
      <w:r w:rsidRPr="006D6584">
        <w:rPr>
          <w:rFonts w:hint="eastAsia"/>
          <w:b/>
          <w:bCs/>
          <w:color w:val="7030A0"/>
        </w:rPr>
        <w:t>第7号与3</w:t>
      </w:r>
      <w:r w:rsidRPr="006D6584">
        <w:rPr>
          <w:b/>
          <w:bCs/>
          <w:color w:val="7030A0"/>
        </w:rPr>
        <w:t>2</w:t>
      </w:r>
      <w:r w:rsidRPr="006D6584">
        <w:rPr>
          <w:rFonts w:hint="eastAsia"/>
          <w:b/>
          <w:bCs/>
          <w:color w:val="7030A0"/>
        </w:rPr>
        <w:t>号病人芯片</w:t>
      </w:r>
      <w:r w:rsidRPr="006D6584" w:rsidR="002C6B81">
        <w:rPr>
          <w:rFonts w:hint="eastAsia"/>
          <w:b/>
          <w:bCs/>
          <w:color w:val="7030A0"/>
        </w:rPr>
        <w:t>出现红色的</w:t>
      </w:r>
      <w:r w:rsidRPr="006D6584" w:rsidR="002C6B81">
        <w:rPr>
          <w:rFonts w:hint="eastAsia"/>
          <w:b/>
          <w:bCs/>
          <w:color w:val="7030A0"/>
        </w:rPr>
        <w:t>BioB</w:t>
      </w:r>
      <w:r w:rsidRPr="006D6584" w:rsidR="002C6B81">
        <w:rPr>
          <w:rFonts w:hint="eastAsia"/>
          <w:b/>
          <w:bCs/>
          <w:color w:val="7030A0"/>
        </w:rPr>
        <w:t>字样，说明该样品嵌入探针未能检测到</w:t>
      </w:r>
      <w:r w:rsidRPr="006D6584" w:rsidR="002C6B81">
        <w:rPr>
          <w:rFonts w:hint="eastAsia"/>
          <w:b/>
          <w:bCs/>
          <w:color w:val="7030A0"/>
        </w:rPr>
        <w:t>BioB</w:t>
      </w:r>
      <w:r w:rsidRPr="006D6584">
        <w:rPr>
          <w:rFonts w:hint="eastAsia"/>
          <w:b/>
          <w:bCs/>
          <w:color w:val="7030A0"/>
        </w:rPr>
        <w:t>，该芯片可能存在问题，数据不可靠</w:t>
      </w:r>
      <w:r w:rsidRPr="006D6584" w:rsidR="002C6B81">
        <w:rPr>
          <w:rFonts w:hint="eastAsia"/>
          <w:b/>
          <w:bCs/>
          <w:color w:val="7030A0"/>
        </w:rPr>
        <w:t>。</w:t>
      </w:r>
    </w:p>
    <w:p w:rsidR="002C6B81" w:rsidRPr="006D6584" w:rsidP="002C6B81" w14:paraId="12F9E1F8" w14:textId="681444ED">
      <w:pPr>
        <w:rPr>
          <w:b/>
          <w:bCs/>
          <w:color w:val="7030A0"/>
        </w:rPr>
      </w:pPr>
      <w:r w:rsidRPr="006D6584">
        <w:rPr>
          <w:rFonts w:hint="eastAsia"/>
          <w:b/>
          <w:bCs/>
          <w:color w:val="7030A0"/>
        </w:rPr>
        <w:t>actin和GAPDH 3’/5’比值 也分别以△和○表示出来。对于actin的3’/5’应该落在3以内，</w:t>
      </w:r>
      <w:r w:rsidRPr="006D6584" w:rsidR="00E57A4E">
        <w:rPr>
          <w:rFonts w:hint="eastAsia"/>
          <w:b/>
          <w:bCs/>
          <w:color w:val="7030A0"/>
        </w:rPr>
        <w:t>图中2、3、4、6号等病人符合要求，</w:t>
      </w:r>
      <w:r w:rsidRPr="006D6584">
        <w:rPr>
          <w:rFonts w:hint="eastAsia"/>
          <w:b/>
          <w:bCs/>
          <w:color w:val="7030A0"/>
        </w:rPr>
        <w:t>而对于GAPDH应该落在1左右。如果超过了设定的标准，就会以红色显示。</w:t>
      </w:r>
      <w:r w:rsidRPr="006D6584" w:rsidR="004852DA">
        <w:rPr>
          <w:rFonts w:hint="eastAsia"/>
          <w:b/>
          <w:bCs/>
          <w:color w:val="7030A0"/>
        </w:rPr>
        <w:t>如第3、5、6、7、8号等病人芯片存在R</w:t>
      </w:r>
      <w:r w:rsidRPr="006D6584" w:rsidR="004852DA">
        <w:rPr>
          <w:b/>
          <w:bCs/>
          <w:color w:val="7030A0"/>
        </w:rPr>
        <w:t>NA</w:t>
      </w:r>
      <w:r w:rsidRPr="006D6584" w:rsidR="004852DA">
        <w:rPr>
          <w:rFonts w:hint="eastAsia"/>
          <w:b/>
          <w:bCs/>
          <w:color w:val="7030A0"/>
        </w:rPr>
        <w:t>降解</w:t>
      </w:r>
      <w:r w:rsidRPr="006D6584" w:rsidR="00E57A4E">
        <w:rPr>
          <w:rFonts w:hint="eastAsia"/>
          <w:b/>
          <w:bCs/>
          <w:color w:val="7030A0"/>
        </w:rPr>
        <w:t>过多</w:t>
      </w:r>
      <w:r w:rsidRPr="006D6584" w:rsidR="004852DA">
        <w:rPr>
          <w:rFonts w:hint="eastAsia"/>
          <w:b/>
          <w:bCs/>
          <w:color w:val="7030A0"/>
        </w:rPr>
        <w:t>的问题。</w:t>
      </w:r>
    </w:p>
    <w:p w:rsidR="002C6B81" w14:paraId="37B3D18F" w14:textId="087B23C9"/>
    <w:p w:rsidR="002C6B81" w:rsidRPr="00EC1AAF" w:rsidP="00EC1AAF" w14:paraId="77187869" w14:textId="29AC4F81">
      <w:pPr>
        <w:pStyle w:val="1"/>
        <w:rPr>
          <w:b/>
          <w:bCs/>
          <w:sz w:val="32"/>
          <w:szCs w:val="36"/>
        </w:rPr>
      </w:pPr>
      <w:r w:rsidRPr="00EC1AAF">
        <w:rPr>
          <w:rFonts w:hint="eastAsia"/>
          <w:b/>
          <w:bCs/>
          <w:sz w:val="32"/>
          <w:szCs w:val="36"/>
        </w:rPr>
        <w:t>三、高级的数据拟合方法</w:t>
      </w:r>
    </w:p>
    <w:p w:rsidR="00D65AF3" w14:paraId="06A977EF" w14:textId="0500F9CC">
      <w:r>
        <w:rPr>
          <w:rFonts w:hint="eastAsia"/>
        </w:rPr>
        <w:t>实际情况下，每一块芯片的质量不一定是均匀的，所以还需要多种能反应芯片数据全貌的分析指标来得出最后的结论，并以图的方式表现。包括：1、权重&amp;残差图、2、相对对数表达（R</w:t>
      </w:r>
      <w:r>
        <w:t>LE</w:t>
      </w:r>
      <w:r>
        <w:rPr>
          <w:rFonts w:hint="eastAsia"/>
        </w:rPr>
        <w:t>）箱线图、3</w:t>
      </w:r>
      <w:r>
        <w:t>,</w:t>
      </w:r>
      <w:bookmarkStart w:id="2" w:name="_Hlk24879806"/>
      <w:r>
        <w:rPr>
          <w:rFonts w:hint="eastAsia"/>
        </w:rPr>
        <w:t>相对标准差(</w:t>
      </w:r>
      <w:r>
        <w:t>NUSE)</w:t>
      </w:r>
      <w:r>
        <w:rPr>
          <w:rFonts w:hint="eastAsia"/>
        </w:rPr>
        <w:t>箱线图</w:t>
      </w:r>
      <w:bookmarkEnd w:id="2"/>
      <w:r>
        <w:rPr>
          <w:rFonts w:hint="eastAsia"/>
        </w:rPr>
        <w:t>、4</w:t>
      </w:r>
      <w:r>
        <w:t>.RNA</w:t>
      </w:r>
      <w:r>
        <w:rPr>
          <w:rFonts w:hint="eastAsia"/>
        </w:rPr>
        <w:t>降解曲线、</w:t>
      </w:r>
      <w:r>
        <w:t>5.</w:t>
      </w:r>
      <w:r>
        <w:rPr>
          <w:rFonts w:hint="eastAsia"/>
        </w:rPr>
        <w:t>聚类分析、</w:t>
      </w:r>
      <w:r>
        <w:t>6.</w:t>
      </w:r>
      <w:r>
        <w:rPr>
          <w:rFonts w:hint="eastAsia"/>
        </w:rPr>
        <w:t>主成分分析（P</w:t>
      </w:r>
      <w:r>
        <w:t>CA</w:t>
      </w:r>
      <w:r>
        <w:rPr>
          <w:rFonts w:hint="eastAsia"/>
        </w:rPr>
        <w:t>）图、7</w:t>
      </w:r>
      <w:r>
        <w:t>.</w:t>
      </w:r>
      <w:r>
        <w:rPr>
          <w:rFonts w:hint="eastAsia"/>
        </w:rPr>
        <w:t>信号强度分布图、</w:t>
      </w:r>
      <w:r>
        <w:t>8.MA</w:t>
      </w:r>
      <w:r>
        <w:rPr>
          <w:rFonts w:hint="eastAsia"/>
        </w:rPr>
        <w:t>图等，以上均通过</w:t>
      </w:r>
      <w:r>
        <w:rPr>
          <w:rFonts w:hint="eastAsia"/>
        </w:rPr>
        <w:t>a</w:t>
      </w:r>
      <w:r>
        <w:t>ffyPL,</w:t>
      </w:r>
      <w:r w:rsidR="00E26506">
        <w:t>M</w:t>
      </w:r>
      <w:r>
        <w:rPr>
          <w:rFonts w:hint="eastAsia"/>
        </w:rPr>
        <w:t>包来实现的。</w:t>
      </w:r>
    </w:p>
    <w:p w:rsidR="00E26506" w:rsidRPr="00EC1AAF" w:rsidP="00EC1AAF" w14:paraId="117BC4B4" w14:textId="6E2307ED">
      <w:pPr>
        <w:pStyle w:val="1"/>
        <w:rPr>
          <w:sz w:val="24"/>
          <w:szCs w:val="28"/>
        </w:rPr>
      </w:pPr>
      <w:r>
        <w:rPr>
          <w:rFonts w:hint="eastAsia"/>
          <w:sz w:val="24"/>
          <w:szCs w:val="28"/>
        </w:rPr>
        <w:t>1</w:t>
      </w:r>
      <w:r>
        <w:rPr>
          <w:sz w:val="24"/>
          <w:szCs w:val="28"/>
        </w:rPr>
        <w:t>.</w:t>
      </w:r>
      <w:r w:rsidRPr="00EC1AAF">
        <w:rPr>
          <w:rFonts w:hint="eastAsia"/>
          <w:sz w:val="24"/>
          <w:szCs w:val="28"/>
        </w:rPr>
        <w:t>权重&amp;残差图</w:t>
      </w:r>
    </w:p>
    <w:p w:rsidR="00E26506" w14:paraId="7FCF223D" w14:textId="5FCD9B3B">
      <w:r>
        <w:rPr>
          <w:rFonts w:hint="eastAsia"/>
        </w:rPr>
        <w:t>理论上，芯片的权重与残差图是随机均匀分布的</w:t>
      </w:r>
    </w:p>
    <w:p w:rsidR="00E35C44" w14:paraId="768AEFBD" w14:textId="7F8E576D">
      <w:r>
        <w:rPr>
          <w:noProof/>
        </w:rPr>
        <w:drawing>
          <wp:inline distT="0" distB="0" distL="0" distR="0">
            <wp:extent cx="4899025" cy="5016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
                    <pic:cNvPicPr/>
                  </pic:nvPicPr>
                  <pic:blipFill>
                    <a:blip xmlns:r="http://schemas.openxmlformats.org/officeDocument/2006/relationships" r:embed="rId23"/>
                    <a:stretch>
                      <a:fillRect/>
                    </a:stretch>
                  </pic:blipFill>
                  <pic:spPr>
                    <a:xfrm>
                      <a:off x="0" y="0"/>
                      <a:ext cx="4903898" cy="502149"/>
                    </a:xfrm>
                    <a:prstGeom prst="rect">
                      <a:avLst/>
                    </a:prstGeom>
                  </pic:spPr>
                </pic:pic>
              </a:graphicData>
            </a:graphic>
          </wp:inline>
        </w:drawing>
      </w:r>
    </w:p>
    <w:p w:rsidR="00D65AF3" w14:paraId="092EE23E" w14:textId="6D12A18C">
      <w:r>
        <w:rPr>
          <w:noProof/>
        </w:rPr>
        <w:drawing>
          <wp:inline distT="0" distB="0" distL="0" distR="0">
            <wp:extent cx="4846320" cy="3429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pic:nvPicPr>
                  <pic:blipFill>
                    <a:blip xmlns:r="http://schemas.openxmlformats.org/officeDocument/2006/relationships" r:embed="rId24"/>
                    <a:stretch>
                      <a:fillRect/>
                    </a:stretch>
                  </pic:blipFill>
                  <pic:spPr>
                    <a:xfrm>
                      <a:off x="0" y="0"/>
                      <a:ext cx="4846789" cy="342933"/>
                    </a:xfrm>
                    <a:prstGeom prst="rect">
                      <a:avLst/>
                    </a:prstGeom>
                  </pic:spPr>
                </pic:pic>
              </a:graphicData>
            </a:graphic>
          </wp:inline>
        </w:drawing>
      </w:r>
    </w:p>
    <w:p w:rsidR="00E26506" w14:paraId="7ECC72D0" w14:textId="3F91F63B">
      <w:r>
        <w:rPr>
          <w:rFonts w:hint="eastAsia"/>
        </w:rPr>
        <w:t>#导入</w:t>
      </w:r>
      <w:r>
        <w:rPr>
          <w:rFonts w:hint="eastAsia"/>
        </w:rPr>
        <w:t>a</w:t>
      </w:r>
      <w:r>
        <w:t>ffyPL,M</w:t>
      </w:r>
      <w:r>
        <w:rPr>
          <w:rFonts w:hint="eastAsia"/>
        </w:rPr>
        <w:t>包</w:t>
      </w:r>
    </w:p>
    <w:p w:rsidR="00E26506" w14:paraId="48C1914E" w14:textId="05B7FDF0">
      <w:pPr>
        <w:rPr>
          <w:kern w:val="0"/>
        </w:rPr>
      </w:pPr>
      <w:r>
        <w:rPr>
          <w:kern w:val="0"/>
        </w:rPr>
        <w:t>#</w:t>
      </w:r>
      <w:r>
        <w:rPr>
          <w:rFonts w:hint="eastAsia"/>
          <w:kern w:val="0"/>
        </w:rPr>
        <w:t>使用</w:t>
      </w:r>
      <w:r>
        <w:rPr>
          <w:kern w:val="0"/>
        </w:rPr>
        <w:t>fitPLM</w:t>
      </w:r>
      <w:r>
        <w:rPr>
          <w:rFonts w:hint="eastAsia"/>
          <w:kern w:val="0"/>
        </w:rPr>
        <w:t>做权重图、</w:t>
      </w:r>
    </w:p>
    <w:p w:rsidR="00EC1AAF" w14:paraId="7EE59298" w14:textId="764908A3">
      <w:pPr>
        <w:rPr>
          <w:kern w:val="0"/>
        </w:rPr>
      </w:pPr>
      <w:r>
        <w:rPr>
          <w:kern w:val="0"/>
        </w:rPr>
        <w:t>#</w:t>
      </w:r>
      <w:r>
        <w:rPr>
          <w:rFonts w:hint="eastAsia"/>
          <w:kern w:val="0"/>
        </w:rPr>
        <w:t>调整参数，行列各设置为</w:t>
      </w:r>
      <w:r w:rsidR="007D56D6">
        <w:rPr>
          <w:rFonts w:hint="eastAsia"/>
          <w:kern w:val="0"/>
        </w:rPr>
        <w:t>二</w:t>
      </w:r>
    </w:p>
    <w:p w:rsidR="00E26506" w:rsidRPr="00E26506" w14:paraId="7A45C064" w14:textId="6ADD3EF0">
      <w:pPr>
        <w:rPr>
          <w:kern w:val="0"/>
        </w:rPr>
      </w:pPr>
      <w:r>
        <w:rPr>
          <w:noProof/>
        </w:rPr>
        <w:drawing>
          <wp:anchor distT="0" distB="0" distL="114300" distR="114300" simplePos="0" relativeHeight="251663360" behindDoc="0" locked="0" layoutInCell="1" allowOverlap="1">
            <wp:simplePos x="0" y="0"/>
            <wp:positionH relativeFrom="margin">
              <wp:posOffset>120650</wp:posOffset>
            </wp:positionH>
            <wp:positionV relativeFrom="paragraph">
              <wp:posOffset>253365</wp:posOffset>
            </wp:positionV>
            <wp:extent cx="4508500" cy="2406650"/>
            <wp:effectExtent l="0" t="0" r="635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xmlns:r="http://schemas.openxmlformats.org/officeDocument/2006/relationships" r:embed="rId25">
                      <a:extLst>
                        <a:ext xmlns:a="http://schemas.openxmlformats.org/drawingml/2006/main" uri="{28A0092B-C50C-407E-A947-70E740481C1C}">
                          <a14:useLocalDpi xmlns:a14="http://schemas.microsoft.com/office/drawing/2010/main" val="0"/>
                        </a:ext>
                      </a:extLst>
                    </a:blip>
                    <a:stretch>
                      <a:fillRect/>
                    </a:stretch>
                  </pic:blipFill>
                  <pic:spPr>
                    <a:xfrm>
                      <a:off x="0" y="0"/>
                      <a:ext cx="4508500" cy="2406650"/>
                    </a:xfrm>
                    <a:prstGeom prst="rect">
                      <a:avLst/>
                    </a:prstGeom>
                  </pic:spPr>
                </pic:pic>
              </a:graphicData>
            </a:graphic>
            <wp14:sizeRelH relativeFrom="margin">
              <wp14:pctWidth>0</wp14:pctWidth>
            </wp14:sizeRelH>
            <wp14:sizeRelV relativeFrom="margin">
              <wp14:pctHeight>0</wp14:pctHeight>
            </wp14:sizeRelV>
          </wp:anchor>
        </w:drawing>
      </w:r>
      <w:r>
        <w:rPr>
          <w:rFonts w:hint="eastAsia"/>
          <w:kern w:val="0"/>
        </w:rPr>
        <w:t>#使用i</w:t>
      </w:r>
      <w:r>
        <w:rPr>
          <w:kern w:val="0"/>
        </w:rPr>
        <w:t>mage</w:t>
      </w:r>
      <w:r>
        <w:rPr>
          <w:rFonts w:hint="eastAsia"/>
          <w:kern w:val="0"/>
        </w:rPr>
        <w:t>函数，选取第二位病人的数据作图</w:t>
      </w:r>
    </w:p>
    <w:p w:rsidR="00D65AF3" w14:paraId="25EBEF3C" w14:textId="13B8C9E4">
      <w:r>
        <w:rPr>
          <w:rFonts w:hint="eastAsia"/>
        </w:rPr>
        <w:t>右上、左上、右下、左下</w:t>
      </w:r>
      <w:r w:rsidR="00E26506">
        <w:rPr>
          <w:rFonts w:hint="eastAsia"/>
        </w:rPr>
        <w:t>依次为</w:t>
      </w:r>
      <w:r>
        <w:rPr>
          <w:rFonts w:hint="eastAsia"/>
        </w:rPr>
        <w:t>灰度图，权重图、残差图、残差符号图；</w:t>
      </w:r>
    </w:p>
    <w:p w:rsidR="006670D3" w:rsidP="006670D3" w14:paraId="64F4DB45" w14:textId="3498A403">
      <w:r>
        <w:rPr>
          <w:rFonts w:hint="eastAsia"/>
        </w:rPr>
        <w:t>权重图中，绿色代表较低的权重（接近</w:t>
      </w:r>
      <w:r>
        <w:t>0</w:t>
      </w:r>
      <w:r>
        <w:rPr>
          <w:rFonts w:hint="eastAsia"/>
        </w:rPr>
        <w:t>），白色、灰色代表较高的权重（接近</w:t>
      </w:r>
      <w:r>
        <w:t>1</w:t>
      </w:r>
      <w:r>
        <w:rPr>
          <w:rFonts w:hint="eastAsia"/>
        </w:rPr>
        <w:t>）</w:t>
      </w:r>
    </w:p>
    <w:p w:rsidR="006670D3" w:rsidP="006670D3" w14:paraId="208CC84D" w14:textId="5ED8DA7C">
      <w:r>
        <w:rPr>
          <w:rFonts w:hint="eastAsia"/>
        </w:rPr>
        <w:t>残差图中，红色代表正的高残差，白色代表低残差，蓝色代表负残差</w:t>
      </w:r>
    </w:p>
    <w:p w:rsidR="006670D3" w:rsidP="006670D3" w14:paraId="53ECEA78" w14:textId="0BBC4DF7">
      <w:r>
        <w:t>sign.resids</w:t>
      </w:r>
      <w:r>
        <w:rPr>
          <w:rFonts w:hint="eastAsia"/>
        </w:rPr>
        <w:t>图使用红色表达正的残差，蓝色表达负的残差。</w:t>
      </w:r>
    </w:p>
    <w:p w:rsidR="007D56D6" w:rsidP="006670D3" w14:paraId="5207AA8C" w14:textId="77777777"/>
    <w:p w:rsidR="006670D3" w:rsidRPr="007D56D6" w:rsidP="006670D3" w14:paraId="6C7551D7" w14:textId="506FD234">
      <w:pPr>
        <w:rPr>
          <w:b/>
          <w:bCs/>
          <w:color w:val="7030A0"/>
        </w:rPr>
      </w:pPr>
      <w:r w:rsidRPr="007D56D6">
        <w:rPr>
          <w:rFonts w:hint="eastAsia"/>
          <w:b/>
          <w:bCs/>
          <w:color w:val="7030A0"/>
        </w:rPr>
        <w:t>分析：</w:t>
      </w:r>
      <w:r w:rsidRPr="007D56D6">
        <w:rPr>
          <w:rFonts w:hint="eastAsia"/>
          <w:b/>
          <w:bCs/>
          <w:color w:val="7030A0"/>
        </w:rPr>
        <w:t>权重和残差都是随机分布的，所以应该看到的是绿色均匀分布的权重图，或者红蓝均匀分布的残差图，从</w:t>
      </w:r>
      <w:r w:rsidRPr="007D56D6">
        <w:rPr>
          <w:b/>
          <w:bCs/>
          <w:color w:val="7030A0"/>
        </w:rPr>
        <w:t>Residuals sign</w:t>
      </w:r>
      <w:r w:rsidRPr="007D56D6">
        <w:rPr>
          <w:rFonts w:hint="eastAsia"/>
          <w:b/>
          <w:bCs/>
          <w:color w:val="7030A0"/>
        </w:rPr>
        <w:t>中我们可得知这个此图红蓝分布不均匀，左下角红色分布密集，说明这张芯片的质量很可能有问题。</w:t>
      </w:r>
    </w:p>
    <w:p w:rsidR="006670D3" w:rsidRPr="006670D3" w14:paraId="3C0CE0DC" w14:textId="77777777"/>
    <w:p w:rsidR="00E35C44" w:rsidRPr="00EC1AAF" w:rsidP="00EC1AAF" w14:paraId="470D9984" w14:textId="3A137BBA">
      <w:pPr>
        <w:pStyle w:val="1"/>
        <w:rPr>
          <w:sz w:val="24"/>
          <w:szCs w:val="28"/>
        </w:rPr>
      </w:pPr>
      <w:r>
        <w:rPr>
          <w:rFonts w:hint="eastAsia"/>
          <w:sz w:val="24"/>
          <w:szCs w:val="28"/>
        </w:rPr>
        <w:t>2</w:t>
      </w:r>
      <w:r>
        <w:rPr>
          <w:sz w:val="24"/>
          <w:szCs w:val="28"/>
        </w:rPr>
        <w:t>.</w:t>
      </w:r>
      <w:r w:rsidRPr="00EC1AAF" w:rsidR="006670D3">
        <w:rPr>
          <w:rFonts w:hint="eastAsia"/>
          <w:sz w:val="24"/>
          <w:szCs w:val="28"/>
        </w:rPr>
        <w:t>相对对数表达（R</w:t>
      </w:r>
      <w:r w:rsidRPr="00EC1AAF" w:rsidR="006670D3">
        <w:rPr>
          <w:sz w:val="24"/>
          <w:szCs w:val="28"/>
        </w:rPr>
        <w:t>LE</w:t>
      </w:r>
      <w:r w:rsidRPr="00EC1AAF" w:rsidR="006670D3">
        <w:rPr>
          <w:rFonts w:hint="eastAsia"/>
          <w:sz w:val="24"/>
          <w:szCs w:val="28"/>
        </w:rPr>
        <w:t>）箱线图</w:t>
      </w:r>
    </w:p>
    <w:p w:rsidR="006670D3" w14:paraId="39CA7604" w14:textId="59B2DE86">
      <w:r>
        <w:rPr>
          <w:rFonts w:hint="eastAsia"/>
        </w:rPr>
        <w:t>理想情况是每个样品的中心都接近</w:t>
      </w:r>
      <w:r>
        <w:t>0</w:t>
      </w:r>
      <w:r>
        <w:rPr>
          <w:rFonts w:hint="eastAsia"/>
        </w:rPr>
        <w:t>且各芯片的分布比较一致。</w:t>
      </w:r>
    </w:p>
    <w:p w:rsidR="00E35C44" w14:paraId="3CDD2433" w14:textId="567BFCDB">
      <w:r>
        <w:rPr>
          <w:noProof/>
        </w:rPr>
        <w:drawing>
          <wp:inline distT="0" distB="0" distL="0" distR="0">
            <wp:extent cx="5274310" cy="122364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
                    <pic:cNvPicPr/>
                  </pic:nvPicPr>
                  <pic:blipFill>
                    <a:blip xmlns:r="http://schemas.openxmlformats.org/officeDocument/2006/relationships" r:embed="rId26"/>
                    <a:stretch>
                      <a:fillRect/>
                    </a:stretch>
                  </pic:blipFill>
                  <pic:spPr>
                    <a:xfrm>
                      <a:off x="0" y="0"/>
                      <a:ext cx="5274310" cy="1223645"/>
                    </a:xfrm>
                    <a:prstGeom prst="rect">
                      <a:avLst/>
                    </a:prstGeom>
                  </pic:spPr>
                </pic:pic>
              </a:graphicData>
            </a:graphic>
          </wp:inline>
        </w:drawing>
      </w:r>
    </w:p>
    <w:p w:rsidR="00E35C44" w14:paraId="6FD4FD64" w14:textId="5A05E9A6">
      <w:r>
        <w:rPr>
          <w:rFonts w:hint="eastAsia"/>
        </w:rPr>
        <w:t>#下载</w:t>
      </w:r>
      <w:r>
        <w:rPr>
          <w:kern w:val="0"/>
        </w:rPr>
        <w:t>RColorBrewer</w:t>
      </w:r>
      <w:r>
        <w:rPr>
          <w:rFonts w:hint="eastAsia"/>
          <w:kern w:val="0"/>
        </w:rPr>
        <w:t>数据包</w:t>
      </w:r>
    </w:p>
    <w:p w:rsidR="00E35C44" w14:paraId="6B66E7C6" w14:textId="2FE17ADE">
      <w:r>
        <w:rPr>
          <w:noProof/>
        </w:rPr>
        <w:drawing>
          <wp:inline distT="0" distB="0" distL="0" distR="0">
            <wp:extent cx="4176122" cy="533446"/>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
                    <pic:cNvPicPr/>
                  </pic:nvPicPr>
                  <pic:blipFill>
                    <a:blip xmlns:r="http://schemas.openxmlformats.org/officeDocument/2006/relationships" r:embed="rId27"/>
                    <a:stretch>
                      <a:fillRect/>
                    </a:stretch>
                  </pic:blipFill>
                  <pic:spPr>
                    <a:xfrm>
                      <a:off x="0" y="0"/>
                      <a:ext cx="4176122" cy="533446"/>
                    </a:xfrm>
                    <a:prstGeom prst="rect">
                      <a:avLst/>
                    </a:prstGeom>
                  </pic:spPr>
                </pic:pic>
              </a:graphicData>
            </a:graphic>
          </wp:inline>
        </w:drawing>
      </w:r>
    </w:p>
    <w:p w:rsidR="006670D3" w14:paraId="43B3EA6C" w14:textId="3024CE8D">
      <w:r>
        <w:rPr>
          <w:rFonts w:hint="eastAsia"/>
        </w:rPr>
        <w:t>#设置相关颜色，作图</w:t>
      </w:r>
    </w:p>
    <w:p w:rsidR="00E35C44" w14:paraId="6758DC17" w14:textId="5F63E388">
      <w:r>
        <w:rPr>
          <w:noProof/>
        </w:rPr>
        <w:drawing>
          <wp:inline distT="0" distB="0" distL="0" distR="0">
            <wp:extent cx="3587750" cy="3459894"/>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pic:nvPicPr>
                  <pic:blipFill>
                    <a:blip xmlns:r="http://schemas.openxmlformats.org/officeDocument/2006/relationships" r:embed="rId28"/>
                    <a:stretch>
                      <a:fillRect/>
                    </a:stretch>
                  </pic:blipFill>
                  <pic:spPr>
                    <a:xfrm>
                      <a:off x="0" y="0"/>
                      <a:ext cx="3602647" cy="3474260"/>
                    </a:xfrm>
                    <a:prstGeom prst="rect">
                      <a:avLst/>
                    </a:prstGeom>
                  </pic:spPr>
                </pic:pic>
              </a:graphicData>
            </a:graphic>
          </wp:inline>
        </w:drawing>
      </w:r>
    </w:p>
    <w:p w:rsidR="00E35C44" w:rsidRPr="007D56D6" w14:paraId="161CB791" w14:textId="0C542D8F">
      <w:pPr>
        <w:rPr>
          <w:b/>
          <w:bCs/>
          <w:color w:val="7030A0"/>
        </w:rPr>
      </w:pPr>
      <w:r w:rsidRPr="007D56D6">
        <w:rPr>
          <w:rFonts w:hint="eastAsia"/>
          <w:b/>
          <w:bCs/>
          <w:color w:val="7030A0"/>
        </w:rPr>
        <w:t>分析：</w:t>
      </w:r>
      <w:r w:rsidRPr="007D56D6" w:rsidR="006670D3">
        <w:rPr>
          <w:b/>
          <w:bCs/>
          <w:color w:val="7030A0"/>
        </w:rPr>
        <w:t>正常情况下</w:t>
      </w:r>
      <w:r w:rsidRPr="007D56D6" w:rsidR="00944351">
        <w:rPr>
          <w:b/>
          <w:bCs/>
          <w:color w:val="7030A0"/>
        </w:rPr>
        <w:t>，样本的中心应趋近</w:t>
      </w:r>
      <w:r w:rsidRPr="007D56D6" w:rsidR="00944351">
        <w:rPr>
          <w:rFonts w:hint="eastAsia"/>
          <w:b/>
          <w:bCs/>
          <w:color w:val="7030A0"/>
        </w:rPr>
        <w:t>0</w:t>
      </w:r>
      <w:r w:rsidRPr="007D56D6" w:rsidR="00944351">
        <w:rPr>
          <w:b/>
          <w:bCs/>
          <w:color w:val="7030A0"/>
        </w:rPr>
        <w:t>且分布较为集中，如病人</w:t>
      </w:r>
      <w:r w:rsidRPr="007D56D6" w:rsidR="00944351">
        <w:rPr>
          <w:rFonts w:hint="eastAsia"/>
          <w:b/>
          <w:bCs/>
          <w:color w:val="7030A0"/>
        </w:rPr>
        <w:t>1</w:t>
      </w:r>
      <w:r w:rsidRPr="007D56D6" w:rsidR="00944351">
        <w:rPr>
          <w:b/>
          <w:bCs/>
          <w:color w:val="7030A0"/>
        </w:rPr>
        <w:t>、</w:t>
      </w:r>
      <w:r w:rsidRPr="007D56D6" w:rsidR="00944351">
        <w:rPr>
          <w:rFonts w:hint="eastAsia"/>
          <w:b/>
          <w:bCs/>
          <w:color w:val="7030A0"/>
        </w:rPr>
        <w:t>2</w:t>
      </w:r>
      <w:r w:rsidRPr="007D56D6" w:rsidR="00944351">
        <w:rPr>
          <w:b/>
          <w:bCs/>
          <w:color w:val="7030A0"/>
        </w:rPr>
        <w:t>、</w:t>
      </w:r>
      <w:r w:rsidRPr="007D56D6" w:rsidR="00944351">
        <w:rPr>
          <w:rFonts w:hint="eastAsia"/>
          <w:b/>
          <w:bCs/>
          <w:color w:val="7030A0"/>
        </w:rPr>
        <w:t>3</w:t>
      </w:r>
      <w:r w:rsidRPr="007D56D6" w:rsidR="00944351">
        <w:rPr>
          <w:b/>
          <w:bCs/>
          <w:color w:val="7030A0"/>
        </w:rPr>
        <w:t>等，图中大部分样本数据正常</w:t>
      </w:r>
      <w:r w:rsidRPr="007D56D6" w:rsidR="00944351">
        <w:rPr>
          <w:rFonts w:hint="eastAsia"/>
          <w:b/>
          <w:bCs/>
          <w:color w:val="7030A0"/>
        </w:rPr>
        <w:t>，病人6、9、1</w:t>
      </w:r>
      <w:r w:rsidRPr="007D56D6" w:rsidR="00944351">
        <w:rPr>
          <w:b/>
          <w:bCs/>
          <w:color w:val="7030A0"/>
        </w:rPr>
        <w:t>5</w:t>
      </w:r>
      <w:r w:rsidRPr="007D56D6" w:rsidR="00944351">
        <w:rPr>
          <w:rFonts w:hint="eastAsia"/>
          <w:b/>
          <w:bCs/>
          <w:color w:val="7030A0"/>
        </w:rPr>
        <w:t>、1</w:t>
      </w:r>
      <w:r w:rsidRPr="007D56D6" w:rsidR="00944351">
        <w:rPr>
          <w:b/>
          <w:bCs/>
          <w:color w:val="7030A0"/>
        </w:rPr>
        <w:t>7</w:t>
      </w:r>
      <w:r w:rsidRPr="007D56D6" w:rsidR="00944351">
        <w:rPr>
          <w:rFonts w:hint="eastAsia"/>
          <w:b/>
          <w:bCs/>
          <w:color w:val="7030A0"/>
        </w:rPr>
        <w:t>、2</w:t>
      </w:r>
      <w:r w:rsidRPr="007D56D6" w:rsidR="00944351">
        <w:rPr>
          <w:b/>
          <w:bCs/>
          <w:color w:val="7030A0"/>
        </w:rPr>
        <w:t>0</w:t>
      </w:r>
      <w:r w:rsidRPr="007D56D6" w:rsidR="00944351">
        <w:rPr>
          <w:rFonts w:hint="eastAsia"/>
          <w:b/>
          <w:bCs/>
          <w:color w:val="7030A0"/>
        </w:rPr>
        <w:t>、2</w:t>
      </w:r>
      <w:r w:rsidRPr="007D56D6" w:rsidR="00944351">
        <w:rPr>
          <w:b/>
          <w:bCs/>
          <w:color w:val="7030A0"/>
        </w:rPr>
        <w:t>1</w:t>
      </w:r>
      <w:r w:rsidRPr="007D56D6" w:rsidR="00944351">
        <w:rPr>
          <w:rFonts w:hint="eastAsia"/>
          <w:b/>
          <w:bCs/>
          <w:color w:val="7030A0"/>
        </w:rPr>
        <w:t>样本数据分布过大、其中第9、1</w:t>
      </w:r>
      <w:r w:rsidRPr="007D56D6" w:rsidR="00944351">
        <w:rPr>
          <w:b/>
          <w:bCs/>
          <w:color w:val="7030A0"/>
        </w:rPr>
        <w:t>5</w:t>
      </w:r>
      <w:r w:rsidRPr="007D56D6" w:rsidR="00944351">
        <w:rPr>
          <w:rFonts w:hint="eastAsia"/>
          <w:b/>
          <w:bCs/>
          <w:color w:val="7030A0"/>
        </w:rPr>
        <w:t>、2</w:t>
      </w:r>
      <w:r w:rsidRPr="007D56D6" w:rsidR="00944351">
        <w:rPr>
          <w:b/>
          <w:bCs/>
          <w:color w:val="7030A0"/>
        </w:rPr>
        <w:t>0</w:t>
      </w:r>
      <w:r w:rsidRPr="007D56D6" w:rsidR="00944351">
        <w:rPr>
          <w:rFonts w:hint="eastAsia"/>
          <w:b/>
          <w:bCs/>
          <w:color w:val="7030A0"/>
        </w:rPr>
        <w:t>号数据中心偏离0，代表这些芯片可能存在问题，数据不太可靠。</w:t>
      </w:r>
    </w:p>
    <w:p w:rsidR="00944351" w14:paraId="6812EA24" w14:textId="33273410"/>
    <w:p w:rsidR="00944351" w:rsidRPr="00EC1AAF" w:rsidP="00EC1AAF" w14:paraId="020522C2" w14:textId="41E6136F">
      <w:pPr>
        <w:pStyle w:val="1"/>
        <w:rPr>
          <w:sz w:val="24"/>
          <w:szCs w:val="28"/>
        </w:rPr>
      </w:pPr>
      <w:r>
        <w:rPr>
          <w:rFonts w:hint="eastAsia"/>
          <w:sz w:val="24"/>
          <w:szCs w:val="28"/>
        </w:rPr>
        <w:t>3</w:t>
      </w:r>
      <w:r>
        <w:rPr>
          <w:sz w:val="24"/>
          <w:szCs w:val="28"/>
        </w:rPr>
        <w:t>.</w:t>
      </w:r>
      <w:r w:rsidRPr="00EC1AAF">
        <w:rPr>
          <w:rFonts w:hint="eastAsia"/>
          <w:sz w:val="24"/>
          <w:szCs w:val="28"/>
        </w:rPr>
        <w:t>相对标准差(</w:t>
      </w:r>
      <w:r w:rsidRPr="00EC1AAF">
        <w:rPr>
          <w:sz w:val="24"/>
          <w:szCs w:val="28"/>
        </w:rPr>
        <w:t>NUSE)</w:t>
      </w:r>
      <w:r w:rsidRPr="00EC1AAF">
        <w:rPr>
          <w:rFonts w:hint="eastAsia"/>
          <w:sz w:val="24"/>
          <w:szCs w:val="28"/>
        </w:rPr>
        <w:t>箱线图</w:t>
      </w:r>
    </w:p>
    <w:p w:rsidR="00E35C44" w14:paraId="2301CBD7" w14:textId="6DB5E445">
      <w:r>
        <w:rPr>
          <w:noProof/>
        </w:rPr>
        <w:drawing>
          <wp:inline distT="0" distB="0" distL="0" distR="0">
            <wp:extent cx="3947502" cy="182896"/>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
                    <pic:cNvPicPr/>
                  </pic:nvPicPr>
                  <pic:blipFill>
                    <a:blip xmlns:r="http://schemas.openxmlformats.org/officeDocument/2006/relationships" r:embed="rId29"/>
                    <a:stretch>
                      <a:fillRect/>
                    </a:stretch>
                  </pic:blipFill>
                  <pic:spPr>
                    <a:xfrm>
                      <a:off x="0" y="0"/>
                      <a:ext cx="3947502" cy="182896"/>
                    </a:xfrm>
                    <a:prstGeom prst="rect">
                      <a:avLst/>
                    </a:prstGeom>
                  </pic:spPr>
                </pic:pic>
              </a:graphicData>
            </a:graphic>
          </wp:inline>
        </w:drawing>
      </w:r>
      <w:r w:rsidR="00944351">
        <w:rPr>
          <w:rFonts w:hint="eastAsia"/>
        </w:rPr>
        <w:t>#作图</w:t>
      </w:r>
    </w:p>
    <w:p w:rsidR="00E35C44" w14:paraId="69B206E5" w14:textId="3E6631AF">
      <w:r>
        <w:rPr>
          <w:noProof/>
        </w:rPr>
        <w:drawing>
          <wp:inline distT="0" distB="0" distL="0" distR="0">
            <wp:extent cx="5274310" cy="545338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pic:nvPicPr>
                  <pic:blipFill>
                    <a:blip xmlns:r="http://schemas.openxmlformats.org/officeDocument/2006/relationships" r:embed="rId30"/>
                    <a:stretch>
                      <a:fillRect/>
                    </a:stretch>
                  </pic:blipFill>
                  <pic:spPr>
                    <a:xfrm>
                      <a:off x="0" y="0"/>
                      <a:ext cx="5274310" cy="5453380"/>
                    </a:xfrm>
                    <a:prstGeom prst="rect">
                      <a:avLst/>
                    </a:prstGeom>
                  </pic:spPr>
                </pic:pic>
              </a:graphicData>
            </a:graphic>
          </wp:inline>
        </w:drawing>
      </w:r>
    </w:p>
    <w:p w:rsidR="007D56D6" w:rsidP="00944351" w14:paraId="65BDBEFE" w14:textId="77777777">
      <w:r>
        <w:t>NUSE</w:t>
      </w:r>
      <w:r>
        <w:rPr>
          <w:rFonts w:hint="eastAsia"/>
        </w:rPr>
        <w:t>是某芯片基因标准差相对于全组标准差的比值</w:t>
      </w:r>
    </w:p>
    <w:p w:rsidR="007D56D6" w:rsidP="00944351" w14:paraId="3B36F56C" w14:textId="77777777">
      <w:pPr>
        <w:rPr>
          <w:kern w:val="0"/>
        </w:rPr>
      </w:pPr>
      <w:r>
        <w:rPr>
          <w:rFonts w:hint="eastAsia"/>
        </w:rPr>
        <w:t>全组芯片都是质量可靠的话，那么，它们的标准差会十分接近，于是它们的</w:t>
      </w:r>
      <w:r>
        <w:t>NUSE</w:t>
      </w:r>
      <w:r>
        <w:rPr>
          <w:rFonts w:hint="eastAsia"/>
        </w:rPr>
        <w:t>值就会都在</w:t>
      </w:r>
      <w:r>
        <w:t>1</w:t>
      </w:r>
      <w:r>
        <w:rPr>
          <w:rFonts w:hint="eastAsia"/>
        </w:rPr>
        <w:t>左右</w:t>
      </w:r>
      <w:r>
        <w:rPr>
          <w:rFonts w:hint="eastAsia"/>
          <w:kern w:val="0"/>
        </w:rPr>
        <w:t>如果有实验芯片质量有问题的话，它就会严重的偏离</w:t>
      </w:r>
      <w:r>
        <w:rPr>
          <w:kern w:val="0"/>
        </w:rPr>
        <w:t>1</w:t>
      </w:r>
      <w:r>
        <w:rPr>
          <w:rFonts w:hint="eastAsia"/>
          <w:kern w:val="0"/>
        </w:rPr>
        <w:t>，进而影响其它芯片的</w:t>
      </w:r>
      <w:r>
        <w:rPr>
          <w:kern w:val="0"/>
        </w:rPr>
        <w:t>NUSE</w:t>
      </w:r>
      <w:r>
        <w:rPr>
          <w:rFonts w:hint="eastAsia"/>
          <w:kern w:val="0"/>
        </w:rPr>
        <w:t>值偏向相反的方向。</w:t>
      </w:r>
    </w:p>
    <w:p w:rsidR="00E35C44" w:rsidRPr="007D56D6" w:rsidP="00944351" w14:paraId="718CCC08" w14:textId="378B9A2D">
      <w:pPr>
        <w:rPr>
          <w:b/>
          <w:bCs/>
          <w:color w:val="7030A0"/>
        </w:rPr>
      </w:pPr>
      <w:r w:rsidRPr="007D56D6">
        <w:rPr>
          <w:rFonts w:hint="eastAsia"/>
          <w:b/>
          <w:bCs/>
          <w:color w:val="7030A0"/>
          <w:kern w:val="0"/>
        </w:rPr>
        <w:t>分析：</w:t>
      </w:r>
      <w:r w:rsidRPr="007D56D6" w:rsidR="00944351">
        <w:rPr>
          <w:rFonts w:hint="eastAsia"/>
          <w:b/>
          <w:bCs/>
          <w:color w:val="7030A0"/>
          <w:kern w:val="0"/>
        </w:rPr>
        <w:t>图中病人</w:t>
      </w:r>
      <w:r w:rsidRPr="007D56D6" w:rsidR="005D5234">
        <w:rPr>
          <w:rFonts w:hint="eastAsia"/>
          <w:b/>
          <w:bCs/>
          <w:color w:val="7030A0"/>
          <w:kern w:val="0"/>
        </w:rPr>
        <w:t>6、1</w:t>
      </w:r>
      <w:r w:rsidRPr="007D56D6" w:rsidR="005D5234">
        <w:rPr>
          <w:b/>
          <w:bCs/>
          <w:color w:val="7030A0"/>
          <w:kern w:val="0"/>
        </w:rPr>
        <w:t>5</w:t>
      </w:r>
      <w:r w:rsidRPr="007D56D6" w:rsidR="005D5234">
        <w:rPr>
          <w:rFonts w:hint="eastAsia"/>
          <w:b/>
          <w:bCs/>
          <w:color w:val="7030A0"/>
          <w:kern w:val="0"/>
        </w:rPr>
        <w:t>、2</w:t>
      </w:r>
      <w:r w:rsidRPr="007D56D6" w:rsidR="005D5234">
        <w:rPr>
          <w:b/>
          <w:bCs/>
          <w:color w:val="7030A0"/>
          <w:kern w:val="0"/>
        </w:rPr>
        <w:t>0</w:t>
      </w:r>
      <w:r w:rsidRPr="007D56D6" w:rsidR="005D5234">
        <w:rPr>
          <w:rFonts w:hint="eastAsia"/>
          <w:b/>
          <w:bCs/>
          <w:color w:val="7030A0"/>
          <w:kern w:val="0"/>
        </w:rPr>
        <w:t>的相对标准差明显大于1且分布范围较广，代表其可能为存在质量问题的芯片。</w:t>
      </w:r>
    </w:p>
    <w:p w:rsidR="005D5234" w:rsidRPr="007D56D6" w:rsidP="00944351" w14:paraId="33860F1A" w14:textId="2E8E7019">
      <w:pPr>
        <w:rPr>
          <w:b/>
          <w:bCs/>
          <w:color w:val="7030A0"/>
          <w:kern w:val="0"/>
        </w:rPr>
      </w:pPr>
      <w:r w:rsidRPr="007D56D6">
        <w:rPr>
          <w:rFonts w:hint="eastAsia"/>
          <w:b/>
          <w:bCs/>
          <w:color w:val="7030A0"/>
          <w:kern w:val="0"/>
        </w:rPr>
        <w:t>结合R</w:t>
      </w:r>
      <w:r w:rsidRPr="007D56D6">
        <w:rPr>
          <w:b/>
          <w:bCs/>
          <w:color w:val="7030A0"/>
          <w:kern w:val="0"/>
        </w:rPr>
        <w:t>LE</w:t>
      </w:r>
      <w:r w:rsidRPr="007D56D6">
        <w:rPr>
          <w:rFonts w:hint="eastAsia"/>
          <w:b/>
          <w:bCs/>
          <w:color w:val="7030A0"/>
          <w:kern w:val="0"/>
        </w:rPr>
        <w:t>与N</w:t>
      </w:r>
      <w:r w:rsidRPr="007D56D6">
        <w:rPr>
          <w:b/>
          <w:bCs/>
          <w:color w:val="7030A0"/>
          <w:kern w:val="0"/>
        </w:rPr>
        <w:t>USE</w:t>
      </w:r>
      <w:r w:rsidRPr="007D56D6">
        <w:rPr>
          <w:rFonts w:hint="eastAsia"/>
          <w:b/>
          <w:bCs/>
          <w:color w:val="7030A0"/>
          <w:kern w:val="0"/>
        </w:rPr>
        <w:t>箱线图，可以得出结论即第6、1</w:t>
      </w:r>
      <w:r w:rsidRPr="007D56D6">
        <w:rPr>
          <w:b/>
          <w:bCs/>
          <w:color w:val="7030A0"/>
          <w:kern w:val="0"/>
        </w:rPr>
        <w:t>5</w:t>
      </w:r>
      <w:r w:rsidRPr="007D56D6">
        <w:rPr>
          <w:rFonts w:hint="eastAsia"/>
          <w:b/>
          <w:bCs/>
          <w:color w:val="7030A0"/>
          <w:kern w:val="0"/>
        </w:rPr>
        <w:t>、2</w:t>
      </w:r>
      <w:r w:rsidRPr="007D56D6">
        <w:rPr>
          <w:b/>
          <w:bCs/>
          <w:color w:val="7030A0"/>
          <w:kern w:val="0"/>
        </w:rPr>
        <w:t>0</w:t>
      </w:r>
      <w:r w:rsidRPr="007D56D6">
        <w:rPr>
          <w:rFonts w:hint="eastAsia"/>
          <w:b/>
          <w:bCs/>
          <w:color w:val="7030A0"/>
          <w:kern w:val="0"/>
        </w:rPr>
        <w:t>号病人的芯片存在质量问题，数据不可靠，应当剔除。</w:t>
      </w:r>
    </w:p>
    <w:p w:rsidR="005D5234" w:rsidP="00944351" w14:paraId="296F2DF3" w14:textId="294285F7">
      <w:pPr>
        <w:rPr>
          <w:kern w:val="0"/>
        </w:rPr>
      </w:pPr>
    </w:p>
    <w:p w:rsidR="005D5234" w:rsidP="00944351" w14:paraId="781A2187" w14:textId="77777777">
      <w:pPr>
        <w:rPr>
          <w:kern w:val="0"/>
        </w:rPr>
      </w:pPr>
    </w:p>
    <w:p w:rsidR="005D5234" w:rsidRPr="00EC1AAF" w:rsidP="00EC1AAF" w14:paraId="55055B10" w14:textId="197E8F38">
      <w:pPr>
        <w:pStyle w:val="1"/>
        <w:rPr>
          <w:sz w:val="24"/>
          <w:szCs w:val="28"/>
        </w:rPr>
      </w:pPr>
      <w:r>
        <w:rPr>
          <w:sz w:val="24"/>
          <w:szCs w:val="28"/>
        </w:rPr>
        <w:t>4.</w:t>
      </w:r>
      <w:r w:rsidRPr="00EC1AAF">
        <w:rPr>
          <w:rFonts w:hint="eastAsia"/>
          <w:sz w:val="24"/>
          <w:szCs w:val="28"/>
        </w:rPr>
        <w:t>R</w:t>
      </w:r>
      <w:r w:rsidRPr="00EC1AAF">
        <w:rPr>
          <w:sz w:val="24"/>
          <w:szCs w:val="28"/>
        </w:rPr>
        <w:t>NA</w:t>
      </w:r>
      <w:r w:rsidRPr="00EC1AAF">
        <w:rPr>
          <w:rFonts w:hint="eastAsia"/>
          <w:sz w:val="24"/>
          <w:szCs w:val="28"/>
        </w:rPr>
        <w:t>降解曲线</w:t>
      </w:r>
    </w:p>
    <w:p w:rsidR="005D5234" w:rsidP="005D5234" w14:paraId="6B1F3CA6" w14:textId="6468CA0A">
      <w:r>
        <w:t>RNA</w:t>
      </w:r>
      <w:r>
        <w:rPr>
          <w:rFonts w:hint="eastAsia"/>
        </w:rPr>
        <w:t>通常都是从</w:t>
      </w:r>
      <w:r>
        <w:t>5’</w:t>
      </w:r>
      <w:r>
        <w:rPr>
          <w:rFonts w:hint="eastAsia"/>
        </w:rPr>
        <w:t>端开始降解的，所以</w:t>
      </w:r>
      <w:r>
        <w:t>5’</w:t>
      </w:r>
      <w:r>
        <w:rPr>
          <w:rFonts w:hint="eastAsia"/>
        </w:rPr>
        <w:t>端的探针荧光强度应该低于</w:t>
      </w:r>
      <w:r>
        <w:t>3’</w:t>
      </w:r>
      <w:r>
        <w:rPr>
          <w:rFonts w:hint="eastAsia"/>
        </w:rPr>
        <w:t>端的荧光强度</w:t>
      </w:r>
    </w:p>
    <w:p w:rsidR="005D5234" w:rsidRPr="005D5234" w:rsidP="00944351" w14:paraId="7244024A" w14:textId="77777777"/>
    <w:p w:rsidR="00E35C44" w14:paraId="317CD8C7" w14:textId="13ECB254">
      <w:r>
        <w:rPr>
          <w:noProof/>
        </w:rPr>
        <w:drawing>
          <wp:inline distT="0" distB="0" distL="0" distR="0">
            <wp:extent cx="5274310" cy="473075"/>
            <wp:effectExtent l="0" t="0" r="2540" b="317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pic:nvPicPr>
                  <pic:blipFill>
                    <a:blip xmlns:r="http://schemas.openxmlformats.org/officeDocument/2006/relationships" r:embed="rId31"/>
                    <a:stretch>
                      <a:fillRect/>
                    </a:stretch>
                  </pic:blipFill>
                  <pic:spPr>
                    <a:xfrm>
                      <a:off x="0" y="0"/>
                      <a:ext cx="5274310" cy="473075"/>
                    </a:xfrm>
                    <a:prstGeom prst="rect">
                      <a:avLst/>
                    </a:prstGeom>
                  </pic:spPr>
                </pic:pic>
              </a:graphicData>
            </a:graphic>
          </wp:inline>
        </w:drawing>
      </w:r>
    </w:p>
    <w:p w:rsidR="00E35C44" w14:paraId="7D9318FD" w14:textId="1D853F37">
      <w:r>
        <w:rPr>
          <w:noProof/>
        </w:rPr>
        <w:drawing>
          <wp:inline distT="0" distB="0" distL="0" distR="0">
            <wp:extent cx="5090601" cy="396274"/>
            <wp:effectExtent l="0" t="0" r="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pic:nvPicPr>
                  <pic:blipFill>
                    <a:blip xmlns:r="http://schemas.openxmlformats.org/officeDocument/2006/relationships" r:embed="rId32"/>
                    <a:stretch>
                      <a:fillRect/>
                    </a:stretch>
                  </pic:blipFill>
                  <pic:spPr>
                    <a:xfrm>
                      <a:off x="0" y="0"/>
                      <a:ext cx="5090601" cy="396274"/>
                    </a:xfrm>
                    <a:prstGeom prst="rect">
                      <a:avLst/>
                    </a:prstGeom>
                  </pic:spPr>
                </pic:pic>
              </a:graphicData>
            </a:graphic>
          </wp:inline>
        </w:drawing>
      </w:r>
    </w:p>
    <w:p w:rsidR="005D5234" w14:paraId="1BD6EE89" w14:textId="029EDBB5">
      <w:pPr>
        <w:rPr>
          <w:kern w:val="0"/>
        </w:rPr>
      </w:pPr>
      <w:r>
        <w:rPr>
          <w:rFonts w:hint="eastAsia"/>
        </w:rPr>
        <w:t>#使用</w:t>
      </w:r>
      <w:r>
        <w:rPr>
          <w:kern w:val="0"/>
        </w:rPr>
        <w:t>AffyRNAdeg</w:t>
      </w:r>
      <w:r>
        <w:rPr>
          <w:rFonts w:hint="eastAsia"/>
          <w:kern w:val="0"/>
        </w:rPr>
        <w:t>函数处理1至6号病人的相关数据，赋值定义为</w:t>
      </w:r>
      <w:r>
        <w:rPr>
          <w:rFonts w:hint="eastAsia"/>
          <w:kern w:val="0"/>
        </w:rPr>
        <w:t>data</w:t>
      </w:r>
      <w:r>
        <w:rPr>
          <w:kern w:val="0"/>
        </w:rPr>
        <w:t>.deg</w:t>
      </w:r>
    </w:p>
    <w:p w:rsidR="005D5234" w:rsidP="005D5234" w14:paraId="5EF8FBE8" w14:textId="35568CD6">
      <w:r>
        <w:t>#</w:t>
      </w:r>
      <w:r>
        <w:rPr>
          <w:rFonts w:hint="eastAsia"/>
        </w:rPr>
        <w:t>使用</w:t>
      </w:r>
      <w:r>
        <w:t>plotAffyRNAdeg</w:t>
      </w:r>
      <w:r>
        <w:rPr>
          <w:rFonts w:hint="eastAsia"/>
        </w:rPr>
        <w:t>函数画出曲线图</w:t>
      </w:r>
    </w:p>
    <w:p w:rsidR="005D5234" w:rsidP="005D5234" w14:paraId="5465AB08" w14:textId="5A3A21AB">
      <w:r>
        <w:rPr>
          <w:rFonts w:hint="eastAsia"/>
        </w:rPr>
        <w:t>#</w:t>
      </w:r>
      <w:r w:rsidR="003A5B64">
        <w:rPr>
          <w:rFonts w:hint="eastAsia"/>
        </w:rPr>
        <w:t>使用l</w:t>
      </w:r>
      <w:r>
        <w:rPr>
          <w:rFonts w:hint="eastAsia"/>
        </w:rPr>
        <w:t>egend</w:t>
      </w:r>
      <w:r w:rsidR="003A5B64">
        <w:rPr>
          <w:rFonts w:hint="eastAsia"/>
        </w:rPr>
        <w:t>添加相关图例</w:t>
      </w:r>
    </w:p>
    <w:p w:rsidR="00E35C44" w:rsidP="005D5234" w14:paraId="59EE9FA3" w14:textId="011718C4">
      <w:pPr>
        <w:rPr>
          <w:noProof/>
        </w:rPr>
      </w:pPr>
      <w:r>
        <w:rPr>
          <w:noProof/>
        </w:rPr>
        <w:t xml:space="preserve"> </w:t>
      </w:r>
      <w:r>
        <w:rPr>
          <w:noProof/>
        </w:rPr>
        <w:drawing>
          <wp:inline distT="0" distB="0" distL="0" distR="0">
            <wp:extent cx="4120644" cy="27622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
                    <pic:cNvPicPr/>
                  </pic:nvPicPr>
                  <pic:blipFill>
                    <a:blip xmlns:r="http://schemas.openxmlformats.org/officeDocument/2006/relationships" r:embed="rId33"/>
                    <a:stretch>
                      <a:fillRect/>
                    </a:stretch>
                  </pic:blipFill>
                  <pic:spPr>
                    <a:xfrm>
                      <a:off x="0" y="0"/>
                      <a:ext cx="4134785" cy="2771730"/>
                    </a:xfrm>
                    <a:prstGeom prst="rect">
                      <a:avLst/>
                    </a:prstGeom>
                  </pic:spPr>
                </pic:pic>
              </a:graphicData>
            </a:graphic>
          </wp:inline>
        </w:drawing>
      </w:r>
    </w:p>
    <w:p w:rsidR="003A5B64" w:rsidRPr="007D56D6" w:rsidP="005D5234" w14:paraId="6E1DBEFD" w14:textId="11AD020B">
      <w:pPr>
        <w:rPr>
          <w:b/>
          <w:bCs/>
          <w:color w:val="7030A0"/>
        </w:rPr>
      </w:pPr>
      <w:r w:rsidRPr="007D56D6">
        <w:rPr>
          <w:rFonts w:hint="eastAsia"/>
          <w:b/>
          <w:bCs/>
          <w:color w:val="7030A0"/>
        </w:rPr>
        <w:t>分析：</w:t>
      </w:r>
      <w:r w:rsidRPr="007D56D6">
        <w:rPr>
          <w:rFonts w:hint="eastAsia"/>
          <w:b/>
          <w:bCs/>
          <w:color w:val="7030A0"/>
        </w:rPr>
        <w:t>图像左边代表5</w:t>
      </w:r>
      <w:r w:rsidRPr="007D56D6">
        <w:rPr>
          <w:b/>
          <w:bCs/>
          <w:color w:val="7030A0"/>
        </w:rPr>
        <w:t>’</w:t>
      </w:r>
      <w:r w:rsidRPr="007D56D6">
        <w:rPr>
          <w:rFonts w:hint="eastAsia"/>
          <w:b/>
          <w:bCs/>
          <w:color w:val="7030A0"/>
        </w:rPr>
        <w:t>端探针信号强度，右边代表3</w:t>
      </w:r>
      <w:r w:rsidRPr="007D56D6">
        <w:rPr>
          <w:b/>
          <w:bCs/>
          <w:color w:val="7030A0"/>
        </w:rPr>
        <w:t>’</w:t>
      </w:r>
      <w:r w:rsidRPr="007D56D6">
        <w:rPr>
          <w:rFonts w:hint="eastAsia"/>
          <w:b/>
          <w:bCs/>
          <w:color w:val="7030A0"/>
        </w:rPr>
        <w:t>端信号强度。斜率越高代表R</w:t>
      </w:r>
      <w:r w:rsidRPr="007D56D6">
        <w:rPr>
          <w:b/>
          <w:bCs/>
          <w:color w:val="7030A0"/>
        </w:rPr>
        <w:t>NA</w:t>
      </w:r>
      <w:r w:rsidRPr="007D56D6">
        <w:rPr>
          <w:rFonts w:hint="eastAsia"/>
          <w:b/>
          <w:bCs/>
          <w:color w:val="7030A0"/>
        </w:rPr>
        <w:t>降解地越多，斜率接近</w:t>
      </w:r>
      <w:r w:rsidRPr="007D56D6">
        <w:rPr>
          <w:b/>
          <w:bCs/>
          <w:color w:val="7030A0"/>
        </w:rPr>
        <w:t>0</w:t>
      </w:r>
      <w:r w:rsidRPr="007D56D6">
        <w:rPr>
          <w:rFonts w:hint="eastAsia"/>
          <w:b/>
          <w:bCs/>
          <w:color w:val="7030A0"/>
        </w:rPr>
        <w:t>说明降解较少（一般不太可能）或者全部被降解，如图中病人2的曲线斜率较低，说明其可能存在R</w:t>
      </w:r>
      <w:r w:rsidRPr="007D56D6">
        <w:rPr>
          <w:b/>
          <w:bCs/>
          <w:color w:val="7030A0"/>
        </w:rPr>
        <w:t>NA</w:t>
      </w:r>
      <w:r w:rsidRPr="007D56D6">
        <w:rPr>
          <w:rFonts w:hint="eastAsia"/>
          <w:b/>
          <w:bCs/>
          <w:color w:val="7030A0"/>
        </w:rPr>
        <w:t>全部被降解的问题。</w:t>
      </w:r>
    </w:p>
    <w:p w:rsidR="003A5B64" w:rsidP="005D5234" w14:paraId="714E503B" w14:textId="1C554600"/>
    <w:p w:rsidR="003A5B64" w:rsidP="005D5234" w14:paraId="0E6B2B4B" w14:textId="4068A60D"/>
    <w:p w:rsidR="003A5B64" w:rsidRPr="00EC1AAF" w:rsidP="00EC1AAF" w14:paraId="09B71758" w14:textId="3BF3E0A3">
      <w:pPr>
        <w:pStyle w:val="1"/>
        <w:rPr>
          <w:sz w:val="24"/>
          <w:szCs w:val="28"/>
        </w:rPr>
      </w:pPr>
      <w:r>
        <w:rPr>
          <w:rFonts w:hint="eastAsia"/>
          <w:sz w:val="24"/>
          <w:szCs w:val="28"/>
        </w:rPr>
        <w:t>5</w:t>
      </w:r>
      <w:r>
        <w:rPr>
          <w:sz w:val="24"/>
          <w:szCs w:val="28"/>
        </w:rPr>
        <w:t>.</w:t>
      </w:r>
      <w:r w:rsidRPr="00EC1AAF">
        <w:rPr>
          <w:rFonts w:hint="eastAsia"/>
          <w:sz w:val="24"/>
          <w:szCs w:val="28"/>
        </w:rPr>
        <w:t>聚类分析</w:t>
      </w:r>
    </w:p>
    <w:p w:rsidR="007814B1" w14:paraId="43AEE9B5" w14:textId="211BB4AC">
      <w:r>
        <w:rPr>
          <w:noProof/>
        </w:rPr>
        <w:drawing>
          <wp:inline distT="0" distB="0" distL="0" distR="0">
            <wp:extent cx="3856054" cy="792549"/>
            <wp:effectExtent l="0" t="0" r="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xmlns:r="http://schemas.openxmlformats.org/officeDocument/2006/relationships" r:embed="rId34"/>
                    <a:stretch>
                      <a:fillRect/>
                    </a:stretch>
                  </pic:blipFill>
                  <pic:spPr>
                    <a:xfrm>
                      <a:off x="0" y="0"/>
                      <a:ext cx="3856054" cy="792549"/>
                    </a:xfrm>
                    <a:prstGeom prst="rect">
                      <a:avLst/>
                    </a:prstGeom>
                  </pic:spPr>
                </pic:pic>
              </a:graphicData>
            </a:graphic>
          </wp:inline>
        </w:drawing>
      </w:r>
    </w:p>
    <w:p w:rsidR="00987DE9" w14:paraId="3EEEECF2" w14:textId="72D9D983">
      <w:r>
        <w:rPr>
          <w:rFonts w:hint="eastAsia"/>
        </w:rPr>
        <w:t>#载入</w:t>
      </w:r>
      <w:r>
        <w:rPr>
          <w:rFonts w:hint="eastAsia"/>
        </w:rPr>
        <w:t>g</w:t>
      </w:r>
      <w:r>
        <w:t>crma</w:t>
      </w:r>
      <w:r>
        <w:rPr>
          <w:rFonts w:hint="eastAsia"/>
        </w:rPr>
        <w:t>程辑包</w:t>
      </w:r>
    </w:p>
    <w:p w:rsidR="007814B1" w14:paraId="7F50F524" w14:textId="7C9B988D">
      <w:r>
        <w:rPr>
          <w:noProof/>
        </w:rPr>
        <w:drawing>
          <wp:inline distT="0" distB="0" distL="0" distR="0">
            <wp:extent cx="5227773" cy="602032"/>
            <wp:effectExtent l="0" t="0" r="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
                    <pic:cNvPicPr/>
                  </pic:nvPicPr>
                  <pic:blipFill>
                    <a:blip xmlns:r="http://schemas.openxmlformats.org/officeDocument/2006/relationships" r:embed="rId35"/>
                    <a:stretch>
                      <a:fillRect/>
                    </a:stretch>
                  </pic:blipFill>
                  <pic:spPr>
                    <a:xfrm>
                      <a:off x="0" y="0"/>
                      <a:ext cx="5227773" cy="602032"/>
                    </a:xfrm>
                    <a:prstGeom prst="rect">
                      <a:avLst/>
                    </a:prstGeom>
                  </pic:spPr>
                </pic:pic>
              </a:graphicData>
            </a:graphic>
          </wp:inline>
        </w:drawing>
      </w:r>
    </w:p>
    <w:p w:rsidR="007814B1" w14:paraId="318931AA" w14:textId="13687DFA">
      <w:r>
        <w:rPr>
          <w:noProof/>
        </w:rPr>
        <w:drawing>
          <wp:inline distT="0" distB="0" distL="0" distR="0">
            <wp:extent cx="3871295" cy="251482"/>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
                    <pic:cNvPicPr/>
                  </pic:nvPicPr>
                  <pic:blipFill>
                    <a:blip xmlns:r="http://schemas.openxmlformats.org/officeDocument/2006/relationships" r:embed="rId36"/>
                    <a:stretch>
                      <a:fillRect/>
                    </a:stretch>
                  </pic:blipFill>
                  <pic:spPr>
                    <a:xfrm>
                      <a:off x="0" y="0"/>
                      <a:ext cx="3871295" cy="251482"/>
                    </a:xfrm>
                    <a:prstGeom prst="rect">
                      <a:avLst/>
                    </a:prstGeom>
                  </pic:spPr>
                </pic:pic>
              </a:graphicData>
            </a:graphic>
          </wp:inline>
        </w:drawing>
      </w:r>
    </w:p>
    <w:p w:rsidR="007814B1" w14:paraId="2AB58AC1" w14:textId="43667657">
      <w:r>
        <w:rPr>
          <w:noProof/>
        </w:rPr>
        <w:drawing>
          <wp:inline distT="0" distB="0" distL="0" distR="0">
            <wp:extent cx="3878916" cy="114310"/>
            <wp:effectExtent l="0" t="0" r="762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
                    <pic:cNvPicPr/>
                  </pic:nvPicPr>
                  <pic:blipFill>
                    <a:blip xmlns:r="http://schemas.openxmlformats.org/officeDocument/2006/relationships" r:embed="rId37"/>
                    <a:stretch>
                      <a:fillRect/>
                    </a:stretch>
                  </pic:blipFill>
                  <pic:spPr>
                    <a:xfrm>
                      <a:off x="0" y="0"/>
                      <a:ext cx="3878916" cy="114310"/>
                    </a:xfrm>
                    <a:prstGeom prst="rect">
                      <a:avLst/>
                    </a:prstGeom>
                  </pic:spPr>
                </pic:pic>
              </a:graphicData>
            </a:graphic>
          </wp:inline>
        </w:drawing>
      </w:r>
    </w:p>
    <w:p w:rsidR="007814B1" w14:paraId="4CD6B60E" w14:textId="2B1A1484">
      <w:r>
        <w:rPr>
          <w:noProof/>
        </w:rPr>
        <w:drawing>
          <wp:inline distT="0" distB="0" distL="0" distR="0">
            <wp:extent cx="4259949" cy="236240"/>
            <wp:effectExtent l="0" t="0" r="762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
                    <pic:cNvPicPr/>
                  </pic:nvPicPr>
                  <pic:blipFill>
                    <a:blip xmlns:r="http://schemas.openxmlformats.org/officeDocument/2006/relationships" r:embed="rId38"/>
                    <a:stretch>
                      <a:fillRect/>
                    </a:stretch>
                  </pic:blipFill>
                  <pic:spPr>
                    <a:xfrm>
                      <a:off x="0" y="0"/>
                      <a:ext cx="4259949" cy="236240"/>
                    </a:xfrm>
                    <a:prstGeom prst="rect">
                      <a:avLst/>
                    </a:prstGeom>
                  </pic:spPr>
                </pic:pic>
              </a:graphicData>
            </a:graphic>
          </wp:inline>
        </w:drawing>
      </w:r>
      <w:r w:rsidR="00987DE9">
        <w:rPr>
          <w:rFonts w:hint="eastAsia"/>
        </w:rPr>
        <w:t>#作图</w:t>
      </w:r>
    </w:p>
    <w:p w:rsidR="007814B1" w14:paraId="044C86A7" w14:textId="1C85A1F0">
      <w:r>
        <w:rPr>
          <w:noProof/>
        </w:rPr>
        <w:drawing>
          <wp:inline distT="0" distB="0" distL="0" distR="0">
            <wp:extent cx="5118735" cy="4648200"/>
            <wp:effectExtent l="0" t="0" r="571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xmlns:r="http://schemas.openxmlformats.org/officeDocument/2006/relationships" r:embed="rId39"/>
                    <a:stretch>
                      <a:fillRect/>
                    </a:stretch>
                  </pic:blipFill>
                  <pic:spPr>
                    <a:xfrm>
                      <a:off x="0" y="0"/>
                      <a:ext cx="5139003" cy="4666605"/>
                    </a:xfrm>
                    <a:prstGeom prst="rect">
                      <a:avLst/>
                    </a:prstGeom>
                  </pic:spPr>
                </pic:pic>
              </a:graphicData>
            </a:graphic>
          </wp:inline>
        </w:drawing>
      </w:r>
    </w:p>
    <w:p w:rsidR="007D56D6" w14:paraId="08FD9268" w14:textId="77777777">
      <w:pPr>
        <w:rPr>
          <w:b/>
          <w:bCs/>
          <w:color w:val="7030A0"/>
        </w:rPr>
      </w:pPr>
    </w:p>
    <w:p w:rsidR="003A5B64" w:rsidRPr="007D56D6" w14:paraId="4DA24316" w14:textId="5806692C">
      <w:pPr>
        <w:rPr>
          <w:b/>
          <w:bCs/>
          <w:color w:val="7030A0"/>
        </w:rPr>
      </w:pPr>
      <w:r w:rsidRPr="007D56D6">
        <w:rPr>
          <w:rFonts w:hint="eastAsia"/>
          <w:b/>
          <w:bCs/>
          <w:color w:val="7030A0"/>
        </w:rPr>
        <w:t>分析：</w:t>
      </w:r>
      <w:r w:rsidRPr="007D56D6" w:rsidR="00987DE9">
        <w:rPr>
          <w:rFonts w:hint="eastAsia"/>
          <w:b/>
          <w:bCs/>
          <w:color w:val="7030A0"/>
        </w:rPr>
        <w:t>图中</w:t>
      </w:r>
      <w:r w:rsidRPr="007D56D6">
        <w:rPr>
          <w:rFonts w:hint="eastAsia"/>
          <w:b/>
          <w:bCs/>
          <w:color w:val="7030A0"/>
        </w:rPr>
        <w:t>末端分支临近的病人</w:t>
      </w:r>
      <w:r w:rsidRPr="007D56D6" w:rsidR="00987DE9">
        <w:rPr>
          <w:rFonts w:hint="eastAsia"/>
          <w:b/>
          <w:bCs/>
          <w:color w:val="7030A0"/>
        </w:rPr>
        <w:t>代表其</w:t>
      </w:r>
      <w:r w:rsidRPr="007D56D6">
        <w:rPr>
          <w:rFonts w:hint="eastAsia"/>
          <w:b/>
          <w:bCs/>
          <w:color w:val="7030A0"/>
        </w:rPr>
        <w:t>数据更为相近</w:t>
      </w:r>
      <w:r w:rsidRPr="007D56D6" w:rsidR="00987DE9">
        <w:rPr>
          <w:rFonts w:hint="eastAsia"/>
          <w:b/>
          <w:bCs/>
          <w:color w:val="7030A0"/>
        </w:rPr>
        <w:t>，如病人</w:t>
      </w:r>
      <w:r w:rsidRPr="007D56D6" w:rsidR="00987DE9">
        <w:rPr>
          <w:b/>
          <w:bCs/>
          <w:color w:val="7030A0"/>
        </w:rPr>
        <w:t>9</w:t>
      </w:r>
      <w:r w:rsidRPr="007D56D6" w:rsidR="00987DE9">
        <w:rPr>
          <w:rFonts w:hint="eastAsia"/>
          <w:b/>
          <w:bCs/>
          <w:color w:val="7030A0"/>
        </w:rPr>
        <w:t>与2</w:t>
      </w:r>
      <w:r w:rsidRPr="007D56D6" w:rsidR="00987DE9">
        <w:rPr>
          <w:b/>
          <w:bCs/>
          <w:color w:val="7030A0"/>
        </w:rPr>
        <w:t>0</w:t>
      </w:r>
      <w:r w:rsidRPr="007D56D6" w:rsidR="00987DE9">
        <w:rPr>
          <w:rFonts w:hint="eastAsia"/>
          <w:b/>
          <w:bCs/>
          <w:color w:val="7030A0"/>
        </w:rPr>
        <w:t>、病人6与8等，由于数据中不包含对照组，故在此</w:t>
      </w:r>
      <w:r w:rsidRPr="007D56D6" w:rsidR="00987DE9">
        <w:rPr>
          <w:rFonts w:hint="eastAsia"/>
          <w:b/>
          <w:bCs/>
          <w:color w:val="7030A0"/>
          <w:kern w:val="0"/>
        </w:rPr>
        <w:t>该聚类分析图意义不大。</w:t>
      </w:r>
    </w:p>
    <w:sectPr>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43EB4CF3"/>
    <w:multiLevelType w:val="hybridMultilevel"/>
    <w:tmpl w:val="853AA410"/>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
    <w:nsid w:val="4BCE5EE2"/>
    <w:multiLevelType w:val="hybridMultilevel"/>
    <w:tmpl w:val="6032F748"/>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
    <w:nsid w:val="522360F9"/>
    <w:multiLevelType w:val="hybridMultilevel"/>
    <w:tmpl w:val="D86E901C"/>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
    <w:nsid w:val="6EB27091"/>
    <w:multiLevelType w:val="hybridMultilevel"/>
    <w:tmpl w:val="9196C44A"/>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68F8"/>
    <w:rsid w:val="000538B2"/>
    <w:rsid w:val="00166AE4"/>
    <w:rsid w:val="00195EB1"/>
    <w:rsid w:val="00233AE3"/>
    <w:rsid w:val="00244F07"/>
    <w:rsid w:val="0027068C"/>
    <w:rsid w:val="002C6B81"/>
    <w:rsid w:val="002F7625"/>
    <w:rsid w:val="0031616A"/>
    <w:rsid w:val="003A5B64"/>
    <w:rsid w:val="004852DA"/>
    <w:rsid w:val="0049357B"/>
    <w:rsid w:val="005D5234"/>
    <w:rsid w:val="00613EF7"/>
    <w:rsid w:val="006670D3"/>
    <w:rsid w:val="00687AEB"/>
    <w:rsid w:val="006D6584"/>
    <w:rsid w:val="007227A9"/>
    <w:rsid w:val="007814B1"/>
    <w:rsid w:val="007D56D6"/>
    <w:rsid w:val="00944351"/>
    <w:rsid w:val="00987DE9"/>
    <w:rsid w:val="009D64CA"/>
    <w:rsid w:val="00AE6CA4"/>
    <w:rsid w:val="00C10135"/>
    <w:rsid w:val="00C56000"/>
    <w:rsid w:val="00C94E4C"/>
    <w:rsid w:val="00CE2823"/>
    <w:rsid w:val="00D268F8"/>
    <w:rsid w:val="00D65AF3"/>
    <w:rsid w:val="00D96DE4"/>
    <w:rsid w:val="00DA05AE"/>
    <w:rsid w:val="00E26506"/>
    <w:rsid w:val="00E35C44"/>
    <w:rsid w:val="00E443B6"/>
    <w:rsid w:val="00E57A4E"/>
    <w:rsid w:val="00E95286"/>
    <w:rsid w:val="00EA0081"/>
    <w:rsid w:val="00EC1AAF"/>
    <w:rsid w:val="00F00376"/>
    <w:rsid w:val="00F032E9"/>
    <w:rsid w:val="00F66F71"/>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14:docId w14:val="62B1FA68"/>
  <w15:chartTrackingRefBased/>
  <w15:docId w15:val="{1067AA61-4FC0-4D55-94D6-757ACCE930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paragraph" w:styleId="Heading2">
    <w:name w:val="heading 2"/>
    <w:basedOn w:val="Normal"/>
    <w:next w:val="Normal"/>
    <w:link w:val="2"/>
    <w:uiPriority w:val="9"/>
    <w:unhideWhenUsed/>
    <w:qFormat/>
    <w:rsid w:val="00EC1AAF"/>
    <w:pPr>
      <w:outlineLvl w:val="1"/>
    </w:pPr>
  </w:style>
  <w:style w:type="paragraph" w:styleId="Heading3">
    <w:name w:val="heading 3"/>
    <w:basedOn w:val="Normal"/>
    <w:next w:val="Normal"/>
    <w:link w:val="3"/>
    <w:uiPriority w:val="9"/>
    <w:unhideWhenUsed/>
    <w:qFormat/>
    <w:rsid w:val="00E443B6"/>
    <w:pPr>
      <w:keepNext/>
      <w:keepLines/>
      <w:spacing w:before="20" w:after="20" w:line="416" w:lineRule="auto"/>
      <w:outlineLvl w:val="2"/>
    </w:pPr>
    <w:rPr>
      <w:bCs/>
      <w:sz w:val="2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a"/>
    <w:uiPriority w:val="99"/>
    <w:unhideWhenUsed/>
    <w:rsid w:val="00166AE4"/>
    <w:pPr>
      <w:pBdr>
        <w:bottom w:val="single" w:sz="6" w:space="1" w:color="auto"/>
      </w:pBdr>
      <w:tabs>
        <w:tab w:val="center" w:pos="4153"/>
        <w:tab w:val="right" w:pos="8306"/>
      </w:tabs>
      <w:snapToGrid w:val="0"/>
      <w:jc w:val="center"/>
    </w:pPr>
    <w:rPr>
      <w:sz w:val="18"/>
      <w:szCs w:val="18"/>
    </w:rPr>
  </w:style>
  <w:style w:type="character" w:customStyle="1" w:styleId="a">
    <w:name w:val="页眉 字符"/>
    <w:basedOn w:val="DefaultParagraphFont"/>
    <w:link w:val="Header"/>
    <w:uiPriority w:val="99"/>
    <w:rsid w:val="00166AE4"/>
    <w:rPr>
      <w:sz w:val="18"/>
      <w:szCs w:val="18"/>
    </w:rPr>
  </w:style>
  <w:style w:type="paragraph" w:styleId="Footer">
    <w:name w:val="footer"/>
    <w:basedOn w:val="Normal"/>
    <w:link w:val="a0"/>
    <w:uiPriority w:val="99"/>
    <w:unhideWhenUsed/>
    <w:rsid w:val="00166AE4"/>
    <w:pPr>
      <w:tabs>
        <w:tab w:val="center" w:pos="4153"/>
        <w:tab w:val="right" w:pos="8306"/>
      </w:tabs>
      <w:snapToGrid w:val="0"/>
      <w:jc w:val="left"/>
    </w:pPr>
    <w:rPr>
      <w:sz w:val="18"/>
      <w:szCs w:val="18"/>
    </w:rPr>
  </w:style>
  <w:style w:type="character" w:customStyle="1" w:styleId="a0">
    <w:name w:val="页脚 字符"/>
    <w:basedOn w:val="DefaultParagraphFont"/>
    <w:link w:val="Footer"/>
    <w:uiPriority w:val="99"/>
    <w:rsid w:val="00166AE4"/>
    <w:rPr>
      <w:sz w:val="18"/>
      <w:szCs w:val="18"/>
    </w:rPr>
  </w:style>
  <w:style w:type="paragraph" w:styleId="ListParagraph">
    <w:name w:val="List Paragraph"/>
    <w:basedOn w:val="Normal"/>
    <w:uiPriority w:val="34"/>
    <w:qFormat/>
    <w:rsid w:val="00195EB1"/>
    <w:pPr>
      <w:ind w:firstLine="420" w:firstLineChars="200"/>
    </w:pPr>
  </w:style>
  <w:style w:type="character" w:customStyle="1" w:styleId="2">
    <w:name w:val="标题 2 字符"/>
    <w:basedOn w:val="DefaultParagraphFont"/>
    <w:link w:val="Heading2"/>
    <w:uiPriority w:val="9"/>
    <w:rsid w:val="00EC1AAF"/>
  </w:style>
  <w:style w:type="paragraph" w:customStyle="1" w:styleId="1">
    <w:name w:val="样式1"/>
    <w:basedOn w:val="Normal"/>
    <w:next w:val="Heading3"/>
    <w:link w:val="10"/>
    <w:qFormat/>
    <w:rsid w:val="00987DE9"/>
    <w:rPr>
      <w:sz w:val="22"/>
      <w:szCs w:val="24"/>
    </w:rPr>
  </w:style>
  <w:style w:type="paragraph" w:styleId="BalloonText">
    <w:name w:val="Balloon Text"/>
    <w:basedOn w:val="Normal"/>
    <w:link w:val="a1"/>
    <w:uiPriority w:val="99"/>
    <w:semiHidden/>
    <w:unhideWhenUsed/>
    <w:rsid w:val="006D6584"/>
    <w:rPr>
      <w:sz w:val="18"/>
      <w:szCs w:val="18"/>
    </w:rPr>
  </w:style>
  <w:style w:type="character" w:customStyle="1" w:styleId="10">
    <w:name w:val="样式1 字符"/>
    <w:basedOn w:val="DefaultParagraphFont"/>
    <w:link w:val="1"/>
    <w:rsid w:val="00987DE9"/>
    <w:rPr>
      <w:sz w:val="22"/>
      <w:szCs w:val="24"/>
    </w:rPr>
  </w:style>
  <w:style w:type="character" w:customStyle="1" w:styleId="3">
    <w:name w:val="标题 3 字符"/>
    <w:basedOn w:val="DefaultParagraphFont"/>
    <w:link w:val="Heading3"/>
    <w:uiPriority w:val="9"/>
    <w:rsid w:val="00E443B6"/>
    <w:rPr>
      <w:bCs/>
      <w:sz w:val="22"/>
      <w:szCs w:val="32"/>
    </w:rPr>
  </w:style>
  <w:style w:type="character" w:customStyle="1" w:styleId="a1">
    <w:name w:val="批注框文本 字符"/>
    <w:basedOn w:val="DefaultParagraphFont"/>
    <w:link w:val="BalloonText"/>
    <w:uiPriority w:val="99"/>
    <w:semiHidden/>
    <w:rsid w:val="006D658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7.png" /><Relationship Id="rId11" Type="http://schemas.openxmlformats.org/officeDocument/2006/relationships/image" Target="media/image8.png" /><Relationship Id="rId12" Type="http://schemas.openxmlformats.org/officeDocument/2006/relationships/image" Target="media/image9.png" /><Relationship Id="rId13" Type="http://schemas.openxmlformats.org/officeDocument/2006/relationships/image" Target="media/image10.png" /><Relationship Id="rId14" Type="http://schemas.openxmlformats.org/officeDocument/2006/relationships/image" Target="media/image11.png" /><Relationship Id="rId15" Type="http://schemas.openxmlformats.org/officeDocument/2006/relationships/image" Target="media/image12.jpeg" /><Relationship Id="rId16" Type="http://schemas.openxmlformats.org/officeDocument/2006/relationships/image" Target="media/image13.jpeg" /><Relationship Id="rId17" Type="http://schemas.openxmlformats.org/officeDocument/2006/relationships/image" Target="media/image14.jpeg" /><Relationship Id="rId18" Type="http://schemas.openxmlformats.org/officeDocument/2006/relationships/image" Target="media/image15.png" /><Relationship Id="rId19" Type="http://schemas.openxmlformats.org/officeDocument/2006/relationships/image" Target="media/image16.jpeg" /><Relationship Id="rId2" Type="http://schemas.openxmlformats.org/officeDocument/2006/relationships/webSettings" Target="webSettings.xml" /><Relationship Id="rId20" Type="http://schemas.openxmlformats.org/officeDocument/2006/relationships/image" Target="media/image17.png" /><Relationship Id="rId21" Type="http://schemas.openxmlformats.org/officeDocument/2006/relationships/image" Target="media/image18.png" /><Relationship Id="rId22" Type="http://schemas.openxmlformats.org/officeDocument/2006/relationships/image" Target="media/image19.png" /><Relationship Id="rId23" Type="http://schemas.openxmlformats.org/officeDocument/2006/relationships/image" Target="media/image20.png" /><Relationship Id="rId24" Type="http://schemas.openxmlformats.org/officeDocument/2006/relationships/image" Target="media/image21.png" /><Relationship Id="rId25" Type="http://schemas.openxmlformats.org/officeDocument/2006/relationships/image" Target="media/image22.png" /><Relationship Id="rId26" Type="http://schemas.openxmlformats.org/officeDocument/2006/relationships/image" Target="media/image23.png" /><Relationship Id="rId27" Type="http://schemas.openxmlformats.org/officeDocument/2006/relationships/image" Target="media/image24.png" /><Relationship Id="rId28" Type="http://schemas.openxmlformats.org/officeDocument/2006/relationships/image" Target="media/image25.png" /><Relationship Id="rId29" Type="http://schemas.openxmlformats.org/officeDocument/2006/relationships/image" Target="media/image26.png" /><Relationship Id="rId3" Type="http://schemas.openxmlformats.org/officeDocument/2006/relationships/fontTable" Target="fontTable.xml" /><Relationship Id="rId30" Type="http://schemas.openxmlformats.org/officeDocument/2006/relationships/image" Target="media/image27.png" /><Relationship Id="rId31" Type="http://schemas.openxmlformats.org/officeDocument/2006/relationships/image" Target="media/image28.png" /><Relationship Id="rId32" Type="http://schemas.openxmlformats.org/officeDocument/2006/relationships/image" Target="media/image29.png" /><Relationship Id="rId33" Type="http://schemas.openxmlformats.org/officeDocument/2006/relationships/image" Target="media/image30.png" /><Relationship Id="rId34" Type="http://schemas.openxmlformats.org/officeDocument/2006/relationships/image" Target="media/image31.png" /><Relationship Id="rId35" Type="http://schemas.openxmlformats.org/officeDocument/2006/relationships/image" Target="media/image32.png" /><Relationship Id="rId36" Type="http://schemas.openxmlformats.org/officeDocument/2006/relationships/image" Target="media/image33.png" /><Relationship Id="rId37" Type="http://schemas.openxmlformats.org/officeDocument/2006/relationships/image" Target="media/image34.png" /><Relationship Id="rId38" Type="http://schemas.openxmlformats.org/officeDocument/2006/relationships/image" Target="media/image35.png" /><Relationship Id="rId39" Type="http://schemas.openxmlformats.org/officeDocument/2006/relationships/image" Target="media/image36.png" /><Relationship Id="rId4" Type="http://schemas.openxmlformats.org/officeDocument/2006/relationships/image" Target="media/image1.png" /><Relationship Id="rId40" Type="http://schemas.openxmlformats.org/officeDocument/2006/relationships/theme" Target="theme/theme1.xml" /><Relationship Id="rId41" Type="http://schemas.openxmlformats.org/officeDocument/2006/relationships/numbering" Target="numbering.xml" /><Relationship Id="rId42" Type="http://schemas.openxmlformats.org/officeDocument/2006/relationships/styles" Target="styles.xml" /><Relationship Id="rId5" Type="http://schemas.openxmlformats.org/officeDocument/2006/relationships/image" Target="media/image2.png" /><Relationship Id="rId6" Type="http://schemas.openxmlformats.org/officeDocument/2006/relationships/image" Target="media/image3.png" /><Relationship Id="rId7" Type="http://schemas.openxmlformats.org/officeDocument/2006/relationships/image" Target="media/image4.png" /><Relationship Id="rId8" Type="http://schemas.openxmlformats.org/officeDocument/2006/relationships/image" Target="media/image5.png" /><Relationship Id="rId9" Type="http://schemas.openxmlformats.org/officeDocument/2006/relationships/image" Target="media/image6.png"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otalTime>0</TotalTime>
  <Pages>0</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0</cp:revision>
</cp:coreProperties>
</file>