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2.0 -->
  <w:body>
    <w:p>
      <w:pPr>
        <w:jc w:val="center"/>
        <w:rPr>
          <w:rFonts w:hint="eastAsia"/>
          <w:b/>
          <w:bCs/>
          <w:sz w:val="30"/>
          <w:szCs w:val="30"/>
          <w:lang w:val="en-US" w:eastAsia="zh-CN"/>
        </w:rPr>
      </w:pPr>
      <w:r>
        <w:rPr>
          <w:rFonts w:hint="eastAsia"/>
          <w:b/>
          <w:bCs/>
          <w:sz w:val="30"/>
          <w:szCs w:val="30"/>
          <w:lang w:val="en-US" w:eastAsia="zh-CN"/>
        </w:rPr>
        <w:t>鱼类育种</w:t>
      </w:r>
    </w:p>
    <w:p>
      <w:pPr>
        <w:jc w:val="both"/>
        <w:rPr>
          <w:rFonts w:hint="eastAsia"/>
          <w:b w:val="0"/>
          <w:bCs w:val="0"/>
          <w:sz w:val="21"/>
          <w:szCs w:val="21"/>
          <w:lang w:val="en-US" w:eastAsia="zh-CN"/>
        </w:rPr>
      </w:pPr>
      <w:r>
        <w:rPr>
          <w:rFonts w:hint="eastAsia"/>
          <w:b/>
          <w:bCs/>
          <w:sz w:val="24"/>
          <w:szCs w:val="24"/>
          <w:lang w:val="en-US" w:eastAsia="zh-CN"/>
        </w:rPr>
        <w:t>题型：</w:t>
      </w:r>
      <w:r>
        <w:rPr>
          <w:rFonts w:hint="eastAsia"/>
          <w:b w:val="0"/>
          <w:bCs w:val="0"/>
          <w:sz w:val="21"/>
          <w:szCs w:val="21"/>
          <w:u w:val="single"/>
          <w:lang w:val="en-US" w:eastAsia="zh-CN"/>
        </w:rPr>
        <w:t>名词解释</w:t>
      </w:r>
      <w:r>
        <w:rPr>
          <w:rFonts w:hint="eastAsia"/>
          <w:b w:val="0"/>
          <w:bCs w:val="0"/>
          <w:sz w:val="21"/>
          <w:szCs w:val="21"/>
          <w:lang w:val="en-US" w:eastAsia="zh-CN"/>
        </w:rPr>
        <w:t>、</w:t>
      </w:r>
      <w:r>
        <w:rPr>
          <w:rFonts w:hint="eastAsia"/>
          <w:b w:val="0"/>
          <w:bCs w:val="0"/>
          <w:sz w:val="21"/>
          <w:szCs w:val="21"/>
          <w:u w:val="single"/>
          <w:lang w:val="en-US" w:eastAsia="zh-CN"/>
        </w:rPr>
        <w:t>填空</w:t>
      </w:r>
      <w:r>
        <w:rPr>
          <w:rFonts w:hint="eastAsia"/>
          <w:b w:val="0"/>
          <w:bCs w:val="0"/>
          <w:sz w:val="21"/>
          <w:szCs w:val="21"/>
          <w:lang w:val="en-US" w:eastAsia="zh-CN"/>
        </w:rPr>
        <w:t>、</w:t>
      </w:r>
      <w:r>
        <w:rPr>
          <w:rFonts w:hint="eastAsia"/>
          <w:b w:val="0"/>
          <w:bCs w:val="0"/>
          <w:sz w:val="21"/>
          <w:szCs w:val="21"/>
          <w:u w:val="single"/>
          <w:lang w:val="en-US" w:eastAsia="zh-CN"/>
        </w:rPr>
        <w:t>判断</w:t>
      </w:r>
      <w:r>
        <w:rPr>
          <w:rFonts w:hint="eastAsia"/>
          <w:b w:val="0"/>
          <w:bCs w:val="0"/>
          <w:sz w:val="21"/>
          <w:szCs w:val="21"/>
          <w:lang w:val="en-US" w:eastAsia="zh-CN"/>
        </w:rPr>
        <w:t>、</w:t>
      </w:r>
      <w:r>
        <w:rPr>
          <w:rFonts w:hint="eastAsia"/>
          <w:b w:val="0"/>
          <w:bCs w:val="0"/>
          <w:sz w:val="21"/>
          <w:szCs w:val="21"/>
          <w:u w:val="single"/>
          <w:lang w:val="en-US" w:eastAsia="zh-CN"/>
        </w:rPr>
        <w:t>简答</w:t>
      </w:r>
      <w:r>
        <w:rPr>
          <w:rFonts w:hint="eastAsia"/>
          <w:b w:val="0"/>
          <w:bCs w:val="0"/>
          <w:sz w:val="21"/>
          <w:szCs w:val="21"/>
          <w:lang w:val="en-US" w:eastAsia="zh-CN"/>
        </w:rPr>
        <w:t>、</w:t>
      </w:r>
      <w:r>
        <w:rPr>
          <w:rFonts w:hint="eastAsia"/>
          <w:b w:val="0"/>
          <w:bCs w:val="0"/>
          <w:sz w:val="21"/>
          <w:szCs w:val="21"/>
          <w:u w:val="single"/>
          <w:lang w:val="en-US" w:eastAsia="zh-CN"/>
        </w:rPr>
        <w:t>论述</w:t>
      </w:r>
      <w:r>
        <w:rPr>
          <w:rFonts w:hint="eastAsia"/>
          <w:b w:val="0"/>
          <w:bCs w:val="0"/>
          <w:sz w:val="21"/>
          <w:szCs w:val="21"/>
          <w:lang w:val="en-US" w:eastAsia="zh-CN"/>
        </w:rPr>
        <w:t>（例如：鱼类产卵的机制）</w:t>
      </w:r>
    </w:p>
    <w:p>
      <w:pPr>
        <w:jc w:val="both"/>
        <w:rPr>
          <w:rFonts w:hint="eastAsia"/>
          <w:b w:val="0"/>
          <w:bCs w:val="0"/>
          <w:sz w:val="21"/>
          <w:szCs w:val="21"/>
          <w:lang w:val="en-US" w:eastAsia="zh-CN"/>
        </w:rPr>
      </w:pPr>
    </w:p>
    <w:p>
      <w:pPr>
        <w:jc w:val="both"/>
        <w:rPr>
          <w:rFonts w:hint="eastAsia"/>
          <w:b w:val="0"/>
          <w:bCs w:val="0"/>
          <w:sz w:val="21"/>
          <w:szCs w:val="21"/>
          <w:lang w:val="en-US" w:eastAsia="zh-CN"/>
        </w:rPr>
      </w:pPr>
    </w:p>
    <w:p>
      <w:pPr>
        <w:numPr>
          <w:ilvl w:val="0"/>
          <w:numId w:val="0"/>
        </w:numPr>
        <w:jc w:val="center"/>
        <w:rPr>
          <w:rFonts w:hint="eastAsia"/>
          <w:b w:val="0"/>
          <w:bCs w:val="0"/>
          <w:sz w:val="21"/>
          <w:szCs w:val="21"/>
          <w:lang w:val="en-US" w:eastAsia="zh-CN"/>
        </w:rPr>
      </w:pPr>
      <w:r>
        <w:rPr>
          <w:rFonts w:hint="eastAsia"/>
          <w:b/>
          <w:bCs/>
          <w:sz w:val="28"/>
          <w:szCs w:val="28"/>
          <w:lang w:val="en-US" w:eastAsia="zh-CN"/>
        </w:rPr>
        <w:t>第一章 绪论</w:t>
      </w:r>
    </w:p>
    <w:p>
      <w:pPr>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1、历史：</w:t>
      </w:r>
    </w:p>
    <w:p>
      <w:pPr>
        <w:numPr>
          <w:ilvl w:val="0"/>
          <w:numId w:val="1"/>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夏朝： 以河养鱼</w:t>
      </w:r>
    </w:p>
    <w:p>
      <w:pPr>
        <w:numPr>
          <w:ilvl w:val="0"/>
          <w:numId w:val="1"/>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 xml:space="preserve">战国时期： </w:t>
      </w:r>
      <w:r>
        <w:rPr>
          <w:rFonts w:hint="eastAsia"/>
          <w:b w:val="0"/>
          <w:bCs w:val="0"/>
          <w:sz w:val="21"/>
          <w:szCs w:val="21"/>
          <w:u w:val="single"/>
          <w:lang w:val="en-US" w:eastAsia="zh-CN"/>
        </w:rPr>
        <w:t>范蠡《养鱼经》</w:t>
      </w:r>
      <w:r>
        <w:rPr>
          <w:rFonts w:hint="eastAsia"/>
          <w:b w:val="0"/>
          <w:bCs w:val="0"/>
          <w:sz w:val="21"/>
          <w:szCs w:val="21"/>
          <w:lang w:val="en-US" w:eastAsia="zh-CN"/>
        </w:rPr>
        <w:t>有2400年的历史，池塘养鱼（</w:t>
      </w:r>
      <w:r>
        <w:rPr>
          <w:rFonts w:hint="eastAsia"/>
          <w:b w:val="0"/>
          <w:bCs w:val="0"/>
          <w:sz w:val="21"/>
          <w:szCs w:val="21"/>
          <w:u w:val="single"/>
          <w:lang w:val="en-US" w:eastAsia="zh-CN"/>
        </w:rPr>
        <w:t>鲤鱼</w:t>
      </w:r>
      <w:r>
        <w:rPr>
          <w:rFonts w:hint="eastAsia"/>
          <w:b w:val="0"/>
          <w:bCs w:val="0"/>
          <w:sz w:val="21"/>
          <w:szCs w:val="21"/>
          <w:lang w:val="en-US" w:eastAsia="zh-CN"/>
        </w:rPr>
        <w:t>）</w:t>
      </w:r>
    </w:p>
    <w:p>
      <w:pPr>
        <w:numPr>
          <w:ilvl w:val="0"/>
          <w:numId w:val="1"/>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汉代：单养鲤</w:t>
      </w:r>
    </w:p>
    <w:p>
      <w:pPr>
        <w:numPr>
          <w:ilvl w:val="0"/>
          <w:numId w:val="1"/>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唐代：</w:t>
      </w:r>
      <w:r>
        <w:rPr>
          <w:rFonts w:hint="eastAsia"/>
          <w:b w:val="0"/>
          <w:bCs w:val="0"/>
          <w:sz w:val="21"/>
          <w:szCs w:val="21"/>
          <w:u w:val="single"/>
          <w:lang w:val="en-US" w:eastAsia="zh-CN"/>
        </w:rPr>
        <w:t>由单养鲤发展成草鱼、青鱼、鲢、鳙等多种鱼类混养</w:t>
      </w:r>
      <w:r>
        <w:rPr>
          <w:rFonts w:hint="eastAsia"/>
          <w:b w:val="0"/>
          <w:bCs w:val="0"/>
          <w:sz w:val="21"/>
          <w:szCs w:val="21"/>
          <w:lang w:val="en-US" w:eastAsia="zh-CN"/>
        </w:rPr>
        <w:t xml:space="preserve">，是池塘养鱼技术的重要突破。 </w:t>
      </w:r>
    </w:p>
    <w:p>
      <w:pPr>
        <w:numPr>
          <w:ilvl w:val="0"/>
          <w:numId w:val="1"/>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宋代：</w:t>
      </w:r>
      <w:r>
        <w:rPr>
          <w:rFonts w:hint="eastAsia"/>
          <w:b w:val="0"/>
          <w:bCs w:val="0"/>
          <w:sz w:val="21"/>
          <w:szCs w:val="21"/>
          <w:u w:val="single"/>
          <w:lang w:val="en-US" w:eastAsia="zh-CN"/>
        </w:rPr>
        <w:t>青，草，鲢，鳙。（四大家鱼）</w:t>
      </w:r>
    </w:p>
    <w:p>
      <w:pPr>
        <w:numPr>
          <w:ilvl w:val="0"/>
          <w:numId w:val="1"/>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明代：</w:t>
      </w:r>
      <w:r>
        <w:rPr>
          <w:rFonts w:hint="eastAsia"/>
          <w:b w:val="0"/>
          <w:bCs w:val="0"/>
          <w:sz w:val="21"/>
          <w:szCs w:val="21"/>
          <w:u w:val="single"/>
          <w:lang w:val="en-US" w:eastAsia="zh-CN"/>
        </w:rPr>
        <w:t>“四定方针”------定时，定位，定质，定量</w:t>
      </w:r>
      <w:r>
        <w:rPr>
          <w:rFonts w:hint="eastAsia"/>
          <w:b w:val="0"/>
          <w:bCs w:val="0"/>
          <w:sz w:val="21"/>
          <w:szCs w:val="21"/>
          <w:lang w:val="en-US" w:eastAsia="zh-CN"/>
        </w:rPr>
        <w:t>。</w:t>
      </w:r>
    </w:p>
    <w:p>
      <w:pPr>
        <w:numPr>
          <w:ilvl w:val="0"/>
          <w:numId w:val="0"/>
        </w:numPr>
        <w:jc w:val="both"/>
        <w:rPr>
          <w:rFonts w:hint="eastAsia"/>
          <w:b w:val="0"/>
          <w:bCs w:val="0"/>
          <w:sz w:val="21"/>
          <w:szCs w:val="21"/>
          <w:lang w:val="en-US" w:eastAsia="zh-CN"/>
        </w:rPr>
      </w:pPr>
    </w:p>
    <w:p>
      <w:pPr>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2、建国后的主要发展阶段：</w:t>
      </w:r>
    </w:p>
    <w:p>
      <w:pPr>
        <w:numPr>
          <w:ilvl w:val="0"/>
          <w:numId w:val="2"/>
        </w:numPr>
        <w:ind w:left="0" w:firstLine="420" w:leftChars="0" w:firstLineChars="200"/>
        <w:jc w:val="both"/>
        <w:rPr>
          <w:rFonts w:hint="eastAsia"/>
          <w:b w:val="0"/>
          <w:bCs w:val="0"/>
          <w:sz w:val="21"/>
          <w:szCs w:val="21"/>
          <w:lang w:val="en-US" w:eastAsia="zh-CN"/>
        </w:rPr>
      </w:pPr>
      <w:r>
        <w:rPr>
          <w:rFonts w:hint="eastAsia"/>
          <w:b w:val="0"/>
          <w:bCs w:val="0"/>
          <w:sz w:val="21"/>
          <w:szCs w:val="21"/>
          <w:u w:val="single"/>
          <w:lang w:val="en-US" w:eastAsia="zh-CN"/>
        </w:rPr>
        <w:t>四大家鱼人工繁殖技术</w:t>
      </w:r>
      <w:r>
        <w:rPr>
          <w:rFonts w:hint="eastAsia"/>
          <w:b w:val="0"/>
          <w:bCs w:val="0"/>
          <w:sz w:val="21"/>
          <w:szCs w:val="21"/>
          <w:lang w:val="en-US" w:eastAsia="zh-CN"/>
        </w:rPr>
        <w:t>成功的作用及意义------鲢鱼于1957年成功，鳙鱼1958年，草鱼1964年，青鱼1970年</w:t>
      </w:r>
    </w:p>
    <w:p>
      <w:pPr>
        <w:numPr>
          <w:ilvl w:val="0"/>
          <w:numId w:val="2"/>
        </w:numPr>
        <w:ind w:left="0" w:firstLine="420" w:leftChars="0" w:firstLineChars="200"/>
        <w:jc w:val="both"/>
        <w:rPr>
          <w:rFonts w:hint="eastAsia"/>
          <w:b w:val="0"/>
          <w:bCs w:val="0"/>
          <w:sz w:val="21"/>
          <w:szCs w:val="21"/>
          <w:lang w:val="en-US" w:eastAsia="zh-CN"/>
        </w:rPr>
      </w:pPr>
      <w:r>
        <w:rPr>
          <w:rFonts w:hint="eastAsia"/>
          <w:b w:val="0"/>
          <w:bCs w:val="0"/>
          <w:sz w:val="21"/>
          <w:szCs w:val="21"/>
          <w:u w:val="single"/>
          <w:lang w:val="en-US" w:eastAsia="zh-CN"/>
        </w:rPr>
        <w:t>池塘养殖技术</w:t>
      </w:r>
      <w:r>
        <w:rPr>
          <w:rFonts w:hint="eastAsia"/>
          <w:b w:val="0"/>
          <w:bCs w:val="0"/>
          <w:sz w:val="21"/>
          <w:szCs w:val="21"/>
          <w:lang w:val="en-US" w:eastAsia="zh-CN"/>
        </w:rPr>
        <w:t>的发展------“八字方针”，即水、种、饵、密、混、轮、防、管</w:t>
      </w:r>
    </w:p>
    <w:p>
      <w:pPr>
        <w:numPr>
          <w:ilvl w:val="0"/>
          <w:numId w:val="2"/>
        </w:numPr>
        <w:ind w:left="0" w:firstLine="420" w:leftChars="0" w:firstLineChars="200"/>
        <w:jc w:val="both"/>
        <w:rPr>
          <w:rFonts w:hint="eastAsia"/>
          <w:b w:val="0"/>
          <w:bCs w:val="0"/>
          <w:sz w:val="21"/>
          <w:szCs w:val="21"/>
          <w:lang w:val="en-US" w:eastAsia="zh-CN"/>
        </w:rPr>
      </w:pPr>
      <w:r>
        <w:rPr>
          <w:rFonts w:hint="eastAsia"/>
          <w:b w:val="0"/>
          <w:bCs w:val="0"/>
          <w:sz w:val="21"/>
          <w:szCs w:val="21"/>
          <w:u w:val="single"/>
          <w:lang w:val="en-US" w:eastAsia="zh-CN"/>
        </w:rPr>
        <w:t>杂交育种</w:t>
      </w:r>
    </w:p>
    <w:p>
      <w:pPr>
        <w:numPr>
          <w:ilvl w:val="0"/>
          <w:numId w:val="2"/>
        </w:numPr>
        <w:ind w:left="0" w:firstLine="420" w:leftChars="0" w:firstLineChars="200"/>
        <w:jc w:val="both"/>
        <w:rPr>
          <w:rFonts w:hint="eastAsia"/>
          <w:b w:val="0"/>
          <w:bCs w:val="0"/>
          <w:sz w:val="21"/>
          <w:szCs w:val="21"/>
          <w:lang w:val="en-US" w:eastAsia="zh-CN"/>
        </w:rPr>
      </w:pPr>
      <w:r>
        <w:rPr>
          <w:rFonts w:hint="eastAsia"/>
          <w:b w:val="0"/>
          <w:bCs w:val="0"/>
          <w:sz w:val="21"/>
          <w:szCs w:val="21"/>
          <w:u w:val="single"/>
          <w:lang w:val="en-US" w:eastAsia="zh-CN"/>
        </w:rPr>
        <w:t>特种水产品的开发</w:t>
      </w:r>
      <w:r>
        <w:rPr>
          <w:rFonts w:hint="eastAsia"/>
          <w:b w:val="0"/>
          <w:bCs w:val="0"/>
          <w:sz w:val="21"/>
          <w:szCs w:val="21"/>
          <w:lang w:val="en-US" w:eastAsia="zh-CN"/>
        </w:rPr>
        <w:t>；</w:t>
      </w:r>
    </w:p>
    <w:p>
      <w:pPr>
        <w:numPr>
          <w:ilvl w:val="0"/>
          <w:numId w:val="2"/>
        </w:numPr>
        <w:ind w:left="0" w:firstLine="420" w:leftChars="0" w:firstLineChars="200"/>
        <w:jc w:val="both"/>
        <w:rPr>
          <w:rFonts w:hint="eastAsia"/>
          <w:b w:val="0"/>
          <w:bCs w:val="0"/>
          <w:sz w:val="21"/>
          <w:szCs w:val="21"/>
          <w:lang w:val="en-US" w:eastAsia="zh-CN"/>
        </w:rPr>
      </w:pPr>
      <w:r>
        <w:rPr>
          <w:rFonts w:hint="eastAsia"/>
          <w:b w:val="0"/>
          <w:bCs w:val="0"/>
          <w:sz w:val="21"/>
          <w:szCs w:val="21"/>
          <w:u w:val="single"/>
          <w:lang w:val="en-US" w:eastAsia="zh-CN"/>
        </w:rPr>
        <w:t>主要的养殖品种</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p>
    <w:p>
      <w:pPr>
        <w:widowControl w:val="0"/>
        <w:numPr>
          <w:ilvl w:val="0"/>
          <w:numId w:val="3"/>
        </w:numPr>
        <w:jc w:val="both"/>
        <w:rPr>
          <w:rFonts w:hint="eastAsia"/>
          <w:b/>
          <w:bCs/>
          <w:sz w:val="24"/>
          <w:szCs w:val="24"/>
          <w:lang w:val="en-US" w:eastAsia="zh-CN"/>
        </w:rPr>
      </w:pPr>
      <w:r>
        <w:rPr>
          <w:rFonts w:hint="eastAsia"/>
          <w:b/>
          <w:bCs/>
          <w:sz w:val="24"/>
          <w:szCs w:val="24"/>
          <w:lang w:val="en-US" w:eastAsia="zh-CN"/>
        </w:rPr>
        <w:t>鱼类育种的意义：</w:t>
      </w:r>
    </w:p>
    <w:p>
      <w:pPr>
        <w:widowControl w:val="0"/>
        <w:numPr>
          <w:ilvl w:val="0"/>
          <w:numId w:val="4"/>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促进生产力的发展，提高鱼类的生产效益；</w:t>
      </w:r>
    </w:p>
    <w:p>
      <w:pPr>
        <w:widowControl w:val="0"/>
        <w:numPr>
          <w:ilvl w:val="0"/>
          <w:numId w:val="4"/>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提高鱼类品种质量，从而提高人们的生活水平；</w:t>
      </w:r>
    </w:p>
    <w:p>
      <w:pPr>
        <w:widowControl w:val="0"/>
        <w:numPr>
          <w:ilvl w:val="0"/>
          <w:numId w:val="4"/>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通过人工培养育种的方法扩充濒危育种，保护野生资源；</w:t>
      </w:r>
    </w:p>
    <w:p>
      <w:pPr>
        <w:widowControl w:val="0"/>
        <w:numPr>
          <w:ilvl w:val="0"/>
          <w:numId w:val="4"/>
        </w:numPr>
        <w:ind w:left="0" w:firstLine="420" w:leftChars="0" w:firstLineChars="200"/>
        <w:jc w:val="both"/>
        <w:rPr>
          <w:rFonts w:hint="eastAsia"/>
          <w:b w:val="0"/>
          <w:bCs w:val="0"/>
          <w:sz w:val="21"/>
          <w:szCs w:val="21"/>
          <w:lang w:val="en-US" w:eastAsia="zh-CN"/>
        </w:rPr>
      </w:pPr>
      <w:r>
        <w:rPr>
          <w:rFonts w:hint="eastAsia"/>
          <w:b w:val="0"/>
          <w:bCs w:val="0"/>
          <w:sz w:val="21"/>
          <w:szCs w:val="21"/>
          <w:lang w:val="en-US" w:eastAsia="zh-CN"/>
        </w:rPr>
        <w:t>通过育种研究，丰富与发展生物学重要理论。</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5"/>
        </w:numPr>
        <w:jc w:val="center"/>
        <w:rPr>
          <w:rFonts w:hint="eastAsia"/>
          <w:b/>
          <w:bCs/>
          <w:sz w:val="28"/>
          <w:szCs w:val="28"/>
          <w:lang w:val="en-US" w:eastAsia="zh-CN"/>
        </w:rPr>
      </w:pPr>
      <w:r>
        <w:rPr>
          <w:rFonts w:ascii="宋体" w:eastAsia="宋体" w:hAnsi="宋体" w:cs="宋体" w:hint="eastAsia"/>
          <w:b/>
          <w:bCs/>
          <w:sz w:val="28"/>
          <w:szCs w:val="28"/>
          <w:lang w:val="en-US" w:eastAsia="zh-CN"/>
        </w:rPr>
        <w:t>★</w:t>
      </w:r>
      <w:r>
        <w:rPr>
          <w:rFonts w:hint="eastAsia"/>
          <w:b/>
          <w:bCs/>
          <w:sz w:val="28"/>
          <w:szCs w:val="28"/>
          <w:lang w:val="en-US" w:eastAsia="zh-CN"/>
        </w:rPr>
        <w:t>鱼类人工繁殖技术</w:t>
      </w:r>
      <w:r>
        <w:rPr>
          <w:rFonts w:hint="eastAsia"/>
          <w:b w:val="0"/>
          <w:bCs w:val="0"/>
          <w:sz w:val="21"/>
          <w:szCs w:val="21"/>
          <w:lang w:val="en-US" w:eastAsia="zh-CN"/>
        </w:rPr>
        <w:t>（</w:t>
      </w:r>
      <w:r>
        <w:rPr>
          <w:rFonts w:ascii="宋体" w:eastAsia="宋体" w:hAnsi="宋体" w:cs="宋体" w:hint="eastAsia"/>
          <w:b w:val="0"/>
          <w:bCs w:val="0"/>
          <w:sz w:val="21"/>
          <w:szCs w:val="21"/>
          <w:lang w:val="en-US" w:eastAsia="zh-CN"/>
        </w:rPr>
        <w:t>★</w:t>
      </w:r>
      <w:r>
        <w:rPr>
          <w:rFonts w:hint="eastAsia"/>
          <w:b w:val="0"/>
          <w:bCs w:val="0"/>
          <w:sz w:val="21"/>
          <w:szCs w:val="21"/>
          <w:lang w:val="en-US" w:eastAsia="zh-CN"/>
        </w:rPr>
        <w:t>鱼类的繁殖机理）</w:t>
      </w:r>
    </w:p>
    <w:p>
      <w:pPr>
        <w:numPr>
          <w:ilvl w:val="0"/>
          <w:numId w:val="6"/>
        </w:numPr>
        <w:jc w:val="both"/>
        <w:rPr>
          <w:rFonts w:ascii="宋体" w:eastAsia="宋体" w:hAnsi="宋体" w:cs="宋体" w:hint="eastAsia"/>
          <w:b w:val="0"/>
          <w:bCs w:val="0"/>
          <w:sz w:val="21"/>
          <w:szCs w:val="21"/>
          <w:lang w:val="en-US" w:eastAsia="zh-CN"/>
        </w:rPr>
      </w:pPr>
      <w:r>
        <w:rPr>
          <w:rFonts w:ascii="宋体" w:eastAsia="宋体" w:hAnsi="宋体" w:cs="宋体" w:hint="eastAsia"/>
          <w:b/>
          <w:bCs/>
          <w:sz w:val="24"/>
          <w:szCs w:val="24"/>
          <w:lang w:val="en-US" w:eastAsia="zh-CN"/>
        </w:rPr>
        <w:t>★（论述题）鱼类产卵的生理机制：</w:t>
      </w:r>
      <w:r>
        <w:rPr>
          <w:rFonts w:ascii="宋体" w:eastAsia="宋体" w:hAnsi="宋体" w:cs="宋体" w:hint="eastAsia"/>
          <w:b w:val="0"/>
          <w:bCs w:val="0"/>
          <w:sz w:val="21"/>
          <w:szCs w:val="21"/>
          <w:lang w:val="en-US" w:eastAsia="zh-CN"/>
        </w:rPr>
        <w:t>淡水鱼的成熟和产卵受到</w:t>
      </w:r>
      <w:r>
        <w:rPr>
          <w:rFonts w:ascii="宋体" w:eastAsia="宋体" w:hAnsi="宋体" w:cs="宋体" w:hint="eastAsia"/>
          <w:b w:val="0"/>
          <w:bCs w:val="0"/>
          <w:sz w:val="21"/>
          <w:szCs w:val="21"/>
          <w:u w:val="single"/>
          <w:lang w:val="en-US" w:eastAsia="zh-CN"/>
        </w:rPr>
        <w:t>性腺</w:t>
      </w:r>
      <w:r>
        <w:rPr>
          <w:rFonts w:ascii="宋体" w:eastAsia="宋体" w:hAnsi="宋体" w:cs="宋体" w:hint="eastAsia"/>
          <w:b w:val="0"/>
          <w:bCs w:val="0"/>
          <w:sz w:val="21"/>
          <w:szCs w:val="21"/>
          <w:lang w:val="en-US" w:eastAsia="zh-CN"/>
        </w:rPr>
        <w:t>、</w:t>
      </w:r>
      <w:r>
        <w:rPr>
          <w:rFonts w:ascii="宋体" w:eastAsia="宋体" w:hAnsi="宋体" w:cs="宋体" w:hint="eastAsia"/>
          <w:b w:val="0"/>
          <w:bCs w:val="0"/>
          <w:sz w:val="21"/>
          <w:szCs w:val="21"/>
          <w:u w:val="single"/>
          <w:lang w:val="en-US" w:eastAsia="zh-CN"/>
        </w:rPr>
        <w:t>垂体</w:t>
      </w:r>
      <w:r>
        <w:rPr>
          <w:rFonts w:ascii="宋体" w:eastAsia="宋体" w:hAnsi="宋体" w:cs="宋体" w:hint="eastAsia"/>
          <w:b w:val="0"/>
          <w:bCs w:val="0"/>
          <w:sz w:val="21"/>
          <w:szCs w:val="21"/>
          <w:lang w:val="en-US" w:eastAsia="zh-CN"/>
        </w:rPr>
        <w:t>、</w:t>
      </w:r>
      <w:r>
        <w:rPr>
          <w:rFonts w:ascii="宋体" w:eastAsia="宋体" w:hAnsi="宋体" w:cs="宋体" w:hint="eastAsia"/>
          <w:b w:val="0"/>
          <w:bCs w:val="0"/>
          <w:sz w:val="21"/>
          <w:szCs w:val="21"/>
          <w:u w:val="single"/>
          <w:lang w:val="en-US" w:eastAsia="zh-CN"/>
        </w:rPr>
        <w:t>下丘脑</w:t>
      </w:r>
      <w:r>
        <w:rPr>
          <w:rFonts w:ascii="宋体" w:eastAsia="宋体" w:hAnsi="宋体" w:cs="宋体" w:hint="eastAsia"/>
          <w:b w:val="0"/>
          <w:bCs w:val="0"/>
          <w:sz w:val="21"/>
          <w:szCs w:val="21"/>
          <w:lang w:val="en-US" w:eastAsia="zh-CN"/>
        </w:rPr>
        <w:t>的控制。</w:t>
      </w:r>
    </w:p>
    <w:p>
      <w:pPr>
        <w:numPr>
          <w:ilvl w:val="0"/>
          <w:numId w:val="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在鱼类繁殖季节，光照、温度、水流等环境因子作用于已经性成熟的鱼类的中枢神经系统，使其发出指令作用于下丘脑。</w:t>
      </w:r>
    </w:p>
    <w:p>
      <w:pPr>
        <w:numPr>
          <w:ilvl w:val="0"/>
          <w:numId w:val="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下丘脑接收指令后合成并分泌促性腺激素释放因子（GnRF)。</w:t>
      </w:r>
    </w:p>
    <w:p>
      <w:pPr>
        <w:numPr>
          <w:ilvl w:val="0"/>
          <w:numId w:val="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GnRF作用于垂体，使垂体间叶的促性腺激素释放细胞分泌促性腺激素（GTH）。</w:t>
      </w:r>
    </w:p>
    <w:p>
      <w:pPr>
        <w:numPr>
          <w:ilvl w:val="0"/>
          <w:numId w:val="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促性腺激素通过血液循环作用于卵巢滤泡细胞，使其分泌雌性激素，促进卵子成熟、发育和排卵。同时，促性腺激素作用于精巢间质细胞，使其分泌雄性激素，促进精子的发育成熟。</w:t>
      </w:r>
    </w:p>
    <w:p>
      <w:pPr>
        <w:numPr>
          <w:ilvl w:val="0"/>
          <w:numId w:val="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当性腺激素分泌过多时，会反馈调节下丘脑，使其分泌促性腺激素抑制因子（GRIF）。GRIF作用于垂体，使促性腺激素合成与分泌减少。</w:t>
      </w:r>
    </w:p>
    <w:p>
      <w:pPr>
        <w:numPr>
          <w:ilvl w:val="0"/>
          <w:numId w:val="0"/>
        </w:numPr>
        <w:jc w:val="both"/>
        <w:rPr>
          <w:rFonts w:ascii="宋体" w:eastAsia="宋体" w:hAnsi="宋体" w:cs="宋体" w:hint="eastAsia"/>
          <w:b w:val="0"/>
          <w:bCs w:val="0"/>
          <w:sz w:val="21"/>
          <w:szCs w:val="21"/>
          <w:lang w:val="en-US" w:eastAsia="zh-CN"/>
        </w:rPr>
      </w:pPr>
    </w:p>
    <w:p>
      <w:pPr>
        <w:numPr>
          <w:ilvl w:val="0"/>
          <w:numId w:val="0"/>
        </w:numPr>
        <w:jc w:val="both"/>
        <w:rPr>
          <w:rFonts w:ascii="Arial" w:eastAsia="宋体" w:hAnsi="Arial" w:cs="Arial" w:hint="eastAsia"/>
          <w:b w:val="0"/>
          <w:bCs w:val="0"/>
          <w:sz w:val="21"/>
          <w:szCs w:val="21"/>
          <w:lang w:val="en-US" w:eastAsia="zh-CN"/>
        </w:rPr>
      </w:pPr>
      <w:r>
        <w:rPr>
          <w:rFonts w:ascii="Arial" w:eastAsia="宋体" w:hAnsi="Arial" w:cs="Arial" w:hint="default"/>
          <w:b w:val="0"/>
          <w:bCs w:val="0"/>
          <w:sz w:val="21"/>
          <w:szCs w:val="21"/>
          <w:lang w:val="en-US" w:eastAsia="zh-CN"/>
        </w:rPr>
        <w:t>►</w:t>
      </w:r>
      <w:r>
        <w:rPr>
          <w:rFonts w:ascii="Arial" w:eastAsia="宋体" w:hAnsi="Arial" w:cs="Arial" w:hint="eastAsia"/>
          <w:b w:val="0"/>
          <w:bCs w:val="0"/>
          <w:sz w:val="21"/>
          <w:szCs w:val="21"/>
          <w:lang w:val="en-US" w:eastAsia="zh-CN"/>
        </w:rPr>
        <w:t>其中：</w:t>
      </w:r>
    </w:p>
    <w:p>
      <w:pPr>
        <w:numPr>
          <w:ilvl w:val="0"/>
          <w:numId w:val="8"/>
        </w:numPr>
        <w:ind w:left="425" w:hanging="425" w:leftChars="0" w:firstLineChars="0"/>
        <w:jc w:val="both"/>
        <w:rPr>
          <w:rFonts w:ascii="Arial" w:eastAsia="宋体" w:hAnsi="Arial" w:cs="Arial" w:hint="eastAsia"/>
          <w:b w:val="0"/>
          <w:bCs w:val="0"/>
          <w:sz w:val="21"/>
          <w:szCs w:val="21"/>
          <w:lang w:val="en-US" w:eastAsia="zh-CN"/>
        </w:rPr>
      </w:pPr>
      <w:r>
        <w:rPr>
          <w:rFonts w:ascii="Arial" w:eastAsia="宋体" w:hAnsi="Arial" w:cs="Arial" w:hint="eastAsia"/>
          <w:b/>
          <w:bCs/>
          <w:i w:val="0"/>
          <w:iCs w:val="0"/>
          <w:sz w:val="21"/>
          <w:szCs w:val="21"/>
          <w:lang w:val="en-US" w:eastAsia="zh-CN"/>
        </w:rPr>
        <w:t>下丘脑</w:t>
      </w:r>
      <w:r>
        <w:rPr>
          <w:rFonts w:ascii="Arial" w:eastAsia="宋体" w:hAnsi="Arial" w:cs="Arial" w:hint="eastAsia"/>
          <w:b w:val="0"/>
          <w:bCs w:val="0"/>
          <w:sz w:val="21"/>
          <w:szCs w:val="21"/>
          <w:lang w:val="en-US" w:eastAsia="zh-CN"/>
        </w:rPr>
        <w:t>即间脑下部，可分泌促性腺激素释放因子（GnRF)和促性腺激素抑制因子（GRIF）。</w:t>
      </w:r>
    </w:p>
    <w:p>
      <w:pPr>
        <w:numPr>
          <w:ilvl w:val="0"/>
          <w:numId w:val="8"/>
        </w:numPr>
        <w:ind w:left="425" w:hanging="425" w:leftChars="0" w:firstLineChars="0"/>
        <w:jc w:val="both"/>
        <w:rPr>
          <w:rFonts w:ascii="Arial" w:eastAsia="宋体" w:hAnsi="Arial" w:cs="Arial" w:hint="eastAsia"/>
          <w:b w:val="0"/>
          <w:bCs w:val="0"/>
          <w:sz w:val="21"/>
          <w:szCs w:val="21"/>
          <w:lang w:val="en-US" w:eastAsia="zh-CN"/>
        </w:rPr>
      </w:pPr>
      <w:r>
        <w:rPr>
          <w:rFonts w:ascii="Arial" w:eastAsia="宋体" w:hAnsi="Arial" w:cs="Arial" w:hint="eastAsia"/>
          <w:b/>
          <w:bCs/>
          <w:sz w:val="21"/>
          <w:szCs w:val="21"/>
          <w:lang w:val="en-US" w:eastAsia="zh-CN"/>
        </w:rPr>
        <w:t>GnRF</w:t>
      </w:r>
      <w:r>
        <w:rPr>
          <w:rFonts w:ascii="Arial" w:eastAsia="宋体" w:hAnsi="Arial" w:cs="Arial" w:hint="eastAsia"/>
          <w:b w:val="0"/>
          <w:bCs w:val="0"/>
          <w:sz w:val="21"/>
          <w:szCs w:val="21"/>
          <w:lang w:val="en-US" w:eastAsia="zh-CN"/>
        </w:rPr>
        <w:t>是一种十肽的促黄体素释放激素（HRH或LRH），即焦谷—组—色—丝—酪—甘—亮—精—脯—甘酰胺。人工合成时，去掉最后的甘酰胺，用D-丙氨酸取代6位上的甘氨酸，变为九肽。</w:t>
      </w:r>
    </w:p>
    <w:p>
      <w:pPr>
        <w:numPr>
          <w:ilvl w:val="0"/>
          <w:numId w:val="8"/>
        </w:numPr>
        <w:ind w:left="425" w:hanging="425" w:leftChars="0" w:firstLineChars="0"/>
        <w:jc w:val="both"/>
        <w:rPr>
          <w:rFonts w:ascii="Arial" w:eastAsia="宋体" w:hAnsi="Arial" w:cs="Arial" w:hint="eastAsia"/>
          <w:b w:val="0"/>
          <w:bCs w:val="0"/>
          <w:sz w:val="21"/>
          <w:szCs w:val="21"/>
          <w:lang w:val="en-US" w:eastAsia="zh-CN"/>
        </w:rPr>
      </w:pPr>
      <w:r>
        <w:rPr>
          <w:rFonts w:ascii="Arial" w:eastAsia="宋体" w:hAnsi="Arial" w:cs="Arial" w:hint="eastAsia"/>
          <w:b/>
          <w:bCs/>
          <w:sz w:val="21"/>
          <w:szCs w:val="21"/>
          <w:lang w:val="en-US" w:eastAsia="zh-CN"/>
        </w:rPr>
        <w:t>垂体</w:t>
      </w:r>
      <w:r>
        <w:rPr>
          <w:rFonts w:ascii="Arial" w:eastAsia="宋体" w:hAnsi="Arial" w:cs="Arial" w:hint="eastAsia"/>
          <w:b w:val="0"/>
          <w:bCs w:val="0"/>
          <w:sz w:val="21"/>
          <w:szCs w:val="21"/>
          <w:lang w:val="en-US" w:eastAsia="zh-CN"/>
        </w:rPr>
        <w:t>分为前叶、间叶和后叶。其中，间叶释放促性腺激素（GTH）。</w:t>
      </w:r>
    </w:p>
    <w:p>
      <w:pPr>
        <w:numPr>
          <w:ilvl w:val="0"/>
          <w:numId w:val="8"/>
        </w:numPr>
        <w:ind w:left="425" w:hanging="425" w:leftChars="0" w:firstLineChars="0"/>
        <w:jc w:val="both"/>
        <w:rPr>
          <w:rFonts w:ascii="Arial" w:eastAsia="宋体" w:hAnsi="Arial" w:cs="Arial" w:hint="eastAsia"/>
          <w:b w:val="0"/>
          <w:bCs w:val="0"/>
          <w:sz w:val="21"/>
          <w:szCs w:val="21"/>
          <w:lang w:val="en-US" w:eastAsia="zh-CN"/>
        </w:rPr>
      </w:pPr>
      <w:r>
        <w:rPr>
          <w:rFonts w:ascii="Arial" w:eastAsia="宋体" w:hAnsi="Arial" w:cs="Arial" w:hint="eastAsia"/>
          <w:b/>
          <w:bCs/>
          <w:sz w:val="21"/>
          <w:szCs w:val="21"/>
          <w:lang w:val="en-US" w:eastAsia="zh-CN"/>
        </w:rPr>
        <w:t>性腺</w:t>
      </w:r>
      <w:r>
        <w:rPr>
          <w:rFonts w:ascii="Arial" w:eastAsia="宋体" w:hAnsi="Arial" w:cs="Arial" w:hint="eastAsia"/>
          <w:b w:val="0"/>
          <w:bCs w:val="0"/>
          <w:sz w:val="21"/>
          <w:szCs w:val="21"/>
          <w:lang w:val="en-US" w:eastAsia="zh-CN"/>
        </w:rPr>
        <w:t>即指精巢与卵巢。</w:t>
      </w:r>
    </w:p>
    <w:p>
      <w:pPr>
        <w:numPr>
          <w:ilvl w:val="0"/>
          <w:numId w:val="8"/>
        </w:numPr>
        <w:ind w:left="425" w:hanging="425" w:leftChars="0" w:firstLineChars="0"/>
        <w:jc w:val="both"/>
      </w:pPr>
      <w:r>
        <w:rPr>
          <w:rFonts w:ascii="宋体" w:eastAsia="宋体" w:hAnsi="宋体" w:cs="宋体" w:hint="eastAsia"/>
          <w:b/>
          <w:bCs/>
          <w:sz w:val="21"/>
          <w:szCs w:val="21"/>
          <w:lang w:val="en-US" w:eastAsia="zh-CN"/>
        </w:rPr>
        <w:t>性腺激素</w:t>
      </w:r>
      <w:r>
        <w:rPr>
          <w:rFonts w:ascii="宋体" w:eastAsia="宋体" w:hAnsi="宋体" w:cs="宋体" w:hint="eastAsia"/>
          <w:b w:val="0"/>
          <w:bCs w:val="0"/>
          <w:sz w:val="21"/>
          <w:szCs w:val="21"/>
          <w:lang w:val="en-US" w:eastAsia="zh-CN"/>
        </w:rPr>
        <w:t>即雄性激素与雌性激素。雌性激素由卵巢滤泡细胞分泌，常见的为黄体胴、孕激素等。雄性激素由精巢间质细胞分泌，如睾丸酮等。</w:t>
      </w:r>
    </w:p>
    <w:p>
      <w:pPr>
        <w:numPr>
          <w:ilvl w:val="0"/>
          <w:numId w:val="0"/>
        </w:numPr>
        <w:jc w:val="both"/>
      </w:pPr>
    </w:p>
    <w:p>
      <w:pPr>
        <w:numPr>
          <w:ilvl w:val="0"/>
          <w:numId w:val="9"/>
        </w:numPr>
        <w:jc w:val="both"/>
        <w:rPr>
          <w:rFonts w:hint="eastAsia"/>
          <w:b/>
          <w:bCs/>
          <w:sz w:val="24"/>
          <w:szCs w:val="24"/>
          <w:lang w:val="en-US" w:eastAsia="zh-CN"/>
        </w:rPr>
      </w:pPr>
      <w:r>
        <w:rPr>
          <w:rFonts w:hint="eastAsia"/>
          <w:b/>
          <w:bCs/>
          <w:sz w:val="24"/>
          <w:szCs w:val="24"/>
          <w:lang w:val="en-US" w:eastAsia="zh-CN"/>
        </w:rPr>
        <w:t>鱼类的繁殖方式：</w:t>
      </w:r>
    </w:p>
    <w:p>
      <w:pPr>
        <w:numPr>
          <w:ilvl w:val="0"/>
          <w:numId w:val="10"/>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鱼类的性成熟年龄</w:t>
      </w:r>
      <w:r>
        <w:rPr>
          <w:rFonts w:ascii="宋体" w:eastAsia="宋体" w:hAnsi="宋体" w:cs="宋体" w:hint="eastAsia"/>
          <w:b w:val="0"/>
          <w:bCs w:val="0"/>
          <w:sz w:val="21"/>
          <w:szCs w:val="21"/>
          <w:lang w:val="en-US" w:eastAsia="zh-CN"/>
        </w:rPr>
        <w:t>：几个月、几年</w:t>
      </w:r>
    </w:p>
    <w:p>
      <w:pPr>
        <w:numPr>
          <w:ilvl w:val="0"/>
          <w:numId w:val="10"/>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繁殖季节</w:t>
      </w:r>
      <w:r>
        <w:rPr>
          <w:rFonts w:ascii="宋体" w:eastAsia="宋体" w:hAnsi="宋体" w:cs="宋体" w:hint="eastAsia"/>
          <w:b w:val="0"/>
          <w:bCs w:val="0"/>
          <w:sz w:val="21"/>
          <w:szCs w:val="21"/>
          <w:lang w:val="en-US" w:eastAsia="zh-CN"/>
        </w:rPr>
        <w:t>：春季、夏季、秋季</w:t>
      </w:r>
    </w:p>
    <w:p>
      <w:pPr>
        <w:numPr>
          <w:ilvl w:val="0"/>
          <w:numId w:val="10"/>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繁殖行为</w:t>
      </w:r>
      <w:r>
        <w:rPr>
          <w:rFonts w:ascii="宋体" w:eastAsia="宋体" w:hAnsi="宋体" w:cs="宋体" w:hint="eastAsia"/>
          <w:b w:val="0"/>
          <w:bCs w:val="0"/>
          <w:sz w:val="21"/>
          <w:szCs w:val="21"/>
          <w:lang w:val="en-US" w:eastAsia="zh-CN"/>
        </w:rPr>
        <w:t>：生殖洄游、交配、护巢等</w:t>
      </w:r>
    </w:p>
    <w:p>
      <w:pPr>
        <w:numPr>
          <w:ilvl w:val="0"/>
          <w:numId w:val="10"/>
        </w:numPr>
        <w:ind w:left="0" w:firstLine="420" w:leftChars="0" w:firstLineChars="200"/>
        <w:jc w:val="both"/>
        <w:rPr>
          <w:rFonts w:ascii="宋体" w:eastAsia="宋体" w:hAnsi="宋体" w:cs="宋体" w:hint="eastAsia"/>
          <w:b/>
          <w:bCs/>
          <w:sz w:val="21"/>
          <w:szCs w:val="21"/>
          <w:lang w:val="en-US" w:eastAsia="zh-CN"/>
        </w:rPr>
      </w:pPr>
      <w:r>
        <w:rPr>
          <w:rFonts w:ascii="宋体" w:eastAsia="宋体" w:hAnsi="宋体" w:cs="宋体" w:hint="eastAsia"/>
          <w:b w:val="0"/>
          <w:bCs w:val="0"/>
          <w:sz w:val="21"/>
          <w:szCs w:val="21"/>
          <w:lang w:val="en-US" w:eastAsia="zh-CN"/>
        </w:rPr>
        <w:t>怀卵量：相对怀卵量、绝对怀卵量------</w:t>
      </w:r>
      <w:r>
        <w:rPr>
          <w:rFonts w:ascii="宋体" w:eastAsia="宋体" w:hAnsi="宋体" w:cs="宋体" w:hint="eastAsia"/>
          <w:b/>
          <w:bCs/>
          <w:sz w:val="21"/>
          <w:szCs w:val="21"/>
          <w:lang w:val="en-US" w:eastAsia="zh-CN"/>
        </w:rPr>
        <w:t>卵巢系数：卵巢重量/鱼体总重×100％</w:t>
      </w:r>
    </w:p>
    <w:p>
      <w:pPr>
        <w:numPr>
          <w:ilvl w:val="0"/>
          <w:numId w:val="0"/>
        </w:numPr>
        <w:jc w:val="both"/>
        <w:rPr>
          <w:rFonts w:ascii="宋体" w:eastAsia="宋体" w:hAnsi="宋体" w:cs="宋体" w:hint="eastAsia"/>
          <w:b/>
          <w:bCs/>
          <w:sz w:val="21"/>
          <w:szCs w:val="21"/>
          <w:lang w:val="en-US" w:eastAsia="zh-CN"/>
        </w:rPr>
      </w:pPr>
      <w:r>
        <w:rPr>
          <w:rFonts w:ascii="Arial" w:eastAsia="宋体" w:hAnsi="Arial" w:cs="Arial" w:hint="default"/>
          <w:b w:val="0"/>
          <w:bCs w:val="0"/>
          <w:sz w:val="21"/>
          <w:szCs w:val="21"/>
          <w:lang w:val="en-US" w:eastAsia="zh-CN"/>
        </w:rPr>
        <w:t>►</w:t>
      </w:r>
      <w:r>
        <w:rPr>
          <w:rFonts w:ascii="宋体" w:eastAsia="宋体" w:hAnsi="宋体" w:cs="宋体" w:hint="eastAsia"/>
          <w:b w:val="0"/>
          <w:bCs w:val="0"/>
          <w:sz w:val="21"/>
          <w:szCs w:val="21"/>
          <w:lang w:val="en-US" w:eastAsia="zh-CN"/>
        </w:rPr>
        <w:t>繁殖季节的卵巢系数：</w:t>
      </w:r>
    </w:p>
    <w:p>
      <w:pPr>
        <w:numPr>
          <w:ilvl w:val="0"/>
          <w:numId w:val="1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青鱼：10-12％；</w:t>
      </w:r>
    </w:p>
    <w:p>
      <w:pPr>
        <w:numPr>
          <w:ilvl w:val="0"/>
          <w:numId w:val="1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草鱼：15-20％；</w:t>
      </w:r>
    </w:p>
    <w:p>
      <w:pPr>
        <w:numPr>
          <w:ilvl w:val="0"/>
          <w:numId w:val="1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鲢、鳙：20-25％；</w:t>
      </w:r>
    </w:p>
    <w:p>
      <w:pPr>
        <w:numPr>
          <w:ilvl w:val="0"/>
          <w:numId w:val="1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鲤：20-25％；</w:t>
      </w:r>
    </w:p>
    <w:p>
      <w:pPr>
        <w:numPr>
          <w:ilvl w:val="0"/>
          <w:numId w:val="1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鲫：15-22％；</w:t>
      </w:r>
    </w:p>
    <w:p>
      <w:pPr>
        <w:numPr>
          <w:ilvl w:val="0"/>
          <w:numId w:val="1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罗非鱼：3.5-4％；</w:t>
      </w:r>
    </w:p>
    <w:p>
      <w:pPr>
        <w:numPr>
          <w:ilvl w:val="0"/>
          <w:numId w:val="10"/>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卵的类型：粘性卵、非粘性卵、浮性卵、半浮性卵</w:t>
      </w:r>
    </w:p>
    <w:p>
      <w:pPr>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ascii="宋体" w:eastAsia="宋体" w:hAnsi="宋体" w:cs="宋体" w:hint="eastAsia"/>
          <w:b/>
          <w:bCs/>
          <w:sz w:val="24"/>
          <w:szCs w:val="24"/>
          <w:lang w:val="en-US" w:eastAsia="zh-CN"/>
        </w:rPr>
        <w:t>3、★</w:t>
      </w:r>
      <w:r>
        <w:rPr>
          <w:rFonts w:hint="eastAsia"/>
          <w:b/>
          <w:bCs/>
          <w:sz w:val="24"/>
          <w:szCs w:val="24"/>
          <w:lang w:val="en-US" w:eastAsia="zh-CN"/>
        </w:rPr>
        <w:t>四大家鱼的人工催产</w:t>
      </w:r>
    </w:p>
    <w:p>
      <w:pPr>
        <w:widowControl w:val="0"/>
        <w:numPr>
          <w:ilvl w:val="0"/>
          <w:numId w:val="12"/>
        </w:numPr>
        <w:ind w:left="0" w:firstLine="420" w:leftChars="0" w:firstLineChars="200"/>
        <w:jc w:val="both"/>
        <w:rPr>
          <w:rFonts w:hint="eastAsia"/>
          <w:b w:val="0"/>
          <w:bCs w:val="0"/>
          <w:sz w:val="21"/>
          <w:szCs w:val="21"/>
          <w:lang w:val="en-US" w:eastAsia="zh-CN"/>
        </w:rPr>
      </w:pPr>
      <w:r>
        <w:rPr>
          <w:rFonts w:hint="eastAsia"/>
          <w:b/>
          <w:bCs/>
          <w:sz w:val="21"/>
          <w:szCs w:val="21"/>
          <w:lang w:val="en-US" w:eastAsia="zh-CN"/>
        </w:rPr>
        <w:t>人工催产</w:t>
      </w:r>
      <w:r>
        <w:rPr>
          <w:rFonts w:hint="eastAsia"/>
          <w:b w:val="0"/>
          <w:bCs w:val="0"/>
          <w:sz w:val="21"/>
          <w:szCs w:val="21"/>
          <w:lang w:val="en-US" w:eastAsia="zh-CN"/>
        </w:rPr>
        <w:t>：是指在鱼类繁殖季节，人工给雌鱼注射激素，促使其发情产卵的过程。</w:t>
      </w:r>
    </w:p>
    <w:p>
      <w:pPr>
        <w:widowControl w:val="0"/>
        <w:numPr>
          <w:ilvl w:val="0"/>
          <w:numId w:val="12"/>
        </w:numPr>
        <w:ind w:left="0" w:firstLine="420" w:leftChars="0" w:firstLineChars="200"/>
        <w:jc w:val="both"/>
        <w:rPr>
          <w:rFonts w:hint="eastAsia"/>
          <w:b/>
          <w:bCs/>
          <w:sz w:val="21"/>
          <w:szCs w:val="21"/>
          <w:lang w:val="en-US" w:eastAsia="zh-CN"/>
        </w:rPr>
      </w:pPr>
      <w:r>
        <w:rPr>
          <w:b/>
          <w:bCs/>
          <w:sz w:val="21"/>
          <w:szCs w:val="21"/>
        </w:rPr>
        <mc:AlternateContent>
          <mc:Choice Requires="wps">
            <w:drawing>
              <wp:anchor distT="0" distB="0" distL="114300" distR="114300" simplePos="0" relativeHeight="251668480" behindDoc="0" locked="0" layoutInCell="1" allowOverlap="1">
                <wp:simplePos x="0" y="0"/>
                <wp:positionH relativeFrom="column">
                  <wp:posOffset>2004060</wp:posOffset>
                </wp:positionH>
                <wp:positionV relativeFrom="paragraph">
                  <wp:posOffset>165735</wp:posOffset>
                </wp:positionV>
                <wp:extent cx="752475" cy="294640"/>
                <wp:effectExtent l="5080" t="4445" r="4445" b="5715"/>
                <wp:wrapNone/>
                <wp:docPr id="2"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3918585" y="6743065"/>
                          <a:ext cx="752475" cy="29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hint="eastAsia"/>
                                <w:lang w:eastAsia="zh-CN"/>
                              </w:rPr>
                            </w:pPr>
                            <w:r>
                              <w:rPr>
                                <w:rFonts w:hint="eastAsia"/>
                                <w:lang w:eastAsia="zh-CN"/>
                              </w:rPr>
                              <w:t>人工催产</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type id="_x0000_t202" coordsize="21600,21600" o:spt="202" path="m,l,21600r21600,l21600,xe">
                <v:stroke joinstyle="miter"/>
                <v:path gradientshapeok="t" o:connecttype="rect"/>
              </v:shapetype>
              <v:shape id="_x0000_s1026" o:spid="_x0000_s1025" type="#_x0000_t202" style="width:59.25pt;height:23.2pt;margin-top:13.05pt;margin-left:157.8pt;mso-height-relative:page;mso-width-relative:page;position:absolute;z-index:251669504" coordsize="21600,21600" filled="t" fillcolor="white" stroked="t" strokecolor="black">
                <v:stroke joinstyle="round"/>
                <o:lock v:ext="edit" aspectratio="f"/>
                <v:textbox>
                  <w:txbxContent>
                    <w:p>
                      <w:pPr>
                        <w:rPr>
                          <w:rFonts w:eastAsiaTheme="minorEastAsia" w:hint="eastAsia"/>
                          <w:lang w:eastAsia="zh-CN"/>
                        </w:rPr>
                      </w:pPr>
                      <w:r>
                        <w:rPr>
                          <w:rFonts w:hint="eastAsia"/>
                          <w:lang w:eastAsia="zh-CN"/>
                        </w:rPr>
                        <w:t>人工催产</w:t>
                      </w:r>
                    </w:p>
                  </w:txbxContent>
                </v:textbox>
              </v:shape>
            </w:pict>
          </mc:Fallback>
        </mc:AlternateContent>
      </w:r>
      <w:r>
        <w:rPr>
          <w:rFonts w:hint="eastAsia"/>
          <w:b/>
          <w:bCs/>
          <w:sz w:val="21"/>
          <w:szCs w:val="21"/>
          <w:lang w:val="en-US" w:eastAsia="zh-CN"/>
        </w:rPr>
        <w:t>鱼类卵子的发育：</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sz w:val="21"/>
          <w:szCs w:val="21"/>
        </w:rPr>
        <mc:AlternateContent>
          <mc:Choice Requires="wps">
            <w:drawing>
              <wp:anchor distT="0" distB="0" distL="114300" distR="114300" simplePos="0" relativeHeight="251666432" behindDoc="0" locked="0" layoutInCell="1" allowOverlap="1">
                <wp:simplePos x="0" y="0"/>
                <wp:positionH relativeFrom="column">
                  <wp:posOffset>2385060</wp:posOffset>
                </wp:positionH>
                <wp:positionV relativeFrom="paragraph">
                  <wp:posOffset>69850</wp:posOffset>
                </wp:positionV>
                <wp:extent cx="0" cy="152400"/>
                <wp:effectExtent l="48895" t="0" r="65405" b="0"/>
                <wp:wrapNone/>
                <wp:docPr id="1" name="直接箭头连接符 1"/>
                <wp:cNvGraphicFramePr/>
                <a:graphic xmlns:a="http://schemas.openxmlformats.org/drawingml/2006/main">
                  <a:graphicData uri="http://schemas.microsoft.com/office/word/2010/wordprocessingShape">
                    <wps:wsp xmlns:wps="http://schemas.microsoft.com/office/word/2010/wordprocessingShape">
                      <wps:cNvCnPr/>
                      <wps:spPr>
                        <a:xfrm>
                          <a:off x="4242435" y="6952615"/>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_x0000_s1026" o:spid="_x0000_s1026" type="#_x0000_t32" style="width:0;height:12pt;margin-top:5.5pt;margin-left:187.8pt;mso-height-relative:page;mso-width-relative:page;position:absolute;z-index:251667456" coordsize="21600,21600" filled="f" stroked="t" strokecolor="#5b9bd5">
                <v:stroke joinstyle="miter" endarrow="open"/>
                <o:lock v:ext="edit" aspectratio="f"/>
              </v:shape>
            </w:pict>
          </mc:Fallback>
        </mc:AlternateContent>
      </w:r>
    </w:p>
    <w:p>
      <w:pPr>
        <w:numPr>
          <w:ilvl w:val="0"/>
          <w:numId w:val="0"/>
        </w:numPr>
        <w:jc w:val="both"/>
        <w:rPr>
          <w:rFonts w:ascii="Arial" w:hAnsi="Arial" w:cs="Arial" w:hint="default"/>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卵子增殖期→生长期→成熟期→</w:t>
      </w:r>
      <w:r>
        <w:rPr>
          <w:rFonts w:ascii="Arial" w:hAnsi="Arial" w:cs="Arial" w:hint="default"/>
          <w:b w:val="0"/>
          <w:bCs w:val="0"/>
          <w:sz w:val="21"/>
          <w:szCs w:val="21"/>
          <w:lang w:val="en-US" w:eastAsia="zh-CN"/>
        </w:rPr>
        <w:t>退化期</w:t>
      </w:r>
    </w:p>
    <w:p>
      <w:pPr>
        <w:numPr>
          <w:ilvl w:val="0"/>
          <w:numId w:val="0"/>
        </w:numPr>
        <w:jc w:val="both"/>
        <w:rPr>
          <w:rFonts w:ascii="Arial" w:hAnsi="Arial" w:cs="Arial" w:hint="eastAsia"/>
          <w:b w:val="0"/>
          <w:bCs w:val="0"/>
          <w:sz w:val="21"/>
          <w:szCs w:val="21"/>
          <w:lang w:val="en-US" w:eastAsia="zh-CN"/>
        </w:rPr>
      </w:pPr>
    </w:p>
    <w:p>
      <w:pPr>
        <w:numPr>
          <w:ilvl w:val="0"/>
          <w:numId w:val="13"/>
        </w:numPr>
        <w:ind w:left="425" w:hanging="425" w:leftChars="0" w:firstLineChars="0"/>
        <w:jc w:val="both"/>
        <w:rPr>
          <w:rFonts w:hint="eastAsia"/>
          <w:b w:val="0"/>
          <w:bCs w:val="0"/>
          <w:sz w:val="21"/>
          <w:szCs w:val="21"/>
          <w:lang w:val="en-US" w:eastAsia="zh-CN"/>
        </w:rPr>
      </w:pPr>
      <w:r>
        <w:rPr>
          <w:rFonts w:hint="eastAsia"/>
          <w:b w:val="0"/>
          <w:bCs w:val="0"/>
          <w:sz w:val="21"/>
          <w:szCs w:val="21"/>
          <w:lang w:val="en-US" w:eastAsia="zh-CN"/>
        </w:rPr>
        <w:t>生长成熟：卵子被营养物质充满，体积达到最大。</w:t>
      </w:r>
    </w:p>
    <w:p>
      <w:pPr>
        <w:numPr>
          <w:ilvl w:val="0"/>
          <w:numId w:val="13"/>
        </w:numPr>
        <w:ind w:left="425" w:hanging="425" w:leftChars="0" w:firstLineChars="0"/>
        <w:jc w:val="both"/>
        <w:rPr>
          <w:rFonts w:hint="eastAsia"/>
          <w:b w:val="0"/>
          <w:bCs w:val="0"/>
          <w:sz w:val="21"/>
          <w:szCs w:val="21"/>
          <w:lang w:val="en-US" w:eastAsia="zh-CN"/>
        </w:rPr>
      </w:pPr>
      <w:r>
        <w:rPr>
          <w:rFonts w:hint="eastAsia"/>
          <w:b w:val="0"/>
          <w:bCs w:val="0"/>
          <w:sz w:val="21"/>
          <w:szCs w:val="21"/>
          <w:lang w:val="en-US" w:eastAsia="zh-CN"/>
        </w:rPr>
        <w:t>生理成熟：卵子发生一系列生理变化，细胞质向动物极流动，核偏位。</w:t>
      </w:r>
    </w:p>
    <w:p>
      <w:pPr>
        <w:widowControl w:val="0"/>
        <w:numPr>
          <w:ilvl w:val="0"/>
          <w:numId w:val="12"/>
        </w:numPr>
        <w:ind w:left="0" w:firstLine="420" w:leftChars="0" w:firstLineChars="200"/>
        <w:jc w:val="both"/>
        <w:rPr>
          <w:rFonts w:hint="eastAsia"/>
          <w:b/>
          <w:bCs/>
          <w:sz w:val="21"/>
          <w:szCs w:val="21"/>
          <w:lang w:val="en-US" w:eastAsia="zh-CN"/>
        </w:rPr>
      </w:pPr>
      <w:r>
        <w:rPr>
          <w:rFonts w:hint="eastAsia"/>
          <w:b/>
          <w:bCs/>
          <w:sz w:val="21"/>
          <w:szCs w:val="21"/>
          <w:lang w:val="en-US" w:eastAsia="zh-CN"/>
        </w:rPr>
        <w:t>为什么需要进行人工催产？</w:t>
      </w:r>
    </w:p>
    <w:p>
      <w:pPr>
        <w:widowControl w:val="0"/>
        <w:numPr>
          <w:ilvl w:val="0"/>
          <w:numId w:val="0"/>
        </w:numPr>
        <w:ind w:firstLine="42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由于池塘条件（溶氧，光照，温度，水流，底质等）的限制，生殖季节，家鱼体内LRH分泌不足，导致垂体间叶GTH细胞内GTH不能释放，卵子只能发育到生长成熟阶段，不能自然从卵巢游离出体外。通过人工注射外源性激素，提高鱼体激素水平，可促使卵子从生长成熟发育到生理成熟并排出体外。                  </w:t>
      </w:r>
    </w:p>
    <w:p>
      <w:pPr>
        <w:widowControl w:val="0"/>
        <w:numPr>
          <w:ilvl w:val="0"/>
          <w:numId w:val="0"/>
        </w:numPr>
        <w:ind w:firstLine="42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注意：池塘中雄性家鱼性成熟后，在生殖季节可以自然排精。</w:t>
      </w:r>
    </w:p>
    <w:p>
      <w:pPr>
        <w:widowControl w:val="0"/>
        <w:numPr>
          <w:ilvl w:val="0"/>
          <w:numId w:val="12"/>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鱼类人工催产常用的外源激素：</w:t>
      </w:r>
    </w:p>
    <w:p>
      <w:pPr>
        <w:widowControl w:val="0"/>
        <w:numPr>
          <w:ilvl w:val="0"/>
          <w:numId w:val="14"/>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PG、HCG（绒促激素）</w:t>
      </w:r>
      <w:r>
        <w:rPr>
          <w:rFonts w:ascii="宋体" w:eastAsia="宋体" w:hAnsi="宋体" w:cs="宋体" w:hint="eastAsia"/>
          <w:b w:val="0"/>
          <w:bCs w:val="0"/>
          <w:sz w:val="21"/>
          <w:szCs w:val="21"/>
          <w:lang w:val="en-US" w:eastAsia="zh-CN"/>
        </w:rPr>
        <w:t>：直接作用→性腺（生殖细胞）→成熟排卵</w:t>
      </w:r>
    </w:p>
    <w:p>
      <w:pPr>
        <w:widowControl w:val="0"/>
        <w:numPr>
          <w:ilvl w:val="0"/>
          <w:numId w:val="14"/>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LRH—A</w:t>
      </w:r>
      <w:r>
        <w:rPr>
          <w:rFonts w:ascii="宋体" w:eastAsia="宋体" w:hAnsi="宋体" w:cs="宋体" w:hint="eastAsia"/>
          <w:b w:val="0"/>
          <w:bCs w:val="0"/>
          <w:sz w:val="21"/>
          <w:szCs w:val="21"/>
          <w:lang w:val="en-US" w:eastAsia="zh-CN"/>
        </w:rPr>
        <w:t>：垂体→性腺→成熟排卵</w:t>
      </w:r>
    </w:p>
    <w:p>
      <w:pPr>
        <w:widowControl w:val="0"/>
        <w:numPr>
          <w:ilvl w:val="0"/>
          <w:numId w:val="12"/>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繁殖季节：</w:t>
      </w:r>
      <w:r>
        <w:rPr>
          <w:rFonts w:ascii="宋体" w:eastAsia="宋体" w:hAnsi="宋体" w:cs="宋体" w:hint="eastAsia"/>
          <w:b w:val="0"/>
          <w:bCs w:val="0"/>
          <w:sz w:val="21"/>
          <w:szCs w:val="21"/>
          <w:lang w:val="en-US" w:eastAsia="zh-CN"/>
        </w:rPr>
        <w:t>5月</w:t>
      </w:r>
    </w:p>
    <w:p>
      <w:pPr>
        <w:widowControl w:val="0"/>
        <w:numPr>
          <w:ilvl w:val="0"/>
          <w:numId w:val="12"/>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繁殖水温：</w:t>
      </w:r>
      <w:r>
        <w:rPr>
          <w:rFonts w:ascii="宋体" w:eastAsia="宋体" w:hAnsi="宋体" w:cs="宋体" w:hint="eastAsia"/>
          <w:b w:val="0"/>
          <w:bCs w:val="0"/>
          <w:sz w:val="21"/>
          <w:szCs w:val="21"/>
          <w:lang w:val="en-US" w:eastAsia="zh-CN"/>
        </w:rPr>
        <w:t>20-28摄氏度</w:t>
      </w:r>
    </w:p>
    <w:p>
      <w:pPr>
        <w:widowControl w:val="0"/>
        <w:numPr>
          <w:ilvl w:val="0"/>
          <w:numId w:val="12"/>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性成熟年龄与体重</w:t>
      </w:r>
      <w:r>
        <w:rPr>
          <w:rFonts w:ascii="宋体" w:eastAsia="宋体" w:hAnsi="宋体" w:cs="宋体" w:hint="eastAsia"/>
          <w:b w:val="0"/>
          <w:bCs w:val="0"/>
          <w:sz w:val="21"/>
          <w:szCs w:val="21"/>
          <w:lang w:val="en-US" w:eastAsia="zh-CN"/>
        </w:rPr>
        <w:t>：</w:t>
      </w:r>
    </w:p>
    <w:p>
      <w:pPr>
        <w:widowControl w:val="0"/>
        <w:numPr>
          <w:ilvl w:val="0"/>
          <w:numId w:val="15"/>
        </w:numPr>
        <w:ind w:left="425" w:hanging="425" w:leftChars="0" w:firstLineChars="0"/>
        <w:jc w:val="both"/>
        <w:rPr>
          <w:rFonts w:ascii="宋体" w:eastAsia="宋体" w:hAnsi="宋体" w:cs="宋体" w:hint="eastAsia"/>
          <w:b w:val="0"/>
          <w:bCs w:val="0"/>
          <w:sz w:val="21"/>
          <w:szCs w:val="21"/>
          <w:u w:val="single"/>
          <w:lang w:val="en-US" w:eastAsia="zh-CN"/>
        </w:rPr>
      </w:pPr>
      <w:r>
        <w:rPr>
          <w:rFonts w:ascii="宋体" w:eastAsia="宋体" w:hAnsi="宋体" w:cs="宋体" w:hint="eastAsia"/>
          <w:b w:val="0"/>
          <w:bCs w:val="0"/>
          <w:sz w:val="21"/>
          <w:szCs w:val="21"/>
          <w:u w:val="single"/>
          <w:lang w:val="en-US" w:eastAsia="zh-CN"/>
        </w:rPr>
        <w:t>青 ：年龄5—6年，体重10—15公斤；</w:t>
      </w:r>
    </w:p>
    <w:p>
      <w:pPr>
        <w:widowControl w:val="0"/>
        <w:numPr>
          <w:ilvl w:val="0"/>
          <w:numId w:val="15"/>
        </w:numPr>
        <w:ind w:left="425" w:hanging="425" w:leftChars="0" w:firstLineChars="0"/>
        <w:jc w:val="both"/>
        <w:rPr>
          <w:rFonts w:ascii="宋体" w:eastAsia="宋体" w:hAnsi="宋体" w:cs="宋体" w:hint="eastAsia"/>
          <w:b w:val="0"/>
          <w:bCs w:val="0"/>
          <w:sz w:val="21"/>
          <w:szCs w:val="21"/>
          <w:u w:val="single"/>
          <w:lang w:val="en-US" w:eastAsia="zh-CN"/>
        </w:rPr>
      </w:pPr>
      <w:r>
        <w:rPr>
          <w:rFonts w:ascii="宋体" w:eastAsia="宋体" w:hAnsi="宋体" w:cs="宋体" w:hint="eastAsia"/>
          <w:b w:val="0"/>
          <w:bCs w:val="0"/>
          <w:sz w:val="21"/>
          <w:szCs w:val="21"/>
          <w:u w:val="single"/>
          <w:lang w:val="en-US" w:eastAsia="zh-CN"/>
        </w:rPr>
        <w:t>草 ：年龄4—5年，体重 6—8公斤；</w:t>
      </w:r>
    </w:p>
    <w:p>
      <w:pPr>
        <w:widowControl w:val="0"/>
        <w:numPr>
          <w:ilvl w:val="0"/>
          <w:numId w:val="15"/>
        </w:numPr>
        <w:ind w:left="425" w:hanging="425" w:leftChars="0" w:firstLineChars="0"/>
        <w:jc w:val="both"/>
        <w:rPr>
          <w:rFonts w:ascii="宋体" w:eastAsia="宋体" w:hAnsi="宋体" w:cs="宋体" w:hint="eastAsia"/>
          <w:b w:val="0"/>
          <w:bCs w:val="0"/>
          <w:sz w:val="21"/>
          <w:szCs w:val="21"/>
          <w:u w:val="single"/>
          <w:lang w:val="en-US" w:eastAsia="zh-CN"/>
        </w:rPr>
      </w:pPr>
      <w:r>
        <w:rPr>
          <w:rFonts w:ascii="宋体" w:eastAsia="宋体" w:hAnsi="宋体" w:cs="宋体" w:hint="eastAsia"/>
          <w:b w:val="0"/>
          <w:bCs w:val="0"/>
          <w:sz w:val="21"/>
          <w:szCs w:val="21"/>
          <w:u w:val="single"/>
          <w:lang w:val="en-US" w:eastAsia="zh-CN"/>
        </w:rPr>
        <w:t>鲢 ：年龄3—4年，体重 3—4公斤；</w:t>
      </w:r>
    </w:p>
    <w:p>
      <w:pPr>
        <w:widowControl w:val="0"/>
        <w:numPr>
          <w:ilvl w:val="0"/>
          <w:numId w:val="15"/>
        </w:numPr>
        <w:ind w:left="425" w:hanging="425" w:leftChars="0" w:firstLineChars="0"/>
        <w:jc w:val="both"/>
        <w:rPr>
          <w:rFonts w:ascii="宋体" w:eastAsia="宋体" w:hAnsi="宋体" w:cs="宋体" w:hint="eastAsia"/>
          <w:b w:val="0"/>
          <w:bCs w:val="0"/>
          <w:sz w:val="21"/>
          <w:szCs w:val="21"/>
          <w:u w:val="single"/>
          <w:lang w:val="en-US" w:eastAsia="zh-CN"/>
        </w:rPr>
      </w:pPr>
      <w:r>
        <w:rPr>
          <w:rFonts w:ascii="宋体" w:eastAsia="宋体" w:hAnsi="宋体" w:cs="宋体" w:hint="eastAsia"/>
          <w:b w:val="0"/>
          <w:bCs w:val="0"/>
          <w:sz w:val="21"/>
          <w:szCs w:val="21"/>
          <w:u w:val="single"/>
          <w:lang w:val="en-US" w:eastAsia="zh-CN"/>
        </w:rPr>
        <w:t>鳙 ：年龄4—5年，体重 8—10公斤</w:t>
      </w:r>
    </w:p>
    <w:p>
      <w:pPr>
        <w:widowControl w:val="0"/>
        <w:numPr>
          <w:ilvl w:val="0"/>
          <w:numId w:val="12"/>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怀卵量：</w:t>
      </w:r>
      <w:r>
        <w:rPr>
          <w:rFonts w:ascii="宋体" w:eastAsia="宋体" w:hAnsi="宋体" w:cs="宋体" w:hint="eastAsia"/>
          <w:b w:val="0"/>
          <w:bCs w:val="0"/>
          <w:sz w:val="21"/>
          <w:szCs w:val="21"/>
          <w:lang w:val="en-US" w:eastAsia="zh-CN"/>
        </w:rPr>
        <w:t>卵巢系数=(卵巢重量/鱼体总重) ×100﹪</w:t>
      </w:r>
    </w:p>
    <w:p>
      <w:pPr>
        <w:numPr>
          <w:ilvl w:val="0"/>
          <w:numId w:val="16"/>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青鱼：10-12％；</w:t>
      </w:r>
    </w:p>
    <w:p>
      <w:pPr>
        <w:numPr>
          <w:ilvl w:val="0"/>
          <w:numId w:val="16"/>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草鱼：15-20％；</w:t>
      </w:r>
    </w:p>
    <w:p>
      <w:pPr>
        <w:numPr>
          <w:ilvl w:val="0"/>
          <w:numId w:val="16"/>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鲢、鳙：20-25％；</w:t>
      </w:r>
    </w:p>
    <w:p>
      <w:pPr>
        <w:widowControl w:val="0"/>
        <w:numPr>
          <w:ilvl w:val="0"/>
          <w:numId w:val="12"/>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w:t>
      </w:r>
      <w:r>
        <w:rPr>
          <w:rFonts w:ascii="宋体" w:eastAsia="宋体" w:hAnsi="宋体" w:cs="宋体" w:hint="eastAsia"/>
          <w:b/>
          <w:bCs/>
          <w:sz w:val="21"/>
          <w:szCs w:val="21"/>
          <w:lang w:val="en-US" w:eastAsia="zh-CN"/>
        </w:rPr>
        <w:t>人工催产的技术程序：</w:t>
      </w:r>
    </w:p>
    <w:p>
      <w:pPr>
        <w:widowControl w:val="0"/>
        <w:numPr>
          <w:ilvl w:val="0"/>
          <w:numId w:val="17"/>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u w:val="single"/>
          <w:lang w:val="en-US" w:eastAsia="zh-CN"/>
        </w:rPr>
        <w:t>准备产卵池</w:t>
      </w:r>
    </w:p>
    <w:p>
      <w:pPr>
        <w:widowControl w:val="0"/>
        <w:numPr>
          <w:ilvl w:val="0"/>
          <w:numId w:val="17"/>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根据成熟度</w:t>
      </w:r>
      <w:r>
        <w:rPr>
          <w:rFonts w:ascii="宋体" w:eastAsia="宋体" w:hAnsi="宋体" w:cs="宋体" w:hint="eastAsia"/>
          <w:b/>
          <w:bCs/>
          <w:sz w:val="21"/>
          <w:szCs w:val="21"/>
          <w:u w:val="single"/>
          <w:lang w:val="en-US" w:eastAsia="zh-CN"/>
        </w:rPr>
        <w:t>选择亲本</w:t>
      </w:r>
      <w:r>
        <w:rPr>
          <w:rFonts w:ascii="宋体" w:eastAsia="宋体" w:hAnsi="宋体" w:cs="宋体" w:hint="eastAsia"/>
          <w:b w:val="0"/>
          <w:bCs w:val="0"/>
          <w:sz w:val="21"/>
          <w:szCs w:val="21"/>
          <w:lang w:val="en-US" w:eastAsia="zh-CN"/>
        </w:rPr>
        <w:t>----必须达到性成熟</w:t>
      </w:r>
    </w:p>
    <w:p>
      <w:pPr>
        <w:widowControl w:val="0"/>
        <w:numPr>
          <w:ilvl w:val="0"/>
          <w:numId w:val="18"/>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雄性青鱼------腹面朝上、轻压、如有白色精液从泄殖孔外露流即已成熟.</w:t>
      </w:r>
    </w:p>
    <w:p>
      <w:pPr>
        <w:widowControl w:val="0"/>
        <w:numPr>
          <w:ilvl w:val="0"/>
          <w:numId w:val="18"/>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雌性青鱼------从外观及摸触腹部膨大，松软，鳞片松弛，泄殖孔微红并松弛，体质健壮无损伤</w:t>
      </w:r>
    </w:p>
    <w:p>
      <w:pPr>
        <w:widowControl w:val="0"/>
        <w:numPr>
          <w:ilvl w:val="0"/>
          <w:numId w:val="17"/>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u w:val="single"/>
          <w:lang w:val="en-US" w:eastAsia="zh-CN"/>
        </w:rPr>
        <w:t>亲鱼配组</w:t>
      </w:r>
      <w:r>
        <w:rPr>
          <w:rFonts w:ascii="宋体" w:eastAsia="宋体" w:hAnsi="宋体" w:cs="宋体" w:hint="eastAsia"/>
          <w:b w:val="0"/>
          <w:bCs w:val="0"/>
          <w:sz w:val="21"/>
          <w:szCs w:val="21"/>
          <w:lang w:val="en-US" w:eastAsia="zh-CN"/>
        </w:rPr>
        <w:t>------雄雌比1:1，雄鱼可以更多</w:t>
      </w:r>
    </w:p>
    <w:p>
      <w:pPr>
        <w:widowControl w:val="0"/>
        <w:numPr>
          <w:ilvl w:val="0"/>
          <w:numId w:val="17"/>
        </w:numPr>
        <w:ind w:left="425" w:hanging="425" w:leftChars="0" w:firstLineChars="0"/>
        <w:jc w:val="both"/>
        <w:rPr>
          <w:rFonts w:ascii="宋体" w:eastAsia="宋体" w:hAnsi="宋体" w:cs="宋体" w:hint="eastAsia"/>
          <w:b w:val="0"/>
          <w:bCs w:val="0"/>
          <w:sz w:val="21"/>
          <w:szCs w:val="21"/>
          <w:u w:val="single"/>
          <w:lang w:val="en-US" w:eastAsia="zh-CN"/>
        </w:rPr>
      </w:pPr>
      <w:r>
        <w:rPr>
          <w:rFonts w:ascii="宋体" w:eastAsia="宋体" w:hAnsi="宋体" w:cs="宋体" w:hint="eastAsia"/>
          <w:b/>
          <w:bCs/>
          <w:sz w:val="21"/>
          <w:szCs w:val="21"/>
          <w:u w:val="single"/>
          <w:lang w:val="en-US" w:eastAsia="zh-CN"/>
        </w:rPr>
        <w:t>人工催产</w:t>
      </w:r>
      <w:r>
        <w:rPr>
          <w:rFonts w:ascii="宋体" w:eastAsia="宋体" w:hAnsi="宋体" w:cs="宋体" w:hint="eastAsia"/>
          <w:b w:val="0"/>
          <w:bCs w:val="0"/>
          <w:sz w:val="21"/>
          <w:szCs w:val="21"/>
          <w:lang w:val="en-US" w:eastAsia="zh-CN"/>
        </w:rPr>
        <w:t>：</w:t>
      </w:r>
    </w:p>
    <w:p>
      <w:pPr>
        <w:widowControl w:val="0"/>
        <w:numPr>
          <w:ilvl w:val="0"/>
          <w:numId w:val="19"/>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4"/>
          <w:szCs w:val="24"/>
          <w:lang w:val="en-US" w:eastAsia="zh-CN"/>
        </w:rPr>
        <w:t>青鱼</w:t>
      </w:r>
      <w:r>
        <w:rPr>
          <w:rFonts w:ascii="宋体" w:eastAsia="宋体" w:hAnsi="宋体" w:cs="宋体" w:hint="eastAsia"/>
          <w:b w:val="0"/>
          <w:bCs w:val="0"/>
          <w:sz w:val="21"/>
          <w:szCs w:val="21"/>
          <w:lang w:val="en-US" w:eastAsia="zh-CN"/>
        </w:rPr>
        <w:t>：</w:t>
      </w:r>
      <w:r>
        <w:rPr>
          <w:rFonts w:ascii="宋体" w:eastAsia="宋体" w:hAnsi="宋体" w:cs="宋体" w:hint="eastAsia"/>
          <w:b w:val="0"/>
          <w:bCs w:val="0"/>
          <w:sz w:val="21"/>
          <w:szCs w:val="21"/>
          <w:u w:val="single"/>
          <w:lang w:val="en-US" w:eastAsia="zh-CN"/>
        </w:rPr>
        <w:t>两次注射</w:t>
      </w:r>
      <w:r>
        <w:rPr>
          <w:rFonts w:ascii="宋体" w:eastAsia="宋体" w:hAnsi="宋体" w:cs="宋体" w:hint="eastAsia"/>
          <w:b w:val="0"/>
          <w:bCs w:val="0"/>
          <w:sz w:val="21"/>
          <w:szCs w:val="21"/>
          <w:lang w:val="en-US" w:eastAsia="zh-CN"/>
        </w:rPr>
        <w:t>：</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Arial" w:eastAsia="宋体" w:hAnsi="Arial" w:cs="Arial" w:hint="default"/>
          <w:b w:val="0"/>
          <w:bCs w:val="0"/>
          <w:sz w:val="21"/>
          <w:szCs w:val="21"/>
          <w:u w:val="single"/>
          <w:lang w:val="en-US" w:eastAsia="zh-CN"/>
        </w:rPr>
        <w:t>►</w:t>
      </w:r>
      <w:r>
        <w:rPr>
          <w:rFonts w:ascii="宋体" w:eastAsia="宋体" w:hAnsi="宋体" w:cs="宋体" w:hint="eastAsia"/>
          <w:b w:val="0"/>
          <w:bCs w:val="0"/>
          <w:sz w:val="21"/>
          <w:szCs w:val="21"/>
          <w:u w:val="single"/>
          <w:lang w:val="en-US" w:eastAsia="zh-CN"/>
        </w:rPr>
        <w:t>第一次注射单一激素</w:t>
      </w:r>
      <w:r>
        <w:rPr>
          <w:rFonts w:ascii="宋体" w:eastAsia="宋体" w:hAnsi="宋体" w:cs="宋体" w:hint="eastAsia"/>
          <w:b w:val="0"/>
          <w:bCs w:val="0"/>
          <w:sz w:val="21"/>
          <w:szCs w:val="21"/>
          <w:lang w:val="en-US" w:eastAsia="zh-CN"/>
        </w:rPr>
        <w:t>：♀</w:t>
      </w:r>
      <w:r>
        <w:rPr>
          <w:rFonts w:ascii="宋体" w:eastAsia="宋体" w:hAnsi="宋体" w:cs="宋体" w:hint="eastAsia"/>
          <w:b/>
          <w:bCs/>
          <w:sz w:val="21"/>
          <w:szCs w:val="21"/>
          <w:lang w:val="en-US" w:eastAsia="zh-CN"/>
        </w:rPr>
        <w:t>LRH-A</w:t>
      </w:r>
      <w:r>
        <w:rPr>
          <w:rFonts w:ascii="宋体" w:eastAsia="宋体" w:hAnsi="宋体" w:cs="宋体" w:hint="eastAsia"/>
          <w:b w:val="0"/>
          <w:bCs w:val="0"/>
          <w:sz w:val="21"/>
          <w:szCs w:val="21"/>
          <w:lang w:val="en-US" w:eastAsia="zh-CN"/>
        </w:rPr>
        <w:t xml:space="preserve"> （3—5ug/kg）</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w:t>
      </w:r>
      <w:r>
        <w:rPr>
          <w:rFonts w:ascii="宋体" w:eastAsia="宋体" w:hAnsi="宋体" w:cs="宋体" w:hint="eastAsia"/>
          <w:b/>
          <w:bCs/>
          <w:sz w:val="21"/>
          <w:szCs w:val="21"/>
          <w:lang w:val="en-US" w:eastAsia="zh-CN"/>
        </w:rPr>
        <w:t>LRH-A</w:t>
      </w:r>
      <w:r>
        <w:rPr>
          <w:rFonts w:ascii="宋体" w:eastAsia="宋体" w:hAnsi="宋体" w:cs="宋体" w:hint="eastAsia"/>
          <w:b w:val="0"/>
          <w:bCs w:val="0"/>
          <w:sz w:val="21"/>
          <w:szCs w:val="21"/>
          <w:lang w:val="en-US" w:eastAsia="zh-CN"/>
        </w:rPr>
        <w:t xml:space="preserve"> （1—2ug/kg）　　             </w:t>
      </w:r>
      <w:r>
        <w:rPr>
          <w:rFonts w:ascii="宋体" w:eastAsia="宋体" w:hAnsi="宋体" w:cs="宋体" w:hint="eastAsia"/>
          <w:b w:val="0"/>
          <w:bCs w:val="0"/>
          <w:sz w:val="21"/>
          <w:szCs w:val="21"/>
          <w:lang w:val="en-US" w:eastAsia="zh-CN"/>
        </w:rPr>
        <w:tab/>
      </w:r>
      <w:r>
        <w:rPr>
          <w:rFonts w:ascii="宋体" w:eastAsia="宋体" w:hAnsi="宋体" w:cs="宋体" w:hint="eastAsia"/>
          <w:b w:val="0"/>
          <w:bCs w:val="0"/>
          <w:sz w:val="21"/>
          <w:szCs w:val="21"/>
          <w:lang w:val="en-US" w:eastAsia="zh-CN"/>
        </w:rPr>
        <w:tab/>
      </w:r>
      <w:r>
        <w:rPr>
          <w:rFonts w:ascii="宋体" w:eastAsia="宋体" w:hAnsi="宋体" w:cs="宋体" w:hint="eastAsia"/>
          <w:b w:val="0"/>
          <w:bCs w:val="0"/>
          <w:sz w:val="21"/>
          <w:szCs w:val="21"/>
          <w:lang w:val="en-US" w:eastAsia="zh-CN"/>
        </w:rPr>
        <w:t xml:space="preserve">  </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Arial" w:eastAsia="宋体" w:hAnsi="Arial" w:cs="Arial" w:hint="default"/>
          <w:b w:val="0"/>
          <w:bCs w:val="0"/>
          <w:sz w:val="21"/>
          <w:szCs w:val="21"/>
          <w:u w:val="single"/>
          <w:lang w:val="en-US" w:eastAsia="zh-CN"/>
        </w:rPr>
        <w:t>►</w:t>
      </w:r>
      <w:r>
        <w:rPr>
          <w:rFonts w:ascii="宋体" w:eastAsia="宋体" w:hAnsi="宋体" w:cs="宋体" w:hint="eastAsia"/>
          <w:b w:val="0"/>
          <w:bCs w:val="0"/>
          <w:sz w:val="21"/>
          <w:szCs w:val="21"/>
          <w:u w:val="single"/>
          <w:lang w:val="en-US" w:eastAsia="zh-CN"/>
        </w:rPr>
        <w:t>第二次注射混合激素</w:t>
      </w:r>
      <w:r>
        <w:rPr>
          <w:rFonts w:ascii="宋体" w:eastAsia="宋体" w:hAnsi="宋体" w:cs="宋体" w:hint="eastAsia"/>
          <w:b w:val="0"/>
          <w:bCs w:val="0"/>
          <w:sz w:val="21"/>
          <w:szCs w:val="21"/>
          <w:lang w:val="en-US" w:eastAsia="zh-CN"/>
        </w:rPr>
        <w:t>：♀:</w:t>
      </w:r>
      <w:r>
        <w:rPr>
          <w:rFonts w:ascii="宋体" w:eastAsia="宋体" w:hAnsi="宋体" w:cs="宋体" w:hint="eastAsia"/>
          <w:b/>
          <w:bCs/>
          <w:sz w:val="21"/>
          <w:szCs w:val="21"/>
          <w:lang w:val="en-US" w:eastAsia="zh-CN"/>
        </w:rPr>
        <w:t xml:space="preserve"> LRH-A</w:t>
      </w:r>
      <w:r>
        <w:rPr>
          <w:rFonts w:ascii="宋体" w:eastAsia="宋体" w:hAnsi="宋体" w:cs="宋体" w:hint="eastAsia"/>
          <w:b w:val="0"/>
          <w:bCs w:val="0"/>
          <w:sz w:val="21"/>
          <w:szCs w:val="21"/>
          <w:lang w:val="en-US" w:eastAsia="zh-CN"/>
        </w:rPr>
        <w:t xml:space="preserve"> （8—10ug/kg） + </w:t>
      </w:r>
      <w:r>
        <w:rPr>
          <w:rFonts w:ascii="宋体" w:eastAsia="宋体" w:hAnsi="宋体" w:cs="宋体" w:hint="eastAsia"/>
          <w:b/>
          <w:bCs/>
          <w:sz w:val="21"/>
          <w:szCs w:val="21"/>
          <w:lang w:val="en-US" w:eastAsia="zh-CN"/>
        </w:rPr>
        <w:t>PG</w:t>
      </w:r>
      <w:r>
        <w:rPr>
          <w:rFonts w:ascii="宋体" w:eastAsia="宋体" w:hAnsi="宋体" w:cs="宋体" w:hint="eastAsia"/>
          <w:b w:val="0"/>
          <w:bCs w:val="0"/>
          <w:sz w:val="21"/>
          <w:szCs w:val="21"/>
          <w:lang w:val="en-US" w:eastAsia="zh-CN"/>
        </w:rPr>
        <w:t>（2-3mg/kg）</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w:t>
      </w:r>
      <w:r>
        <w:rPr>
          <w:rFonts w:ascii="宋体" w:eastAsia="宋体" w:hAnsi="宋体" w:cs="宋体" w:hint="eastAsia"/>
          <w:b/>
          <w:bCs/>
          <w:sz w:val="21"/>
          <w:szCs w:val="21"/>
          <w:lang w:val="en-US" w:eastAsia="zh-CN"/>
        </w:rPr>
        <w:t>LRH-A</w:t>
      </w:r>
      <w:r>
        <w:rPr>
          <w:rFonts w:ascii="宋体" w:eastAsia="宋体" w:hAnsi="宋体" w:cs="宋体" w:hint="eastAsia"/>
          <w:b w:val="0"/>
          <w:bCs w:val="0"/>
          <w:sz w:val="21"/>
          <w:szCs w:val="21"/>
          <w:lang w:val="en-US" w:eastAsia="zh-CN"/>
        </w:rPr>
        <w:t xml:space="preserve"> （4—5ug/kg）＋ </w:t>
      </w:r>
      <w:r>
        <w:rPr>
          <w:rFonts w:ascii="宋体" w:eastAsia="宋体" w:hAnsi="宋体" w:cs="宋体" w:hint="eastAsia"/>
          <w:b/>
          <w:bCs/>
          <w:sz w:val="21"/>
          <w:szCs w:val="21"/>
          <w:lang w:val="en-US" w:eastAsia="zh-CN"/>
        </w:rPr>
        <w:t>PG</w:t>
      </w:r>
      <w:r>
        <w:rPr>
          <w:rFonts w:ascii="宋体" w:eastAsia="宋体" w:hAnsi="宋体" w:cs="宋体" w:hint="eastAsia"/>
          <w:b w:val="0"/>
          <w:bCs w:val="0"/>
          <w:sz w:val="21"/>
          <w:szCs w:val="21"/>
          <w:lang w:val="en-US" w:eastAsia="zh-CN"/>
        </w:rPr>
        <w:t>（1—2mg/kg）＋</w:t>
      </w:r>
      <w:r>
        <w:rPr>
          <w:rFonts w:ascii="宋体" w:eastAsia="宋体" w:hAnsi="宋体" w:cs="宋体" w:hint="eastAsia"/>
          <w:b/>
          <w:bCs/>
          <w:sz w:val="21"/>
          <w:szCs w:val="21"/>
          <w:lang w:val="en-US" w:eastAsia="zh-CN"/>
        </w:rPr>
        <w:t xml:space="preserve"> MT</w:t>
      </w:r>
      <w:r>
        <w:rPr>
          <w:rFonts w:ascii="宋体" w:eastAsia="宋体" w:hAnsi="宋体" w:cs="宋体" w:hint="eastAsia"/>
          <w:b w:val="0"/>
          <w:bCs w:val="0"/>
          <w:sz w:val="21"/>
          <w:szCs w:val="21"/>
          <w:lang w:val="en-US" w:eastAsia="zh-CN"/>
        </w:rPr>
        <w:t xml:space="preserve">（1-2.5mg/kg） </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（其中，MT为甲基睾丸酮，用于加强自然交配的同步性）</w:t>
      </w:r>
    </w:p>
    <w:p>
      <w:pPr>
        <w:widowControl w:val="0"/>
        <w:numPr>
          <w:ilvl w:val="0"/>
          <w:numId w:val="0"/>
        </w:numPr>
        <w:ind w:leftChars="0"/>
        <w:jc w:val="both"/>
        <w:rPr>
          <w:rFonts w:ascii="宋体" w:eastAsia="宋体" w:hAnsi="宋体" w:cs="宋体" w:hint="eastAsia"/>
          <w:b w:val="0"/>
          <w:bCs w:val="0"/>
          <w:sz w:val="21"/>
          <w:szCs w:val="21"/>
          <w:lang w:val="en-US" w:eastAsia="zh-CN"/>
        </w:rPr>
      </w:pPr>
    </w:p>
    <w:p>
      <w:pPr>
        <w:widowControl w:val="0"/>
        <w:numPr>
          <w:ilvl w:val="0"/>
          <w:numId w:val="19"/>
        </w:numPr>
        <w:ind w:left="425" w:hanging="425" w:leftChars="0" w:firstLineChars="0"/>
        <w:jc w:val="both"/>
        <w:rPr>
          <w:rFonts w:ascii="宋体" w:eastAsia="宋体" w:hAnsi="宋体" w:cs="宋体" w:hint="eastAsia"/>
          <w:b w:val="0"/>
          <w:bCs w:val="0"/>
          <w:sz w:val="21"/>
          <w:szCs w:val="21"/>
          <w:u w:val="single"/>
          <w:lang w:val="en-US" w:eastAsia="zh-CN"/>
        </w:rPr>
      </w:pPr>
      <w:r>
        <w:rPr>
          <w:rFonts w:ascii="宋体" w:eastAsia="宋体" w:hAnsi="宋体" w:cs="宋体" w:hint="eastAsia"/>
          <w:b/>
          <w:bCs/>
          <w:sz w:val="24"/>
          <w:szCs w:val="24"/>
          <w:lang w:val="en-US" w:eastAsia="zh-CN"/>
        </w:rPr>
        <w:t>草鱼</w:t>
      </w:r>
      <w:r>
        <w:rPr>
          <w:rFonts w:ascii="宋体" w:eastAsia="宋体" w:hAnsi="宋体" w:cs="宋体" w:hint="eastAsia"/>
          <w:b w:val="0"/>
          <w:bCs w:val="0"/>
          <w:sz w:val="24"/>
          <w:szCs w:val="24"/>
          <w:lang w:val="en-US" w:eastAsia="zh-CN"/>
        </w:rPr>
        <w:t>：</w:t>
      </w:r>
      <w:r>
        <w:rPr>
          <w:rFonts w:ascii="宋体" w:eastAsia="宋体" w:hAnsi="宋体" w:cs="宋体" w:hint="eastAsia"/>
          <w:b w:val="0"/>
          <w:bCs w:val="0"/>
          <w:sz w:val="21"/>
          <w:szCs w:val="21"/>
          <w:u w:val="single"/>
          <w:lang w:val="en-US" w:eastAsia="zh-CN"/>
        </w:rPr>
        <w:t>可一次注射，也可二次注射</w:t>
      </w:r>
      <w:r>
        <w:rPr>
          <w:rFonts w:ascii="宋体" w:eastAsia="宋体" w:hAnsi="宋体" w:cs="宋体" w:hint="eastAsia"/>
          <w:b/>
          <w:bCs/>
          <w:sz w:val="21"/>
          <w:szCs w:val="21"/>
          <w:lang w:val="en-US" w:eastAsia="zh-CN"/>
        </w:rPr>
        <w:t>（HCG对草鱼无效）</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w:t>
      </w:r>
      <w:r>
        <w:rPr>
          <w:rFonts w:ascii="Arial" w:eastAsia="宋体" w:hAnsi="Arial" w:cs="Arial" w:hint="default"/>
          <w:b w:val="0"/>
          <w:bCs w:val="0"/>
          <w:sz w:val="21"/>
          <w:szCs w:val="21"/>
          <w:lang w:val="en-US" w:eastAsia="zh-CN"/>
        </w:rPr>
        <w:t>→</w:t>
      </w:r>
      <w:r>
        <w:rPr>
          <w:rFonts w:ascii="宋体" w:eastAsia="宋体" w:hAnsi="宋体" w:cs="宋体" w:hint="eastAsia"/>
          <w:b w:val="0"/>
          <w:bCs w:val="0"/>
          <w:sz w:val="21"/>
          <w:szCs w:val="21"/>
          <w:lang w:val="en-US" w:eastAsia="zh-CN"/>
        </w:rPr>
        <w:t xml:space="preserve">单一激素 </w:t>
      </w:r>
      <w:r>
        <w:rPr>
          <w:rFonts w:ascii="宋体" w:eastAsia="宋体" w:hAnsi="宋体" w:cs="宋体" w:hint="eastAsia"/>
          <w:b/>
          <w:bCs/>
          <w:sz w:val="21"/>
          <w:szCs w:val="21"/>
          <w:lang w:val="en-US" w:eastAsia="zh-CN"/>
        </w:rPr>
        <w:t>LRH-A</w:t>
      </w:r>
      <w:r>
        <w:rPr>
          <w:rFonts w:ascii="宋体" w:eastAsia="宋体" w:hAnsi="宋体" w:cs="宋体" w:hint="eastAsia"/>
          <w:b w:val="0"/>
          <w:bCs w:val="0"/>
          <w:sz w:val="21"/>
          <w:szCs w:val="21"/>
          <w:lang w:val="en-US" w:eastAsia="zh-CN"/>
        </w:rPr>
        <w:t>（10—20ug/kg）</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混合激素 </w:t>
      </w:r>
      <w:r>
        <w:rPr>
          <w:rFonts w:ascii="宋体" w:eastAsia="宋体" w:hAnsi="宋体" w:cs="宋体" w:hint="eastAsia"/>
          <w:b/>
          <w:bCs/>
          <w:sz w:val="21"/>
          <w:szCs w:val="21"/>
          <w:lang w:val="en-US" w:eastAsia="zh-CN"/>
        </w:rPr>
        <w:t>LRH-A</w:t>
      </w:r>
      <w:r>
        <w:rPr>
          <w:rFonts w:ascii="宋体" w:eastAsia="宋体" w:hAnsi="宋体" w:cs="宋体" w:hint="eastAsia"/>
          <w:b w:val="0"/>
          <w:bCs w:val="0"/>
          <w:sz w:val="21"/>
          <w:szCs w:val="21"/>
          <w:lang w:val="en-US" w:eastAsia="zh-CN"/>
        </w:rPr>
        <w:t xml:space="preserve"> （10ug/kg） + </w:t>
      </w:r>
      <w:r>
        <w:rPr>
          <w:rFonts w:ascii="宋体" w:eastAsia="宋体" w:hAnsi="宋体" w:cs="宋体" w:hint="eastAsia"/>
          <w:b/>
          <w:bCs/>
          <w:sz w:val="21"/>
          <w:szCs w:val="21"/>
          <w:lang w:val="en-US" w:eastAsia="zh-CN"/>
        </w:rPr>
        <w:t>PG</w:t>
      </w:r>
      <w:r>
        <w:rPr>
          <w:rFonts w:ascii="宋体" w:eastAsia="宋体" w:hAnsi="宋体" w:cs="宋体" w:hint="eastAsia"/>
          <w:b w:val="0"/>
          <w:bCs w:val="0"/>
          <w:sz w:val="21"/>
          <w:szCs w:val="21"/>
          <w:lang w:val="en-US" w:eastAsia="zh-CN"/>
        </w:rPr>
        <w:t>（2mg/kg）</w:t>
      </w:r>
    </w:p>
    <w:p>
      <w:pPr>
        <w:widowControl w:val="0"/>
        <w:numPr>
          <w:ilvl w:val="0"/>
          <w:numId w:val="0"/>
        </w:numPr>
        <w:ind w:leftChars="0"/>
        <w:jc w:val="both"/>
        <w:rPr>
          <w:rFonts w:ascii="Arial" w:eastAsia="宋体" w:hAnsi="Arial" w:cs="Arial" w:hint="eastAsia"/>
          <w:b/>
          <w:bCs/>
          <w:sz w:val="21"/>
          <w:szCs w:val="21"/>
          <w:lang w:val="en-US" w:eastAsia="zh-CN"/>
        </w:rPr>
      </w:pPr>
      <w:r>
        <w:rPr>
          <w:rFonts w:ascii="宋体" w:eastAsia="宋体" w:hAnsi="宋体" w:cs="宋体" w:hint="eastAsia"/>
          <w:b w:val="0"/>
          <w:bCs w:val="0"/>
          <w:sz w:val="21"/>
          <w:szCs w:val="21"/>
          <w:lang w:val="en-US" w:eastAsia="zh-CN"/>
        </w:rPr>
        <w:t xml:space="preserve">       ♂</w:t>
      </w:r>
      <w:r>
        <w:rPr>
          <w:rFonts w:ascii="Arial" w:eastAsia="宋体" w:hAnsi="Arial" w:cs="Arial" w:hint="default"/>
          <w:b w:val="0"/>
          <w:bCs w:val="0"/>
          <w:sz w:val="21"/>
          <w:szCs w:val="21"/>
          <w:lang w:val="en-US" w:eastAsia="zh-CN"/>
        </w:rPr>
        <w:t>→</w:t>
      </w:r>
      <w:r>
        <w:rPr>
          <w:rFonts w:ascii="Arial" w:eastAsia="宋体" w:hAnsi="Arial" w:cs="Arial" w:hint="eastAsia"/>
          <w:b/>
          <w:bCs/>
          <w:sz w:val="21"/>
          <w:szCs w:val="21"/>
          <w:lang w:val="en-US" w:eastAsia="zh-CN"/>
        </w:rPr>
        <w:t>减半</w:t>
      </w:r>
    </w:p>
    <w:p>
      <w:pPr>
        <w:widowControl w:val="0"/>
        <w:numPr>
          <w:ilvl w:val="0"/>
          <w:numId w:val="0"/>
        </w:numPr>
        <w:ind w:leftChars="0"/>
        <w:jc w:val="both"/>
        <w:rPr>
          <w:rFonts w:ascii="Arial" w:eastAsia="宋体" w:hAnsi="Arial" w:cs="Arial" w:hint="eastAsia"/>
          <w:b/>
          <w:bCs/>
          <w:sz w:val="21"/>
          <w:szCs w:val="21"/>
          <w:lang w:val="en-US" w:eastAsia="zh-CN"/>
        </w:rPr>
      </w:pPr>
    </w:p>
    <w:p>
      <w:pPr>
        <w:widowControl w:val="0"/>
        <w:numPr>
          <w:ilvl w:val="0"/>
          <w:numId w:val="19"/>
        </w:numPr>
        <w:ind w:left="425" w:hanging="425" w:leftChars="0" w:firstLineChars="0"/>
        <w:jc w:val="both"/>
        <w:rPr>
          <w:rFonts w:ascii="宋体" w:eastAsia="宋体" w:hAnsi="宋体" w:cs="宋体" w:hint="eastAsia"/>
          <w:b w:val="0"/>
          <w:bCs w:val="0"/>
          <w:sz w:val="21"/>
          <w:szCs w:val="21"/>
          <w:u w:val="single"/>
          <w:lang w:val="en-US" w:eastAsia="zh-CN"/>
        </w:rPr>
      </w:pPr>
      <w:r>
        <w:rPr>
          <w:rFonts w:ascii="宋体" w:eastAsia="宋体" w:hAnsi="宋体" w:cs="宋体" w:hint="eastAsia"/>
          <w:b/>
          <w:bCs/>
          <w:sz w:val="24"/>
          <w:szCs w:val="24"/>
          <w:lang w:val="en-US" w:eastAsia="zh-CN"/>
        </w:rPr>
        <w:t>鲢、鳙鱼</w:t>
      </w:r>
      <w:r>
        <w:rPr>
          <w:rFonts w:ascii="宋体" w:eastAsia="宋体" w:hAnsi="宋体" w:cs="宋体" w:hint="eastAsia"/>
          <w:b w:val="0"/>
          <w:bCs w:val="0"/>
          <w:sz w:val="21"/>
          <w:szCs w:val="21"/>
          <w:lang w:val="en-US" w:eastAsia="zh-CN"/>
        </w:rPr>
        <w:t>：</w:t>
      </w:r>
      <w:r>
        <w:rPr>
          <w:rFonts w:ascii="宋体" w:eastAsia="宋体" w:hAnsi="宋体" w:cs="宋体" w:hint="eastAsia"/>
          <w:b w:val="0"/>
          <w:bCs w:val="0"/>
          <w:sz w:val="21"/>
          <w:szCs w:val="21"/>
          <w:u w:val="single"/>
          <w:lang w:val="en-US" w:eastAsia="zh-CN"/>
        </w:rPr>
        <w:t>两次注射</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Arial" w:eastAsia="宋体" w:hAnsi="Arial" w:cs="Arial" w:hint="default"/>
          <w:b w:val="0"/>
          <w:bCs w:val="0"/>
          <w:sz w:val="21"/>
          <w:szCs w:val="21"/>
          <w:u w:val="single"/>
          <w:lang w:val="en-US" w:eastAsia="zh-CN"/>
        </w:rPr>
        <w:t>►</w:t>
      </w:r>
      <w:r>
        <w:rPr>
          <w:rFonts w:ascii="宋体" w:eastAsia="宋体" w:hAnsi="宋体" w:cs="宋体" w:hint="eastAsia"/>
          <w:b w:val="0"/>
          <w:bCs w:val="0"/>
          <w:sz w:val="21"/>
          <w:szCs w:val="21"/>
          <w:u w:val="single"/>
          <w:lang w:val="en-US" w:eastAsia="zh-CN"/>
        </w:rPr>
        <w:t>第一次注射单一激素</w:t>
      </w:r>
      <w:r>
        <w:rPr>
          <w:rFonts w:ascii="宋体" w:eastAsia="宋体" w:hAnsi="宋体" w:cs="宋体" w:hint="eastAsia"/>
          <w:b w:val="0"/>
          <w:bCs w:val="0"/>
          <w:sz w:val="21"/>
          <w:szCs w:val="21"/>
          <w:lang w:val="en-US" w:eastAsia="zh-CN"/>
        </w:rPr>
        <w:t>：♀</w:t>
      </w:r>
      <w:r>
        <w:rPr>
          <w:rFonts w:ascii="宋体" w:eastAsia="宋体" w:hAnsi="宋体" w:cs="宋体" w:hint="eastAsia"/>
          <w:b/>
          <w:bCs/>
          <w:sz w:val="21"/>
          <w:szCs w:val="21"/>
          <w:lang w:val="en-US" w:eastAsia="zh-CN"/>
        </w:rPr>
        <w:t xml:space="preserve">LRH—A </w:t>
      </w:r>
      <w:r>
        <w:rPr>
          <w:rFonts w:ascii="宋体" w:eastAsia="宋体" w:hAnsi="宋体" w:cs="宋体" w:hint="eastAsia"/>
          <w:b w:val="0"/>
          <w:bCs w:val="0"/>
          <w:sz w:val="21"/>
          <w:szCs w:val="21"/>
          <w:lang w:val="en-US" w:eastAsia="zh-CN"/>
        </w:rPr>
        <w:t xml:space="preserve">（10—20ug/kg） + </w:t>
      </w:r>
      <w:r>
        <w:rPr>
          <w:rFonts w:ascii="宋体" w:eastAsia="宋体" w:hAnsi="宋体" w:cs="宋体" w:hint="eastAsia"/>
          <w:b/>
          <w:bCs/>
          <w:sz w:val="21"/>
          <w:szCs w:val="21"/>
          <w:lang w:val="en-US" w:eastAsia="zh-CN"/>
        </w:rPr>
        <w:t xml:space="preserve">HCG </w:t>
      </w:r>
      <w:r>
        <w:rPr>
          <w:rFonts w:ascii="宋体" w:eastAsia="宋体" w:hAnsi="宋体" w:cs="宋体" w:hint="eastAsia"/>
          <w:b w:val="0"/>
          <w:bCs w:val="0"/>
          <w:sz w:val="21"/>
          <w:szCs w:val="21"/>
          <w:lang w:val="en-US" w:eastAsia="zh-CN"/>
        </w:rPr>
        <w:t xml:space="preserve">（800—1000IU/kg） + </w:t>
      </w:r>
      <w:r>
        <w:rPr>
          <w:rFonts w:ascii="宋体" w:eastAsia="宋体" w:hAnsi="宋体" w:cs="宋体" w:hint="eastAsia"/>
          <w:b/>
          <w:bCs/>
          <w:sz w:val="21"/>
          <w:szCs w:val="21"/>
          <w:lang w:val="en-US" w:eastAsia="zh-CN"/>
        </w:rPr>
        <w:t>PG</w:t>
      </w:r>
      <w:r>
        <w:rPr>
          <w:rFonts w:ascii="宋体" w:eastAsia="宋体" w:hAnsi="宋体" w:cs="宋体" w:hint="eastAsia"/>
          <w:b w:val="0"/>
          <w:bCs w:val="0"/>
          <w:sz w:val="21"/>
          <w:szCs w:val="21"/>
          <w:lang w:val="en-US" w:eastAsia="zh-CN"/>
        </w:rPr>
        <w:t xml:space="preserve"> （2—3mg/kg）</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♂上述减半</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Arial" w:eastAsia="宋体" w:hAnsi="Arial" w:cs="Arial" w:hint="default"/>
          <w:b w:val="0"/>
          <w:bCs w:val="0"/>
          <w:sz w:val="21"/>
          <w:szCs w:val="21"/>
          <w:u w:val="single"/>
          <w:lang w:val="en-US" w:eastAsia="zh-CN"/>
        </w:rPr>
        <w:t>►</w:t>
      </w:r>
      <w:r>
        <w:rPr>
          <w:rFonts w:ascii="宋体" w:eastAsia="宋体" w:hAnsi="宋体" w:cs="宋体" w:hint="eastAsia"/>
          <w:b w:val="0"/>
          <w:bCs w:val="0"/>
          <w:sz w:val="21"/>
          <w:szCs w:val="21"/>
          <w:u w:val="single"/>
          <w:lang w:val="en-US" w:eastAsia="zh-CN"/>
        </w:rPr>
        <w:t>第二次注射混合激素</w:t>
      </w:r>
      <w:r>
        <w:rPr>
          <w:rFonts w:ascii="宋体" w:eastAsia="宋体" w:hAnsi="宋体" w:cs="宋体" w:hint="eastAsia"/>
          <w:b w:val="0"/>
          <w:bCs w:val="0"/>
          <w:sz w:val="21"/>
          <w:szCs w:val="21"/>
          <w:lang w:val="en-US" w:eastAsia="zh-CN"/>
        </w:rPr>
        <w:t>：</w:t>
      </w:r>
      <w:r>
        <w:rPr>
          <w:rFonts w:ascii="宋体" w:eastAsia="宋体" w:hAnsi="宋体" w:cs="宋体" w:hint="eastAsia"/>
          <w:b/>
          <w:bCs/>
          <w:sz w:val="21"/>
          <w:szCs w:val="21"/>
          <w:lang w:val="en-US" w:eastAsia="zh-CN"/>
        </w:rPr>
        <w:t>LRH—A</w:t>
      </w:r>
      <w:r>
        <w:rPr>
          <w:rFonts w:ascii="宋体" w:eastAsia="宋体" w:hAnsi="宋体" w:cs="宋体" w:hint="eastAsia"/>
          <w:b w:val="0"/>
          <w:bCs w:val="0"/>
          <w:sz w:val="21"/>
          <w:szCs w:val="21"/>
          <w:lang w:val="en-US" w:eastAsia="zh-CN"/>
        </w:rPr>
        <w:t xml:space="preserve">  （10ug/kg）+ </w:t>
      </w:r>
      <w:r>
        <w:rPr>
          <w:rFonts w:ascii="宋体" w:eastAsia="宋体" w:hAnsi="宋体" w:cs="宋体" w:hint="eastAsia"/>
          <w:b/>
          <w:bCs/>
          <w:sz w:val="21"/>
          <w:szCs w:val="21"/>
          <w:lang w:val="en-US" w:eastAsia="zh-CN"/>
        </w:rPr>
        <w:t xml:space="preserve">HCG </w:t>
      </w:r>
      <w:r>
        <w:rPr>
          <w:rFonts w:ascii="宋体" w:eastAsia="宋体" w:hAnsi="宋体" w:cs="宋体" w:hint="eastAsia"/>
          <w:b w:val="0"/>
          <w:bCs w:val="0"/>
          <w:sz w:val="21"/>
          <w:szCs w:val="21"/>
          <w:lang w:val="en-US" w:eastAsia="zh-CN"/>
        </w:rPr>
        <w:t>（500IU/kg）或者</w:t>
      </w:r>
      <w:r>
        <w:rPr>
          <w:rFonts w:ascii="宋体" w:eastAsia="宋体" w:hAnsi="宋体" w:cs="宋体" w:hint="eastAsia"/>
          <w:b/>
          <w:bCs/>
          <w:sz w:val="21"/>
          <w:szCs w:val="21"/>
          <w:lang w:val="en-US" w:eastAsia="zh-CN"/>
        </w:rPr>
        <w:t>LRH—A</w:t>
      </w:r>
      <w:r>
        <w:rPr>
          <w:rFonts w:ascii="宋体" w:eastAsia="宋体" w:hAnsi="宋体" w:cs="宋体" w:hint="eastAsia"/>
          <w:b w:val="0"/>
          <w:bCs w:val="0"/>
          <w:sz w:val="21"/>
          <w:szCs w:val="21"/>
          <w:lang w:val="en-US" w:eastAsia="zh-CN"/>
        </w:rPr>
        <w:t xml:space="preserve">（5—10ug/kg） + </w:t>
      </w:r>
      <w:r>
        <w:rPr>
          <w:rFonts w:ascii="宋体" w:eastAsia="宋体" w:hAnsi="宋体" w:cs="宋体" w:hint="eastAsia"/>
          <w:b/>
          <w:bCs/>
          <w:sz w:val="21"/>
          <w:szCs w:val="21"/>
          <w:lang w:val="en-US" w:eastAsia="zh-CN"/>
        </w:rPr>
        <w:t>PG</w:t>
      </w:r>
      <w:r>
        <w:rPr>
          <w:rFonts w:ascii="宋体" w:eastAsia="宋体" w:hAnsi="宋体" w:cs="宋体" w:hint="eastAsia"/>
          <w:b w:val="0"/>
          <w:bCs w:val="0"/>
          <w:sz w:val="21"/>
          <w:szCs w:val="21"/>
          <w:lang w:val="en-US" w:eastAsia="zh-CN"/>
        </w:rPr>
        <w:t xml:space="preserve"> （2mg/kg）</w:t>
      </w:r>
    </w:p>
    <w:p>
      <w:pPr>
        <w:widowControl w:val="0"/>
        <w:numPr>
          <w:ilvl w:val="0"/>
          <w:numId w:val="0"/>
        </w:numPr>
        <w:ind w:leftChars="0"/>
        <w:jc w:val="both"/>
        <w:rPr>
          <w:rFonts w:ascii="宋体" w:eastAsia="宋体" w:hAnsi="宋体" w:cs="宋体" w:hint="eastAsia"/>
          <w:b w:val="0"/>
          <w:bCs w:val="0"/>
          <w:sz w:val="21"/>
          <w:szCs w:val="21"/>
          <w:lang w:val="en-US" w:eastAsia="zh-CN"/>
        </w:rPr>
      </w:pPr>
    </w:p>
    <w:p>
      <w:pPr>
        <w:widowControl w:val="0"/>
        <w:numPr>
          <w:ilvl w:val="0"/>
          <w:numId w:val="17"/>
        </w:numPr>
        <w:ind w:left="425" w:hanging="425" w:leftChars="0" w:firstLineChars="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u w:val="single"/>
          <w:lang w:val="en-US" w:eastAsia="zh-CN"/>
        </w:rPr>
        <w:t>发情产卵</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w:t>
      </w:r>
      <w:r>
        <w:rPr>
          <w:rFonts w:ascii="宋体" w:eastAsia="宋体" w:hAnsi="宋体" w:cs="宋体" w:hint="eastAsia"/>
          <w:b/>
          <w:bCs/>
          <w:sz w:val="21"/>
          <w:szCs w:val="21"/>
          <w:lang w:val="en-US" w:eastAsia="zh-CN"/>
        </w:rPr>
        <w:t>效应时间</w:t>
      </w:r>
      <w:r>
        <w:rPr>
          <w:rFonts w:ascii="宋体" w:eastAsia="宋体" w:hAnsi="宋体" w:cs="宋体" w:hint="eastAsia"/>
          <w:b w:val="0"/>
          <w:bCs w:val="0"/>
          <w:sz w:val="21"/>
          <w:szCs w:val="21"/>
          <w:lang w:val="en-US" w:eastAsia="zh-CN"/>
        </w:rPr>
        <w:t>：是指从注射激素开始至排卵受精的时间或雌鱼成熟排卵所经历时间。与温度呈负相关性，与注射的激素种类也有关系。（在相同温度条件下，注射LRH-A的效应时间，比注射PG要长2-3小时，一般注射后9-12小时产卵。）</w:t>
      </w:r>
    </w:p>
    <w:p>
      <w:pPr>
        <w:widowControl w:val="0"/>
        <w:numPr>
          <w:ilvl w:val="0"/>
          <w:numId w:val="17"/>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u w:val="single"/>
          <w:lang w:val="en-US" w:eastAsia="zh-CN"/>
        </w:rPr>
        <w:t>受精</w:t>
      </w:r>
      <w:r>
        <w:rPr>
          <w:rFonts w:ascii="宋体" w:eastAsia="宋体" w:hAnsi="宋体" w:cs="宋体" w:hint="eastAsia"/>
          <w:b w:val="0"/>
          <w:bCs w:val="0"/>
          <w:sz w:val="21"/>
          <w:szCs w:val="21"/>
          <w:lang w:val="en-US" w:eastAsia="zh-CN"/>
        </w:rPr>
        <w:t>：自然产卵受精或者人工受精（干法受精与湿法受精）</w:t>
      </w:r>
    </w:p>
    <w:p>
      <w:pPr>
        <w:widowControl w:val="0"/>
        <w:numPr>
          <w:ilvl w:val="0"/>
          <w:numId w:val="17"/>
        </w:numPr>
        <w:ind w:left="425" w:hanging="425" w:leftChars="0" w:firstLineChars="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u w:val="single"/>
          <w:lang w:val="en-US" w:eastAsia="zh-CN"/>
        </w:rPr>
        <w:t>孵化</w:t>
      </w:r>
      <w:r>
        <w:rPr>
          <w:rFonts w:ascii="宋体" w:eastAsia="宋体" w:hAnsi="宋体" w:cs="宋体" w:hint="eastAsia"/>
          <w:b w:val="0"/>
          <w:bCs w:val="0"/>
          <w:sz w:val="21"/>
          <w:szCs w:val="21"/>
          <w:lang w:val="en-US" w:eastAsia="zh-CN"/>
        </w:rPr>
        <w:t>：将受精卵放入孵化环道，溶氧</w:t>
      </w:r>
      <w:r>
        <w:rPr>
          <w:rFonts w:ascii="宋体" w:eastAsia="宋体" w:hAnsi="宋体" w:cs="宋体" w:hint="eastAsia"/>
          <w:b w:val="0"/>
          <w:bCs w:val="0"/>
          <w:sz w:val="21"/>
          <w:szCs w:val="21"/>
          <w:u w:val="single"/>
          <w:lang w:val="en-US" w:eastAsia="zh-CN"/>
        </w:rPr>
        <w:t>4—5mg/L</w:t>
      </w:r>
      <w:r>
        <w:rPr>
          <w:rFonts w:ascii="宋体" w:eastAsia="宋体" w:hAnsi="宋体" w:cs="宋体" w:hint="eastAsia"/>
          <w:b w:val="0"/>
          <w:bCs w:val="0"/>
          <w:sz w:val="21"/>
          <w:szCs w:val="21"/>
          <w:lang w:val="en-US" w:eastAsia="zh-CN"/>
        </w:rPr>
        <w:t>水，水温</w:t>
      </w:r>
      <w:r>
        <w:rPr>
          <w:rFonts w:ascii="宋体" w:eastAsia="宋体" w:hAnsi="宋体" w:cs="宋体" w:hint="eastAsia"/>
          <w:b w:val="0"/>
          <w:bCs w:val="0"/>
          <w:sz w:val="21"/>
          <w:szCs w:val="21"/>
          <w:u w:val="single"/>
          <w:lang w:val="en-US" w:eastAsia="zh-CN"/>
        </w:rPr>
        <w:t>18-30°C</w:t>
      </w:r>
      <w:r>
        <w:rPr>
          <w:rFonts w:ascii="宋体" w:eastAsia="宋体" w:hAnsi="宋体" w:cs="宋体" w:hint="eastAsia"/>
          <w:b w:val="0"/>
          <w:bCs w:val="0"/>
          <w:sz w:val="21"/>
          <w:szCs w:val="21"/>
          <w:lang w:val="en-US" w:eastAsia="zh-CN"/>
        </w:rPr>
        <w:t>（家鱼最适胚胎发育温度为22-26°c），水流</w:t>
      </w:r>
      <w:r>
        <w:rPr>
          <w:rFonts w:ascii="宋体" w:eastAsia="宋体" w:hAnsi="宋体" w:cs="宋体" w:hint="eastAsia"/>
          <w:b w:val="0"/>
          <w:bCs w:val="0"/>
          <w:sz w:val="21"/>
          <w:szCs w:val="21"/>
          <w:u w:val="single"/>
          <w:lang w:val="en-US" w:eastAsia="zh-CN"/>
        </w:rPr>
        <w:t>0.15—0.3米/秒</w:t>
      </w:r>
      <w:r>
        <w:rPr>
          <w:rFonts w:ascii="宋体" w:eastAsia="宋体" w:hAnsi="宋体" w:cs="宋体" w:hint="eastAsia"/>
          <w:b w:val="0"/>
          <w:bCs w:val="0"/>
          <w:sz w:val="21"/>
          <w:szCs w:val="21"/>
          <w:lang w:val="en-US" w:eastAsia="zh-CN"/>
        </w:rPr>
        <w:t>，放鱼卵密度为</w:t>
      </w:r>
      <w:r>
        <w:rPr>
          <w:rFonts w:ascii="宋体" w:eastAsia="宋体" w:hAnsi="宋体" w:cs="宋体" w:hint="eastAsia"/>
          <w:b w:val="0"/>
          <w:bCs w:val="0"/>
          <w:sz w:val="21"/>
          <w:szCs w:val="21"/>
          <w:u w:val="single"/>
          <w:lang w:val="en-US" w:eastAsia="zh-CN"/>
        </w:rPr>
        <w:t>80-100万粒/立方米</w:t>
      </w:r>
      <w:r>
        <w:rPr>
          <w:rFonts w:ascii="宋体" w:eastAsia="宋体" w:hAnsi="宋体" w:cs="宋体" w:hint="eastAsia"/>
          <w:b w:val="0"/>
          <w:bCs w:val="0"/>
          <w:sz w:val="21"/>
          <w:szCs w:val="21"/>
          <w:lang w:val="en-US" w:eastAsia="zh-CN"/>
        </w:rPr>
        <w:t>，孵化</w:t>
      </w:r>
      <w:r>
        <w:rPr>
          <w:rFonts w:ascii="宋体" w:eastAsia="宋体" w:hAnsi="宋体" w:cs="宋体" w:hint="eastAsia"/>
          <w:b w:val="0"/>
          <w:bCs w:val="0"/>
          <w:sz w:val="21"/>
          <w:szCs w:val="21"/>
          <w:u w:val="single"/>
          <w:lang w:val="en-US" w:eastAsia="zh-CN"/>
        </w:rPr>
        <w:t>4-5天</w:t>
      </w:r>
      <w:r>
        <w:rPr>
          <w:rFonts w:ascii="宋体" w:eastAsia="宋体" w:hAnsi="宋体" w:cs="宋体" w:hint="eastAsia"/>
          <w:b w:val="0"/>
          <w:bCs w:val="0"/>
          <w:sz w:val="21"/>
          <w:szCs w:val="21"/>
          <w:lang w:val="en-US" w:eastAsia="zh-CN"/>
        </w:rPr>
        <w:t>。</w:t>
      </w:r>
    </w:p>
    <w:p>
      <w:pPr>
        <w:widowControl w:val="0"/>
        <w:numPr>
          <w:ilvl w:val="0"/>
          <w:numId w:val="17"/>
        </w:numPr>
        <w:ind w:left="425" w:hanging="425" w:leftChars="0" w:firstLineChars="0"/>
        <w:jc w:val="both"/>
        <w:rPr>
          <w:rFonts w:hint="eastAsia"/>
          <w:b w:val="0"/>
          <w:bCs w:val="0"/>
          <w:sz w:val="21"/>
          <w:szCs w:val="21"/>
          <w:lang w:val="en-US" w:eastAsia="zh-CN"/>
        </w:rPr>
      </w:pPr>
      <w:r>
        <w:rPr>
          <w:rFonts w:ascii="宋体" w:eastAsia="宋体" w:hAnsi="宋体" w:cs="宋体" w:hint="eastAsia"/>
          <w:b/>
          <w:bCs/>
          <w:sz w:val="21"/>
          <w:szCs w:val="21"/>
          <w:lang w:val="en-US" w:eastAsia="zh-CN"/>
        </w:rPr>
        <w:t>计算受精率与孵化率</w:t>
      </w:r>
      <w:r>
        <w:rPr>
          <w:rFonts w:ascii="宋体" w:eastAsia="宋体" w:hAnsi="宋体" w:cs="宋体" w:hint="eastAsia"/>
          <w:b w:val="0"/>
          <w:bCs w:val="0"/>
          <w:sz w:val="21"/>
          <w:szCs w:val="21"/>
          <w:lang w:val="en-US" w:eastAsia="zh-CN"/>
        </w:rPr>
        <w:t>：</w:t>
      </w: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受精率＝受精卵数（原肠中期）／卵子总数×100%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孵化率＝鱼苗数／受精卵数×100%</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20"/>
        </w:numPr>
        <w:ind w:leftChars="0"/>
        <w:jc w:val="center"/>
        <w:rPr>
          <w:rFonts w:ascii="宋体" w:eastAsia="宋体" w:hAnsi="宋体" w:cs="宋体" w:hint="eastAsia"/>
          <w:b/>
          <w:bCs/>
          <w:sz w:val="28"/>
          <w:szCs w:val="28"/>
          <w:lang w:val="en-US" w:eastAsia="zh-CN"/>
        </w:rPr>
      </w:pPr>
      <w:r>
        <w:rPr>
          <w:rFonts w:ascii="宋体" w:eastAsia="宋体" w:hAnsi="宋体" w:cs="宋体" w:hint="eastAsia"/>
          <w:b/>
          <w:bCs/>
          <w:sz w:val="28"/>
          <w:szCs w:val="28"/>
          <w:lang w:val="en-US" w:eastAsia="zh-CN"/>
        </w:rPr>
        <w:t>★杂交育种</w:t>
      </w:r>
    </w:p>
    <w:p>
      <w:pPr>
        <w:widowControl w:val="0"/>
        <w:numPr>
          <w:ilvl w:val="0"/>
          <w:numId w:val="21"/>
        </w:numPr>
        <w:jc w:val="both"/>
        <w:rPr>
          <w:rFonts w:ascii="宋体" w:eastAsia="宋体" w:hAnsi="宋体" w:cs="宋体" w:hint="eastAsia"/>
          <w:b w:val="0"/>
          <w:bCs w:val="0"/>
          <w:sz w:val="21"/>
          <w:szCs w:val="21"/>
          <w:lang w:val="en-US" w:eastAsia="zh-CN"/>
        </w:rPr>
      </w:pPr>
      <w:r>
        <w:rPr>
          <w:rFonts w:ascii="宋体" w:eastAsia="宋体" w:hAnsi="宋体" w:cs="宋体" w:hint="eastAsia"/>
          <w:b/>
          <w:bCs/>
          <w:sz w:val="24"/>
          <w:szCs w:val="24"/>
          <w:lang w:val="en-US" w:eastAsia="zh-CN"/>
        </w:rPr>
        <w:t>杂交育种：</w:t>
      </w:r>
      <w:r>
        <w:rPr>
          <w:rFonts w:ascii="宋体" w:eastAsia="宋体" w:hAnsi="宋体" w:cs="宋体" w:hint="eastAsia"/>
          <w:b w:val="0"/>
          <w:bCs w:val="0"/>
          <w:sz w:val="21"/>
          <w:szCs w:val="21"/>
          <w:lang w:val="en-US" w:eastAsia="zh-CN"/>
        </w:rPr>
        <w:t>是人们将遗传性不同的生物体相互交配(或结合)使之产生优良杂种的过程。</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2、区分远缘杂交与近交的概念：</w:t>
      </w:r>
    </w:p>
    <w:p>
      <w:pPr>
        <w:widowControl w:val="0"/>
        <w:numPr>
          <w:ilvl w:val="0"/>
          <w:numId w:val="22"/>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远缘杂交</w:t>
      </w:r>
      <w:r>
        <w:rPr>
          <w:rFonts w:ascii="宋体" w:eastAsia="宋体" w:hAnsi="宋体" w:cs="宋体" w:hint="eastAsia"/>
          <w:b w:val="0"/>
          <w:bCs w:val="0"/>
          <w:sz w:val="21"/>
          <w:szCs w:val="21"/>
          <w:lang w:val="en-US" w:eastAsia="zh-CN"/>
        </w:rPr>
        <w:t>：是指不同的种或属或科的生物之间进行杂交，其产生的</w:t>
      </w:r>
      <w:r>
        <w:rPr>
          <w:rFonts w:ascii="宋体" w:eastAsia="宋体" w:hAnsi="宋体" w:cs="宋体" w:hint="eastAsia"/>
          <w:b w:val="0"/>
          <w:bCs w:val="0"/>
          <w:sz w:val="21"/>
          <w:szCs w:val="21"/>
          <w:u w:val="single"/>
          <w:lang w:val="en-US" w:eastAsia="zh-CN"/>
        </w:rPr>
        <w:t>F1代往往是不育的</w:t>
      </w:r>
      <w:r>
        <w:rPr>
          <w:rFonts w:ascii="宋体" w:eastAsia="宋体" w:hAnsi="宋体" w:cs="宋体" w:hint="eastAsia"/>
          <w:b w:val="0"/>
          <w:bCs w:val="0"/>
          <w:sz w:val="21"/>
          <w:szCs w:val="21"/>
          <w:lang w:val="en-US" w:eastAsia="zh-CN"/>
        </w:rPr>
        <w:t>。而且，远缘杂交能够</w:t>
      </w:r>
      <w:r>
        <w:rPr>
          <w:rFonts w:ascii="宋体" w:eastAsia="宋体" w:hAnsi="宋体" w:cs="宋体" w:hint="eastAsia"/>
          <w:b/>
          <w:bCs/>
          <w:sz w:val="21"/>
          <w:szCs w:val="21"/>
          <w:lang w:val="en-US" w:eastAsia="zh-CN"/>
        </w:rPr>
        <w:t>诱导产生多倍体。</w:t>
      </w:r>
    </w:p>
    <w:p>
      <w:pPr>
        <w:widowControl w:val="0"/>
        <w:numPr>
          <w:ilvl w:val="0"/>
          <w:numId w:val="22"/>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种内杂交</w:t>
      </w:r>
      <w:r>
        <w:rPr>
          <w:rFonts w:ascii="宋体" w:eastAsia="宋体" w:hAnsi="宋体" w:cs="宋体" w:hint="eastAsia"/>
          <w:b w:val="0"/>
          <w:bCs w:val="0"/>
          <w:sz w:val="21"/>
          <w:szCs w:val="21"/>
          <w:lang w:val="en-US" w:eastAsia="zh-CN"/>
        </w:rPr>
        <w:t>：（</w:t>
      </w:r>
      <w:r>
        <w:rPr>
          <w:rFonts w:ascii="宋体" w:eastAsia="宋体" w:hAnsi="宋体" w:cs="宋体" w:hint="eastAsia"/>
          <w:b/>
          <w:bCs/>
          <w:sz w:val="21"/>
          <w:szCs w:val="21"/>
          <w:lang w:val="en-US" w:eastAsia="zh-CN"/>
        </w:rPr>
        <w:t>近交</w:t>
      </w:r>
      <w:r>
        <w:rPr>
          <w:rFonts w:ascii="宋体" w:eastAsia="宋体" w:hAnsi="宋体" w:cs="宋体" w:hint="eastAsia"/>
          <w:b w:val="0"/>
          <w:bCs w:val="0"/>
          <w:sz w:val="21"/>
          <w:szCs w:val="21"/>
          <w:lang w:val="en-US" w:eastAsia="zh-CN"/>
        </w:rPr>
        <w:t>）是指同一个种中的不同品种或者不同地理群的生物之间发生杂交，包括近亲杂交与远亲杂交，其产生的</w:t>
      </w:r>
      <w:r>
        <w:rPr>
          <w:rFonts w:ascii="宋体" w:eastAsia="宋体" w:hAnsi="宋体" w:cs="宋体" w:hint="eastAsia"/>
          <w:b w:val="0"/>
          <w:bCs w:val="0"/>
          <w:sz w:val="21"/>
          <w:szCs w:val="21"/>
          <w:u w:val="single"/>
          <w:lang w:val="en-US" w:eastAsia="zh-CN"/>
        </w:rPr>
        <w:t>F1代都是可育的</w:t>
      </w:r>
      <w:r>
        <w:rPr>
          <w:rFonts w:ascii="宋体" w:eastAsia="宋体" w:hAnsi="宋体" w:cs="宋体" w:hint="eastAsia"/>
          <w:b w:val="0"/>
          <w:bCs w:val="0"/>
          <w:sz w:val="21"/>
          <w:szCs w:val="21"/>
          <w:lang w:val="en-US" w:eastAsia="zh-CN"/>
        </w:rPr>
        <w:t>。</w:t>
      </w:r>
    </w:p>
    <w:p>
      <w:pPr>
        <w:widowControl w:val="0"/>
        <w:numPr>
          <w:ilvl w:val="0"/>
          <w:numId w:val="23"/>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近亲杂交</w:t>
      </w:r>
      <w:r>
        <w:rPr>
          <w:rFonts w:ascii="宋体" w:eastAsia="宋体" w:hAnsi="宋体" w:cs="宋体" w:hint="eastAsia"/>
          <w:b w:val="0"/>
          <w:bCs w:val="0"/>
          <w:sz w:val="21"/>
          <w:szCs w:val="21"/>
          <w:lang w:val="en-US" w:eastAsia="zh-CN"/>
        </w:rPr>
        <w:t>：即近亲交配，是指属于同一个种的近亲生物之间发生交配。近亲交配能导致后代纯合性增加,使某些有害的隐性基因转变为纯合状态,从而产生近交衰退的恶果。------近亲交配的典型案例：</w:t>
      </w:r>
      <w:r>
        <w:rPr>
          <w:rFonts w:ascii="宋体" w:eastAsia="宋体" w:hAnsi="宋体" w:cs="宋体" w:hint="eastAsia"/>
          <w:b/>
          <w:bCs/>
          <w:sz w:val="21"/>
          <w:szCs w:val="21"/>
          <w:lang w:val="en-US" w:eastAsia="zh-CN"/>
        </w:rPr>
        <w:t>金鱼</w:t>
      </w:r>
    </w:p>
    <w:p>
      <w:pPr>
        <w:widowControl w:val="0"/>
        <w:numPr>
          <w:ilvl w:val="0"/>
          <w:numId w:val="23"/>
        </w:numPr>
        <w:ind w:left="425" w:hanging="425" w:leftChars="0" w:firstLineChars="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lang w:val="en-US" w:eastAsia="zh-CN"/>
        </w:rPr>
        <w:t>远亲杂交</w:t>
      </w:r>
      <w:r>
        <w:rPr>
          <w:rFonts w:ascii="宋体" w:eastAsia="宋体" w:hAnsi="宋体" w:cs="宋体" w:hint="eastAsia"/>
          <w:b w:val="0"/>
          <w:bCs w:val="0"/>
          <w:sz w:val="21"/>
          <w:szCs w:val="21"/>
          <w:lang w:val="en-US" w:eastAsia="zh-CN"/>
        </w:rPr>
        <w:t>：是指属于同一个种的非亲缘生物之间发生交配。</w:t>
      </w:r>
    </w:p>
    <w:p>
      <w:pPr>
        <w:widowControl w:val="0"/>
        <w:numPr>
          <w:ilvl w:val="0"/>
          <w:numId w:val="0"/>
        </w:numPr>
        <w:jc w:val="both"/>
        <w:rPr>
          <w:rFonts w:ascii="宋体" w:eastAsia="宋体" w:hAnsi="宋体" w:cs="宋体" w:hint="eastAsia"/>
          <w:b/>
          <w:bCs/>
          <w:sz w:val="21"/>
          <w:szCs w:val="21"/>
          <w:lang w:val="en-US" w:eastAsia="zh-CN"/>
        </w:rPr>
      </w:pPr>
    </w:p>
    <w:p>
      <w:pPr>
        <w:widowControl w:val="0"/>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3、鲤鱼的品种间杂交</w:t>
      </w:r>
      <w:r>
        <w:rPr>
          <w:rFonts w:ascii="宋体" w:eastAsia="宋体" w:hAnsi="宋体" w:cs="宋体" w:hint="eastAsia"/>
          <w:b w:val="0"/>
          <w:bCs w:val="0"/>
          <w:sz w:val="24"/>
          <w:szCs w:val="24"/>
          <w:lang w:val="en-US" w:eastAsia="zh-CN"/>
        </w:rPr>
        <w:t>：</w:t>
      </w:r>
    </w:p>
    <w:p>
      <w:pPr>
        <w:widowControl w:val="0"/>
        <w:numPr>
          <w:ilvl w:val="0"/>
          <w:numId w:val="2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丰鲤</w:t>
      </w:r>
      <w:r>
        <w:rPr>
          <w:rFonts w:ascii="宋体" w:eastAsia="宋体" w:hAnsi="宋体" w:cs="宋体" w:hint="eastAsia"/>
          <w:b w:val="0"/>
          <w:bCs w:val="0"/>
          <w:sz w:val="21"/>
          <w:szCs w:val="21"/>
          <w:lang w:val="en-US" w:eastAsia="zh-CN"/>
        </w:rPr>
        <w:t>：（1975）生长快于双亲50%，抗病力增强</w:t>
      </w:r>
    </w:p>
    <w:p>
      <w:pPr>
        <w:widowControl w:val="0"/>
        <w:numPr>
          <w:ilvl w:val="0"/>
          <w:numId w:val="0"/>
        </w:numPr>
        <w:ind w:left="420" w:leftChars="200"/>
        <w:jc w:val="both"/>
        <w:rPr>
          <w:rFonts w:ascii="宋体" w:eastAsia="宋体" w:hAnsi="宋体" w:cs="宋体" w:hint="eastAsia"/>
          <w:b w:val="0"/>
          <w:bCs w:val="0"/>
          <w:sz w:val="21"/>
          <w:szCs w:val="21"/>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918210</wp:posOffset>
                </wp:positionH>
                <wp:positionV relativeFrom="paragraph">
                  <wp:posOffset>28575</wp:posOffset>
                </wp:positionV>
                <wp:extent cx="2657475" cy="276225"/>
                <wp:effectExtent l="4445" t="4445" r="5080" b="5080"/>
                <wp:wrapNone/>
                <wp:docPr id="3" name="文本框 3"/>
                <wp:cNvGraphicFramePr/>
                <a:graphic xmlns:a="http://schemas.openxmlformats.org/drawingml/2006/main">
                  <a:graphicData uri="http://schemas.microsoft.com/office/word/2010/wordprocessingShape">
                    <wps:wsp xmlns:wps="http://schemas.microsoft.com/office/word/2010/wordprocessingShape">
                      <wps:cNvSpPr txBox="1"/>
                      <wps:spPr>
                        <a:xfrm>
                          <a:off x="2032635" y="6263640"/>
                          <a:ext cx="2657475"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宋体" w:eastAsia="宋体" w:hAnsi="宋体" w:cs="宋体" w:hint="eastAsia"/>
                                <w:b w:val="0"/>
                                <w:bCs w:val="0"/>
                                <w:sz w:val="21"/>
                                <w:szCs w:val="21"/>
                                <w:lang w:val="en-US" w:eastAsia="zh-CN"/>
                              </w:rPr>
                              <w:t>兴国红鲤♀（江西）x 散鳞镜鲤♂（苏联）</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7" type="#_x0000_t202" style="width:209.25pt;height:21.75pt;margin-top:2.25pt;margin-left:72.3pt;mso-height-relative:page;mso-width-relative:page;position:absolute;z-index:251659264" coordsize="21600,21600" filled="t" fillcolor="white" stroked="t" strokecolor="black">
                <v:stroke joinstyle="round"/>
                <o:lock v:ext="edit" aspectratio="f"/>
                <v:textbox>
                  <w:txbxContent>
                    <w:p>
                      <w:r>
                        <w:rPr>
                          <w:rFonts w:ascii="宋体" w:eastAsia="宋体" w:hAnsi="宋体" w:cs="宋体" w:hint="eastAsia"/>
                          <w:b w:val="0"/>
                          <w:bCs w:val="0"/>
                          <w:sz w:val="21"/>
                          <w:szCs w:val="21"/>
                          <w:lang w:val="en-US" w:eastAsia="zh-CN"/>
                        </w:rPr>
                        <w:t>兴国红鲤♀（江西）x 散鳞镜鲤♂（苏联）</w:t>
                      </w:r>
                    </w:p>
                  </w:txbxContent>
                </v:textbox>
              </v:shape>
            </w:pict>
          </mc:Fallback>
        </mc:AlternateContent>
      </w:r>
    </w:p>
    <w:p>
      <w:pPr>
        <w:widowControl w:val="0"/>
        <w:numPr>
          <w:ilvl w:val="0"/>
          <w:numId w:val="0"/>
        </w:numPr>
        <w:ind w:left="420" w:leftChars="200"/>
        <w:jc w:val="both"/>
        <w:rPr>
          <w:rFonts w:ascii="宋体" w:eastAsia="宋体" w:hAnsi="宋体" w:cs="宋体" w:hint="eastAsia"/>
          <w:b w:val="0"/>
          <w:bCs w:val="0"/>
          <w:sz w:val="21"/>
          <w:szCs w:val="21"/>
          <w:lang w:val="en-US" w:eastAsia="zh-CN"/>
        </w:rPr>
      </w:pPr>
    </w:p>
    <w:p>
      <w:pPr>
        <w:widowControl w:val="0"/>
        <w:numPr>
          <w:ilvl w:val="0"/>
          <w:numId w:val="24"/>
        </w:numPr>
        <w:ind w:left="0" w:firstLine="400"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荷元鲤</w:t>
      </w:r>
      <w:r>
        <w:rPr>
          <w:rFonts w:ascii="宋体" w:eastAsia="宋体" w:hAnsi="宋体" w:cs="宋体" w:hint="eastAsia"/>
          <w:b w:val="0"/>
          <w:bCs w:val="0"/>
          <w:sz w:val="21"/>
          <w:szCs w:val="21"/>
          <w:lang w:val="en-US" w:eastAsia="zh-CN"/>
        </w:rPr>
        <w:t>：（1974） 生长快，起捕早变，病害少，但肚子较大</w:t>
      </w:r>
    </w:p>
    <w:p>
      <w:pPr>
        <w:widowControl w:val="0"/>
        <w:numPr>
          <w:ilvl w:val="0"/>
          <w:numId w:val="0"/>
        </w:numPr>
        <w:jc w:val="both"/>
        <w:rPr>
          <w:rFonts w:ascii="宋体" w:eastAsia="宋体" w:hAnsi="宋体" w:cs="宋体" w:hint="eastAsia"/>
          <w:b w:val="0"/>
          <w:bCs w:val="0"/>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937260</wp:posOffset>
                </wp:positionH>
                <wp:positionV relativeFrom="paragraph">
                  <wp:posOffset>1270</wp:posOffset>
                </wp:positionV>
                <wp:extent cx="2865755" cy="342900"/>
                <wp:effectExtent l="4445" t="4445" r="6350" b="14605"/>
                <wp:wrapNone/>
                <wp:docPr id="4" name="文本框 4"/>
                <wp:cNvGraphicFramePr/>
                <a:graphic xmlns:a="http://schemas.openxmlformats.org/drawingml/2006/main">
                  <a:graphicData uri="http://schemas.microsoft.com/office/word/2010/wordprocessingShape">
                    <wps:wsp xmlns:wps="http://schemas.microsoft.com/office/word/2010/wordprocessingShape">
                      <wps:cNvSpPr txBox="1"/>
                      <wps:spPr>
                        <a:xfrm>
                          <a:off x="2080260" y="6859270"/>
                          <a:ext cx="286575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宋体" w:eastAsia="宋体" w:hAnsi="宋体" w:cs="宋体" w:hint="eastAsia"/>
                                <w:b w:val="0"/>
                                <w:bCs w:val="0"/>
                                <w:sz w:val="21"/>
                                <w:szCs w:val="21"/>
                                <w:lang w:val="en-US" w:eastAsia="zh-CN"/>
                              </w:rPr>
                              <w:t>荷色红鲤♀（江西婺源）X 沅江野鲤♂（云南）</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8" type="#_x0000_t202" style="width:225.65pt;height:27pt;margin-top:0.1pt;margin-left:73.8pt;mso-height-relative:page;mso-width-relative:page;position:absolute;z-index:251661312" coordsize="21600,21600" filled="t" fillcolor="white" stroked="t" strokecolor="black">
                <v:stroke joinstyle="round"/>
                <o:lock v:ext="edit" aspectratio="f"/>
                <v:textbox>
                  <w:txbxContent>
                    <w:p>
                      <w:r>
                        <w:rPr>
                          <w:rFonts w:ascii="宋体" w:eastAsia="宋体" w:hAnsi="宋体" w:cs="宋体" w:hint="eastAsia"/>
                          <w:b w:val="0"/>
                          <w:bCs w:val="0"/>
                          <w:sz w:val="21"/>
                          <w:szCs w:val="21"/>
                          <w:lang w:val="en-US" w:eastAsia="zh-CN"/>
                        </w:rPr>
                        <w:t>荷色红鲤♀（江西婺源）X 沅江野鲤♂（云南）</w:t>
                      </w:r>
                    </w:p>
                  </w:txbxContent>
                </v:textbox>
              </v:shape>
            </w:pict>
          </mc:Fallback>
        </mc:AlternateConten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24"/>
        </w:numPr>
        <w:ind w:left="0" w:firstLine="400"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岳鲤</w:t>
      </w:r>
      <w:r>
        <w:rPr>
          <w:rFonts w:ascii="宋体" w:eastAsia="宋体" w:hAnsi="宋体" w:cs="宋体" w:hint="eastAsia"/>
          <w:b w:val="0"/>
          <w:bCs w:val="0"/>
          <w:sz w:val="21"/>
          <w:szCs w:val="21"/>
          <w:lang w:val="en-US" w:eastAsia="zh-CN"/>
        </w:rPr>
        <w:t>：</w:t>
      </w:r>
    </w:p>
    <w:p>
      <w:pPr>
        <w:widowControl w:val="0"/>
        <w:numPr>
          <w:ilvl w:val="0"/>
          <w:numId w:val="0"/>
        </w:numPr>
        <w:jc w:val="both"/>
        <w:rPr>
          <w:rFonts w:ascii="宋体" w:eastAsia="宋体" w:hAnsi="宋体" w:cs="宋体" w:hint="eastAsia"/>
          <w:b w:val="0"/>
          <w:bCs w:val="0"/>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613410</wp:posOffset>
                </wp:positionH>
                <wp:positionV relativeFrom="paragraph">
                  <wp:posOffset>45085</wp:posOffset>
                </wp:positionV>
                <wp:extent cx="1743710" cy="266700"/>
                <wp:effectExtent l="4445" t="4445" r="23495" b="14605"/>
                <wp:wrapNone/>
                <wp:docPr id="5" name="文本框 5"/>
                <wp:cNvGraphicFramePr/>
                <a:graphic xmlns:a="http://schemas.openxmlformats.org/drawingml/2006/main">
                  <a:graphicData uri="http://schemas.microsoft.com/office/word/2010/wordprocessingShape">
                    <wps:wsp xmlns:wps="http://schemas.microsoft.com/office/word/2010/wordprocessingShape">
                      <wps:cNvSpPr txBox="1"/>
                      <wps:spPr>
                        <a:xfrm>
                          <a:off x="2118360" y="7297420"/>
                          <a:ext cx="174371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宋体" w:eastAsia="宋体" w:hAnsi="宋体" w:cs="宋体" w:hint="eastAsia"/>
                                <w:b w:val="0"/>
                                <w:bCs w:val="0"/>
                                <w:sz w:val="21"/>
                                <w:szCs w:val="21"/>
                                <w:lang w:val="en-US" w:eastAsia="zh-CN"/>
                              </w:rPr>
                              <w:t>荷色红鲤♀ X 湘江野鲤♂</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9" type="#_x0000_t202" style="width:137.3pt;height:21pt;margin-top:3.55pt;margin-left:48.3pt;mso-height-relative:page;mso-width-relative:page;position:absolute;z-index:251663360" coordsize="21600,21600" filled="t" fillcolor="white" stroked="t" strokecolor="black">
                <v:stroke joinstyle="round"/>
                <o:lock v:ext="edit" aspectratio="f"/>
                <v:textbox>
                  <w:txbxContent>
                    <w:p>
                      <w:r>
                        <w:rPr>
                          <w:rFonts w:ascii="宋体" w:eastAsia="宋体" w:hAnsi="宋体" w:cs="宋体" w:hint="eastAsia"/>
                          <w:b w:val="0"/>
                          <w:bCs w:val="0"/>
                          <w:sz w:val="21"/>
                          <w:szCs w:val="21"/>
                          <w:lang w:val="en-US" w:eastAsia="zh-CN"/>
                        </w:rPr>
                        <w:t>荷色红鲤♀ X 湘江野鲤♂</w:t>
                      </w:r>
                    </w:p>
                  </w:txbxContent>
                </v:textbox>
              </v:shape>
            </w:pict>
          </mc:Fallback>
        </mc:AlternateConten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24"/>
        </w:numPr>
        <w:ind w:left="0" w:firstLine="400" w:leftChars="0" w:firstLineChars="0"/>
        <w:jc w:val="both"/>
        <w:rPr>
          <w:rFonts w:ascii="宋体" w:eastAsia="宋体" w:hAnsi="宋体" w:cs="宋体" w:hint="eastAsia"/>
          <w:b w:val="0"/>
          <w:bCs w:val="0"/>
          <w:sz w:val="21"/>
          <w:szCs w:val="21"/>
          <w:lang w:val="en-US" w:eastAsia="zh-CN"/>
        </w:rPr>
      </w:pPr>
      <w:r>
        <w:rPr>
          <w:b/>
          <w:bCs/>
          <w:sz w:val="21"/>
        </w:rPr>
        <mc:AlternateContent>
          <mc:Choice Requires="wps">
            <w:drawing>
              <wp:anchor distT="0" distB="0" distL="114300" distR="114300" simplePos="0" relativeHeight="251664384" behindDoc="0" locked="0" layoutInCell="1" allowOverlap="1">
                <wp:simplePos x="0" y="0"/>
                <wp:positionH relativeFrom="column">
                  <wp:posOffset>1013460</wp:posOffset>
                </wp:positionH>
                <wp:positionV relativeFrom="paragraph">
                  <wp:posOffset>32385</wp:posOffset>
                </wp:positionV>
                <wp:extent cx="1638935" cy="285750"/>
                <wp:effectExtent l="4445" t="4445" r="13970" b="14605"/>
                <wp:wrapNone/>
                <wp:docPr id="6" name="文本框 6"/>
                <wp:cNvGraphicFramePr/>
                <a:graphic xmlns:a="http://schemas.openxmlformats.org/drawingml/2006/main">
                  <a:graphicData uri="http://schemas.microsoft.com/office/word/2010/wordprocessingShape">
                    <wps:wsp xmlns:wps="http://schemas.microsoft.com/office/word/2010/wordprocessingShape">
                      <wps:cNvSpPr txBox="1"/>
                      <wps:spPr>
                        <a:xfrm>
                          <a:off x="1965960" y="8081010"/>
                          <a:ext cx="163893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宋体" w:eastAsia="宋体" w:hAnsi="宋体" w:cs="宋体" w:hint="eastAsia"/>
                                <w:b w:val="0"/>
                                <w:bCs w:val="0"/>
                                <w:sz w:val="21"/>
                                <w:szCs w:val="21"/>
                                <w:lang w:val="en-US" w:eastAsia="zh-CN"/>
                              </w:rPr>
                              <w:t>散鳞镜♀ X 兴国红鲤♂</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30" type="#_x0000_t202" style="width:129.05pt;height:22.5pt;margin-top:2.55pt;margin-left:79.8pt;mso-height-relative:page;mso-width-relative:page;position:absolute;z-index:251665408" coordsize="21600,21600" filled="t" fillcolor="white" stroked="t" strokecolor="black">
                <v:stroke joinstyle="round"/>
                <o:lock v:ext="edit" aspectratio="f"/>
                <v:textbox>
                  <w:txbxContent>
                    <w:p>
                      <w:r>
                        <w:rPr>
                          <w:rFonts w:ascii="宋体" w:eastAsia="宋体" w:hAnsi="宋体" w:cs="宋体" w:hint="eastAsia"/>
                          <w:b w:val="0"/>
                          <w:bCs w:val="0"/>
                          <w:sz w:val="21"/>
                          <w:szCs w:val="21"/>
                          <w:lang w:val="en-US" w:eastAsia="zh-CN"/>
                        </w:rPr>
                        <w:t>散鳞镜♀ X 兴国红鲤♂</w:t>
                      </w:r>
                    </w:p>
                  </w:txbxContent>
                </v:textbox>
              </v:shape>
            </w:pict>
          </mc:Fallback>
        </mc:AlternateContent>
      </w:r>
      <w:r>
        <w:rPr>
          <w:rFonts w:ascii="宋体" w:eastAsia="宋体" w:hAnsi="宋体" w:cs="宋体" w:hint="eastAsia"/>
          <w:b/>
          <w:bCs/>
          <w:sz w:val="21"/>
          <w:szCs w:val="21"/>
          <w:lang w:val="en-US" w:eastAsia="zh-CN"/>
        </w:rPr>
        <w:t>芙蓉鲤</w:t>
      </w:r>
      <w:r>
        <w:rPr>
          <w:rFonts w:ascii="宋体" w:eastAsia="宋体" w:hAnsi="宋体" w:cs="宋体" w:hint="eastAsia"/>
          <w:b w:val="0"/>
          <w:bCs w:val="0"/>
          <w:sz w:val="21"/>
          <w:szCs w:val="21"/>
          <w:lang w:val="en-US" w:eastAsia="zh-CN"/>
        </w:rPr>
        <w:t xml:space="preserve">： </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4"/>
          <w:szCs w:val="24"/>
          <w:lang w:val="en-US" w:eastAsia="zh-CN"/>
        </w:rPr>
      </w:pPr>
    </w:p>
    <w:p>
      <w:pPr>
        <w:widowControl w:val="0"/>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4、种内杂交的杂交亲本的选择条件：</w:t>
      </w:r>
    </w:p>
    <w:p>
      <w:pPr>
        <w:widowControl w:val="0"/>
        <w:numPr>
          <w:ilvl w:val="0"/>
          <w:numId w:val="25"/>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要有丰实的亲本材料，如种内有多个品种，或多个地理群体或多个生态类群。</w:t>
      </w:r>
    </w:p>
    <w:p>
      <w:pPr>
        <w:widowControl w:val="0"/>
        <w:numPr>
          <w:ilvl w:val="0"/>
          <w:numId w:val="25"/>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要熟悉亲本的性状和遗传规律，如纯合性，特征性（色、鳞等）</w:t>
      </w:r>
    </w:p>
    <w:p>
      <w:pPr>
        <w:widowControl w:val="0"/>
        <w:numPr>
          <w:ilvl w:val="0"/>
          <w:numId w:val="25"/>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亲缘关系较远，生态类群差异大，可产生多座位的杂合状态。</w:t>
      </w:r>
    </w:p>
    <w:p>
      <w:pPr>
        <w:widowControl w:val="0"/>
        <w:numPr>
          <w:ilvl w:val="0"/>
          <w:numId w:val="25"/>
        </w:numPr>
        <w:ind w:left="0" w:firstLine="420" w:leftChars="0" w:firstLineChars="200"/>
        <w:jc w:val="both"/>
        <w:rPr>
          <w:rFonts w:ascii="宋体" w:eastAsia="宋体" w:hAnsi="宋体" w:cs="宋体" w:hint="eastAsia"/>
          <w:b/>
          <w:bCs/>
          <w:sz w:val="24"/>
          <w:szCs w:val="24"/>
          <w:lang w:val="en-US" w:eastAsia="zh-CN"/>
        </w:rPr>
      </w:pPr>
      <w:r>
        <w:rPr>
          <w:rFonts w:ascii="宋体" w:eastAsia="宋体" w:hAnsi="宋体" w:cs="宋体" w:hint="eastAsia"/>
          <w:b w:val="0"/>
          <w:bCs w:val="0"/>
          <w:sz w:val="21"/>
          <w:szCs w:val="21"/>
          <w:lang w:val="en-US" w:eastAsia="zh-CN"/>
        </w:rPr>
        <w:t>选择有隐性纯合遗传标记的亲本。保证F1代的整齐度。</w:t>
      </w:r>
    </w:p>
    <w:p>
      <w:pPr>
        <w:widowControl w:val="0"/>
        <w:numPr>
          <w:ilvl w:val="0"/>
          <w:numId w:val="0"/>
        </w:numPr>
        <w:jc w:val="both"/>
        <w:rPr>
          <w:rFonts w:ascii="宋体" w:eastAsia="宋体" w:hAnsi="宋体" w:cs="宋体" w:hint="eastAsia"/>
          <w:b/>
          <w:bCs/>
          <w:sz w:val="24"/>
          <w:szCs w:val="24"/>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bCs/>
          <w:sz w:val="24"/>
          <w:szCs w:val="24"/>
          <w:lang w:val="en-US" w:eastAsia="zh-CN"/>
        </w:rPr>
        <w:t>5、杂种优势：</w:t>
      </w:r>
      <w:r>
        <w:rPr>
          <w:rFonts w:ascii="宋体" w:eastAsia="宋体" w:hAnsi="宋体" w:cs="宋体" w:hint="eastAsia"/>
          <w:b w:val="0"/>
          <w:bCs w:val="0"/>
          <w:sz w:val="21"/>
          <w:szCs w:val="21"/>
          <w:lang w:val="en-US" w:eastAsia="zh-CN"/>
        </w:rPr>
        <w:t>是指两种不同的亲本杂交所得的第一代子代具有超出亲本双亲的优良性状的现象。其具体理论有：</w:t>
      </w:r>
    </w:p>
    <w:p>
      <w:pPr>
        <w:widowControl w:val="0"/>
        <w:numPr>
          <w:ilvl w:val="0"/>
          <w:numId w:val="26"/>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显性基因互补学说</w:t>
      </w:r>
    </w:p>
    <w:p>
      <w:pPr>
        <w:widowControl w:val="0"/>
        <w:numPr>
          <w:ilvl w:val="0"/>
          <w:numId w:val="26"/>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杂合学说</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6、远缘杂交典型的杂交组合：</w:t>
      </w:r>
      <w:r>
        <w:rPr>
          <w:rFonts w:ascii="宋体" w:eastAsia="宋体" w:hAnsi="宋体" w:cs="宋体" w:hint="eastAsia"/>
          <w:b w:val="0"/>
          <w:bCs w:val="0"/>
          <w:sz w:val="21"/>
          <w:szCs w:val="21"/>
          <w:lang w:val="en-US" w:eastAsia="zh-CN"/>
        </w:rPr>
        <w:t>鲫鲤杂种</w:t>
      </w:r>
    </w:p>
    <w:p>
      <w:pPr>
        <w:widowControl w:val="0"/>
        <w:numPr>
          <w:ilvl w:val="0"/>
          <w:numId w:val="2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湘鲫：湘江野鲤♂×红鲫♀</w:t>
      </w:r>
    </w:p>
    <w:p>
      <w:pPr>
        <w:widowControl w:val="0"/>
        <w:numPr>
          <w:ilvl w:val="0"/>
          <w:numId w:val="2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丰产鲫：镜鲤♂×日本白鲫♀</w:t>
      </w:r>
    </w:p>
    <w:p>
      <w:pPr>
        <w:widowControl w:val="0"/>
        <w:numPr>
          <w:ilvl w:val="0"/>
          <w:numId w:val="2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芙蓉鲫：红鲫♂×芙蓉鲤♀</w:t>
      </w:r>
    </w:p>
    <w:p>
      <w:pPr>
        <w:widowControl w:val="0"/>
        <w:numPr>
          <w:ilvl w:val="0"/>
          <w:numId w:val="2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黄金鲫：镜鲤♂×红鲫♀</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bCs/>
          <w:sz w:val="24"/>
          <w:szCs w:val="24"/>
          <w:lang w:val="en-US" w:eastAsia="zh-CN"/>
        </w:rPr>
        <w:t>7、远缘杂交存在的问题：</w:t>
      </w:r>
      <w:r>
        <w:rPr>
          <w:rFonts w:ascii="宋体" w:eastAsia="宋体" w:hAnsi="宋体" w:cs="宋体" w:hint="eastAsia"/>
          <w:b w:val="0"/>
          <w:bCs w:val="0"/>
          <w:sz w:val="21"/>
          <w:szCs w:val="21"/>
          <w:lang w:val="en-US" w:eastAsia="zh-CN"/>
        </w:rPr>
        <w:t>相容性很低，胚胎不能正常发育，孵化率很低。</w:t>
      </w:r>
    </w:p>
    <w:p>
      <w:pPr>
        <w:widowControl w:val="0"/>
        <w:numPr>
          <w:ilvl w:val="0"/>
          <w:numId w:val="0"/>
        </w:numPr>
        <w:jc w:val="both"/>
        <w:rPr>
          <w:rFonts w:ascii="宋体" w:eastAsia="宋体" w:hAnsi="宋体" w:cs="宋体" w:hint="eastAsia"/>
          <w:b/>
          <w:bCs/>
          <w:sz w:val="21"/>
          <w:szCs w:val="21"/>
          <w:lang w:val="en-US" w:eastAsia="zh-CN"/>
        </w:rPr>
      </w:pPr>
      <w:r>
        <w:rPr>
          <w:rFonts w:ascii="宋体" w:eastAsia="宋体" w:hAnsi="宋体" w:cs="宋体" w:hint="eastAsia"/>
          <w:b/>
          <w:bCs/>
          <w:sz w:val="21"/>
          <w:szCs w:val="21"/>
          <w:lang w:val="en-US" w:eastAsia="zh-CN"/>
        </w:rPr>
        <w:t>其原因为：</w:t>
      </w:r>
    </w:p>
    <w:p>
      <w:pPr>
        <w:widowControl w:val="0"/>
        <w:numPr>
          <w:ilvl w:val="0"/>
          <w:numId w:val="28"/>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染色体数目组成型相差大</w:t>
      </w:r>
    </w:p>
    <w:p>
      <w:pPr>
        <w:widowControl w:val="0"/>
        <w:numPr>
          <w:ilvl w:val="0"/>
          <w:numId w:val="28"/>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酶的基因座位或表达的时间顺序具有差异</w:t>
      </w:r>
    </w:p>
    <w:p>
      <w:pPr>
        <w:widowControl w:val="0"/>
        <w:numPr>
          <w:ilvl w:val="0"/>
          <w:numId w:val="28"/>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核质不相容性</w:t>
      </w:r>
    </w:p>
    <w:p>
      <w:pPr>
        <w:widowControl w:val="0"/>
        <w:numPr>
          <w:ilvl w:val="0"/>
          <w:numId w:val="28"/>
        </w:numPr>
        <w:ind w:left="0" w:firstLine="420" w:leftChars="0" w:firstLineChars="200"/>
        <w:jc w:val="both"/>
        <w:rPr>
          <w:rFonts w:ascii="宋体" w:eastAsia="宋体" w:hAnsi="宋体" w:cs="宋体" w:hint="eastAsia"/>
          <w:b/>
          <w:bCs/>
          <w:sz w:val="21"/>
          <w:szCs w:val="21"/>
          <w:lang w:val="en-US" w:eastAsia="zh-CN"/>
        </w:rPr>
      </w:pPr>
      <w:r>
        <w:rPr>
          <w:rFonts w:ascii="宋体" w:eastAsia="宋体" w:hAnsi="宋体" w:cs="宋体" w:hint="eastAsia"/>
          <w:b w:val="0"/>
          <w:bCs w:val="0"/>
          <w:sz w:val="21"/>
          <w:szCs w:val="21"/>
          <w:lang w:val="en-US" w:eastAsia="zh-CN"/>
        </w:rPr>
        <w:t>后代不育性</w:t>
      </w:r>
    </w:p>
    <w:p>
      <w:pPr>
        <w:widowControl w:val="0"/>
        <w:numPr>
          <w:ilvl w:val="0"/>
          <w:numId w:val="0"/>
        </w:numPr>
        <w:jc w:val="both"/>
        <w:rPr>
          <w:rFonts w:ascii="宋体" w:eastAsia="宋体" w:hAnsi="宋体" w:cs="宋体" w:hint="eastAsia"/>
          <w:b/>
          <w:bCs/>
          <w:sz w:val="21"/>
          <w:szCs w:val="21"/>
          <w:lang w:val="en-US" w:eastAsia="zh-CN"/>
        </w:rPr>
      </w:pPr>
    </w:p>
    <w:p>
      <w:pPr>
        <w:widowControl w:val="0"/>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8、杂交育种的积极意义</w:t>
      </w:r>
    </w:p>
    <w:p>
      <w:pPr>
        <w:widowControl w:val="0"/>
        <w:numPr>
          <w:ilvl w:val="0"/>
          <w:numId w:val="29"/>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提高生产速度</w:t>
      </w:r>
    </w:p>
    <w:p>
      <w:pPr>
        <w:widowControl w:val="0"/>
        <w:numPr>
          <w:ilvl w:val="0"/>
          <w:numId w:val="29"/>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提高抗病力</w:t>
      </w:r>
    </w:p>
    <w:p>
      <w:pPr>
        <w:widowControl w:val="0"/>
        <w:numPr>
          <w:ilvl w:val="0"/>
          <w:numId w:val="29"/>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提高鱼类的抗寒能力</w:t>
      </w:r>
    </w:p>
    <w:p>
      <w:pPr>
        <w:widowControl w:val="0"/>
        <w:numPr>
          <w:ilvl w:val="0"/>
          <w:numId w:val="29"/>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培育新品种或新品系</w:t>
      </w:r>
    </w:p>
    <w:p>
      <w:pPr>
        <w:widowControl w:val="0"/>
        <w:numPr>
          <w:ilvl w:val="0"/>
          <w:numId w:val="29"/>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单性养殖</w:t>
      </w:r>
    </w:p>
    <w:p>
      <w:pPr>
        <w:widowControl w:val="0"/>
        <w:numPr>
          <w:ilvl w:val="0"/>
          <w:numId w:val="29"/>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诱发雌核生殖</w:t>
      </w:r>
    </w:p>
    <w:p>
      <w:pPr>
        <w:widowControl w:val="0"/>
        <w:numPr>
          <w:ilvl w:val="0"/>
          <w:numId w:val="29"/>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远缘杂交诱发多倍体：</w:t>
      </w:r>
      <w:r>
        <w:rPr>
          <w:rFonts w:ascii="宋体" w:eastAsia="宋体" w:hAnsi="宋体" w:cs="宋体" w:hint="eastAsia"/>
          <w:b w:val="0"/>
          <w:bCs w:val="0"/>
          <w:sz w:val="21"/>
          <w:szCs w:val="21"/>
          <w:lang w:val="en-US" w:eastAsia="zh-CN"/>
        </w:rPr>
        <w:t>草魴三倍体、草鲤四倍体、草鳙三倍体、</w:t>
      </w:r>
      <w:r>
        <w:rPr>
          <w:rFonts w:ascii="宋体" w:eastAsia="宋体" w:hAnsi="宋体" w:cs="宋体" w:hint="eastAsia"/>
          <w:b w:val="0"/>
          <w:bCs w:val="0"/>
          <w:sz w:val="21"/>
          <w:szCs w:val="21"/>
          <w:u w:val="single"/>
          <w:lang w:val="en-US" w:eastAsia="zh-CN"/>
        </w:rPr>
        <w:t>鲫鲤四倍体</w:t>
      </w:r>
      <w:r>
        <w:rPr>
          <w:rFonts w:ascii="宋体" w:eastAsia="宋体" w:hAnsi="宋体" w:cs="宋体" w:hint="eastAsia"/>
          <w:b w:val="0"/>
          <w:bCs w:val="0"/>
          <w:sz w:val="21"/>
          <w:szCs w:val="21"/>
          <w:lang w:val="en-US" w:eastAsia="zh-CN"/>
        </w:rPr>
        <w:t>（刘筠等研发出了鲫鲤异源四倍体）</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30"/>
        </w:numPr>
        <w:jc w:val="center"/>
        <w:rPr>
          <w:rFonts w:ascii="宋体" w:eastAsia="宋体" w:hAnsi="宋体" w:cs="宋体" w:hint="eastAsia"/>
          <w:b/>
          <w:bCs/>
          <w:sz w:val="28"/>
          <w:szCs w:val="28"/>
          <w:lang w:val="en-US" w:eastAsia="zh-CN"/>
        </w:rPr>
      </w:pPr>
      <w:r>
        <w:rPr>
          <w:rFonts w:ascii="宋体" w:eastAsia="宋体" w:hAnsi="宋体" w:cs="宋体" w:hint="eastAsia"/>
          <w:b/>
          <w:bCs/>
          <w:sz w:val="28"/>
          <w:szCs w:val="28"/>
          <w:lang w:val="en-US" w:eastAsia="zh-CN"/>
        </w:rPr>
        <w:t>★多倍体育种技术</w:t>
      </w:r>
    </w:p>
    <w:p>
      <w:pPr>
        <w:widowControl w:val="0"/>
        <w:numPr>
          <w:ilvl w:val="0"/>
          <w:numId w:val="31"/>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(必考名解）★多倍体：</w:t>
      </w:r>
    </w:p>
    <w:p>
      <w:pPr>
        <w:widowControl w:val="0"/>
        <w:numPr>
          <w:ilvl w:val="0"/>
          <w:numId w:val="0"/>
        </w:numPr>
        <w:ind w:firstLine="42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是指体细胞中含有三套或三套以上染色体组的生物个体。其中，同源多倍体是指细胞中的几套染色体组均来自于同一物种，异源多倍体是指细胞中的几套染色体组来自两个或两个以上的物种。</w:t>
      </w:r>
    </w:p>
    <w:p>
      <w:pPr>
        <w:widowControl w:val="0"/>
        <w:numPr>
          <w:ilvl w:val="0"/>
          <w:numId w:val="0"/>
        </w:numPr>
        <w:ind w:firstLine="420"/>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bCs/>
          <w:sz w:val="24"/>
          <w:szCs w:val="24"/>
          <w:lang w:val="en-US" w:eastAsia="zh-CN"/>
        </w:rPr>
        <w:t>2、天然多倍体：</w:t>
      </w:r>
      <w:r>
        <w:rPr>
          <w:rFonts w:ascii="宋体" w:eastAsia="宋体" w:hAnsi="宋体" w:cs="宋体" w:hint="eastAsia"/>
          <w:b w:val="0"/>
          <w:bCs w:val="0"/>
          <w:sz w:val="21"/>
          <w:szCs w:val="21"/>
          <w:lang w:val="en-US" w:eastAsia="zh-CN"/>
        </w:rPr>
        <w:t>方正银鲫（3n）、彭泽鲫（3n）、日本关东鲫（3或4n）、海洋鱼类等。</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32"/>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★鱼类人工多倍体育种：</w:t>
      </w:r>
    </w:p>
    <w:p>
      <w:pPr>
        <w:widowControl w:val="0"/>
        <w:numPr>
          <w:ilvl w:val="0"/>
          <w:numId w:val="33"/>
        </w:numPr>
        <w:ind w:left="0" w:firstLine="420" w:leftChars="0" w:firstLineChars="20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lang w:val="en-US" w:eastAsia="zh-CN"/>
        </w:rPr>
        <w:t>人工多倍体产生的机制：</w:t>
      </w:r>
    </w:p>
    <w:p>
      <w:pPr>
        <w:widowControl w:val="0"/>
        <w:numPr>
          <w:ilvl w:val="0"/>
          <w:numId w:val="34"/>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人工三倍体：抑制第二极体排出</w:t>
      </w:r>
    </w:p>
    <w:p>
      <w:pPr>
        <w:widowControl w:val="0"/>
        <w:numPr>
          <w:ilvl w:val="0"/>
          <w:numId w:val="34"/>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人工四倍体：抑制（卵裂过程中）第一次有丝分裂</w:t>
      </w:r>
    </w:p>
    <w:p>
      <w:pPr>
        <w:widowControl w:val="0"/>
        <w:numPr>
          <w:ilvl w:val="0"/>
          <w:numId w:val="33"/>
        </w:numPr>
        <w:ind w:left="0" w:firstLine="420" w:leftChars="0" w:firstLineChars="20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lang w:val="en-US" w:eastAsia="zh-CN"/>
        </w:rPr>
        <w:t>人工多倍体诱导方法：</w:t>
      </w:r>
    </w:p>
    <w:p>
      <w:pPr>
        <w:widowControl w:val="0"/>
        <w:numPr>
          <w:ilvl w:val="0"/>
          <w:numId w:val="35"/>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物理学方法：</w:t>
      </w:r>
      <w:r>
        <w:rPr>
          <w:rFonts w:ascii="宋体" w:eastAsia="宋体" w:hAnsi="宋体" w:cs="宋体" w:hint="eastAsia"/>
          <w:b w:val="0"/>
          <w:bCs w:val="0"/>
          <w:sz w:val="21"/>
          <w:szCs w:val="21"/>
          <w:lang w:val="en-US" w:eastAsia="zh-CN"/>
        </w:rPr>
        <w:t>（常用）</w:t>
      </w:r>
    </w:p>
    <w:p>
      <w:pPr>
        <w:widowControl w:val="0"/>
        <w:numPr>
          <w:ilvl w:val="0"/>
          <w:numId w:val="36"/>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温度休克法：</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►冷休克→0-4°C,20-30分钟→抑制第二极体排出→诱导形成人工三倍体（例如，三倍体鲤鱼）</w:t>
      </w:r>
    </w:p>
    <w:p>
      <w:pPr>
        <w:widowControl w:val="0"/>
        <w:numPr>
          <w:ilvl w:val="0"/>
          <w:numId w:val="0"/>
        </w:numPr>
        <w:ind w:left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►热休克→40-41°C,1-2分钟→抑制（卵裂过程中）第一次有丝分裂→诱导形成人工四倍体（例如，四倍体鳙鱼）</w:t>
      </w:r>
    </w:p>
    <w:p>
      <w:pPr>
        <w:widowControl w:val="0"/>
        <w:numPr>
          <w:ilvl w:val="0"/>
          <w:numId w:val="36"/>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静水压法：550千克每平方厘米，4分钟</w:t>
      </w:r>
    </w:p>
    <w:p>
      <w:pPr>
        <w:widowControl w:val="0"/>
        <w:numPr>
          <w:ilvl w:val="0"/>
          <w:numId w:val="35"/>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化学方法</w:t>
      </w:r>
      <w:r>
        <w:rPr>
          <w:rFonts w:ascii="宋体" w:eastAsia="宋体" w:hAnsi="宋体" w:cs="宋体" w:hint="eastAsia"/>
          <w:b w:val="0"/>
          <w:bCs w:val="0"/>
          <w:sz w:val="21"/>
          <w:szCs w:val="21"/>
          <w:lang w:val="en-US" w:eastAsia="zh-CN"/>
        </w:rPr>
        <w:t>（不常用）→秋水仙素、PEG等</w:t>
      </w:r>
    </w:p>
    <w:p>
      <w:pPr>
        <w:widowControl w:val="0"/>
        <w:numPr>
          <w:ilvl w:val="0"/>
          <w:numId w:val="35"/>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远缘杂交法</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37"/>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多倍体的鉴定：</w:t>
      </w:r>
    </w:p>
    <w:p>
      <w:pPr>
        <w:widowControl w:val="0"/>
        <w:numPr>
          <w:ilvl w:val="0"/>
          <w:numId w:val="38"/>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取性成熟鱼的鱼尾处的血，观察细胞的性状。（多倍体细胞多为椭圆形？）</w:t>
      </w:r>
    </w:p>
    <w:p>
      <w:pPr>
        <w:widowControl w:val="0"/>
        <w:numPr>
          <w:ilvl w:val="0"/>
          <w:numId w:val="38"/>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DNA含量测定</w:t>
      </w:r>
    </w:p>
    <w:p>
      <w:pPr>
        <w:widowControl w:val="0"/>
        <w:numPr>
          <w:ilvl w:val="0"/>
          <w:numId w:val="38"/>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染色体计数</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37"/>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湘云鲫是怎么来的？有什么性状特点？</w:t>
      </w:r>
    </w:p>
    <w:p>
      <w:pPr>
        <w:widowControl w:val="0"/>
        <w:numPr>
          <w:ilvl w:val="0"/>
          <w:numId w:val="39"/>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三倍体</w:t>
      </w:r>
      <w:r>
        <w:rPr>
          <w:rFonts w:ascii="宋体" w:eastAsia="宋体" w:hAnsi="宋体" w:cs="宋体" w:hint="eastAsia"/>
          <w:b/>
          <w:bCs/>
          <w:sz w:val="21"/>
          <w:szCs w:val="21"/>
          <w:lang w:val="en-US" w:eastAsia="zh-CN"/>
        </w:rPr>
        <w:t>湘云鲫的制备</w:t>
      </w:r>
      <w:r>
        <w:rPr>
          <w:rFonts w:ascii="宋体" w:eastAsia="宋体" w:hAnsi="宋体" w:cs="宋体" w:hint="eastAsia"/>
          <w:b w:val="0"/>
          <w:bCs w:val="0"/>
          <w:sz w:val="21"/>
          <w:szCs w:val="21"/>
          <w:lang w:val="en-US" w:eastAsia="zh-CN"/>
        </w:rPr>
        <w:t>：</w:t>
      </w: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以四倍体湘鲫为父本，以日本白鲫（二倍体）做母本，杂交得到三倍体湘云鲫</w:t>
      </w:r>
    </w:p>
    <w:p>
      <w:pPr>
        <w:widowControl w:val="0"/>
        <w:numPr>
          <w:ilvl w:val="0"/>
          <w:numId w:val="39"/>
        </w:numPr>
        <w:ind w:left="0" w:firstLine="400"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湘云鲫的特点</w:t>
      </w:r>
      <w:r>
        <w:rPr>
          <w:rFonts w:ascii="宋体" w:eastAsia="宋体" w:hAnsi="宋体" w:cs="宋体" w:hint="eastAsia"/>
          <w:b w:val="0"/>
          <w:bCs w:val="0"/>
          <w:sz w:val="21"/>
          <w:szCs w:val="21"/>
          <w:lang w:val="en-US" w:eastAsia="zh-CN"/>
        </w:rPr>
        <w:t>：</w:t>
      </w:r>
    </w:p>
    <w:p>
      <w:pPr>
        <w:widowControl w:val="0"/>
        <w:numPr>
          <w:ilvl w:val="0"/>
          <w:numId w:val="40"/>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生长快</w:t>
      </w:r>
    </w:p>
    <w:p>
      <w:pPr>
        <w:widowControl w:val="0"/>
        <w:numPr>
          <w:ilvl w:val="0"/>
          <w:numId w:val="40"/>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性腺不育（只长肉，不长性腺）</w:t>
      </w:r>
    </w:p>
    <w:p>
      <w:pPr>
        <w:widowControl w:val="0"/>
        <w:numPr>
          <w:ilvl w:val="0"/>
          <w:numId w:val="40"/>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形体美</w:t>
      </w:r>
    </w:p>
    <w:p>
      <w:pPr>
        <w:widowControl w:val="0"/>
        <w:numPr>
          <w:ilvl w:val="0"/>
          <w:numId w:val="40"/>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肉质鲜美</w:t>
      </w:r>
    </w:p>
    <w:p>
      <w:pPr>
        <w:widowControl w:val="0"/>
        <w:numPr>
          <w:ilvl w:val="0"/>
          <w:numId w:val="40"/>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抗逆性强</w:t>
      </w:r>
    </w:p>
    <w:p>
      <w:pPr>
        <w:widowControl w:val="0"/>
        <w:numPr>
          <w:ilvl w:val="0"/>
          <w:numId w:val="40"/>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易捕获</w:t>
      </w:r>
    </w:p>
    <w:p>
      <w:pPr>
        <w:widowControl w:val="0"/>
        <w:numPr>
          <w:ilvl w:val="0"/>
          <w:numId w:val="39"/>
        </w:numPr>
        <w:ind w:left="0" w:firstLine="400"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湘云鲤的制备：</w:t>
      </w: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以四倍体湘鲫为父本，以丰鲤（二倍体）为母本，杂交得到三倍体湘云鲤</w:t>
      </w:r>
    </w:p>
    <w:p>
      <w:pPr>
        <w:widowControl w:val="0"/>
        <w:numPr>
          <w:ilvl w:val="0"/>
          <w:numId w:val="39"/>
        </w:numPr>
        <w:ind w:left="0" w:firstLine="400"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湘云鲤的特点：</w:t>
      </w:r>
    </w:p>
    <w:p>
      <w:pPr>
        <w:widowControl w:val="0"/>
        <w:numPr>
          <w:ilvl w:val="0"/>
          <w:numId w:val="4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生长快</w:t>
      </w:r>
    </w:p>
    <w:p>
      <w:pPr>
        <w:widowControl w:val="0"/>
        <w:numPr>
          <w:ilvl w:val="0"/>
          <w:numId w:val="41"/>
        </w:numPr>
        <w:ind w:left="425" w:hanging="425" w:leftChars="0" w:firstLineChars="0"/>
        <w:jc w:val="both"/>
        <w:rPr>
          <w:rFonts w:ascii="宋体" w:eastAsia="宋体" w:hAnsi="宋体" w:cs="宋体" w:hint="eastAsia"/>
          <w:b/>
          <w:bCs/>
          <w:sz w:val="21"/>
          <w:szCs w:val="21"/>
          <w:lang w:val="en-US" w:eastAsia="zh-CN"/>
        </w:rPr>
      </w:pPr>
      <w:r>
        <w:rPr>
          <w:rFonts w:ascii="宋体" w:eastAsia="宋体" w:hAnsi="宋体" w:cs="宋体" w:hint="eastAsia"/>
          <w:b w:val="0"/>
          <w:bCs w:val="0"/>
          <w:sz w:val="21"/>
          <w:szCs w:val="21"/>
          <w:lang w:val="en-US" w:eastAsia="zh-CN"/>
        </w:rPr>
        <w:t>抗病能力强</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42"/>
        </w:numPr>
        <w:jc w:val="center"/>
        <w:rPr>
          <w:rFonts w:ascii="宋体" w:eastAsia="宋体" w:hAnsi="宋体" w:cs="宋体" w:hint="eastAsia"/>
          <w:b/>
          <w:bCs/>
          <w:sz w:val="28"/>
          <w:szCs w:val="28"/>
          <w:lang w:val="en-US" w:eastAsia="zh-CN"/>
        </w:rPr>
      </w:pPr>
      <w:r>
        <w:rPr>
          <w:rFonts w:ascii="宋体" w:eastAsia="宋体" w:hAnsi="宋体" w:cs="宋体" w:hint="eastAsia"/>
          <w:b/>
          <w:bCs/>
          <w:sz w:val="28"/>
          <w:szCs w:val="28"/>
          <w:lang w:val="en-US" w:eastAsia="zh-CN"/>
        </w:rPr>
        <w:t>★雌核发育育种与纯系建立</w:t>
      </w:r>
    </w:p>
    <w:p>
      <w:pPr>
        <w:widowControl w:val="0"/>
        <w:numPr>
          <w:ilvl w:val="0"/>
          <w:numId w:val="0"/>
        </w:numPr>
        <w:jc w:val="center"/>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（雌核发育的主要作用就是恢复纯系）</w:t>
      </w:r>
    </w:p>
    <w:p>
      <w:pPr>
        <w:widowControl w:val="0"/>
        <w:numPr>
          <w:ilvl w:val="0"/>
          <w:numId w:val="43"/>
        </w:numPr>
        <w:jc w:val="both"/>
        <w:rPr>
          <w:rFonts w:ascii="宋体" w:eastAsia="宋体" w:hAnsi="宋体" w:cs="宋体" w:hint="eastAsia"/>
          <w:b w:val="0"/>
          <w:bCs w:val="0"/>
          <w:sz w:val="21"/>
          <w:szCs w:val="21"/>
          <w:lang w:val="en-US" w:eastAsia="zh-CN"/>
        </w:rPr>
      </w:pPr>
      <w:r>
        <w:rPr>
          <w:rFonts w:ascii="宋体" w:eastAsia="宋体" w:hAnsi="宋体" w:cs="宋体" w:hint="eastAsia"/>
          <w:b/>
          <w:bCs/>
          <w:sz w:val="24"/>
          <w:szCs w:val="24"/>
          <w:lang w:val="en-US" w:eastAsia="zh-CN"/>
        </w:rPr>
        <w:t>天然雌核发育：</w:t>
      </w:r>
    </w:p>
    <w:p>
      <w:pPr>
        <w:widowControl w:val="0"/>
        <w:numPr>
          <w:ilvl w:val="0"/>
          <w:numId w:val="0"/>
        </w:numPr>
        <w:ind w:firstLine="481"/>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是指自然界中的某些鱼类，卵子在同种或近缘种的精子的刺激下启动个体的发育，但精子不参与后代遗传物质的组成，个体的发育由来自雌性的遗传物质控制的现象。</w:t>
      </w:r>
    </w:p>
    <w:p>
      <w:pPr>
        <w:widowControl w:val="0"/>
        <w:numPr>
          <w:ilvl w:val="0"/>
          <w:numId w:val="0"/>
        </w:numPr>
        <w:ind w:firstLine="481"/>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2、天然雌核发育鱼类大都为多倍体，且主要为三倍体。</w:t>
      </w:r>
    </w:p>
    <w:p>
      <w:pPr>
        <w:widowControl w:val="0"/>
        <w:numPr>
          <w:ilvl w:val="0"/>
          <w:numId w:val="4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天然雌核发育二倍体：帆鳉 ，银汉鱼（也有三倍体)</w:t>
      </w:r>
    </w:p>
    <w:p>
      <w:pPr>
        <w:widowControl w:val="0"/>
        <w:numPr>
          <w:ilvl w:val="0"/>
          <w:numId w:val="4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天然雌核发育三倍体：花鳉，方正银鲫，彭泽鲫</w:t>
      </w:r>
    </w:p>
    <w:p>
      <w:pPr>
        <w:widowControl w:val="0"/>
        <w:numPr>
          <w:ilvl w:val="0"/>
          <w:numId w:val="4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天然雌核发育四倍体：关东鲫（也有三倍体）</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3、天然雌核发育生殖的细胞学机制</w:t>
      </w:r>
      <w:r>
        <w:rPr>
          <w:rFonts w:ascii="宋体" w:eastAsia="宋体" w:hAnsi="宋体" w:cs="宋体" w:hint="eastAsia"/>
          <w:b w:val="0"/>
          <w:bCs w:val="0"/>
          <w:sz w:val="24"/>
          <w:szCs w:val="24"/>
          <w:lang w:val="en-US" w:eastAsia="zh-CN"/>
        </w:rPr>
        <w:t>（特点）</w:t>
      </w:r>
      <w:r>
        <w:rPr>
          <w:rFonts w:ascii="宋体" w:eastAsia="宋体" w:hAnsi="宋体" w:cs="宋体" w:hint="eastAsia"/>
          <w:b/>
          <w:bCs/>
          <w:sz w:val="24"/>
          <w:szCs w:val="24"/>
          <w:lang w:val="en-US" w:eastAsia="zh-CN"/>
        </w:rPr>
        <w:t>：</w:t>
      </w:r>
    </w:p>
    <w:p>
      <w:pPr>
        <w:widowControl w:val="0"/>
        <w:numPr>
          <w:ilvl w:val="0"/>
          <w:numId w:val="45"/>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亲缘种精子激活卵子发育；</w:t>
      </w:r>
    </w:p>
    <w:p>
      <w:pPr>
        <w:widowControl w:val="0"/>
        <w:numPr>
          <w:ilvl w:val="0"/>
          <w:numId w:val="45"/>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精子进入卵子后不解凝，不形成雄性原核，个体发育由雌核的遗传物质所控制。</w:t>
      </w:r>
      <w:r>
        <w:rPr>
          <w:rFonts w:ascii="宋体" w:eastAsia="宋体" w:hAnsi="宋体" w:cs="宋体" w:hint="eastAsia"/>
          <w:b w:val="0"/>
          <w:bCs w:val="0"/>
          <w:sz w:val="21"/>
          <w:szCs w:val="21"/>
          <w:lang w:val="en-US" w:eastAsia="zh-CN"/>
        </w:rPr>
        <w:tab/>
      </w:r>
    </w:p>
    <w:p>
      <w:pPr>
        <w:widowControl w:val="0"/>
        <w:numPr>
          <w:ilvl w:val="0"/>
          <w:numId w:val="0"/>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4、天然雌核发育鱼类遗传的机理</w:t>
      </w:r>
      <w:r>
        <w:rPr>
          <w:rFonts w:ascii="宋体" w:eastAsia="宋体" w:hAnsi="宋体" w:cs="宋体" w:hint="eastAsia"/>
          <w:b w:val="0"/>
          <w:bCs w:val="0"/>
          <w:sz w:val="24"/>
          <w:szCs w:val="24"/>
          <w:lang w:val="en-US" w:eastAsia="zh-CN"/>
        </w:rPr>
        <w:t>（出现天然雌核发育的原因）：</w:t>
      </w:r>
    </w:p>
    <w:p>
      <w:pPr>
        <w:widowControl w:val="0"/>
        <w:numPr>
          <w:ilvl w:val="0"/>
          <w:numId w:val="46"/>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核内有丝分裂说；</w:t>
      </w:r>
    </w:p>
    <w:p>
      <w:pPr>
        <w:widowControl w:val="0"/>
        <w:numPr>
          <w:ilvl w:val="0"/>
          <w:numId w:val="46"/>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省略第一次减数分裂说；</w:t>
      </w:r>
    </w:p>
    <w:p>
      <w:pPr>
        <w:widowControl w:val="0"/>
        <w:numPr>
          <w:ilvl w:val="0"/>
          <w:numId w:val="46"/>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第二极体不排出说</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47"/>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人工雌核发育：</w:t>
      </w:r>
    </w:p>
    <w:p>
      <w:pPr>
        <w:widowControl w:val="0"/>
        <w:numPr>
          <w:ilvl w:val="0"/>
          <w:numId w:val="0"/>
        </w:numPr>
        <w:ind w:firstLine="420"/>
        <w:jc w:val="both"/>
        <w:rPr>
          <w:rFonts w:ascii="宋体" w:eastAsia="宋体" w:hAnsi="宋体" w:cs="宋体" w:hint="eastAsia"/>
          <w:b w:val="0"/>
          <w:i w:val="0"/>
          <w:caps w:val="0"/>
          <w:color w:val="auto"/>
          <w:spacing w:val="0"/>
          <w:sz w:val="21"/>
          <w:szCs w:val="21"/>
          <w:shd w:val="clear" w:color="auto" w:fill="FFFFFF"/>
        </w:rPr>
      </w:pPr>
      <w:r>
        <w:rPr>
          <w:rFonts w:ascii="宋体" w:eastAsia="宋体" w:hAnsi="宋体" w:cs="宋体" w:hint="eastAsia"/>
          <w:b w:val="0"/>
          <w:i w:val="0"/>
          <w:caps w:val="0"/>
          <w:color w:val="auto"/>
          <w:spacing w:val="0"/>
          <w:sz w:val="21"/>
          <w:szCs w:val="21"/>
          <w:shd w:val="clear" w:color="auto" w:fill="FFFFFF"/>
        </w:rPr>
        <w:t>是指用经过紫外线、X射线或γ射线等处理后的失活精子来“受精”，再在适当时间施以冷、热、高压等物理处理，以抑制第二极体的排除，使卵子发育为正常的二倍体动物。</w:t>
      </w:r>
    </w:p>
    <w:p>
      <w:pPr>
        <w:widowControl w:val="0"/>
        <w:numPr>
          <w:ilvl w:val="0"/>
          <w:numId w:val="0"/>
        </w:numPr>
        <w:ind w:firstLine="420"/>
        <w:jc w:val="both"/>
        <w:rPr>
          <w:rFonts w:ascii="宋体" w:eastAsia="宋体" w:hAnsi="宋体" w:cs="宋体" w:hint="eastAsia"/>
          <w:b w:val="0"/>
          <w:i w:val="0"/>
          <w:caps w:val="0"/>
          <w:color w:val="auto"/>
          <w:spacing w:val="0"/>
          <w:sz w:val="21"/>
          <w:szCs w:val="21"/>
          <w:shd w:val="clear" w:color="auto" w:fill="FFFFFF"/>
          <w:lang w:val="en-US" w:eastAsia="zh-CN"/>
        </w:rPr>
      </w:pPr>
    </w:p>
    <w:p>
      <w:pPr>
        <w:widowControl w:val="0"/>
        <w:numPr>
          <w:ilvl w:val="0"/>
          <w:numId w:val="47"/>
        </w:numPr>
        <w:jc w:val="both"/>
        <w:rPr>
          <w:rFonts w:ascii="宋体" w:eastAsia="宋体" w:hAnsi="宋体" w:cs="宋体" w:hint="eastAsia"/>
          <w:b/>
          <w:bCs/>
          <w:i w:val="0"/>
          <w:caps w:val="0"/>
          <w:color w:val="auto"/>
          <w:spacing w:val="0"/>
          <w:sz w:val="24"/>
          <w:szCs w:val="24"/>
          <w:shd w:val="clear" w:color="auto" w:fill="FFFFFF"/>
          <w:lang w:val="en-US" w:eastAsia="zh-CN"/>
        </w:rPr>
      </w:pPr>
      <w:r>
        <w:rPr>
          <w:rFonts w:ascii="宋体" w:eastAsia="宋体" w:hAnsi="宋体" w:cs="宋体" w:hint="eastAsia"/>
          <w:b/>
          <w:bCs/>
          <w:i w:val="0"/>
          <w:caps w:val="0"/>
          <w:color w:val="auto"/>
          <w:spacing w:val="0"/>
          <w:sz w:val="24"/>
          <w:szCs w:val="24"/>
          <w:shd w:val="clear" w:color="auto" w:fill="FFFFFF"/>
          <w:lang w:val="en-US" w:eastAsia="zh-CN"/>
        </w:rPr>
        <w:t>哈特维希（Hertwig，1911年）效应：</w:t>
      </w:r>
    </w:p>
    <w:p>
      <w:pPr>
        <w:widowControl w:val="0"/>
        <w:numPr>
          <w:ilvl w:val="0"/>
          <w:numId w:val="0"/>
        </w:numPr>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 xml:space="preserve">    用r射线照射的精子（蟾蜍）与卵子受精后，蛙胚的存活率随照射剂量的升高而降低，但达到一定的计量后，蛙胚胎的存活率反而随剂量的升高而升高，这就是有名的哈特维希效应。</w:t>
      </w:r>
    </w:p>
    <w:p>
      <w:pPr>
        <w:widowControl w:val="0"/>
        <w:numPr>
          <w:ilvl w:val="0"/>
          <w:numId w:val="0"/>
        </w:numPr>
        <w:jc w:val="both"/>
        <w:rPr>
          <w:rFonts w:ascii="宋体" w:eastAsia="宋体" w:hAnsi="宋体" w:cs="宋体" w:hint="eastAsia"/>
          <w:b w:val="0"/>
          <w:bCs w:val="0"/>
          <w:i w:val="0"/>
          <w:caps w:val="0"/>
          <w:color w:val="auto"/>
          <w:spacing w:val="0"/>
          <w:sz w:val="21"/>
          <w:szCs w:val="21"/>
          <w:shd w:val="clear" w:color="auto" w:fill="FFFFFF"/>
          <w:lang w:val="en-US" w:eastAsia="zh-CN"/>
        </w:rPr>
      </w:pPr>
    </w:p>
    <w:p>
      <w:pPr>
        <w:widowControl w:val="0"/>
        <w:numPr>
          <w:ilvl w:val="0"/>
          <w:numId w:val="47"/>
        </w:numPr>
        <w:jc w:val="both"/>
        <w:rPr>
          <w:rFonts w:ascii="宋体" w:eastAsia="宋体" w:hAnsi="宋体" w:cs="宋体" w:hint="eastAsia"/>
          <w:b/>
          <w:bCs/>
          <w:i w:val="0"/>
          <w:caps w:val="0"/>
          <w:color w:val="auto"/>
          <w:spacing w:val="0"/>
          <w:sz w:val="24"/>
          <w:szCs w:val="24"/>
          <w:shd w:val="clear" w:color="auto" w:fill="FFFFFF"/>
          <w:lang w:val="en-US" w:eastAsia="zh-CN"/>
        </w:rPr>
      </w:pPr>
      <w:r>
        <w:rPr>
          <w:rFonts w:ascii="宋体" w:eastAsia="宋体" w:hAnsi="宋体" w:cs="宋体" w:hint="eastAsia"/>
          <w:b/>
          <w:bCs/>
          <w:i w:val="0"/>
          <w:caps w:val="0"/>
          <w:color w:val="auto"/>
          <w:spacing w:val="0"/>
          <w:sz w:val="24"/>
          <w:szCs w:val="24"/>
          <w:shd w:val="clear" w:color="auto" w:fill="FFFFFF"/>
          <w:lang w:val="en-US" w:eastAsia="zh-CN"/>
        </w:rPr>
        <w:t>雌核发育单倍体胚胎</w:t>
      </w:r>
      <w:r>
        <w:rPr>
          <w:rFonts w:ascii="宋体" w:eastAsia="宋体" w:hAnsi="宋体" w:cs="宋体" w:hint="eastAsia"/>
          <w:b w:val="0"/>
          <w:bCs w:val="0"/>
          <w:i w:val="0"/>
          <w:caps w:val="0"/>
          <w:color w:val="auto"/>
          <w:spacing w:val="0"/>
          <w:sz w:val="24"/>
          <w:szCs w:val="24"/>
          <w:shd w:val="clear" w:color="auto" w:fill="FFFFFF"/>
          <w:lang w:val="en-US" w:eastAsia="zh-CN"/>
        </w:rPr>
        <w:t>（单倍体综合症）</w:t>
      </w:r>
      <w:r>
        <w:rPr>
          <w:rFonts w:ascii="宋体" w:eastAsia="宋体" w:hAnsi="宋体" w:cs="宋体" w:hint="eastAsia"/>
          <w:b/>
          <w:bCs/>
          <w:i w:val="0"/>
          <w:caps w:val="0"/>
          <w:color w:val="auto"/>
          <w:spacing w:val="0"/>
          <w:sz w:val="24"/>
          <w:szCs w:val="24"/>
          <w:shd w:val="clear" w:color="auto" w:fill="FFFFFF"/>
          <w:lang w:val="en-US" w:eastAsia="zh-CN"/>
        </w:rPr>
        <w:t>的特点:</w:t>
      </w:r>
    </w:p>
    <w:p>
      <w:pPr>
        <w:widowControl w:val="0"/>
        <w:numPr>
          <w:ilvl w:val="0"/>
          <w:numId w:val="0"/>
        </w:numPr>
        <w:ind w:firstLine="42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围心腔扩大，水肿，色素减少，血液循环不全等。胚胎能通过胚内发育，但往往在孵化期前后大量死亡。</w:t>
      </w:r>
    </w:p>
    <w:p>
      <w:pPr>
        <w:widowControl w:val="0"/>
        <w:numPr>
          <w:ilvl w:val="0"/>
          <w:numId w:val="0"/>
        </w:numPr>
        <w:jc w:val="both"/>
        <w:rPr>
          <w:rFonts w:ascii="宋体" w:eastAsia="宋体" w:hAnsi="宋体" w:cs="宋体" w:hint="eastAsia"/>
          <w:b w:val="0"/>
          <w:bCs w:val="0"/>
          <w:i w:val="0"/>
          <w:caps w:val="0"/>
          <w:color w:val="auto"/>
          <w:spacing w:val="0"/>
          <w:sz w:val="21"/>
          <w:szCs w:val="21"/>
          <w:shd w:val="clear" w:color="auto" w:fill="FFFFFF"/>
          <w:lang w:val="en-US" w:eastAsia="zh-CN"/>
        </w:rPr>
      </w:pPr>
    </w:p>
    <w:p>
      <w:pPr>
        <w:widowControl w:val="0"/>
        <w:numPr>
          <w:ilvl w:val="0"/>
          <w:numId w:val="47"/>
        </w:numPr>
        <w:jc w:val="both"/>
        <w:rPr>
          <w:rFonts w:ascii="宋体" w:eastAsia="宋体" w:hAnsi="宋体" w:cs="宋体" w:hint="eastAsia"/>
          <w:b/>
          <w:bCs/>
          <w:i w:val="0"/>
          <w:caps w:val="0"/>
          <w:color w:val="auto"/>
          <w:spacing w:val="0"/>
          <w:sz w:val="24"/>
          <w:szCs w:val="24"/>
          <w:shd w:val="clear" w:color="auto" w:fill="FFFFFF"/>
          <w:lang w:val="en-US" w:eastAsia="zh-CN"/>
        </w:rPr>
      </w:pPr>
      <w:r>
        <w:rPr>
          <w:rFonts w:ascii="宋体" w:eastAsia="宋体" w:hAnsi="宋体" w:cs="宋体" w:hint="eastAsia"/>
          <w:b/>
          <w:bCs/>
          <w:i w:val="0"/>
          <w:caps w:val="0"/>
          <w:color w:val="auto"/>
          <w:spacing w:val="0"/>
          <w:sz w:val="24"/>
          <w:szCs w:val="24"/>
          <w:shd w:val="clear" w:color="auto" w:fill="FFFFFF"/>
          <w:lang w:val="en-US" w:eastAsia="zh-CN"/>
        </w:rPr>
        <w:t>人工雌核发育育种的原理：</w:t>
      </w:r>
    </w:p>
    <w:p>
      <w:pPr>
        <w:widowControl w:val="0"/>
        <w:numPr>
          <w:ilvl w:val="0"/>
          <w:numId w:val="48"/>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鱼类卵子具有发育为一个完整个体的潜能，即具有全能性</w:t>
      </w:r>
    </w:p>
    <w:p>
      <w:pPr>
        <w:widowControl w:val="0"/>
        <w:numPr>
          <w:ilvl w:val="0"/>
          <w:numId w:val="48"/>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灭活精子可以启动卵子发育</w:t>
      </w:r>
    </w:p>
    <w:p>
      <w:pPr>
        <w:widowControl w:val="0"/>
        <w:numPr>
          <w:ilvl w:val="0"/>
          <w:numId w:val="48"/>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阻止第二极体外排或阻止第一次卵裂，可以恢复个体发育的二倍性。</w:t>
      </w:r>
    </w:p>
    <w:p>
      <w:pPr>
        <w:widowControl w:val="0"/>
        <w:numPr>
          <w:ilvl w:val="0"/>
          <w:numId w:val="0"/>
        </w:numPr>
        <w:jc w:val="both"/>
        <w:rPr>
          <w:rFonts w:ascii="宋体" w:eastAsia="宋体" w:hAnsi="宋体" w:cs="宋体" w:hint="eastAsia"/>
          <w:b w:val="0"/>
          <w:bCs w:val="0"/>
          <w:i w:val="0"/>
          <w:caps w:val="0"/>
          <w:color w:val="auto"/>
          <w:spacing w:val="0"/>
          <w:sz w:val="21"/>
          <w:szCs w:val="21"/>
          <w:shd w:val="clear" w:color="auto" w:fill="FFFFFF"/>
          <w:lang w:val="en-US" w:eastAsia="zh-CN"/>
        </w:rPr>
      </w:pPr>
    </w:p>
    <w:p>
      <w:pPr>
        <w:widowControl w:val="0"/>
        <w:numPr>
          <w:ilvl w:val="0"/>
          <w:numId w:val="47"/>
        </w:numPr>
        <w:jc w:val="both"/>
        <w:rPr>
          <w:rFonts w:ascii="宋体" w:eastAsia="宋体" w:hAnsi="宋体" w:cs="宋体" w:hint="eastAsia"/>
          <w:b/>
          <w:bCs/>
          <w:i w:val="0"/>
          <w:caps w:val="0"/>
          <w:color w:val="auto"/>
          <w:spacing w:val="0"/>
          <w:sz w:val="24"/>
          <w:szCs w:val="24"/>
          <w:shd w:val="clear" w:color="auto" w:fill="FFFFFF"/>
          <w:lang w:val="en-US" w:eastAsia="zh-CN"/>
        </w:rPr>
      </w:pPr>
      <w:r>
        <w:rPr>
          <w:rFonts w:ascii="宋体" w:eastAsia="宋体" w:hAnsi="宋体" w:cs="宋体" w:hint="eastAsia"/>
          <w:b/>
          <w:bCs/>
          <w:i w:val="0"/>
          <w:caps w:val="0"/>
          <w:color w:val="auto"/>
          <w:spacing w:val="0"/>
          <w:sz w:val="24"/>
          <w:szCs w:val="24"/>
          <w:shd w:val="clear" w:color="auto" w:fill="FFFFFF"/>
          <w:lang w:val="en-US" w:eastAsia="zh-CN"/>
        </w:rPr>
        <w:t>★人工诱导雌核发育技术</w:t>
      </w:r>
      <w:r>
        <w:rPr>
          <w:rFonts w:ascii="宋体" w:eastAsia="宋体" w:hAnsi="宋体" w:cs="宋体" w:hint="eastAsia"/>
          <w:b w:val="0"/>
          <w:bCs w:val="0"/>
          <w:i w:val="0"/>
          <w:caps w:val="0"/>
          <w:color w:val="auto"/>
          <w:spacing w:val="0"/>
          <w:sz w:val="24"/>
          <w:szCs w:val="24"/>
          <w:shd w:val="clear" w:color="auto" w:fill="FFFFFF"/>
          <w:lang w:val="en-US" w:eastAsia="zh-CN"/>
        </w:rPr>
        <w:t>（以草鱼为例）</w:t>
      </w:r>
    </w:p>
    <w:p>
      <w:pPr>
        <w:widowControl w:val="0"/>
        <w:numPr>
          <w:ilvl w:val="0"/>
          <w:numId w:val="49"/>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bCs/>
          <w:i w:val="0"/>
          <w:caps w:val="0"/>
          <w:color w:val="auto"/>
          <w:spacing w:val="0"/>
          <w:sz w:val="21"/>
          <w:szCs w:val="21"/>
          <w:u w:val="single"/>
          <w:shd w:val="clear" w:color="auto" w:fill="FFFFFF"/>
          <w:lang w:val="en-US" w:eastAsia="zh-CN"/>
        </w:rPr>
        <w:t>获取异源精子</w:t>
      </w:r>
      <w:r>
        <w:rPr>
          <w:rFonts w:ascii="宋体" w:eastAsia="宋体" w:hAnsi="宋体" w:cs="宋体" w:hint="eastAsia"/>
          <w:b w:val="0"/>
          <w:bCs w:val="0"/>
          <w:i w:val="0"/>
          <w:caps w:val="0"/>
          <w:color w:val="auto"/>
          <w:spacing w:val="0"/>
          <w:sz w:val="21"/>
          <w:szCs w:val="21"/>
          <w:shd w:val="clear" w:color="auto" w:fill="FFFFFF"/>
          <w:lang w:val="en-US" w:eastAsia="zh-CN"/>
        </w:rPr>
        <w:t>：获取</w:t>
      </w:r>
      <w:r>
        <w:rPr>
          <w:rFonts w:ascii="宋体" w:eastAsia="宋体" w:hAnsi="宋体" w:cs="宋体" w:hint="eastAsia"/>
          <w:b w:val="0"/>
          <w:bCs w:val="0"/>
          <w:i w:val="0"/>
          <w:caps w:val="0"/>
          <w:color w:val="auto"/>
          <w:spacing w:val="0"/>
          <w:sz w:val="21"/>
          <w:szCs w:val="21"/>
          <w:u w:val="single"/>
          <w:shd w:val="clear" w:color="auto" w:fill="FFFFFF"/>
          <w:lang w:val="en-US" w:eastAsia="zh-CN"/>
        </w:rPr>
        <w:t>鲤鱼精液</w:t>
      </w:r>
      <w:r>
        <w:rPr>
          <w:rFonts w:ascii="宋体" w:eastAsia="宋体" w:hAnsi="宋体" w:cs="宋体" w:hint="eastAsia"/>
          <w:b w:val="0"/>
          <w:bCs w:val="0"/>
          <w:i w:val="0"/>
          <w:caps w:val="0"/>
          <w:color w:val="auto"/>
          <w:spacing w:val="0"/>
          <w:sz w:val="21"/>
          <w:szCs w:val="21"/>
          <w:shd w:val="clear" w:color="auto" w:fill="FFFFFF"/>
          <w:lang w:val="en-US" w:eastAsia="zh-CN"/>
        </w:rPr>
        <w:t>，用培养皿盛，加Hank’s、Ringer’s液（4℃）稀释3倍，厚度1mm，固定在摇床上。</w:t>
      </w:r>
    </w:p>
    <w:p>
      <w:pPr>
        <w:widowControl w:val="0"/>
        <w:numPr>
          <w:ilvl w:val="0"/>
          <w:numId w:val="49"/>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bCs/>
          <w:i w:val="0"/>
          <w:caps w:val="0"/>
          <w:color w:val="auto"/>
          <w:spacing w:val="0"/>
          <w:sz w:val="21"/>
          <w:szCs w:val="21"/>
          <w:u w:val="single"/>
          <w:shd w:val="clear" w:color="auto" w:fill="FFFFFF"/>
          <w:lang w:val="en-US" w:eastAsia="zh-CN"/>
        </w:rPr>
        <w:t>紫外线照射</w:t>
      </w:r>
      <w:r>
        <w:rPr>
          <w:rFonts w:ascii="宋体" w:eastAsia="宋体" w:hAnsi="宋体" w:cs="宋体" w:hint="eastAsia"/>
          <w:b w:val="0"/>
          <w:bCs w:val="0"/>
          <w:i w:val="0"/>
          <w:caps w:val="0"/>
          <w:color w:val="auto"/>
          <w:spacing w:val="0"/>
          <w:sz w:val="21"/>
          <w:szCs w:val="21"/>
          <w:shd w:val="clear" w:color="auto" w:fill="FFFFFF"/>
          <w:lang w:val="en-US" w:eastAsia="zh-CN"/>
        </w:rPr>
        <w:t>：30分钟（4-6℃）。紫外线可破坏DNA的H键，干扰DNA的转录与复制，但光可修复断裂的氢键，因此照射应在暗处进行。</w:t>
      </w:r>
    </w:p>
    <w:p>
      <w:pPr>
        <w:widowControl w:val="0"/>
        <w:numPr>
          <w:ilvl w:val="0"/>
          <w:numId w:val="49"/>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bCs/>
          <w:i w:val="0"/>
          <w:caps w:val="0"/>
          <w:color w:val="auto"/>
          <w:spacing w:val="0"/>
          <w:sz w:val="21"/>
          <w:szCs w:val="21"/>
          <w:u w:val="single"/>
          <w:shd w:val="clear" w:color="auto" w:fill="FFFFFF"/>
          <w:lang w:val="en-US" w:eastAsia="zh-CN"/>
        </w:rPr>
        <w:t>受精</w:t>
      </w:r>
      <w:r>
        <w:rPr>
          <w:rFonts w:ascii="宋体" w:eastAsia="宋体" w:hAnsi="宋体" w:cs="宋体" w:hint="eastAsia"/>
          <w:b w:val="0"/>
          <w:bCs w:val="0"/>
          <w:i w:val="0"/>
          <w:caps w:val="0"/>
          <w:color w:val="auto"/>
          <w:spacing w:val="0"/>
          <w:sz w:val="21"/>
          <w:szCs w:val="21"/>
          <w:shd w:val="clear" w:color="auto" w:fill="FFFFFF"/>
          <w:lang w:val="en-US" w:eastAsia="zh-CN"/>
        </w:rPr>
        <w:t>：取</w:t>
      </w:r>
      <w:r>
        <w:rPr>
          <w:rFonts w:ascii="宋体" w:eastAsia="宋体" w:hAnsi="宋体" w:cs="宋体" w:hint="eastAsia"/>
          <w:b w:val="0"/>
          <w:bCs w:val="0"/>
          <w:i w:val="0"/>
          <w:caps w:val="0"/>
          <w:color w:val="auto"/>
          <w:spacing w:val="0"/>
          <w:sz w:val="21"/>
          <w:szCs w:val="21"/>
          <w:u w:val="single"/>
          <w:shd w:val="clear" w:color="auto" w:fill="FFFFFF"/>
          <w:lang w:val="en-US" w:eastAsia="zh-CN"/>
        </w:rPr>
        <w:t>人工催产的草鱼卵子</w:t>
      </w:r>
      <w:r>
        <w:rPr>
          <w:rFonts w:ascii="宋体" w:eastAsia="宋体" w:hAnsi="宋体" w:cs="宋体" w:hint="eastAsia"/>
          <w:b w:val="0"/>
          <w:bCs w:val="0"/>
          <w:i w:val="0"/>
          <w:caps w:val="0"/>
          <w:color w:val="auto"/>
          <w:spacing w:val="0"/>
          <w:sz w:val="21"/>
          <w:szCs w:val="21"/>
          <w:shd w:val="clear" w:color="auto" w:fill="FFFFFF"/>
          <w:lang w:val="en-US" w:eastAsia="zh-CN"/>
        </w:rPr>
        <w:t>与用</w:t>
      </w:r>
      <w:r>
        <w:rPr>
          <w:rFonts w:ascii="宋体" w:eastAsia="宋体" w:hAnsi="宋体" w:cs="宋体" w:hint="eastAsia"/>
          <w:b w:val="0"/>
          <w:bCs w:val="0"/>
          <w:i w:val="0"/>
          <w:caps w:val="0"/>
          <w:color w:val="auto"/>
          <w:spacing w:val="0"/>
          <w:sz w:val="21"/>
          <w:szCs w:val="21"/>
          <w:u w:val="single"/>
          <w:shd w:val="clear" w:color="auto" w:fill="FFFFFF"/>
          <w:lang w:val="en-US" w:eastAsia="zh-CN"/>
        </w:rPr>
        <w:t>灭活后的鲤鱼精子</w:t>
      </w:r>
      <w:r>
        <w:rPr>
          <w:rFonts w:ascii="宋体" w:eastAsia="宋体" w:hAnsi="宋体" w:cs="宋体" w:hint="eastAsia"/>
          <w:b w:val="0"/>
          <w:bCs w:val="0"/>
          <w:i w:val="0"/>
          <w:caps w:val="0"/>
          <w:color w:val="auto"/>
          <w:spacing w:val="0"/>
          <w:sz w:val="21"/>
          <w:szCs w:val="21"/>
          <w:shd w:val="clear" w:color="auto" w:fill="FFFFFF"/>
          <w:lang w:val="en-US" w:eastAsia="zh-CN"/>
        </w:rPr>
        <w:t>“受精”。</w:t>
      </w:r>
    </w:p>
    <w:p>
      <w:pPr>
        <w:widowControl w:val="0"/>
        <w:numPr>
          <w:ilvl w:val="0"/>
          <w:numId w:val="49"/>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bCs/>
          <w:i w:val="0"/>
          <w:caps w:val="0"/>
          <w:color w:val="auto"/>
          <w:spacing w:val="0"/>
          <w:sz w:val="21"/>
          <w:szCs w:val="21"/>
          <w:u w:val="single"/>
          <w:shd w:val="clear" w:color="auto" w:fill="FFFFFF"/>
          <w:lang w:val="en-US" w:eastAsia="zh-CN"/>
        </w:rPr>
        <w:t>加倍诱导</w:t>
      </w:r>
      <w:r>
        <w:rPr>
          <w:rFonts w:ascii="宋体" w:eastAsia="宋体" w:hAnsi="宋体" w:cs="宋体" w:hint="eastAsia"/>
          <w:b w:val="0"/>
          <w:bCs w:val="0"/>
          <w:i w:val="0"/>
          <w:caps w:val="0"/>
          <w:color w:val="auto"/>
          <w:spacing w:val="0"/>
          <w:sz w:val="21"/>
          <w:szCs w:val="21"/>
          <w:shd w:val="clear" w:color="auto" w:fill="FFFFFF"/>
          <w:lang w:val="en-US" w:eastAsia="zh-CN"/>
        </w:rPr>
        <w:t>（恢复二倍性）：2种方法</w:t>
      </w:r>
    </w:p>
    <w:p>
      <w:pPr>
        <w:widowControl w:val="0"/>
        <w:numPr>
          <w:ilvl w:val="0"/>
          <w:numId w:val="50"/>
        </w:numPr>
        <w:ind w:left="425" w:hanging="425" w:leftChars="0" w:firstLineChars="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冷休克（极体二倍体）------受精后3分钟，用4-6℃冷水处理15分钟</w:t>
      </w:r>
    </w:p>
    <w:p>
      <w:pPr>
        <w:widowControl w:val="0"/>
        <w:numPr>
          <w:ilvl w:val="0"/>
          <w:numId w:val="50"/>
        </w:numPr>
        <w:ind w:left="425" w:hanging="425" w:leftChars="0" w:firstLineChars="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热休克（有丝分裂二倍体）------受精后27-30分钟，40-41℃处理2min</w:t>
      </w:r>
    </w:p>
    <w:p>
      <w:pPr>
        <w:widowControl w:val="0"/>
        <w:numPr>
          <w:ilvl w:val="0"/>
          <w:numId w:val="49"/>
        </w:numPr>
        <w:ind w:left="0" w:firstLine="420" w:leftChars="0" w:firstLineChars="200"/>
        <w:jc w:val="both"/>
        <w:rPr>
          <w:rFonts w:ascii="宋体" w:eastAsia="宋体" w:hAnsi="宋体" w:cs="宋体" w:hint="eastAsia"/>
          <w:b/>
          <w:bCs/>
          <w:i w:val="0"/>
          <w:caps w:val="0"/>
          <w:color w:val="auto"/>
          <w:spacing w:val="0"/>
          <w:sz w:val="21"/>
          <w:szCs w:val="21"/>
          <w:shd w:val="clear" w:color="auto" w:fill="FFFFFF"/>
          <w:lang w:val="en-US" w:eastAsia="zh-CN"/>
        </w:rPr>
      </w:pPr>
      <w:r>
        <w:rPr>
          <w:rFonts w:ascii="宋体" w:eastAsia="宋体" w:hAnsi="宋体" w:cs="宋体" w:hint="eastAsia"/>
          <w:b/>
          <w:bCs/>
          <w:i w:val="0"/>
          <w:caps w:val="0"/>
          <w:color w:val="auto"/>
          <w:spacing w:val="0"/>
          <w:sz w:val="21"/>
          <w:szCs w:val="21"/>
          <w:u w:val="single"/>
          <w:shd w:val="clear" w:color="auto" w:fill="FFFFFF"/>
          <w:lang w:val="en-US" w:eastAsia="zh-CN"/>
        </w:rPr>
        <w:t>常温孵化</w:t>
      </w:r>
      <w:r>
        <w:rPr>
          <w:rFonts w:ascii="宋体" w:eastAsia="宋体" w:hAnsi="宋体" w:cs="宋体" w:hint="eastAsia"/>
          <w:b/>
          <w:bCs/>
          <w:i w:val="0"/>
          <w:caps w:val="0"/>
          <w:color w:val="auto"/>
          <w:spacing w:val="0"/>
          <w:sz w:val="21"/>
          <w:szCs w:val="21"/>
          <w:shd w:val="clear" w:color="auto" w:fill="FFFFFF"/>
          <w:lang w:val="en-US" w:eastAsia="zh-CN"/>
        </w:rPr>
        <w:t>，观察胚胎发育过程</w:t>
      </w:r>
    </w:p>
    <w:p>
      <w:pPr>
        <w:widowControl w:val="0"/>
        <w:numPr>
          <w:ilvl w:val="0"/>
          <w:numId w:val="49"/>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bCs/>
          <w:i w:val="0"/>
          <w:caps w:val="0"/>
          <w:color w:val="auto"/>
          <w:spacing w:val="0"/>
          <w:sz w:val="21"/>
          <w:szCs w:val="21"/>
          <w:shd w:val="clear" w:color="auto" w:fill="FFFFFF"/>
          <w:lang w:val="en-US" w:eastAsia="zh-CN"/>
        </w:rPr>
        <w:t>计算成活率：</w:t>
      </w:r>
      <w:r>
        <w:rPr>
          <w:rFonts w:ascii="宋体" w:eastAsia="宋体" w:hAnsi="宋体" w:cs="宋体" w:hint="eastAsia"/>
          <w:b w:val="0"/>
          <w:bCs w:val="0"/>
          <w:i w:val="0"/>
          <w:caps w:val="0"/>
          <w:color w:val="auto"/>
          <w:spacing w:val="0"/>
          <w:sz w:val="21"/>
          <w:szCs w:val="21"/>
          <w:shd w:val="clear" w:color="auto" w:fill="FFFFFF"/>
          <w:lang w:val="en-US" w:eastAsia="zh-CN"/>
        </w:rPr>
        <w:t>冷休克一般可获得3-5%的孵化率，热休克一般可获得5-8%成活率。</w:t>
      </w:r>
    </w:p>
    <w:p>
      <w:pPr>
        <w:widowControl w:val="0"/>
        <w:numPr>
          <w:ilvl w:val="0"/>
          <w:numId w:val="0"/>
        </w:numPr>
        <w:ind w:leftChars="0"/>
        <w:jc w:val="both"/>
        <w:rPr>
          <w:rFonts w:ascii="宋体" w:eastAsia="宋体" w:hAnsi="宋体" w:cs="宋体" w:hint="eastAsia"/>
          <w:b w:val="0"/>
          <w:bCs w:val="0"/>
          <w:i w:val="0"/>
          <w:caps w:val="0"/>
          <w:color w:val="auto"/>
          <w:spacing w:val="0"/>
          <w:sz w:val="21"/>
          <w:szCs w:val="21"/>
          <w:shd w:val="clear" w:color="auto" w:fill="FFFFFF"/>
          <w:lang w:val="en-US" w:eastAsia="zh-CN"/>
        </w:rPr>
      </w:pPr>
    </w:p>
    <w:p>
      <w:pPr>
        <w:widowControl w:val="0"/>
        <w:numPr>
          <w:ilvl w:val="0"/>
          <w:numId w:val="0"/>
        </w:numPr>
        <w:ind w:leftChars="0"/>
        <w:jc w:val="both"/>
        <w:rPr>
          <w:rFonts w:ascii="宋体" w:eastAsia="宋体" w:hAnsi="宋体" w:cs="宋体" w:hint="eastAsia"/>
          <w:b/>
          <w:bCs/>
          <w:i w:val="0"/>
          <w:caps w:val="0"/>
          <w:color w:val="auto"/>
          <w:spacing w:val="0"/>
          <w:sz w:val="24"/>
          <w:szCs w:val="24"/>
          <w:shd w:val="clear" w:color="auto" w:fill="FFFFFF"/>
          <w:lang w:val="en-US" w:eastAsia="zh-CN"/>
        </w:rPr>
      </w:pPr>
      <w:r>
        <w:rPr>
          <w:rFonts w:ascii="宋体" w:eastAsia="宋体" w:hAnsi="宋体" w:cs="宋体" w:hint="eastAsia"/>
          <w:b/>
          <w:bCs/>
          <w:i w:val="0"/>
          <w:caps w:val="0"/>
          <w:color w:val="auto"/>
          <w:spacing w:val="0"/>
          <w:sz w:val="24"/>
          <w:szCs w:val="24"/>
          <w:shd w:val="clear" w:color="auto" w:fill="FFFFFF"/>
          <w:lang w:val="en-US" w:eastAsia="zh-CN"/>
        </w:rPr>
        <w:t>10、★纯系抗病草鱼研制技术路线：</w:t>
      </w:r>
    </w:p>
    <w:p>
      <w:pPr>
        <w:widowControl w:val="0"/>
        <w:numPr>
          <w:ilvl w:val="0"/>
          <w:numId w:val="51"/>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通过在一、二龄阶段进行人工感染，筛选出具有优良抗病基因组合的杂合体草鱼</w:t>
      </w:r>
    </w:p>
    <w:p>
      <w:pPr>
        <w:widowControl w:val="0"/>
        <w:numPr>
          <w:ilvl w:val="0"/>
          <w:numId w:val="51"/>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选择与草鱼卵子杂交致死的鲤鱼精子，经遗传彻底失活处理后，激活抗病杂合体草鱼卵子发育，再经冷休克处理使其染色体加倍而获得基因组高度纯合的草鱼</w:t>
      </w:r>
    </w:p>
    <w:p>
      <w:pPr>
        <w:widowControl w:val="0"/>
        <w:numPr>
          <w:ilvl w:val="0"/>
          <w:numId w:val="51"/>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在一、二龄阶段对所获得的</w:t>
      </w:r>
      <w:r>
        <w:rPr>
          <w:rFonts w:ascii="宋体" w:eastAsia="宋体" w:hAnsi="宋体" w:cs="宋体" w:hint="eastAsia"/>
          <w:b w:val="0"/>
          <w:bCs w:val="0"/>
          <w:i w:val="0"/>
          <w:caps w:val="0"/>
          <w:color w:val="auto"/>
          <w:spacing w:val="0"/>
          <w:sz w:val="21"/>
          <w:szCs w:val="21"/>
          <w:u w:val="single"/>
          <w:shd w:val="clear" w:color="auto" w:fill="FFFFFF"/>
          <w:lang w:val="en-US" w:eastAsia="zh-CN"/>
        </w:rPr>
        <w:t>雌性单性生殖纯合体草鱼</w:t>
      </w:r>
      <w:r>
        <w:rPr>
          <w:rFonts w:ascii="宋体" w:eastAsia="宋体" w:hAnsi="宋体" w:cs="宋体" w:hint="eastAsia"/>
          <w:b w:val="0"/>
          <w:bCs w:val="0"/>
          <w:i w:val="0"/>
          <w:caps w:val="0"/>
          <w:color w:val="auto"/>
          <w:spacing w:val="0"/>
          <w:sz w:val="21"/>
          <w:szCs w:val="21"/>
          <w:shd w:val="clear" w:color="auto" w:fill="FFFFFF"/>
          <w:lang w:val="en-US" w:eastAsia="zh-CN"/>
        </w:rPr>
        <w:t>进行人工感染，筛选出遗传了优良抗病基因组合的纯合体草鱼。</w:t>
      </w:r>
    </w:p>
    <w:p>
      <w:pPr>
        <w:widowControl w:val="0"/>
        <w:numPr>
          <w:ilvl w:val="0"/>
          <w:numId w:val="51"/>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在所获得的抗病纯合体草鱼群体性成熟后，选择体型好、生长快的个体，人工催产获得卵子。再用遗传失活的鲤鱼精子激活其发育（第二次雌核发育）和进行染色体人工加倍处理，制备生长性能优良的纯系抗病草鱼。</w:t>
      </w:r>
    </w:p>
    <w:p>
      <w:pPr>
        <w:widowControl w:val="0"/>
        <w:numPr>
          <w:ilvl w:val="0"/>
          <w:numId w:val="51"/>
        </w:numPr>
        <w:ind w:left="0" w:firstLine="420" w:leftChars="0" w:firstLineChars="200"/>
        <w:jc w:val="both"/>
        <w:rPr>
          <w:rFonts w:ascii="宋体" w:eastAsia="宋体" w:hAnsi="宋体" w:cs="宋体" w:hint="eastAsia"/>
          <w:b w:val="0"/>
          <w:bCs w:val="0"/>
          <w:i w:val="0"/>
          <w:caps w:val="0"/>
          <w:color w:val="auto"/>
          <w:spacing w:val="0"/>
          <w:sz w:val="21"/>
          <w:szCs w:val="21"/>
          <w:shd w:val="clear" w:color="auto" w:fill="FFFFFF"/>
          <w:lang w:val="en-US" w:eastAsia="zh-CN"/>
        </w:rPr>
      </w:pPr>
      <w:r>
        <w:rPr>
          <w:rFonts w:ascii="宋体" w:eastAsia="宋体" w:hAnsi="宋体" w:cs="宋体" w:hint="eastAsia"/>
          <w:b w:val="0"/>
          <w:bCs w:val="0"/>
          <w:i w:val="0"/>
          <w:caps w:val="0"/>
          <w:color w:val="auto"/>
          <w:spacing w:val="0"/>
          <w:sz w:val="21"/>
          <w:szCs w:val="21"/>
          <w:shd w:val="clear" w:color="auto" w:fill="FFFFFF"/>
          <w:lang w:val="en-US" w:eastAsia="zh-CN"/>
        </w:rPr>
        <w:t>对用该纯系抗病草鱼所生产的鱼苗在不同地区、各种气候条件下进行大规模、多年的抗病对比养殖实验和生产养殖实验。</w:t>
      </w:r>
    </w:p>
    <w:p>
      <w:pPr>
        <w:widowControl w:val="0"/>
        <w:numPr>
          <w:ilvl w:val="0"/>
          <w:numId w:val="0"/>
        </w:numPr>
        <w:jc w:val="both"/>
        <w:rPr>
          <w:rFonts w:ascii="宋体" w:eastAsia="宋体" w:hAnsi="宋体" w:cs="宋体" w:hint="eastAsia"/>
          <w:b w:val="0"/>
          <w:bCs w:val="0"/>
          <w:i w:val="0"/>
          <w:caps w:val="0"/>
          <w:color w:val="auto"/>
          <w:spacing w:val="0"/>
          <w:sz w:val="21"/>
          <w:szCs w:val="21"/>
          <w:shd w:val="clear" w:color="auto" w:fill="FFFFFF"/>
          <w:lang w:val="en-US" w:eastAsia="zh-CN"/>
        </w:rPr>
      </w:pPr>
    </w:p>
    <w:p>
      <w:pPr>
        <w:widowControl w:val="0"/>
        <w:numPr>
          <w:ilvl w:val="0"/>
          <w:numId w:val="0"/>
        </w:numPr>
        <w:jc w:val="both"/>
        <w:rPr>
          <w:rFonts w:ascii="宋体" w:eastAsia="宋体" w:hAnsi="宋体" w:cs="宋体" w:hint="eastAsia"/>
          <w:b/>
          <w:bCs/>
          <w:color w:val="auto"/>
          <w:sz w:val="24"/>
          <w:szCs w:val="24"/>
          <w:lang w:val="en-US" w:eastAsia="zh-CN"/>
        </w:rPr>
      </w:pPr>
      <w:r>
        <w:rPr>
          <w:rFonts w:ascii="宋体" w:eastAsia="宋体" w:hAnsi="宋体" w:cs="宋体" w:hint="eastAsia"/>
          <w:b/>
          <w:bCs/>
          <w:color w:val="auto"/>
          <w:sz w:val="24"/>
          <w:szCs w:val="24"/>
          <w:lang w:val="en-US" w:eastAsia="zh-CN"/>
        </w:rPr>
        <w:t>11、纯系草鱼优势和特点：</w:t>
      </w:r>
    </w:p>
    <w:p>
      <w:pPr>
        <w:widowControl w:val="0"/>
        <w:numPr>
          <w:ilvl w:val="0"/>
          <w:numId w:val="52"/>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抗病力强，成活率高：鱼苗培育到夏花鱼种成活率达80%，鱼种培育食用鱼成活率高达90%。</w:t>
      </w:r>
    </w:p>
    <w:p>
      <w:pPr>
        <w:widowControl w:val="0"/>
        <w:numPr>
          <w:ilvl w:val="0"/>
          <w:numId w:val="52"/>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生长速度比普通草鱼快10-15%。</w:t>
      </w:r>
    </w:p>
    <w:p>
      <w:pPr>
        <w:widowControl w:val="0"/>
        <w:numPr>
          <w:ilvl w:val="0"/>
          <w:numId w:val="52"/>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规格整齐、品种质量提高。</w:t>
      </w:r>
    </w:p>
    <w:p>
      <w:pPr>
        <w:widowControl w:val="0"/>
        <w:numPr>
          <w:ilvl w:val="0"/>
          <w:numId w:val="52"/>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养殖过程中基本不使用药物，减少了鱼体药物残留，提高了食用的安全性，节约了养殖成本，没有污染，保护了水质和生态环境。</w:t>
      </w: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53"/>
        </w:numPr>
        <w:jc w:val="both"/>
        <w:rPr>
          <w:rFonts w:ascii="宋体" w:eastAsia="宋体" w:hAnsi="宋体" w:cs="宋体" w:hint="eastAsia"/>
          <w:b/>
          <w:bCs/>
          <w:color w:val="auto"/>
          <w:sz w:val="24"/>
          <w:szCs w:val="24"/>
          <w:lang w:val="en-US" w:eastAsia="zh-CN"/>
        </w:rPr>
      </w:pPr>
      <w:r>
        <w:rPr>
          <w:rFonts w:ascii="宋体" w:eastAsia="宋体" w:hAnsi="宋体" w:cs="宋体" w:hint="eastAsia"/>
          <w:b/>
          <w:bCs/>
          <w:color w:val="auto"/>
          <w:sz w:val="24"/>
          <w:szCs w:val="24"/>
          <w:lang w:val="en-US" w:eastAsia="zh-CN"/>
        </w:rPr>
        <w:t>雌核发育育种的意义：</w:t>
      </w:r>
    </w:p>
    <w:p>
      <w:pPr>
        <w:widowControl w:val="0"/>
        <w:numPr>
          <w:ilvl w:val="0"/>
          <w:numId w:val="54"/>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建立纯系种群，保护鱼类资源。</w:t>
      </w:r>
    </w:p>
    <w:p>
      <w:pPr>
        <w:widowControl w:val="0"/>
        <w:numPr>
          <w:ilvl w:val="0"/>
          <w:numId w:val="54"/>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培育鱼类优良品系，促进渔业生产发展。</w:t>
      </w: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53"/>
        </w:numPr>
        <w:jc w:val="both"/>
        <w:rPr>
          <w:rFonts w:ascii="宋体" w:eastAsia="宋体" w:hAnsi="宋体" w:cs="宋体" w:hint="eastAsia"/>
          <w:b/>
          <w:bCs/>
          <w:color w:val="auto"/>
          <w:sz w:val="24"/>
          <w:szCs w:val="24"/>
          <w:lang w:val="en-US" w:eastAsia="zh-CN"/>
        </w:rPr>
      </w:pPr>
      <w:r>
        <w:rPr>
          <w:rFonts w:ascii="宋体" w:eastAsia="宋体" w:hAnsi="宋体" w:cs="宋体" w:hint="eastAsia"/>
          <w:b/>
          <w:bCs/>
          <w:color w:val="auto"/>
          <w:sz w:val="24"/>
          <w:szCs w:val="24"/>
          <w:lang w:val="en-US" w:eastAsia="zh-CN"/>
        </w:rPr>
        <w:t>兴国红鲤的纯系的建立：</w:t>
      </w:r>
    </w:p>
    <w:p>
      <w:pPr>
        <w:widowControl w:val="0"/>
        <w:numPr>
          <w:ilvl w:val="0"/>
          <w:numId w:val="55"/>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兴国红鲤卵子的激活</w:t>
      </w:r>
    </w:p>
    <w:p>
      <w:pPr>
        <w:widowControl w:val="0"/>
        <w:numPr>
          <w:ilvl w:val="0"/>
          <w:numId w:val="55"/>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单倍体加倍为二倍体</w:t>
      </w:r>
    </w:p>
    <w:p>
      <w:pPr>
        <w:widowControl w:val="0"/>
        <w:numPr>
          <w:ilvl w:val="0"/>
          <w:numId w:val="55"/>
        </w:numPr>
        <w:ind w:left="0" w:firstLine="420" w:leftChars="0" w:firstLineChars="200"/>
        <w:jc w:val="both"/>
        <w:rPr>
          <w:rFonts w:ascii="宋体" w:eastAsia="宋体" w:hAnsi="宋体" w:cs="宋体" w:hint="eastAsia"/>
          <w:b w:val="0"/>
          <w:bCs w:val="0"/>
          <w:color w:val="auto"/>
          <w:sz w:val="21"/>
          <w:szCs w:val="21"/>
          <w:lang w:val="en-US" w:eastAsia="zh-CN"/>
        </w:rPr>
      </w:pPr>
      <w:r>
        <w:rPr>
          <w:rFonts w:ascii="宋体" w:eastAsia="宋体" w:hAnsi="宋体" w:cs="宋体" w:hint="eastAsia"/>
          <w:b w:val="0"/>
          <w:bCs w:val="0"/>
          <w:color w:val="auto"/>
          <w:sz w:val="21"/>
          <w:szCs w:val="21"/>
          <w:lang w:val="en-US" w:eastAsia="zh-CN"/>
        </w:rPr>
        <w:t>性反转诱导雌性转变为生理雄性</w:t>
      </w:r>
    </w:p>
    <w:p>
      <w:pPr>
        <w:widowControl w:val="0"/>
        <w:numPr>
          <w:ilvl w:val="0"/>
          <w:numId w:val="55"/>
        </w:numPr>
        <w:ind w:left="0" w:firstLine="420" w:leftChars="0" w:firstLineChars="200"/>
        <w:jc w:val="both"/>
        <w:rPr>
          <w:rFonts w:ascii="宋体" w:eastAsia="宋体" w:hAnsi="宋体" w:cs="宋体" w:hint="eastAsia"/>
          <w:b/>
          <w:bCs/>
          <w:sz w:val="21"/>
          <w:szCs w:val="21"/>
          <w:lang w:val="en-US" w:eastAsia="zh-CN"/>
        </w:rPr>
      </w:pPr>
      <w:r>
        <w:rPr>
          <w:rFonts w:ascii="宋体" w:eastAsia="宋体" w:hAnsi="宋体" w:cs="宋体" w:hint="eastAsia"/>
          <w:b w:val="0"/>
          <w:bCs w:val="0"/>
          <w:color w:val="auto"/>
          <w:sz w:val="21"/>
          <w:szCs w:val="21"/>
          <w:lang w:val="en-US" w:eastAsia="zh-CN"/>
        </w:rPr>
        <w:t>建立纯系种群</w:t>
      </w: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0"/>
        </w:numPr>
        <w:jc w:val="both"/>
        <w:rPr>
          <w:rFonts w:ascii="宋体" w:eastAsia="宋体" w:hAnsi="宋体" w:cs="宋体" w:hint="eastAsia"/>
          <w:b w:val="0"/>
          <w:bCs w:val="0"/>
          <w:color w:val="auto"/>
          <w:sz w:val="21"/>
          <w:szCs w:val="21"/>
          <w:lang w:val="en-US" w:eastAsia="zh-CN"/>
        </w:rPr>
      </w:pPr>
    </w:p>
    <w:p>
      <w:pPr>
        <w:widowControl w:val="0"/>
        <w:numPr>
          <w:ilvl w:val="0"/>
          <w:numId w:val="42"/>
        </w:numPr>
        <w:jc w:val="center"/>
        <w:rPr>
          <w:rFonts w:ascii="宋体" w:eastAsia="宋体" w:hAnsi="宋体" w:cs="宋体" w:hint="eastAsia"/>
          <w:b/>
          <w:bCs/>
          <w:sz w:val="28"/>
          <w:szCs w:val="28"/>
          <w:lang w:val="en-US" w:eastAsia="zh-CN"/>
        </w:rPr>
      </w:pPr>
      <w:r>
        <w:rPr>
          <w:rFonts w:ascii="宋体" w:eastAsia="宋体" w:hAnsi="宋体" w:cs="宋体" w:hint="eastAsia"/>
          <w:b/>
          <w:bCs/>
          <w:sz w:val="28"/>
          <w:szCs w:val="28"/>
          <w:lang w:val="en-US" w:eastAsia="zh-CN"/>
        </w:rPr>
        <w:t>鱼类性控技术育种</w:t>
      </w:r>
    </w:p>
    <w:p>
      <w:pPr>
        <w:widowControl w:val="0"/>
        <w:numPr>
          <w:ilvl w:val="0"/>
          <w:numId w:val="56"/>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动物性别决定的遗传机制：</w:t>
      </w:r>
    </w:p>
    <w:p>
      <w:pPr>
        <w:widowControl w:val="0"/>
        <w:numPr>
          <w:ilvl w:val="0"/>
          <w:numId w:val="57"/>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性染色体</w:t>
      </w:r>
      <w:r>
        <w:rPr>
          <w:rFonts w:ascii="宋体" w:eastAsia="宋体" w:hAnsi="宋体" w:cs="宋体" w:hint="eastAsia"/>
          <w:b w:val="0"/>
          <w:bCs w:val="0"/>
          <w:sz w:val="21"/>
          <w:szCs w:val="21"/>
          <w:lang w:val="en-US" w:eastAsia="zh-CN"/>
        </w:rPr>
        <w:t>：</w:t>
      </w:r>
    </w:p>
    <w:p>
      <w:pPr>
        <w:widowControl w:val="0"/>
        <w:numPr>
          <w:ilvl w:val="0"/>
          <w:numId w:val="58"/>
        </w:numPr>
        <w:ind w:left="425" w:hanging="425" w:leftChars="0" w:firstLineChars="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lang w:val="en-US" w:eastAsia="zh-CN"/>
        </w:rPr>
        <w:t>XY ♂ ，XX♀型</w:t>
      </w: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在</w:t>
      </w:r>
      <w:r>
        <w:rPr>
          <w:rFonts w:ascii="宋体" w:eastAsia="宋体" w:hAnsi="宋体" w:cs="宋体" w:hint="eastAsia"/>
          <w:b w:val="0"/>
          <w:bCs w:val="0"/>
          <w:sz w:val="21"/>
          <w:szCs w:val="21"/>
          <w:u w:val="single"/>
          <w:lang w:val="en-US" w:eastAsia="zh-CN"/>
        </w:rPr>
        <w:t>大多数动物中</w:t>
      </w:r>
      <w:r>
        <w:rPr>
          <w:rFonts w:ascii="宋体" w:eastAsia="宋体" w:hAnsi="宋体" w:cs="宋体" w:hint="eastAsia"/>
          <w:b w:val="0"/>
          <w:bCs w:val="0"/>
          <w:sz w:val="21"/>
          <w:szCs w:val="21"/>
          <w:lang w:val="en-US" w:eastAsia="zh-CN"/>
        </w:rPr>
        <w:t>，雄性的体细胞中有一对异型染色体，这就是性染色体，仅在雄性中存在的那个染色体称作Y染色体。</w:t>
      </w:r>
    </w:p>
    <w:p>
      <w:pPr>
        <w:widowControl w:val="0"/>
        <w:numPr>
          <w:ilvl w:val="0"/>
          <w:numId w:val="58"/>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WZ♀ 、 ZZ♂、 XO型；</w:t>
      </w: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w:t>
      </w:r>
      <w:r>
        <w:rPr>
          <w:rFonts w:ascii="宋体" w:eastAsia="宋体" w:hAnsi="宋体" w:cs="宋体" w:hint="eastAsia"/>
          <w:b w:val="0"/>
          <w:bCs w:val="0"/>
          <w:sz w:val="21"/>
          <w:szCs w:val="21"/>
          <w:u w:val="single"/>
          <w:lang w:val="en-US" w:eastAsia="zh-CN"/>
        </w:rPr>
        <w:t>鸟类和某些爬行类,昆虫类</w:t>
      </w:r>
      <w:r>
        <w:rPr>
          <w:rFonts w:ascii="宋体" w:eastAsia="宋体" w:hAnsi="宋体" w:cs="宋体" w:hint="eastAsia"/>
          <w:b w:val="0"/>
          <w:bCs w:val="0"/>
          <w:sz w:val="21"/>
          <w:szCs w:val="21"/>
          <w:lang w:val="en-US" w:eastAsia="zh-CN"/>
        </w:rPr>
        <w:t>属WZ♀ 、ZZ♂（XO型）</w:t>
      </w:r>
    </w:p>
    <w:p>
      <w:pPr>
        <w:widowControl w:val="0"/>
        <w:numPr>
          <w:ilvl w:val="0"/>
          <w:numId w:val="58"/>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雌雄同体鱼</w:t>
      </w:r>
      <w:r>
        <w:rPr>
          <w:rFonts w:ascii="宋体" w:eastAsia="宋体" w:hAnsi="宋体" w:cs="宋体" w:hint="eastAsia"/>
          <w:b w:val="0"/>
          <w:bCs w:val="0"/>
          <w:sz w:val="21"/>
          <w:szCs w:val="21"/>
          <w:lang w:val="en-US" w:eastAsia="zh-CN"/>
        </w:rPr>
        <w:t>：海鲈、黄鳝</w:t>
      </w:r>
    </w:p>
    <w:p>
      <w:pPr>
        <w:widowControl w:val="0"/>
        <w:numPr>
          <w:ilvl w:val="0"/>
          <w:numId w:val="57"/>
        </w:numPr>
        <w:ind w:left="0" w:firstLine="420" w:leftChars="0" w:firstLineChars="20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lang w:val="en-US" w:eastAsia="zh-CN"/>
        </w:rPr>
        <w:t>温度</w:t>
      </w:r>
      <w:r>
        <w:rPr>
          <w:rFonts w:ascii="宋体" w:eastAsia="宋体" w:hAnsi="宋体" w:cs="宋体" w:hint="eastAsia"/>
          <w:b w:val="0"/>
          <w:bCs w:val="0"/>
          <w:sz w:val="21"/>
          <w:szCs w:val="21"/>
          <w:lang w:val="en-US" w:eastAsia="zh-CN"/>
        </w:rPr>
        <w:t>：</w:t>
      </w:r>
    </w:p>
    <w:p>
      <w:pPr>
        <w:widowControl w:val="0"/>
        <w:numPr>
          <w:ilvl w:val="0"/>
          <w:numId w:val="59"/>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爬行动物的性别分化受温度的影响，一般在高温孵化（32℃以上-35℃以下），某些龟类全部发育为雌性幼龟，低于29℃全部为雄性幼龟。</w:t>
      </w:r>
    </w:p>
    <w:p>
      <w:pPr>
        <w:widowControl w:val="0"/>
        <w:numPr>
          <w:ilvl w:val="0"/>
          <w:numId w:val="59"/>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尼罗罗非鱼：高温，能提高雄性比例。</w:t>
      </w:r>
    </w:p>
    <w:p>
      <w:pPr>
        <w:widowControl w:val="0"/>
        <w:numPr>
          <w:ilvl w:val="0"/>
          <w:numId w:val="59"/>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欧洲黑鲈：恒定的养殖温度不能诱导黑鲈的卵巢分化。当将其受精卵在13 ℃孵化，并养殖到变态中期，其雌性率达到 72%-74% 。</w:t>
      </w:r>
    </w:p>
    <w:p>
      <w:pPr>
        <w:widowControl w:val="0"/>
        <w:numPr>
          <w:ilvl w:val="0"/>
          <w:numId w:val="0"/>
        </w:numPr>
        <w:ind w:leftChars="0"/>
        <w:jc w:val="both"/>
        <w:rPr>
          <w:rFonts w:ascii="宋体" w:eastAsia="宋体" w:hAnsi="宋体" w:cs="宋体" w:hint="eastAsia"/>
          <w:b w:val="0"/>
          <w:bCs w:val="0"/>
          <w:sz w:val="21"/>
          <w:szCs w:val="21"/>
          <w:lang w:val="en-US" w:eastAsia="zh-CN"/>
        </w:rPr>
      </w:pPr>
    </w:p>
    <w:p>
      <w:pPr>
        <w:widowControl w:val="0"/>
        <w:numPr>
          <w:ilvl w:val="0"/>
          <w:numId w:val="56"/>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鱼类的性别决定机制：</w:t>
      </w:r>
    </w:p>
    <w:p>
      <w:pPr>
        <w:widowControl w:val="0"/>
        <w:numPr>
          <w:ilvl w:val="0"/>
          <w:numId w:val="60"/>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XX/ XY 型</w:t>
      </w:r>
      <w:r>
        <w:rPr>
          <w:rFonts w:ascii="宋体" w:eastAsia="宋体" w:hAnsi="宋体" w:cs="宋体" w:hint="eastAsia"/>
          <w:b w:val="0"/>
          <w:bCs w:val="0"/>
          <w:sz w:val="21"/>
          <w:szCs w:val="21"/>
          <w:lang w:val="en-US" w:eastAsia="zh-CN"/>
        </w:rPr>
        <w:t>：雄性异配子型，雄性具有不同型的性染色体---XY。</w:t>
      </w:r>
    </w:p>
    <w:p>
      <w:pPr>
        <w:widowControl w:val="0"/>
        <w:numPr>
          <w:ilvl w:val="0"/>
          <w:numId w:val="60"/>
        </w:numPr>
        <w:ind w:left="0" w:firstLine="400"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ZW/ ZZ 型</w:t>
      </w:r>
      <w:r>
        <w:rPr>
          <w:rFonts w:ascii="宋体" w:eastAsia="宋体" w:hAnsi="宋体" w:cs="宋体" w:hint="eastAsia"/>
          <w:b w:val="0"/>
          <w:bCs w:val="0"/>
          <w:sz w:val="21"/>
          <w:szCs w:val="21"/>
          <w:lang w:val="en-US" w:eastAsia="zh-CN"/>
        </w:rPr>
        <w:t>：雌性异配子型, 与雄性异配子型正好相反, 即雌性具有不同型的性染色体---ZW。</w:t>
      </w:r>
    </w:p>
    <w:p>
      <w:pPr>
        <w:widowControl w:val="0"/>
        <w:numPr>
          <w:ilvl w:val="0"/>
          <w:numId w:val="0"/>
        </w:numPr>
        <w:jc w:val="both"/>
        <w:rPr>
          <w:rFonts w:ascii="Arial" w:eastAsia="宋体" w:hAnsi="Arial" w:cs="Arial" w:hint="default"/>
          <w:b w:val="0"/>
          <w:bCs w:val="0"/>
          <w:sz w:val="21"/>
          <w:szCs w:val="21"/>
          <w:lang w:val="en-US" w:eastAsia="zh-CN"/>
        </w:rPr>
      </w:pPr>
    </w:p>
    <w:p>
      <w:pPr>
        <w:widowControl w:val="0"/>
        <w:numPr>
          <w:ilvl w:val="0"/>
          <w:numId w:val="0"/>
        </w:numPr>
        <w:jc w:val="both"/>
        <w:rPr>
          <w:rFonts w:ascii="宋体" w:eastAsia="宋体" w:hAnsi="宋体" w:cs="宋体" w:hint="eastAsia"/>
          <w:b/>
          <w:bCs/>
          <w:sz w:val="21"/>
          <w:szCs w:val="21"/>
          <w:lang w:val="en-US" w:eastAsia="zh-CN"/>
        </w:rPr>
      </w:pPr>
      <w:r>
        <w:rPr>
          <w:rFonts w:ascii="Arial" w:eastAsia="宋体" w:hAnsi="Arial" w:cs="Arial" w:hint="default"/>
          <w:b w:val="0"/>
          <w:bCs w:val="0"/>
          <w:sz w:val="21"/>
          <w:szCs w:val="21"/>
          <w:lang w:val="en-US" w:eastAsia="zh-CN"/>
        </w:rPr>
        <w:t>►</w:t>
      </w:r>
      <w:r>
        <w:rPr>
          <w:rFonts w:ascii="宋体" w:eastAsia="宋体" w:hAnsi="宋体" w:cs="宋体" w:hint="eastAsia"/>
          <w:b w:val="0"/>
          <w:bCs w:val="0"/>
          <w:sz w:val="21"/>
          <w:szCs w:val="21"/>
          <w:lang w:val="en-US" w:eastAsia="zh-CN"/>
        </w:rPr>
        <w:t>目前已经鉴定出具有性染色体的鱼类, 大多属于XX/ XY 和ZW/ ZZ 型。</w:t>
      </w:r>
      <w:r>
        <w:rPr>
          <w:rFonts w:ascii="宋体" w:eastAsia="宋体" w:hAnsi="宋体" w:cs="宋体" w:hint="eastAsia"/>
          <w:b/>
          <w:bCs/>
          <w:sz w:val="21"/>
          <w:szCs w:val="21"/>
          <w:lang w:val="en-US" w:eastAsia="zh-CN"/>
        </w:rPr>
        <w:t>如何判断鱼类XY 或 WZ型？</w:t>
      </w:r>
    </w:p>
    <w:p>
      <w:pPr>
        <w:widowControl w:val="0"/>
        <w:numPr>
          <w:ilvl w:val="0"/>
          <w:numId w:val="6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方法一： 催产获得成熟卵→灭活异源精子启动发育→恢复染色体的二倍性→个体发育成熟→检测性别比例（全部为雌性：XY型；雌雄1:1：WZ型）</w:t>
      </w:r>
    </w:p>
    <w:p>
      <w:pPr>
        <w:widowControl w:val="0"/>
        <w:numPr>
          <w:ilvl w:val="0"/>
          <w:numId w:val="61"/>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方法二： H-Y抗原检测</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60"/>
        </w:numPr>
        <w:ind w:left="0" w:firstLine="400"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XO/ XX 与ZO/ ZZ 型</w:t>
      </w:r>
    </w:p>
    <w:p>
      <w:pPr>
        <w:widowControl w:val="0"/>
        <w:numPr>
          <w:ilvl w:val="0"/>
          <w:numId w:val="62"/>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XX 型为雌性, 而XO型为雄性, 即雄性缺少Y 染色体, 灯笼鱼科中的几种鱼类属于此类型。</w:t>
      </w:r>
    </w:p>
    <w:p>
      <w:pPr>
        <w:widowControl w:val="0"/>
        <w:numPr>
          <w:ilvl w:val="0"/>
          <w:numId w:val="62"/>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ZZ 型为雄性,ZO 型为雌性, 即雌性缺少W 染色体。鲱形目的短颌鲚为此类型。</w:t>
      </w:r>
    </w:p>
    <w:p>
      <w:pPr>
        <w:widowControl w:val="0"/>
        <w:numPr>
          <w:ilvl w:val="0"/>
          <w:numId w:val="60"/>
        </w:numPr>
        <w:ind w:left="0" w:firstLine="400"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复性染色体型</w:t>
      </w: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多半被表现为X1X1X2X2/ X1X2Y ，是由于常染色体或其一部分被转移到Y 染色体而形成Y- 常染色体融合所致, 这一类型也称性染色体和常染色体共同决定型。</w:t>
      </w:r>
    </w:p>
    <w:p>
      <w:pPr>
        <w:widowControl w:val="0"/>
        <w:numPr>
          <w:ilvl w:val="0"/>
          <w:numId w:val="60"/>
        </w:numPr>
        <w:ind w:left="0" w:firstLine="420" w:leftChars="0" w:firstLineChars="20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lang w:val="en-US" w:eastAsia="zh-CN"/>
        </w:rPr>
        <w:t>雌雄同体型</w:t>
      </w:r>
    </w:p>
    <w:p>
      <w:pPr>
        <w:widowControl w:val="0"/>
        <w:numPr>
          <w:ilvl w:val="0"/>
          <w:numId w:val="63"/>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雄性先成熟雌雄同体------在性腺的发育过程中, 早期卵巢的发育受到抑制, 而精巢发育较快, 低龄鱼表现为雄性, 只能排精, 不能产卵。随着年龄增大, 精巢逐渐萎缩, 卵巢逐渐发育成熟, 表现为雌鱼。鲷科鱼类中的黑鲷、黄鳍鲷等属于这一类型。</w:t>
      </w:r>
    </w:p>
    <w:p>
      <w:pPr>
        <w:widowControl w:val="0"/>
        <w:numPr>
          <w:ilvl w:val="0"/>
          <w:numId w:val="63"/>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雌性先成熟雌雄同体------在生活史中由雌性转为雄性。低龄鱼卵巢先成熟, 表现为雌性。随着年龄的增大, 卵巢萎缩吸收, 精巢发育成熟，如黄鳝，石斑鱼 。这些鱼类第1 次性成熟都是雌鱼, 产过卵以后才逐渐变为雄鱼。</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56"/>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鱼类的性别决定类型总结：</w:t>
      </w:r>
    </w:p>
    <w:p>
      <w:pPr>
        <w:widowControl w:val="0"/>
        <w:numPr>
          <w:ilvl w:val="0"/>
          <w:numId w:val="6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XX、XY型(大多数鱼类)</w:t>
      </w:r>
    </w:p>
    <w:p>
      <w:pPr>
        <w:widowControl w:val="0"/>
        <w:numPr>
          <w:ilvl w:val="0"/>
          <w:numId w:val="6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WZ、ZZ型(如部分罗非鱼)</w:t>
      </w:r>
    </w:p>
    <w:p>
      <w:pPr>
        <w:widowControl w:val="0"/>
        <w:numPr>
          <w:ilvl w:val="0"/>
          <w:numId w:val="6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雌雄同体型（海鲈、黄鳝）</w:t>
      </w:r>
    </w:p>
    <w:p>
      <w:pPr>
        <w:widowControl w:val="0"/>
        <w:numPr>
          <w:ilvl w:val="0"/>
          <w:numId w:val="6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温度影响型</w:t>
      </w:r>
    </w:p>
    <w:p>
      <w:pPr>
        <w:widowControl w:val="0"/>
        <w:numPr>
          <w:ilvl w:val="0"/>
          <w:numId w:val="64"/>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特殊类型（雌核发育中的雄鱼；红鲷鱼等）；</w:t>
      </w:r>
    </w:p>
    <w:p>
      <w:pPr>
        <w:widowControl w:val="0"/>
        <w:numPr>
          <w:ilvl w:val="0"/>
          <w:numId w:val="0"/>
        </w:numPr>
        <w:jc w:val="both"/>
        <w:rPr>
          <w:rFonts w:ascii="宋体" w:eastAsia="宋体" w:hAnsi="宋体" w:cs="宋体" w:hint="eastAsia"/>
          <w:b w:val="0"/>
          <w:bCs w:val="0"/>
          <w:sz w:val="21"/>
          <w:szCs w:val="21"/>
          <w:lang w:val="en-US" w:eastAsia="zh-CN"/>
        </w:rPr>
      </w:pPr>
    </w:p>
    <w:p>
      <w:pPr>
        <w:widowControl w:val="0"/>
        <w:numPr>
          <w:ilvl w:val="0"/>
          <w:numId w:val="56"/>
        </w:numPr>
        <w:jc w:val="both"/>
        <w:rPr>
          <w:rFonts w:ascii="宋体" w:eastAsia="宋体" w:hAnsi="宋体" w:cs="宋体" w:hint="eastAsia"/>
          <w:b/>
          <w:bCs/>
          <w:sz w:val="24"/>
          <w:szCs w:val="24"/>
          <w:lang w:val="en-US" w:eastAsia="zh-CN"/>
        </w:rPr>
      </w:pPr>
      <w:r>
        <w:rPr>
          <w:rFonts w:ascii="宋体" w:eastAsia="宋体" w:hAnsi="宋体" w:cs="宋体" w:hint="eastAsia"/>
          <w:b/>
          <w:bCs/>
          <w:sz w:val="24"/>
          <w:szCs w:val="24"/>
          <w:lang w:val="en-US" w:eastAsia="zh-CN"/>
        </w:rPr>
        <w:t>性别人工控制：</w:t>
      </w:r>
    </w:p>
    <w:p>
      <w:pPr>
        <w:widowControl w:val="0"/>
        <w:numPr>
          <w:ilvl w:val="0"/>
          <w:numId w:val="65"/>
        </w:numPr>
        <w:ind w:left="0" w:firstLine="420" w:leftChars="0" w:firstLineChars="200"/>
        <w:jc w:val="both"/>
        <w:rPr>
          <w:rFonts w:ascii="宋体" w:eastAsia="宋体" w:hAnsi="宋体" w:cs="宋体" w:hint="eastAsia"/>
          <w:b w:val="0"/>
          <w:bCs w:val="0"/>
          <w:sz w:val="21"/>
          <w:szCs w:val="21"/>
          <w:lang w:val="en-US" w:eastAsia="zh-CN"/>
        </w:rPr>
      </w:pPr>
      <w:r>
        <w:rPr>
          <w:rFonts w:ascii="宋体" w:eastAsia="宋体" w:hAnsi="宋体" w:cs="宋体" w:hint="eastAsia"/>
          <w:b/>
          <w:bCs/>
          <w:sz w:val="21"/>
          <w:szCs w:val="21"/>
          <w:lang w:val="en-US" w:eastAsia="zh-CN"/>
        </w:rPr>
        <w:t>人工雌性化：</w:t>
      </w:r>
    </w:p>
    <w:p>
      <w:pPr>
        <w:widowControl w:val="0"/>
        <w:numPr>
          <w:ilvl w:val="0"/>
          <w:numId w:val="0"/>
        </w:numPr>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 xml:space="preserve">    例如青鳉鱼的人工雌性化（山本时男）：在青鳉鱼中有白化品种。当白色隐性基因纯合时（rr），青鳉鱼才呈白色，这对颜色基因位于性染色体上，杂合型为野生色。</w:t>
      </w:r>
    </w:p>
    <w:p>
      <w:pPr>
        <w:widowControl w:val="0"/>
        <w:numPr>
          <w:ilvl w:val="0"/>
          <w:numId w:val="0"/>
        </w:numPr>
        <w:ind w:leftChars="0"/>
        <w:jc w:val="both"/>
      </w:pPr>
      <w:r>
        <w:drawing>
          <wp:inline distT="0" distB="0" distL="114300" distR="114300">
            <wp:extent cx="2674620" cy="2618740"/>
            <wp:effectExtent l="0" t="0" r="11430" b="10160"/>
            <wp:docPr id="17409" name="图片 1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 name="图片 10241"/>
                    <pic:cNvPicPr>
                      <a:picLocks noChangeAspect="1"/>
                    </pic:cNvPicPr>
                  </pic:nvPicPr>
                  <pic:blipFill>
                    <a:blip xmlns:r="http://schemas.openxmlformats.org/officeDocument/2006/relationships" r:embed="rId5"/>
                    <a:stretch>
                      <a:fillRect/>
                    </a:stretch>
                  </pic:blipFill>
                  <pic:spPr>
                    <a:xfrm>
                      <a:off x="0" y="0"/>
                      <a:ext cx="2674620" cy="2618740"/>
                    </a:xfrm>
                    <a:prstGeom prst="rect">
                      <a:avLst/>
                    </a:prstGeom>
                    <a:noFill/>
                    <a:ln w="57150">
                      <a:noFill/>
                    </a:ln>
                  </pic:spPr>
                </pic:pic>
              </a:graphicData>
            </a:graphic>
          </wp:inline>
        </w:drawing>
      </w:r>
    </w:p>
    <w:p>
      <w:pPr>
        <w:widowControl w:val="0"/>
        <w:numPr>
          <w:ilvl w:val="0"/>
          <w:numId w:val="0"/>
        </w:numPr>
        <w:ind w:leftChars="0"/>
        <w:jc w:val="both"/>
        <w:rPr>
          <w:rFonts w:ascii="Arial" w:hAnsi="Arial" w:cs="Arial" w:hint="eastAsia"/>
          <w:lang w:val="en-US" w:eastAsia="zh-CN"/>
        </w:rPr>
      </w:pPr>
      <w:r>
        <w:rPr>
          <w:rFonts w:ascii="Arial" w:hAnsi="Arial" w:cs="Arial" w:hint="default"/>
          <w:lang w:val="en-US" w:eastAsia="zh-CN"/>
        </w:rPr>
        <w:t>►</w:t>
      </w:r>
      <w:r>
        <w:rPr>
          <w:rFonts w:ascii="Arial" w:hAnsi="Arial" w:cs="Arial" w:hint="eastAsia"/>
          <w:b/>
          <w:bCs/>
          <w:lang w:val="en-US" w:eastAsia="zh-CN"/>
        </w:rPr>
        <w:t>超雄鱼</w:t>
      </w:r>
      <w:r>
        <w:rPr>
          <w:rFonts w:ascii="Arial" w:hAnsi="Arial" w:cs="Arial" w:hint="eastAsia"/>
          <w:lang w:val="en-US" w:eastAsia="zh-CN"/>
        </w:rPr>
        <w:t>：（YY鱼）是指在人工性控育种中，将生理雌性（遗传雄性）与生理雄性（遗传雄性）的鱼交配所产生的含有YY性染色体的鱼类个体。</w:t>
      </w:r>
    </w:p>
    <w:p>
      <w:pPr>
        <w:widowControl w:val="0"/>
        <w:numPr>
          <w:ilvl w:val="0"/>
          <w:numId w:val="0"/>
        </w:numPr>
        <w:ind w:leftChars="0"/>
        <w:jc w:val="both"/>
        <w:rPr>
          <w:rFonts w:ascii="Arial" w:hAnsi="Arial" w:cs="Arial" w:hint="eastAsia"/>
          <w:lang w:val="en-US" w:eastAsia="zh-CN"/>
        </w:rPr>
      </w:pPr>
    </w:p>
    <w:p>
      <w:pPr>
        <w:widowControl w:val="0"/>
        <w:numPr>
          <w:ilvl w:val="0"/>
          <w:numId w:val="65"/>
        </w:numPr>
        <w:ind w:left="0" w:firstLine="420" w:leftChars="0" w:firstLineChars="200"/>
        <w:jc w:val="both"/>
        <w:rPr>
          <w:rFonts w:ascii="宋体" w:eastAsia="宋体" w:hAnsi="宋体" w:cs="宋体" w:hint="eastAsia"/>
          <w:b/>
          <w:bCs/>
          <w:sz w:val="21"/>
          <w:szCs w:val="21"/>
          <w:lang w:val="en-US" w:eastAsia="zh-CN"/>
        </w:rPr>
      </w:pPr>
      <w:r>
        <w:rPr>
          <w:rFonts w:ascii="宋体" w:eastAsia="宋体" w:hAnsi="宋体" w:cs="宋体" w:hint="eastAsia"/>
          <w:b/>
          <w:bCs/>
          <w:sz w:val="21"/>
          <w:szCs w:val="21"/>
          <w:lang w:val="en-US" w:eastAsia="zh-CN"/>
        </w:rPr>
        <w:t>人工雄性化：</w:t>
      </w:r>
      <w:r>
        <w:rPr>
          <w:rFonts w:ascii="宋体" w:eastAsia="宋体" w:hAnsi="宋体" w:cs="宋体" w:hint="eastAsia"/>
          <w:b w:val="0"/>
          <w:bCs w:val="0"/>
          <w:sz w:val="21"/>
          <w:szCs w:val="21"/>
          <w:lang w:val="en-US" w:eastAsia="zh-CN"/>
        </w:rPr>
        <w:t>最常用激素的是</w:t>
      </w:r>
      <w:r>
        <w:rPr>
          <w:rFonts w:ascii="宋体" w:eastAsia="宋体" w:hAnsi="宋体" w:cs="宋体" w:hint="eastAsia"/>
          <w:b w:val="0"/>
          <w:bCs w:val="0"/>
          <w:sz w:val="21"/>
          <w:szCs w:val="21"/>
          <w:u w:val="single"/>
          <w:lang w:val="en-US" w:eastAsia="zh-CN"/>
        </w:rPr>
        <w:t>甲基睾丸酮、丙酸睾丸酮、乙炔基睾丸酮</w:t>
      </w:r>
    </w:p>
    <w:p>
      <w:pPr>
        <w:widowControl w:val="0"/>
        <w:numPr>
          <w:ilvl w:val="0"/>
          <w:numId w:val="66"/>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罗非鱼</w:t>
      </w:r>
      <w:r>
        <w:rPr>
          <w:rFonts w:ascii="宋体" w:eastAsia="宋体" w:hAnsi="宋体" w:cs="宋体" w:hint="eastAsia"/>
          <w:b w:val="0"/>
          <w:bCs w:val="0"/>
          <w:sz w:val="21"/>
          <w:szCs w:val="21"/>
          <w:lang w:val="en-US" w:eastAsia="zh-CN"/>
        </w:rPr>
        <w:t>：孵化后3周喂甲基睾丸酮（30-60μg/g）</w:t>
      </w:r>
    </w:p>
    <w:p>
      <w:pPr>
        <w:widowControl w:val="0"/>
        <w:numPr>
          <w:ilvl w:val="0"/>
          <w:numId w:val="66"/>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青鳉</w:t>
      </w:r>
      <w:r>
        <w:rPr>
          <w:rFonts w:ascii="宋体" w:eastAsia="宋体" w:hAnsi="宋体" w:cs="宋体" w:hint="eastAsia"/>
          <w:b w:val="0"/>
          <w:bCs w:val="0"/>
          <w:sz w:val="21"/>
          <w:szCs w:val="21"/>
          <w:lang w:val="en-US" w:eastAsia="zh-CN"/>
        </w:rPr>
        <w:t>：15μg/g甲基睾丸酮喂10-15mm的鱼苗，成功诱导为雄性。</w:t>
      </w:r>
    </w:p>
    <w:p>
      <w:pPr>
        <w:widowControl w:val="0"/>
        <w:numPr>
          <w:ilvl w:val="0"/>
          <w:numId w:val="66"/>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应用：</w:t>
      </w:r>
    </w:p>
    <w:p>
      <w:pPr>
        <w:widowControl w:val="0"/>
        <w:numPr>
          <w:ilvl w:val="0"/>
          <w:numId w:val="67"/>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u w:val="single"/>
          <w:lang w:val="en-US" w:eastAsia="zh-CN"/>
        </w:rPr>
        <w:t>利用人工雄性化后产生的“生理雄性”来产生全雌鱼</w:t>
      </w:r>
      <w:r>
        <w:rPr>
          <w:rFonts w:ascii="宋体" w:eastAsia="宋体" w:hAnsi="宋体" w:cs="宋体" w:hint="eastAsia"/>
          <w:b w:val="0"/>
          <w:bCs w:val="0"/>
          <w:sz w:val="21"/>
          <w:szCs w:val="21"/>
          <w:lang w:val="en-US" w:eastAsia="zh-CN"/>
        </w:rPr>
        <w:t>，成功构建纯系。如吴清江等人建立兴国红鲤纯系。</w:t>
      </w:r>
    </w:p>
    <w:p>
      <w:pPr>
        <w:widowControl w:val="0"/>
        <w:numPr>
          <w:ilvl w:val="0"/>
          <w:numId w:val="67"/>
        </w:numPr>
        <w:ind w:left="425" w:hanging="425" w:leftChars="0" w:firstLineChars="0"/>
        <w:jc w:val="both"/>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全雄种群用于生产，如</w:t>
      </w:r>
      <w:r>
        <w:rPr>
          <w:rFonts w:ascii="宋体" w:eastAsia="宋体" w:hAnsi="宋体" w:cs="宋体" w:hint="eastAsia"/>
          <w:b/>
          <w:bCs/>
          <w:sz w:val="21"/>
          <w:szCs w:val="21"/>
          <w:u w:val="single"/>
          <w:lang w:val="en-US" w:eastAsia="zh-CN"/>
        </w:rPr>
        <w:t>罗非鱼的杂交全雄化</w:t>
      </w:r>
    </w:p>
    <w:p>
      <w:pPr>
        <w:widowControl w:val="0"/>
        <w:numPr>
          <w:ilvl w:val="0"/>
          <w:numId w:val="0"/>
        </w:numPr>
        <w:ind w:leftChars="0"/>
        <w:jc w:val="both"/>
      </w:pPr>
      <w:r>
        <w:drawing>
          <wp:inline distT="0" distB="0" distL="114300" distR="114300">
            <wp:extent cx="3399155" cy="1032510"/>
            <wp:effectExtent l="9525" t="9525" r="20320" b="24765"/>
            <wp:docPr id="20483" name="图片 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13315"/>
                    <pic:cNvPicPr>
                      <a:picLocks noChangeAspect="1"/>
                    </pic:cNvPicPr>
                  </pic:nvPicPr>
                  <pic:blipFill>
                    <a:blip xmlns:r="http://schemas.openxmlformats.org/officeDocument/2006/relationships" r:embed="rId6"/>
                    <a:stretch>
                      <a:fillRect/>
                    </a:stretch>
                  </pic:blipFill>
                  <pic:spPr>
                    <a:xfrm>
                      <a:off x="0" y="0"/>
                      <a:ext cx="3399155" cy="1032510"/>
                    </a:xfrm>
                    <a:prstGeom prst="rect">
                      <a:avLst/>
                    </a:prstGeom>
                    <a:noFill/>
                    <a:ln w="3175">
                      <a:solidFill>
                        <a:srgbClr val="000000"/>
                      </a:solidFill>
                      <a:prstDash val="solid"/>
                      <a:miter lim="0"/>
                      <a:headEnd/>
                      <a:tailEnd/>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莫桑比克罗非鱼♀x何诺路罗非鱼♂  95一100%雄性</w:t>
      </w:r>
    </w:p>
    <w:p>
      <w:pPr>
        <w:widowControl w:val="0"/>
        <w:numPr>
          <w:ilvl w:val="0"/>
          <w:numId w:val="0"/>
        </w:numPr>
        <w:ind w:leftChars="0"/>
        <w:jc w:val="both"/>
        <w:rPr>
          <w:rFonts w:hint="eastAsia"/>
          <w:lang w:val="en-US" w:eastAsia="zh-CN"/>
        </w:rPr>
      </w:pPr>
      <w:r>
        <w:rPr>
          <w:rFonts w:hint="eastAsia"/>
          <w:lang w:val="en-US" w:eastAsia="zh-CN"/>
        </w:rPr>
        <w:t>尼罗罗非鱼♀x兰罗非鱼♂          100%雄性</w:t>
      </w:r>
    </w:p>
    <w:p>
      <w:pPr>
        <w:widowControl w:val="0"/>
        <w:numPr>
          <w:ilvl w:val="0"/>
          <w:numId w:val="0"/>
        </w:numPr>
        <w:ind w:leftChars="0"/>
        <w:jc w:val="both"/>
        <w:rPr>
          <w:rFonts w:hint="eastAsia"/>
          <w:lang w:val="en-US" w:eastAsia="zh-CN"/>
        </w:rPr>
      </w:pPr>
      <w:r>
        <w:rPr>
          <w:rFonts w:hint="eastAsia"/>
          <w:lang w:val="en-US" w:eastAsia="zh-CN"/>
        </w:rPr>
        <w:t>尼罗罗非鱼♀ x巨鳍罗非鱼♂       100%雄性</w:t>
      </w:r>
    </w:p>
    <w:p>
      <w:pPr>
        <w:widowControl w:val="0"/>
        <w:numPr>
          <w:ilvl w:val="0"/>
          <w:numId w:val="0"/>
        </w:numPr>
        <w:ind w:leftChars="0"/>
        <w:jc w:val="both"/>
        <w:rPr>
          <w:rFonts w:ascii="宋体" w:eastAsia="宋体" w:hAnsi="宋体" w:cs="宋体" w:hint="eastAsia"/>
          <w:b/>
          <w:bCs/>
          <w:sz w:val="24"/>
          <w:szCs w:val="24"/>
          <w:lang w:val="en-US" w:eastAsia="zh-CN"/>
        </w:rPr>
      </w:pPr>
      <w:r>
        <w:rPr>
          <w:rFonts w:hint="eastAsia"/>
          <w:lang w:val="en-US" w:eastAsia="zh-CN"/>
        </w:rPr>
        <w:t>尼罗罗非鱼♀ x白纹罗非鱼♂       94%雄性</w:t>
      </w:r>
    </w:p>
    <w:p>
      <w:pPr>
        <w:widowControl w:val="0"/>
        <w:numPr>
          <w:ilvl w:val="0"/>
          <w:numId w:val="42"/>
        </w:numPr>
        <w:jc w:val="center"/>
        <w:rPr>
          <w:rFonts w:ascii="宋体" w:eastAsia="宋体" w:hAnsi="宋体" w:cs="宋体" w:hint="eastAsia"/>
          <w:b/>
          <w:bCs/>
          <w:sz w:val="28"/>
          <w:szCs w:val="28"/>
          <w:lang w:val="en-US" w:eastAsia="zh-CN"/>
        </w:rPr>
      </w:pPr>
      <w:r>
        <w:rPr>
          <w:rFonts w:ascii="宋体" w:eastAsia="宋体" w:hAnsi="宋体" w:cs="宋体" w:hint="eastAsia"/>
          <w:b/>
          <w:bCs/>
          <w:sz w:val="28"/>
          <w:szCs w:val="28"/>
          <w:lang w:val="en-US" w:eastAsia="zh-CN"/>
        </w:rPr>
        <w:t>鱼类转基因工程育种</w:t>
      </w:r>
    </w:p>
    <w:p>
      <w:pPr>
        <w:widowControl w:val="0"/>
        <w:numPr>
          <w:ilvl w:val="0"/>
          <w:numId w:val="0"/>
        </w:numPr>
        <w:jc w:val="both"/>
        <w:rPr>
          <w:rFonts w:ascii="宋体" w:eastAsia="宋体" w:hAnsi="宋体" w:cs="宋体" w:hint="eastAsia"/>
          <w:b w:val="0"/>
          <w:bCs w:val="0"/>
          <w:sz w:val="21"/>
          <w:szCs w:val="21"/>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Wingdings 2">
    <w:panose1 w:val="05020102010507070707"/>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770CF91"/>
    <w:multiLevelType w:val="singleLevel"/>
    <w:tmpl w:val="5770CF91"/>
    <w:lvl w:ilvl="0">
      <w:start w:val="1"/>
      <w:numFmt w:val="decimalEnclosedCircleChinese"/>
      <w:suff w:val="nothing"/>
      <w:lvlText w:val="%1　"/>
      <w:lvlJc w:val="left"/>
      <w:pPr>
        <w:ind w:left="0" w:firstLine="400" w:leftChars="0" w:firstLineChars="0"/>
      </w:pPr>
      <w:rPr>
        <w:rFonts w:hint="eastAsia"/>
      </w:rPr>
    </w:lvl>
  </w:abstractNum>
  <w:abstractNum w:abstractNumId="1">
    <w:nsid w:val="5770D076"/>
    <w:multiLevelType w:val="singleLevel"/>
    <w:tmpl w:val="5770D076"/>
    <w:lvl w:ilvl="0">
      <w:start w:val="1"/>
      <w:numFmt w:val="decimalEnclosedCircleChinese"/>
      <w:suff w:val="nothing"/>
      <w:lvlText w:val="%1　"/>
      <w:lvlJc w:val="left"/>
      <w:pPr>
        <w:ind w:left="0" w:firstLine="400" w:leftChars="0" w:firstLineChars="0"/>
      </w:pPr>
      <w:rPr>
        <w:rFonts w:hint="eastAsia"/>
      </w:rPr>
    </w:lvl>
  </w:abstractNum>
  <w:abstractNum w:abstractNumId="2">
    <w:nsid w:val="5770D150"/>
    <w:multiLevelType w:val="singleLevel"/>
    <w:tmpl w:val="5770D150"/>
    <w:lvl w:ilvl="0">
      <w:start w:val="2"/>
      <w:numFmt w:val="chineseCounting"/>
      <w:suff w:val="space"/>
      <w:lvlText w:val="第%1章"/>
      <w:lvlJc w:val="left"/>
    </w:lvl>
  </w:abstractNum>
  <w:abstractNum w:abstractNumId="3">
    <w:nsid w:val="5770D187"/>
    <w:multiLevelType w:val="singleLevel"/>
    <w:tmpl w:val="5770D187"/>
    <w:lvl w:ilvl="0">
      <w:start w:val="1"/>
      <w:numFmt w:val="decimal"/>
      <w:suff w:val="nothing"/>
      <w:lvlText w:val="%1、"/>
      <w:lvlJc w:val="left"/>
    </w:lvl>
  </w:abstractNum>
  <w:abstractNum w:abstractNumId="4">
    <w:nsid w:val="5770D487"/>
    <w:multiLevelType w:val="singleLevel"/>
    <w:tmpl w:val="5770D487"/>
    <w:lvl w:ilvl="0">
      <w:start w:val="1"/>
      <w:numFmt w:val="decimalEnclosedCircleChinese"/>
      <w:suff w:val="nothing"/>
      <w:lvlText w:val="%1　"/>
      <w:lvlJc w:val="left"/>
      <w:pPr>
        <w:ind w:left="0" w:firstLine="400" w:leftChars="0" w:firstLineChars="0"/>
      </w:pPr>
      <w:rPr>
        <w:rFonts w:hint="eastAsia"/>
      </w:rPr>
    </w:lvl>
  </w:abstractNum>
  <w:abstractNum w:abstractNumId="5">
    <w:nsid w:val="5770DCC4"/>
    <w:multiLevelType w:val="singleLevel"/>
    <w:tmpl w:val="5770DCC4"/>
    <w:lvl w:ilvl="0">
      <w:start w:val="2"/>
      <w:numFmt w:val="decimal"/>
      <w:suff w:val="nothing"/>
      <w:lvlText w:val="%1、"/>
      <w:lvlJc w:val="left"/>
    </w:lvl>
  </w:abstractNum>
  <w:abstractNum w:abstractNumId="6">
    <w:nsid w:val="5770DCE1"/>
    <w:multiLevelType w:val="singleLevel"/>
    <w:tmpl w:val="5770DCE1"/>
    <w:lvl w:ilvl="0">
      <w:start w:val="1"/>
      <w:numFmt w:val="decimalEnclosedCircleChinese"/>
      <w:suff w:val="nothing"/>
      <w:lvlText w:val="%1　"/>
      <w:lvlJc w:val="left"/>
      <w:pPr>
        <w:ind w:left="0" w:firstLine="400" w:leftChars="0" w:firstLineChars="0"/>
      </w:pPr>
      <w:rPr>
        <w:rFonts w:hint="eastAsia"/>
      </w:rPr>
    </w:lvl>
  </w:abstractNum>
  <w:abstractNum w:abstractNumId="7">
    <w:nsid w:val="5770DD67"/>
    <w:multiLevelType w:val="singleLevel"/>
    <w:tmpl w:val="5770DD67"/>
    <w:lvl w:ilvl="0">
      <w:start w:val="1"/>
      <w:numFmt w:val="decimal"/>
      <w:lvlText w:val="%1)"/>
      <w:lvlJc w:val="left"/>
      <w:pPr>
        <w:tabs>
          <w:tab w:val="left" w:pos="425"/>
        </w:tabs>
        <w:ind w:left="425" w:hanging="425" w:leftChars="0" w:firstLineChars="0"/>
      </w:pPr>
      <w:rPr>
        <w:rFonts w:hint="default"/>
      </w:rPr>
    </w:lvl>
  </w:abstractNum>
  <w:abstractNum w:abstractNumId="8">
    <w:nsid w:val="5770E220"/>
    <w:multiLevelType w:val="singleLevel"/>
    <w:tmpl w:val="5770E220"/>
    <w:lvl w:ilvl="0">
      <w:start w:val="1"/>
      <w:numFmt w:val="decimal"/>
      <w:lvlText w:val="%1)"/>
      <w:lvlJc w:val="left"/>
      <w:pPr>
        <w:tabs>
          <w:tab w:val="left" w:pos="425"/>
        </w:tabs>
        <w:ind w:left="425" w:hanging="425" w:leftChars="0" w:firstLineChars="0"/>
      </w:pPr>
      <w:rPr>
        <w:rFonts w:hint="default"/>
      </w:rPr>
    </w:lvl>
  </w:abstractNum>
  <w:abstractNum w:abstractNumId="9">
    <w:nsid w:val="5770E415"/>
    <w:multiLevelType w:val="singleLevel"/>
    <w:tmpl w:val="5770E415"/>
    <w:lvl w:ilvl="0">
      <w:start w:val="1"/>
      <w:numFmt w:val="decimalEnclosedCircleChinese"/>
      <w:suff w:val="nothing"/>
      <w:lvlText w:val="%1　"/>
      <w:lvlJc w:val="left"/>
      <w:pPr>
        <w:ind w:left="0" w:firstLine="400" w:leftChars="0" w:firstLineChars="0"/>
      </w:pPr>
      <w:rPr>
        <w:rFonts w:hint="eastAsia"/>
      </w:rPr>
    </w:lvl>
  </w:abstractNum>
  <w:abstractNum w:abstractNumId="10">
    <w:nsid w:val="5770E6C1"/>
    <w:multiLevelType w:val="singleLevel"/>
    <w:tmpl w:val="5770E6C1"/>
    <w:lvl w:ilvl="0">
      <w:start w:val="1"/>
      <w:numFmt w:val="decimal"/>
      <w:lvlText w:val="%1)"/>
      <w:lvlJc w:val="left"/>
      <w:pPr>
        <w:tabs>
          <w:tab w:val="left" w:pos="425"/>
        </w:tabs>
        <w:ind w:left="425" w:hanging="425" w:leftChars="0" w:firstLineChars="0"/>
      </w:pPr>
      <w:rPr>
        <w:rFonts w:hint="default"/>
      </w:rPr>
    </w:lvl>
  </w:abstractNum>
  <w:abstractNum w:abstractNumId="11">
    <w:nsid w:val="577107AC"/>
    <w:multiLevelType w:val="singleLevel"/>
    <w:tmpl w:val="577107AC"/>
    <w:lvl w:ilvl="0">
      <w:start w:val="1"/>
      <w:numFmt w:val="decimal"/>
      <w:lvlText w:val="%1)"/>
      <w:lvlJc w:val="left"/>
      <w:pPr>
        <w:tabs>
          <w:tab w:val="left" w:pos="425"/>
        </w:tabs>
        <w:ind w:left="425" w:hanging="425" w:leftChars="0" w:firstLineChars="0"/>
      </w:pPr>
      <w:rPr>
        <w:rFonts w:hint="default"/>
      </w:rPr>
    </w:lvl>
  </w:abstractNum>
  <w:abstractNum w:abstractNumId="12">
    <w:nsid w:val="577107F9"/>
    <w:multiLevelType w:val="singleLevel"/>
    <w:tmpl w:val="577107F9"/>
    <w:lvl w:ilvl="0">
      <w:start w:val="1"/>
      <w:numFmt w:val="decimal"/>
      <w:lvlText w:val="%1)"/>
      <w:lvlJc w:val="left"/>
      <w:pPr>
        <w:tabs>
          <w:tab w:val="left" w:pos="425"/>
        </w:tabs>
        <w:ind w:left="425" w:hanging="425" w:leftChars="0" w:firstLineChars="0"/>
      </w:pPr>
      <w:rPr>
        <w:rFonts w:hint="default"/>
      </w:rPr>
    </w:lvl>
  </w:abstractNum>
  <w:abstractNum w:abstractNumId="13">
    <w:nsid w:val="5771095E"/>
    <w:multiLevelType w:val="singleLevel"/>
    <w:tmpl w:val="5771095E"/>
    <w:lvl w:ilvl="0">
      <w:start w:val="1"/>
      <w:numFmt w:val="decimal"/>
      <w:lvlText w:val="%1)"/>
      <w:lvlJc w:val="left"/>
      <w:pPr>
        <w:tabs>
          <w:tab w:val="left" w:pos="425"/>
        </w:tabs>
        <w:ind w:left="425" w:hanging="425" w:leftChars="0" w:firstLineChars="0"/>
      </w:pPr>
      <w:rPr>
        <w:rFonts w:hint="default"/>
      </w:rPr>
    </w:lvl>
  </w:abstractNum>
  <w:abstractNum w:abstractNumId="14">
    <w:nsid w:val="57710CCB"/>
    <w:multiLevelType w:val="singleLevel"/>
    <w:tmpl w:val="57710CCB"/>
    <w:lvl w:ilvl="0">
      <w:start w:val="1"/>
      <w:numFmt w:val="lowerLetter"/>
      <w:lvlText w:val="%1."/>
      <w:lvlJc w:val="left"/>
      <w:pPr>
        <w:tabs>
          <w:tab w:val="left" w:pos="425"/>
        </w:tabs>
        <w:ind w:left="425" w:hanging="425" w:leftChars="0" w:firstLineChars="0"/>
      </w:pPr>
      <w:rPr>
        <w:rFonts w:hint="default"/>
      </w:rPr>
    </w:lvl>
  </w:abstractNum>
  <w:abstractNum w:abstractNumId="15">
    <w:nsid w:val="57711D7E"/>
    <w:multiLevelType w:val="singleLevel"/>
    <w:tmpl w:val="57711D7E"/>
    <w:lvl w:ilvl="0">
      <w:start w:val="3"/>
      <w:numFmt w:val="chineseCounting"/>
      <w:suff w:val="space"/>
      <w:lvlText w:val="第%1章"/>
      <w:lvlJc w:val="left"/>
    </w:lvl>
  </w:abstractNum>
  <w:abstractNum w:abstractNumId="16">
    <w:nsid w:val="57711ECD"/>
    <w:multiLevelType w:val="singleLevel"/>
    <w:tmpl w:val="57711ECD"/>
    <w:lvl w:ilvl="0">
      <w:start w:val="1"/>
      <w:numFmt w:val="decimalEnclosedCircleChinese"/>
      <w:suff w:val="nothing"/>
      <w:lvlText w:val="%1　"/>
      <w:lvlJc w:val="left"/>
      <w:pPr>
        <w:ind w:left="0" w:firstLine="400" w:leftChars="0" w:firstLineChars="0"/>
      </w:pPr>
      <w:rPr>
        <w:rFonts w:hint="eastAsia"/>
      </w:rPr>
    </w:lvl>
  </w:abstractNum>
  <w:abstractNum w:abstractNumId="17">
    <w:nsid w:val="57711F36"/>
    <w:multiLevelType w:val="singleLevel"/>
    <w:tmpl w:val="57711F36"/>
    <w:lvl w:ilvl="0">
      <w:start w:val="1"/>
      <w:numFmt w:val="decimal"/>
      <w:lvlText w:val="%1)"/>
      <w:lvlJc w:val="left"/>
      <w:pPr>
        <w:tabs>
          <w:tab w:val="left" w:pos="425"/>
        </w:tabs>
        <w:ind w:left="425" w:hanging="425" w:leftChars="0" w:firstLineChars="0"/>
      </w:pPr>
      <w:rPr>
        <w:rFonts w:hint="default"/>
      </w:rPr>
    </w:lvl>
  </w:abstractNum>
  <w:abstractNum w:abstractNumId="18">
    <w:nsid w:val="57712312"/>
    <w:multiLevelType w:val="singleLevel"/>
    <w:tmpl w:val="57712312"/>
    <w:lvl w:ilvl="0">
      <w:start w:val="1"/>
      <w:numFmt w:val="decimalEnclosedCircleChinese"/>
      <w:suff w:val="nothing"/>
      <w:lvlText w:val="%1　"/>
      <w:lvlJc w:val="left"/>
      <w:pPr>
        <w:ind w:left="0" w:firstLine="400" w:leftChars="0" w:firstLineChars="0"/>
      </w:pPr>
      <w:rPr>
        <w:rFonts w:hint="eastAsia"/>
      </w:rPr>
    </w:lvl>
  </w:abstractNum>
  <w:abstractNum w:abstractNumId="19">
    <w:nsid w:val="577124EF"/>
    <w:multiLevelType w:val="singleLevel"/>
    <w:tmpl w:val="577124EF"/>
    <w:lvl w:ilvl="0">
      <w:start w:val="1"/>
      <w:numFmt w:val="decimalEnclosedCircleChinese"/>
      <w:suff w:val="nothing"/>
      <w:lvlText w:val="%1　"/>
      <w:lvlJc w:val="left"/>
      <w:pPr>
        <w:ind w:left="0" w:firstLine="400" w:leftChars="0" w:firstLineChars="0"/>
      </w:pPr>
      <w:rPr>
        <w:rFonts w:hint="eastAsia"/>
      </w:rPr>
    </w:lvl>
  </w:abstractNum>
  <w:abstractNum w:abstractNumId="20">
    <w:nsid w:val="5771266A"/>
    <w:multiLevelType w:val="singleLevel"/>
    <w:tmpl w:val="5771266A"/>
    <w:lvl w:ilvl="0">
      <w:start w:val="1"/>
      <w:numFmt w:val="decimalEnclosedCircleChinese"/>
      <w:suff w:val="nothing"/>
      <w:lvlText w:val="%1　"/>
      <w:lvlJc w:val="left"/>
      <w:pPr>
        <w:ind w:left="0" w:firstLine="400" w:leftChars="0" w:firstLineChars="0"/>
      </w:pPr>
      <w:rPr>
        <w:rFonts w:hint="eastAsia"/>
      </w:rPr>
    </w:lvl>
  </w:abstractNum>
  <w:abstractNum w:abstractNumId="21">
    <w:nsid w:val="5771278E"/>
    <w:multiLevelType w:val="singleLevel"/>
    <w:tmpl w:val="5771278E"/>
    <w:lvl w:ilvl="0">
      <w:start w:val="1"/>
      <w:numFmt w:val="decimalEnclosedCircleChinese"/>
      <w:suff w:val="nothing"/>
      <w:lvlText w:val="%1　"/>
      <w:lvlJc w:val="left"/>
      <w:pPr>
        <w:ind w:left="0" w:firstLine="400" w:leftChars="0" w:firstLineChars="0"/>
      </w:pPr>
      <w:rPr>
        <w:rFonts w:hint="eastAsia"/>
      </w:rPr>
    </w:lvl>
  </w:abstractNum>
  <w:abstractNum w:abstractNumId="22">
    <w:nsid w:val="57712A06"/>
    <w:multiLevelType w:val="singleLevel"/>
    <w:tmpl w:val="57712A06"/>
    <w:lvl w:ilvl="0">
      <w:start w:val="1"/>
      <w:numFmt w:val="decimalEnclosedCircleChinese"/>
      <w:suff w:val="nothing"/>
      <w:lvlText w:val="%1　"/>
      <w:lvlJc w:val="left"/>
      <w:pPr>
        <w:ind w:left="0" w:firstLine="400" w:leftChars="0" w:firstLineChars="0"/>
      </w:pPr>
      <w:rPr>
        <w:rFonts w:hint="eastAsia"/>
      </w:rPr>
    </w:lvl>
  </w:abstractNum>
  <w:abstractNum w:abstractNumId="23">
    <w:nsid w:val="57712B55"/>
    <w:multiLevelType w:val="singleLevel"/>
    <w:tmpl w:val="57712B55"/>
    <w:lvl w:ilvl="0">
      <w:start w:val="4"/>
      <w:numFmt w:val="chineseCounting"/>
      <w:suff w:val="space"/>
      <w:lvlText w:val="第%1章"/>
      <w:lvlJc w:val="left"/>
    </w:lvl>
  </w:abstractNum>
  <w:abstractNum w:abstractNumId="24">
    <w:nsid w:val="57712D7C"/>
    <w:multiLevelType w:val="singleLevel"/>
    <w:tmpl w:val="57712D7C"/>
    <w:lvl w:ilvl="0">
      <w:start w:val="1"/>
      <w:numFmt w:val="decimal"/>
      <w:suff w:val="nothing"/>
      <w:lvlText w:val="%1、"/>
      <w:lvlJc w:val="left"/>
    </w:lvl>
  </w:abstractNum>
  <w:abstractNum w:abstractNumId="25">
    <w:nsid w:val="57712F06"/>
    <w:multiLevelType w:val="singleLevel"/>
    <w:tmpl w:val="57712F06"/>
    <w:lvl w:ilvl="0">
      <w:start w:val="3"/>
      <w:numFmt w:val="decimal"/>
      <w:suff w:val="nothing"/>
      <w:lvlText w:val="%1、"/>
      <w:lvlJc w:val="left"/>
    </w:lvl>
  </w:abstractNum>
  <w:abstractNum w:abstractNumId="26">
    <w:nsid w:val="57712F62"/>
    <w:multiLevelType w:val="singleLevel"/>
    <w:tmpl w:val="57712F62"/>
    <w:lvl w:ilvl="0">
      <w:start w:val="1"/>
      <w:numFmt w:val="decimalEnclosedCircleChinese"/>
      <w:suff w:val="nothing"/>
      <w:lvlText w:val="%1　"/>
      <w:lvlJc w:val="left"/>
      <w:pPr>
        <w:ind w:left="0" w:firstLine="400" w:leftChars="0" w:firstLineChars="0"/>
      </w:pPr>
      <w:rPr>
        <w:rFonts w:hint="eastAsia"/>
      </w:rPr>
    </w:lvl>
  </w:abstractNum>
  <w:abstractNum w:abstractNumId="27">
    <w:nsid w:val="57712F81"/>
    <w:multiLevelType w:val="singleLevel"/>
    <w:tmpl w:val="57712F81"/>
    <w:lvl w:ilvl="0">
      <w:start w:val="1"/>
      <w:numFmt w:val="decimal"/>
      <w:lvlText w:val="%1)"/>
      <w:lvlJc w:val="left"/>
      <w:pPr>
        <w:tabs>
          <w:tab w:val="left" w:pos="425"/>
        </w:tabs>
        <w:ind w:left="425" w:hanging="425" w:leftChars="0" w:firstLineChars="0"/>
      </w:pPr>
      <w:rPr>
        <w:rFonts w:hint="default"/>
      </w:rPr>
    </w:lvl>
  </w:abstractNum>
  <w:abstractNum w:abstractNumId="28">
    <w:nsid w:val="5771308B"/>
    <w:multiLevelType w:val="singleLevel"/>
    <w:tmpl w:val="5771308B"/>
    <w:lvl w:ilvl="0">
      <w:start w:val="1"/>
      <w:numFmt w:val="decimal"/>
      <w:lvlText w:val="%1)"/>
      <w:lvlJc w:val="left"/>
      <w:pPr>
        <w:tabs>
          <w:tab w:val="left" w:pos="425"/>
        </w:tabs>
        <w:ind w:left="425" w:hanging="425" w:leftChars="0" w:firstLineChars="0"/>
      </w:pPr>
      <w:rPr>
        <w:rFonts w:hint="default"/>
      </w:rPr>
    </w:lvl>
  </w:abstractNum>
  <w:abstractNum w:abstractNumId="29">
    <w:nsid w:val="577130FB"/>
    <w:multiLevelType w:val="singleLevel"/>
    <w:tmpl w:val="577130FB"/>
    <w:lvl w:ilvl="0">
      <w:start w:val="1"/>
      <w:numFmt w:val="lowerLetter"/>
      <w:lvlText w:val="%1."/>
      <w:lvlJc w:val="left"/>
      <w:pPr>
        <w:tabs>
          <w:tab w:val="left" w:pos="425"/>
        </w:tabs>
        <w:ind w:left="425" w:hanging="425" w:leftChars="0" w:firstLineChars="0"/>
      </w:pPr>
      <w:rPr>
        <w:rFonts w:hint="default"/>
      </w:rPr>
    </w:lvl>
  </w:abstractNum>
  <w:abstractNum w:abstractNumId="30">
    <w:nsid w:val="57713405"/>
    <w:multiLevelType w:val="singleLevel"/>
    <w:tmpl w:val="57713405"/>
    <w:lvl w:ilvl="0">
      <w:start w:val="4"/>
      <w:numFmt w:val="decimal"/>
      <w:suff w:val="nothing"/>
      <w:lvlText w:val="%1、"/>
      <w:lvlJc w:val="left"/>
    </w:lvl>
  </w:abstractNum>
  <w:abstractNum w:abstractNumId="31">
    <w:nsid w:val="57713677"/>
    <w:multiLevelType w:val="singleLevel"/>
    <w:tmpl w:val="57713677"/>
    <w:lvl w:ilvl="0">
      <w:start w:val="5"/>
      <w:numFmt w:val="chineseCounting"/>
      <w:suff w:val="space"/>
      <w:lvlText w:val="第%1章"/>
      <w:lvlJc w:val="left"/>
    </w:lvl>
  </w:abstractNum>
  <w:abstractNum w:abstractNumId="32">
    <w:nsid w:val="57735E6C"/>
    <w:multiLevelType w:val="singleLevel"/>
    <w:tmpl w:val="57735E6C"/>
    <w:lvl w:ilvl="0">
      <w:start w:val="1"/>
      <w:numFmt w:val="decimal"/>
      <w:suff w:val="nothing"/>
      <w:lvlText w:val="%1、"/>
      <w:lvlJc w:val="left"/>
    </w:lvl>
  </w:abstractNum>
  <w:abstractNum w:abstractNumId="33">
    <w:nsid w:val="57735F63"/>
    <w:multiLevelType w:val="singleLevel"/>
    <w:tmpl w:val="57735F63"/>
    <w:lvl w:ilvl="0">
      <w:start w:val="1"/>
      <w:numFmt w:val="decimalEnclosedCircleChinese"/>
      <w:suff w:val="nothing"/>
      <w:lvlText w:val="%1　"/>
      <w:lvlJc w:val="left"/>
      <w:pPr>
        <w:ind w:left="0" w:firstLine="400" w:leftChars="0" w:firstLineChars="0"/>
      </w:pPr>
      <w:rPr>
        <w:rFonts w:hint="eastAsia"/>
      </w:rPr>
    </w:lvl>
  </w:abstractNum>
  <w:abstractNum w:abstractNumId="34">
    <w:nsid w:val="57736023"/>
    <w:multiLevelType w:val="singleLevel"/>
    <w:tmpl w:val="57736023"/>
    <w:lvl w:ilvl="0">
      <w:start w:val="1"/>
      <w:numFmt w:val="decimalEnclosedCircleChinese"/>
      <w:suff w:val="nothing"/>
      <w:lvlText w:val="%1　"/>
      <w:lvlJc w:val="left"/>
      <w:pPr>
        <w:ind w:left="0" w:firstLine="400" w:leftChars="0" w:firstLineChars="0"/>
      </w:pPr>
      <w:rPr>
        <w:rFonts w:hint="eastAsia"/>
      </w:rPr>
    </w:lvl>
  </w:abstractNum>
  <w:abstractNum w:abstractNumId="35">
    <w:nsid w:val="5773615E"/>
    <w:multiLevelType w:val="singleLevel"/>
    <w:tmpl w:val="5773615E"/>
    <w:lvl w:ilvl="0">
      <w:start w:val="1"/>
      <w:numFmt w:val="decimalEnclosedCircleChinese"/>
      <w:suff w:val="nothing"/>
      <w:lvlText w:val="%1　"/>
      <w:lvlJc w:val="left"/>
      <w:pPr>
        <w:ind w:left="0" w:firstLine="400" w:leftChars="0" w:firstLineChars="0"/>
      </w:pPr>
      <w:rPr>
        <w:rFonts w:hint="eastAsia"/>
      </w:rPr>
    </w:lvl>
  </w:abstractNum>
  <w:abstractNum w:abstractNumId="36">
    <w:nsid w:val="57736279"/>
    <w:multiLevelType w:val="singleLevel"/>
    <w:tmpl w:val="57736279"/>
    <w:lvl w:ilvl="0">
      <w:start w:val="5"/>
      <w:numFmt w:val="decimal"/>
      <w:suff w:val="nothing"/>
      <w:lvlText w:val="%1、"/>
      <w:lvlJc w:val="left"/>
    </w:lvl>
  </w:abstractNum>
  <w:abstractNum w:abstractNumId="37">
    <w:nsid w:val="577362FD"/>
    <w:multiLevelType w:val="singleLevel"/>
    <w:tmpl w:val="577362FD"/>
    <w:lvl w:ilvl="0">
      <w:start w:val="1"/>
      <w:numFmt w:val="decimalEnclosedCircleChinese"/>
      <w:suff w:val="nothing"/>
      <w:lvlText w:val="%1　"/>
      <w:lvlJc w:val="left"/>
      <w:pPr>
        <w:ind w:left="0" w:firstLine="400" w:leftChars="0" w:firstLineChars="0"/>
      </w:pPr>
      <w:rPr>
        <w:rFonts w:hint="eastAsia"/>
      </w:rPr>
    </w:lvl>
  </w:abstractNum>
  <w:abstractNum w:abstractNumId="38">
    <w:nsid w:val="577363C8"/>
    <w:multiLevelType w:val="singleLevel"/>
    <w:tmpl w:val="577363C8"/>
    <w:lvl w:ilvl="0">
      <w:start w:val="1"/>
      <w:numFmt w:val="decimalEnclosedCircleChinese"/>
      <w:suff w:val="nothing"/>
      <w:lvlText w:val="%1　"/>
      <w:lvlJc w:val="left"/>
      <w:pPr>
        <w:ind w:left="0" w:firstLine="400" w:leftChars="0" w:firstLineChars="0"/>
      </w:pPr>
      <w:rPr>
        <w:rFonts w:hint="eastAsia"/>
      </w:rPr>
    </w:lvl>
  </w:abstractNum>
  <w:abstractNum w:abstractNumId="39">
    <w:nsid w:val="57736428"/>
    <w:multiLevelType w:val="singleLevel"/>
    <w:tmpl w:val="57736428"/>
    <w:lvl w:ilvl="0">
      <w:start w:val="1"/>
      <w:numFmt w:val="decimal"/>
      <w:lvlText w:val="%1)"/>
      <w:lvlJc w:val="left"/>
      <w:pPr>
        <w:tabs>
          <w:tab w:val="left" w:pos="425"/>
        </w:tabs>
        <w:ind w:left="425" w:hanging="425" w:leftChars="0" w:firstLineChars="0"/>
      </w:pPr>
      <w:rPr>
        <w:rFonts w:hint="default"/>
      </w:rPr>
    </w:lvl>
  </w:abstractNum>
  <w:abstractNum w:abstractNumId="40">
    <w:nsid w:val="577365A3"/>
    <w:multiLevelType w:val="singleLevel"/>
    <w:tmpl w:val="577365A3"/>
    <w:lvl w:ilvl="0">
      <w:start w:val="1"/>
      <w:numFmt w:val="decimalEnclosedCircleChinese"/>
      <w:suff w:val="nothing"/>
      <w:lvlText w:val="%1　"/>
      <w:lvlJc w:val="left"/>
      <w:pPr>
        <w:ind w:left="0" w:firstLine="400" w:leftChars="0" w:firstLineChars="0"/>
      </w:pPr>
      <w:rPr>
        <w:rFonts w:hint="eastAsia"/>
      </w:rPr>
    </w:lvl>
  </w:abstractNum>
  <w:abstractNum w:abstractNumId="41">
    <w:nsid w:val="5773676C"/>
    <w:multiLevelType w:val="singleLevel"/>
    <w:tmpl w:val="5773676C"/>
    <w:lvl w:ilvl="0">
      <w:start w:val="9"/>
      <w:numFmt w:val="decimal"/>
      <w:suff w:val="nothing"/>
      <w:lvlText w:val="%1、"/>
      <w:lvlJc w:val="left"/>
    </w:lvl>
  </w:abstractNum>
  <w:abstractNum w:abstractNumId="42">
    <w:nsid w:val="577367A3"/>
    <w:multiLevelType w:val="singleLevel"/>
    <w:tmpl w:val="577367A3"/>
    <w:lvl w:ilvl="0">
      <w:start w:val="1"/>
      <w:numFmt w:val="decimalEnclosedCircleChinese"/>
      <w:suff w:val="nothing"/>
      <w:lvlText w:val="%1　"/>
      <w:lvlJc w:val="left"/>
      <w:pPr>
        <w:ind w:left="0" w:firstLine="400" w:leftChars="0" w:firstLineChars="0"/>
      </w:pPr>
      <w:rPr>
        <w:rFonts w:hint="eastAsia"/>
      </w:rPr>
    </w:lvl>
  </w:abstractNum>
  <w:abstractNum w:abstractNumId="43">
    <w:nsid w:val="5773683D"/>
    <w:multiLevelType w:val="singleLevel"/>
    <w:tmpl w:val="5773683D"/>
    <w:lvl w:ilvl="0">
      <w:start w:val="1"/>
      <w:numFmt w:val="decimalEnclosedCircleChinese"/>
      <w:suff w:val="nothing"/>
      <w:lvlText w:val="%1　"/>
      <w:lvlJc w:val="left"/>
      <w:pPr>
        <w:ind w:left="0" w:firstLine="400" w:leftChars="0" w:firstLineChars="0"/>
      </w:pPr>
      <w:rPr>
        <w:rFonts w:hint="eastAsia"/>
      </w:rPr>
    </w:lvl>
  </w:abstractNum>
  <w:abstractNum w:abstractNumId="44">
    <w:nsid w:val="57736877"/>
    <w:multiLevelType w:val="singleLevel"/>
    <w:tmpl w:val="57736877"/>
    <w:lvl w:ilvl="0">
      <w:start w:val="1"/>
      <w:numFmt w:val="decimalEnclosedCircleChinese"/>
      <w:suff w:val="nothing"/>
      <w:lvlText w:val="%1　"/>
      <w:lvlJc w:val="left"/>
      <w:pPr>
        <w:ind w:left="0" w:firstLine="400" w:leftChars="0" w:firstLineChars="0"/>
      </w:pPr>
      <w:rPr>
        <w:rFonts w:hint="eastAsia"/>
      </w:rPr>
    </w:lvl>
  </w:abstractNum>
  <w:abstractNum w:abstractNumId="45">
    <w:nsid w:val="57736ACC"/>
    <w:multiLevelType w:val="singleLevel"/>
    <w:tmpl w:val="57736ACC"/>
    <w:lvl w:ilvl="0">
      <w:start w:val="1"/>
      <w:numFmt w:val="decimal"/>
      <w:suff w:val="nothing"/>
      <w:lvlText w:val="%1、"/>
      <w:lvlJc w:val="left"/>
    </w:lvl>
  </w:abstractNum>
  <w:abstractNum w:abstractNumId="46">
    <w:nsid w:val="57736ADF"/>
    <w:multiLevelType w:val="singleLevel"/>
    <w:tmpl w:val="57736ADF"/>
    <w:lvl w:ilvl="0">
      <w:start w:val="1"/>
      <w:numFmt w:val="decimalEnclosedCircleChinese"/>
      <w:suff w:val="nothing"/>
      <w:lvlText w:val="%1　"/>
      <w:lvlJc w:val="left"/>
      <w:pPr>
        <w:ind w:left="0" w:firstLine="400" w:leftChars="0" w:firstLineChars="0"/>
      </w:pPr>
      <w:rPr>
        <w:rFonts w:hint="eastAsia"/>
      </w:rPr>
    </w:lvl>
  </w:abstractNum>
  <w:abstractNum w:abstractNumId="47">
    <w:nsid w:val="57736B0C"/>
    <w:multiLevelType w:val="singleLevel"/>
    <w:tmpl w:val="57736B0C"/>
    <w:lvl w:ilvl="0">
      <w:start w:val="1"/>
      <w:numFmt w:val="decimal"/>
      <w:lvlText w:val="%1)"/>
      <w:lvlJc w:val="left"/>
      <w:pPr>
        <w:tabs>
          <w:tab w:val="left" w:pos="425"/>
        </w:tabs>
        <w:ind w:left="425" w:hanging="425" w:leftChars="0" w:firstLineChars="0"/>
      </w:pPr>
      <w:rPr>
        <w:rFonts w:hint="default"/>
      </w:rPr>
    </w:lvl>
  </w:abstractNum>
  <w:abstractNum w:abstractNumId="48">
    <w:nsid w:val="57736B4F"/>
    <w:multiLevelType w:val="singleLevel"/>
    <w:tmpl w:val="57736B4F"/>
    <w:lvl w:ilvl="0">
      <w:start w:val="1"/>
      <w:numFmt w:val="decimal"/>
      <w:lvlText w:val="%1)"/>
      <w:lvlJc w:val="left"/>
      <w:pPr>
        <w:tabs>
          <w:tab w:val="left" w:pos="425"/>
        </w:tabs>
        <w:ind w:left="425" w:hanging="425" w:leftChars="0" w:firstLineChars="0"/>
      </w:pPr>
      <w:rPr>
        <w:rFonts w:hint="default"/>
      </w:rPr>
    </w:lvl>
  </w:abstractNum>
  <w:abstractNum w:abstractNumId="49">
    <w:nsid w:val="57736BCB"/>
    <w:multiLevelType w:val="singleLevel"/>
    <w:tmpl w:val="57736BCB"/>
    <w:lvl w:ilvl="0">
      <w:start w:val="1"/>
      <w:numFmt w:val="decimalEnclosedCircleChinese"/>
      <w:suff w:val="nothing"/>
      <w:lvlText w:val="%1　"/>
      <w:lvlJc w:val="left"/>
      <w:pPr>
        <w:ind w:left="0" w:firstLine="400" w:leftChars="0" w:firstLineChars="0"/>
      </w:pPr>
      <w:rPr>
        <w:rFonts w:hint="eastAsia"/>
      </w:rPr>
    </w:lvl>
  </w:abstractNum>
  <w:abstractNum w:abstractNumId="50">
    <w:nsid w:val="57736C4C"/>
    <w:multiLevelType w:val="singleLevel"/>
    <w:tmpl w:val="57736C4C"/>
    <w:lvl w:ilvl="0">
      <w:start w:val="1"/>
      <w:numFmt w:val="decimal"/>
      <w:lvlText w:val="%1)"/>
      <w:lvlJc w:val="left"/>
      <w:pPr>
        <w:tabs>
          <w:tab w:val="left" w:pos="425"/>
        </w:tabs>
        <w:ind w:left="425" w:hanging="425" w:leftChars="0" w:firstLineChars="0"/>
      </w:pPr>
      <w:rPr>
        <w:rFonts w:hint="default"/>
      </w:rPr>
    </w:lvl>
  </w:abstractNum>
  <w:abstractNum w:abstractNumId="51">
    <w:nsid w:val="57736CD5"/>
    <w:multiLevelType w:val="singleLevel"/>
    <w:tmpl w:val="57736CD5"/>
    <w:lvl w:ilvl="0">
      <w:start w:val="1"/>
      <w:numFmt w:val="decimal"/>
      <w:lvlText w:val="%1)"/>
      <w:lvlJc w:val="left"/>
      <w:pPr>
        <w:tabs>
          <w:tab w:val="left" w:pos="425"/>
        </w:tabs>
        <w:ind w:left="425" w:hanging="425" w:leftChars="0" w:firstLineChars="0"/>
      </w:pPr>
      <w:rPr>
        <w:rFonts w:hint="default"/>
      </w:rPr>
    </w:lvl>
  </w:abstractNum>
  <w:abstractNum w:abstractNumId="52">
    <w:nsid w:val="57736E64"/>
    <w:multiLevelType w:val="singleLevel"/>
    <w:tmpl w:val="57736E64"/>
    <w:lvl w:ilvl="0">
      <w:start w:val="1"/>
      <w:numFmt w:val="decimalEnclosedCircleChinese"/>
      <w:suff w:val="nothing"/>
      <w:lvlText w:val="%1　"/>
      <w:lvlJc w:val="left"/>
      <w:pPr>
        <w:ind w:left="0" w:firstLine="400" w:leftChars="0" w:firstLineChars="0"/>
      </w:pPr>
      <w:rPr>
        <w:rFonts w:hint="eastAsia"/>
      </w:rPr>
    </w:lvl>
  </w:abstractNum>
  <w:abstractNum w:abstractNumId="53">
    <w:nsid w:val="57736EC4"/>
    <w:multiLevelType w:val="singleLevel"/>
    <w:tmpl w:val="57736EC4"/>
    <w:lvl w:ilvl="0">
      <w:start w:val="1"/>
      <w:numFmt w:val="decimalEnclosedCircleChinese"/>
      <w:suff w:val="nothing"/>
      <w:lvlText w:val="%1　"/>
      <w:lvlJc w:val="left"/>
      <w:pPr>
        <w:ind w:left="0" w:firstLine="400" w:leftChars="0" w:firstLineChars="0"/>
      </w:pPr>
      <w:rPr>
        <w:rFonts w:hint="eastAsia"/>
      </w:rPr>
    </w:lvl>
  </w:abstractNum>
  <w:abstractNum w:abstractNumId="54">
    <w:nsid w:val="57736F1A"/>
    <w:multiLevelType w:val="singleLevel"/>
    <w:tmpl w:val="57736F1A"/>
    <w:lvl w:ilvl="0">
      <w:start w:val="1"/>
      <w:numFmt w:val="decimal"/>
      <w:lvlText w:val="%1)"/>
      <w:lvlJc w:val="left"/>
      <w:pPr>
        <w:tabs>
          <w:tab w:val="left" w:pos="425"/>
        </w:tabs>
        <w:ind w:left="425" w:hanging="425" w:leftChars="0" w:firstLineChars="0"/>
      </w:pPr>
      <w:rPr>
        <w:rFonts w:hint="default"/>
      </w:rPr>
    </w:lvl>
  </w:abstractNum>
  <w:abstractNum w:abstractNumId="55">
    <w:nsid w:val="577372ED"/>
    <w:multiLevelType w:val="singleLevel"/>
    <w:tmpl w:val="577372ED"/>
    <w:lvl w:ilvl="0">
      <w:start w:val="1"/>
      <w:numFmt w:val="lowerLetter"/>
      <w:lvlText w:val="%1."/>
      <w:lvlJc w:val="left"/>
      <w:pPr>
        <w:tabs>
          <w:tab w:val="left" w:pos="425"/>
        </w:tabs>
        <w:ind w:left="425" w:hanging="425" w:leftChars="0" w:firstLineChars="0"/>
      </w:pPr>
      <w:rPr>
        <w:rFonts w:hint="default"/>
      </w:rPr>
    </w:lvl>
  </w:abstractNum>
  <w:abstractNum w:abstractNumId="56">
    <w:nsid w:val="5773791A"/>
    <w:multiLevelType w:val="singleLevel"/>
    <w:tmpl w:val="5773791A"/>
    <w:lvl w:ilvl="0">
      <w:start w:val="3"/>
      <w:numFmt w:val="decimal"/>
      <w:suff w:val="nothing"/>
      <w:lvlText w:val="%1、"/>
      <w:lvlJc w:val="left"/>
    </w:lvl>
  </w:abstractNum>
  <w:abstractNum w:abstractNumId="57">
    <w:nsid w:val="5773792B"/>
    <w:multiLevelType w:val="singleLevel"/>
    <w:tmpl w:val="5773792B"/>
    <w:lvl w:ilvl="0">
      <w:start w:val="1"/>
      <w:numFmt w:val="decimalEnclosedCircleChinese"/>
      <w:suff w:val="nothing"/>
      <w:lvlText w:val="%1　"/>
      <w:lvlJc w:val="left"/>
      <w:pPr>
        <w:ind w:left="0" w:firstLine="400" w:leftChars="0" w:firstLineChars="0"/>
      </w:pPr>
      <w:rPr>
        <w:rFonts w:hint="eastAsia"/>
      </w:rPr>
    </w:lvl>
  </w:abstractNum>
  <w:abstractNum w:abstractNumId="58">
    <w:nsid w:val="57737DFF"/>
    <w:multiLevelType w:val="singleLevel"/>
    <w:tmpl w:val="57737DFF"/>
    <w:lvl w:ilvl="0">
      <w:start w:val="1"/>
      <w:numFmt w:val="decimal"/>
      <w:lvlText w:val="%1)"/>
      <w:lvlJc w:val="left"/>
      <w:pPr>
        <w:tabs>
          <w:tab w:val="left" w:pos="425"/>
        </w:tabs>
        <w:ind w:left="425" w:hanging="425" w:leftChars="0" w:firstLineChars="0"/>
      </w:pPr>
      <w:rPr>
        <w:rFonts w:hint="default"/>
      </w:rPr>
    </w:lvl>
  </w:abstractNum>
  <w:abstractNum w:abstractNumId="59">
    <w:nsid w:val="57738114"/>
    <w:multiLevelType w:val="singleLevel"/>
    <w:tmpl w:val="57738114"/>
    <w:lvl w:ilvl="0">
      <w:start w:val="1"/>
      <w:numFmt w:val="lowerLetter"/>
      <w:lvlText w:val="%1."/>
      <w:lvlJc w:val="left"/>
      <w:pPr>
        <w:tabs>
          <w:tab w:val="left" w:pos="425"/>
        </w:tabs>
        <w:ind w:left="425" w:hanging="425" w:leftChars="0" w:firstLineChars="0"/>
      </w:pPr>
      <w:rPr>
        <w:rFonts w:hint="default"/>
      </w:rPr>
    </w:lvl>
  </w:abstractNum>
  <w:abstractNum w:abstractNumId="60">
    <w:nsid w:val="5773868A"/>
    <w:multiLevelType w:val="singleLevel"/>
    <w:tmpl w:val="5773868A"/>
    <w:lvl w:ilvl="0">
      <w:start w:val="1"/>
      <w:numFmt w:val="decimal"/>
      <w:suff w:val="nothing"/>
      <w:lvlText w:val="%1、"/>
      <w:lvlJc w:val="left"/>
    </w:lvl>
  </w:abstractNum>
  <w:abstractNum w:abstractNumId="61">
    <w:nsid w:val="57738823"/>
    <w:multiLevelType w:val="singleLevel"/>
    <w:tmpl w:val="57738823"/>
    <w:lvl w:ilvl="0">
      <w:start w:val="1"/>
      <w:numFmt w:val="decimalEnclosedCircleChinese"/>
      <w:suff w:val="nothing"/>
      <w:lvlText w:val="%1　"/>
      <w:lvlJc w:val="left"/>
      <w:pPr>
        <w:ind w:left="0" w:firstLine="400" w:leftChars="0" w:firstLineChars="0"/>
      </w:pPr>
      <w:rPr>
        <w:rFonts w:hint="eastAsia"/>
      </w:rPr>
    </w:lvl>
  </w:abstractNum>
  <w:abstractNum w:abstractNumId="62">
    <w:nsid w:val="57738C0D"/>
    <w:multiLevelType w:val="singleLevel"/>
    <w:tmpl w:val="57738C0D"/>
    <w:lvl w:ilvl="0">
      <w:start w:val="1"/>
      <w:numFmt w:val="decimalEnclosedCircleChinese"/>
      <w:suff w:val="nothing"/>
      <w:lvlText w:val="%1　"/>
      <w:lvlJc w:val="left"/>
      <w:pPr>
        <w:ind w:left="0" w:firstLine="400" w:leftChars="0" w:firstLineChars="0"/>
      </w:pPr>
      <w:rPr>
        <w:rFonts w:hint="eastAsia"/>
      </w:rPr>
    </w:lvl>
  </w:abstractNum>
  <w:abstractNum w:abstractNumId="63">
    <w:nsid w:val="57738D99"/>
    <w:multiLevelType w:val="singleLevel"/>
    <w:tmpl w:val="57738D99"/>
    <w:lvl w:ilvl="0">
      <w:start w:val="1"/>
      <w:numFmt w:val="decimalEnclosedCircleChinese"/>
      <w:suff w:val="nothing"/>
      <w:lvlText w:val="%1　"/>
      <w:lvlJc w:val="left"/>
      <w:pPr>
        <w:ind w:left="0" w:firstLine="400" w:leftChars="0" w:firstLineChars="0"/>
      </w:pPr>
      <w:rPr>
        <w:rFonts w:hint="eastAsia"/>
      </w:rPr>
    </w:lvl>
  </w:abstractNum>
  <w:abstractNum w:abstractNumId="64">
    <w:nsid w:val="57738E6C"/>
    <w:multiLevelType w:val="singleLevel"/>
    <w:tmpl w:val="57738E6C"/>
    <w:lvl w:ilvl="0">
      <w:start w:val="1"/>
      <w:numFmt w:val="decimal"/>
      <w:lvlText w:val="%1)"/>
      <w:lvlJc w:val="left"/>
      <w:pPr>
        <w:tabs>
          <w:tab w:val="left" w:pos="425"/>
        </w:tabs>
        <w:ind w:left="425" w:hanging="425" w:leftChars="0" w:firstLineChars="0"/>
      </w:pPr>
      <w:rPr>
        <w:rFonts w:hint="default"/>
      </w:rPr>
    </w:lvl>
  </w:abstractNum>
  <w:abstractNum w:abstractNumId="65">
    <w:nsid w:val="57738F64"/>
    <w:multiLevelType w:val="singleLevel"/>
    <w:tmpl w:val="57738F64"/>
    <w:lvl w:ilvl="0">
      <w:start w:val="1"/>
      <w:numFmt w:val="decimal"/>
      <w:lvlText w:val="%1)"/>
      <w:lvlJc w:val="left"/>
      <w:pPr>
        <w:tabs>
          <w:tab w:val="left" w:pos="425"/>
        </w:tabs>
        <w:ind w:left="425" w:hanging="425" w:leftChars="0" w:firstLineChars="0"/>
      </w:pPr>
      <w:rPr>
        <w:rFonts w:hint="default"/>
      </w:rPr>
    </w:lvl>
  </w:abstractNum>
  <w:abstractNum w:abstractNumId="66">
    <w:nsid w:val="577396F3"/>
    <w:multiLevelType w:val="singleLevel"/>
    <w:tmpl w:val="577396F3"/>
    <w:lvl w:ilvl="0">
      <w:start w:val="1"/>
      <w:numFmt w:val="decimal"/>
      <w:lvlText w:val="%1)"/>
      <w:lvlJc w:val="left"/>
      <w:pPr>
        <w:tabs>
          <w:tab w:val="left" w:pos="425"/>
        </w:tabs>
        <w:ind w:left="425" w:hanging="425" w:leftChars="0" w:firstLineChars="0"/>
      </w:pPr>
      <w:rPr>
        <w:rFonts w:hint="default"/>
      </w:rPr>
    </w:lvl>
  </w:abstractNum>
  <w:num w:numId="1">
    <w:abstractNumId w:val="0"/>
  </w:num>
  <w:num w:numId="2">
    <w:abstractNumId w:val="1"/>
  </w:num>
  <w:num w:numId="3">
    <w:abstractNumId w:val="56"/>
  </w:num>
  <w:num w:numId="4">
    <w:abstractNumId w:val="57"/>
  </w:num>
  <w:num w:numId="5">
    <w:abstractNumId w:val="2"/>
  </w:num>
  <w:num w:numId="6">
    <w:abstractNumId w:val="3"/>
  </w:num>
  <w:num w:numId="7">
    <w:abstractNumId w:val="4"/>
  </w:num>
  <w:num w:numId="8">
    <w:abstractNumId w:val="7"/>
  </w:num>
  <w:num w:numId="9">
    <w:abstractNumId w:val="5"/>
  </w:num>
  <w:num w:numId="10">
    <w:abstractNumId w:val="6"/>
  </w:num>
  <w:num w:numId="11">
    <w:abstractNumId w:val="8"/>
  </w:num>
  <w:num w:numId="12">
    <w:abstractNumId w:val="9"/>
  </w:num>
  <w:num w:numId="13">
    <w:abstractNumId w:val="58"/>
  </w:num>
  <w:num w:numId="14">
    <w:abstractNumId w:val="10"/>
  </w:num>
  <w:num w:numId="15">
    <w:abstractNumId w:val="11"/>
  </w:num>
  <w:num w:numId="16">
    <w:abstractNumId w:val="12"/>
  </w:num>
  <w:num w:numId="17">
    <w:abstractNumId w:val="13"/>
  </w:num>
  <w:num w:numId="18">
    <w:abstractNumId w:val="14"/>
  </w:num>
  <w:num w:numId="19">
    <w:abstractNumId w:val="59"/>
  </w:num>
  <w:num w:numId="20">
    <w:abstractNumId w:val="15"/>
  </w:num>
  <w:num w:numId="21">
    <w:abstractNumId w:val="60"/>
  </w:num>
  <w:num w:numId="22">
    <w:abstractNumId w:val="16"/>
  </w:num>
  <w:num w:numId="23">
    <w:abstractNumId w:val="17"/>
  </w:num>
  <w:num w:numId="24">
    <w:abstractNumId w:val="18"/>
  </w:num>
  <w:num w:numId="25">
    <w:abstractNumId w:val="19"/>
  </w:num>
  <w:num w:numId="26">
    <w:abstractNumId w:val="61"/>
  </w:num>
  <w:num w:numId="27">
    <w:abstractNumId w:val="20"/>
  </w:num>
  <w:num w:numId="28">
    <w:abstractNumId w:val="21"/>
  </w:num>
  <w:num w:numId="29">
    <w:abstractNumId w:val="22"/>
  </w:num>
  <w:num w:numId="30">
    <w:abstractNumId w:val="23"/>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0"/>
  </w:num>
  <w:num w:numId="38">
    <w:abstractNumId w:val="62"/>
  </w:num>
  <w:num w:numId="39">
    <w:abstractNumId w:val="63"/>
  </w:num>
  <w:num w:numId="40">
    <w:abstractNumId w:val="64"/>
  </w:num>
  <w:num w:numId="41">
    <w:abstractNumId w:val="65"/>
  </w:num>
  <w:num w:numId="42">
    <w:abstractNumId w:val="31"/>
  </w:num>
  <w:num w:numId="43">
    <w:abstractNumId w:val="32"/>
  </w:num>
  <w:num w:numId="44">
    <w:abstractNumId w:val="33"/>
  </w:num>
  <w:num w:numId="45">
    <w:abstractNumId w:val="34"/>
  </w:num>
  <w:num w:numId="46">
    <w:abstractNumId w:val="35"/>
  </w:num>
  <w:num w:numId="47">
    <w:abstractNumId w:val="36"/>
  </w:num>
  <w:num w:numId="48">
    <w:abstractNumId w:val="37"/>
  </w:num>
  <w:num w:numId="49">
    <w:abstractNumId w:val="38"/>
  </w:num>
  <w:num w:numId="50">
    <w:abstractNumId w:val="39"/>
  </w:num>
  <w:num w:numId="51">
    <w:abstractNumId w:val="40"/>
  </w:num>
  <w:num w:numId="52">
    <w:abstractNumId w:val="42"/>
  </w:num>
  <w:num w:numId="53">
    <w:abstractNumId w:val="41"/>
  </w:num>
  <w:num w:numId="54">
    <w:abstractNumId w:val="43"/>
  </w:num>
  <w:num w:numId="55">
    <w:abstractNumId w:val="44"/>
  </w:num>
  <w:num w:numId="56">
    <w:abstractNumId w:val="45"/>
  </w:num>
  <w:num w:numId="57">
    <w:abstractNumId w:val="46"/>
  </w:num>
  <w:num w:numId="58">
    <w:abstractNumId w:val="47"/>
  </w:num>
  <w:num w:numId="59">
    <w:abstractNumId w:val="48"/>
  </w:num>
  <w:num w:numId="60">
    <w:abstractNumId w:val="49"/>
  </w:num>
  <w:num w:numId="61">
    <w:abstractNumId w:val="50"/>
  </w:num>
  <w:num w:numId="62">
    <w:abstractNumId w:val="66"/>
  </w:num>
  <w:num w:numId="63">
    <w:abstractNumId w:val="51"/>
  </w:num>
  <w:num w:numId="64">
    <w:abstractNumId w:val="52"/>
  </w:num>
  <w:num w:numId="65">
    <w:abstractNumId w:val="53"/>
  </w:num>
  <w:num w:numId="66">
    <w:abstractNumId w:val="54"/>
  </w:num>
  <w:num w:numId="6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E878D5"/>
    <w:rsid w:val="00026A90"/>
    <w:rsid w:val="004F651E"/>
    <w:rsid w:val="00803185"/>
    <w:rsid w:val="016304F8"/>
    <w:rsid w:val="01D33720"/>
    <w:rsid w:val="01D5030C"/>
    <w:rsid w:val="02422669"/>
    <w:rsid w:val="040D5989"/>
    <w:rsid w:val="043A4A04"/>
    <w:rsid w:val="052A3FD4"/>
    <w:rsid w:val="0536356F"/>
    <w:rsid w:val="055E280B"/>
    <w:rsid w:val="059A290D"/>
    <w:rsid w:val="05AA74DC"/>
    <w:rsid w:val="05B92703"/>
    <w:rsid w:val="06092F4C"/>
    <w:rsid w:val="06B97444"/>
    <w:rsid w:val="07785D9B"/>
    <w:rsid w:val="08143C33"/>
    <w:rsid w:val="0A3915CC"/>
    <w:rsid w:val="0A50230B"/>
    <w:rsid w:val="0AF7626E"/>
    <w:rsid w:val="0B9559BD"/>
    <w:rsid w:val="0E503120"/>
    <w:rsid w:val="0E77095C"/>
    <w:rsid w:val="0F036797"/>
    <w:rsid w:val="0F1601AE"/>
    <w:rsid w:val="0F181C57"/>
    <w:rsid w:val="0F7B11F2"/>
    <w:rsid w:val="0F9850F3"/>
    <w:rsid w:val="0FC25754"/>
    <w:rsid w:val="0FFD7651"/>
    <w:rsid w:val="104419A5"/>
    <w:rsid w:val="10D60E71"/>
    <w:rsid w:val="119B7468"/>
    <w:rsid w:val="11F5718B"/>
    <w:rsid w:val="13F21B65"/>
    <w:rsid w:val="143F7271"/>
    <w:rsid w:val="166678CE"/>
    <w:rsid w:val="16F013BA"/>
    <w:rsid w:val="17907030"/>
    <w:rsid w:val="17DA015F"/>
    <w:rsid w:val="185739D2"/>
    <w:rsid w:val="19057C1A"/>
    <w:rsid w:val="19BB440F"/>
    <w:rsid w:val="1AEE4E49"/>
    <w:rsid w:val="1B0378C0"/>
    <w:rsid w:val="1B550750"/>
    <w:rsid w:val="1C882311"/>
    <w:rsid w:val="1D760081"/>
    <w:rsid w:val="1DDF743E"/>
    <w:rsid w:val="1E30675C"/>
    <w:rsid w:val="1E5366D0"/>
    <w:rsid w:val="1EB82D61"/>
    <w:rsid w:val="20513BA8"/>
    <w:rsid w:val="20C2490F"/>
    <w:rsid w:val="210A5D40"/>
    <w:rsid w:val="22103975"/>
    <w:rsid w:val="22997431"/>
    <w:rsid w:val="22B60063"/>
    <w:rsid w:val="22FF5469"/>
    <w:rsid w:val="23067FA0"/>
    <w:rsid w:val="23E42870"/>
    <w:rsid w:val="24C84ED2"/>
    <w:rsid w:val="269C5F67"/>
    <w:rsid w:val="26DE5F55"/>
    <w:rsid w:val="27DC3CD1"/>
    <w:rsid w:val="2849233C"/>
    <w:rsid w:val="290141FD"/>
    <w:rsid w:val="29100F95"/>
    <w:rsid w:val="297E5480"/>
    <w:rsid w:val="29B64211"/>
    <w:rsid w:val="2A2E5E07"/>
    <w:rsid w:val="2A694225"/>
    <w:rsid w:val="2BE05D2E"/>
    <w:rsid w:val="2C4D19A4"/>
    <w:rsid w:val="2CF7297F"/>
    <w:rsid w:val="2CFA33AB"/>
    <w:rsid w:val="2D447D4A"/>
    <w:rsid w:val="2D5663CE"/>
    <w:rsid w:val="2D8D287E"/>
    <w:rsid w:val="2F831981"/>
    <w:rsid w:val="2FC44963"/>
    <w:rsid w:val="30F5626D"/>
    <w:rsid w:val="3100615E"/>
    <w:rsid w:val="31042970"/>
    <w:rsid w:val="31B078CB"/>
    <w:rsid w:val="31E02532"/>
    <w:rsid w:val="31E80728"/>
    <w:rsid w:val="32111AF4"/>
    <w:rsid w:val="322775B8"/>
    <w:rsid w:val="327A2C0B"/>
    <w:rsid w:val="32AF679F"/>
    <w:rsid w:val="35805346"/>
    <w:rsid w:val="35DD1BAA"/>
    <w:rsid w:val="36A31509"/>
    <w:rsid w:val="379C2FFE"/>
    <w:rsid w:val="381161C6"/>
    <w:rsid w:val="385A3DEA"/>
    <w:rsid w:val="39245015"/>
    <w:rsid w:val="399055F5"/>
    <w:rsid w:val="3AFD2D83"/>
    <w:rsid w:val="3B1946AB"/>
    <w:rsid w:val="3B4356B2"/>
    <w:rsid w:val="3E625BB3"/>
    <w:rsid w:val="3E8972C1"/>
    <w:rsid w:val="3EC06B54"/>
    <w:rsid w:val="3F623DB8"/>
    <w:rsid w:val="412D6DB9"/>
    <w:rsid w:val="4132494D"/>
    <w:rsid w:val="451805B2"/>
    <w:rsid w:val="487F1293"/>
    <w:rsid w:val="49D97A6F"/>
    <w:rsid w:val="4A6C509E"/>
    <w:rsid w:val="4B2A126F"/>
    <w:rsid w:val="4B613036"/>
    <w:rsid w:val="4BB7617A"/>
    <w:rsid w:val="4C310278"/>
    <w:rsid w:val="4C5E3220"/>
    <w:rsid w:val="4D1B7408"/>
    <w:rsid w:val="4E14794B"/>
    <w:rsid w:val="4E401752"/>
    <w:rsid w:val="4F2D239A"/>
    <w:rsid w:val="4FB333DB"/>
    <w:rsid w:val="50B021A5"/>
    <w:rsid w:val="5256749B"/>
    <w:rsid w:val="532317DF"/>
    <w:rsid w:val="53250BF0"/>
    <w:rsid w:val="535416B2"/>
    <w:rsid w:val="53631205"/>
    <w:rsid w:val="53A46FC1"/>
    <w:rsid w:val="551428F4"/>
    <w:rsid w:val="56A63142"/>
    <w:rsid w:val="59AC24E3"/>
    <w:rsid w:val="5A011A3C"/>
    <w:rsid w:val="5B986200"/>
    <w:rsid w:val="5B9E6BB7"/>
    <w:rsid w:val="5BC53FEA"/>
    <w:rsid w:val="5C13224F"/>
    <w:rsid w:val="5D0678B5"/>
    <w:rsid w:val="5D5F0BE1"/>
    <w:rsid w:val="5E6C3ED8"/>
    <w:rsid w:val="5EEE31D7"/>
    <w:rsid w:val="5FB06C2B"/>
    <w:rsid w:val="61E878D5"/>
    <w:rsid w:val="623D71BF"/>
    <w:rsid w:val="636A055D"/>
    <w:rsid w:val="63B04CC3"/>
    <w:rsid w:val="63C7204F"/>
    <w:rsid w:val="643D39F1"/>
    <w:rsid w:val="64CA2B2E"/>
    <w:rsid w:val="650F12BA"/>
    <w:rsid w:val="65D407ED"/>
    <w:rsid w:val="678E555A"/>
    <w:rsid w:val="67A45831"/>
    <w:rsid w:val="68147B06"/>
    <w:rsid w:val="682509DE"/>
    <w:rsid w:val="69263E3C"/>
    <w:rsid w:val="69F03A7B"/>
    <w:rsid w:val="6A9B095A"/>
    <w:rsid w:val="6B7759AA"/>
    <w:rsid w:val="6BA92017"/>
    <w:rsid w:val="6BB61BAB"/>
    <w:rsid w:val="6BF54455"/>
    <w:rsid w:val="6C8B748A"/>
    <w:rsid w:val="6C9F1CDF"/>
    <w:rsid w:val="6D2745EA"/>
    <w:rsid w:val="6D3823CA"/>
    <w:rsid w:val="6DAA6BB5"/>
    <w:rsid w:val="6E9319C2"/>
    <w:rsid w:val="6F1E0422"/>
    <w:rsid w:val="70980686"/>
    <w:rsid w:val="71AD101E"/>
    <w:rsid w:val="71B522A0"/>
    <w:rsid w:val="7291415A"/>
    <w:rsid w:val="738A158A"/>
    <w:rsid w:val="75623CD6"/>
    <w:rsid w:val="756739E1"/>
    <w:rsid w:val="75B4605F"/>
    <w:rsid w:val="76084E6E"/>
    <w:rsid w:val="7615714A"/>
    <w:rsid w:val="767C71F4"/>
    <w:rsid w:val="7756245C"/>
    <w:rsid w:val="78200F82"/>
    <w:rsid w:val="786F74E0"/>
    <w:rsid w:val="7885098D"/>
    <w:rsid w:val="798F31CF"/>
    <w:rsid w:val="7992549B"/>
    <w:rsid w:val="7A5D79D8"/>
    <w:rsid w:val="7AAB3284"/>
    <w:rsid w:val="7BA0085C"/>
    <w:rsid w:val="7C386855"/>
    <w:rsid w:val="7C7F7360"/>
    <w:rsid w:val="7C847837"/>
    <w:rsid w:val="7C986C80"/>
    <w:rsid w:val="7CA913A2"/>
    <w:rsid w:val="7DEE23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