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D7EF0" w14:textId="3013BBC9" w:rsidR="00E22740" w:rsidRDefault="00E22740" w:rsidP="00E227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2740">
        <w:rPr>
          <w:rFonts w:ascii="Times New Roman" w:hAnsi="Times New Roman" w:cs="Times New Roman"/>
          <w:b/>
          <w:bCs/>
          <w:sz w:val="28"/>
          <w:szCs w:val="28"/>
        </w:rPr>
        <w:t>HƯỚNG DẪN CHI TIẾT TRÌNH BÀY</w:t>
      </w:r>
    </w:p>
    <w:p w14:paraId="275F870E" w14:textId="16CCF589" w:rsidR="007218D6" w:rsidRDefault="007218D6" w:rsidP="00E227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2B9E84" w14:textId="77777777" w:rsidR="00E22740" w:rsidRPr="00E22740" w:rsidRDefault="00E22740" w:rsidP="00E22740">
      <w:pPr>
        <w:spacing w:before="240"/>
        <w:rPr>
          <w:rFonts w:ascii="Times New Roman" w:hAnsi="Times New Roman" w:cs="Times New Roman"/>
          <w:b/>
          <w:bCs/>
          <w:sz w:val="26"/>
          <w:szCs w:val="26"/>
        </w:rPr>
      </w:pPr>
      <w:r w:rsidRPr="00E22740">
        <w:rPr>
          <w:rFonts w:ascii="Times New Roman" w:hAnsi="Times New Roman" w:cs="Times New Roman"/>
          <w:b/>
          <w:bCs/>
          <w:sz w:val="26"/>
          <w:szCs w:val="26"/>
        </w:rPr>
        <w:t>I. QUY ĐỊNH CHUNG</w:t>
      </w:r>
    </w:p>
    <w:p w14:paraId="6B6D2C48" w14:textId="77777777" w:rsidR="00E22740" w:rsidRPr="00E22740" w:rsidRDefault="00E22740" w:rsidP="00F8058F">
      <w:pPr>
        <w:numPr>
          <w:ilvl w:val="0"/>
          <w:numId w:val="1"/>
        </w:numPr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E22740">
        <w:rPr>
          <w:rFonts w:ascii="Times New Roman" w:hAnsi="Times New Roman" w:cs="Times New Roman"/>
          <w:b/>
          <w:bCs/>
          <w:sz w:val="26"/>
          <w:szCs w:val="26"/>
        </w:rPr>
        <w:t>Khổ giấy và căn lề</w:t>
      </w:r>
    </w:p>
    <w:p w14:paraId="5648A996" w14:textId="6BB8868C" w:rsidR="00E22740" w:rsidRPr="00E22740" w:rsidRDefault="00A95B56" w:rsidP="00E22740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Báo cáo</w:t>
      </w:r>
      <w:r w:rsidR="00E22740" w:rsidRPr="00E22740">
        <w:rPr>
          <w:rFonts w:ascii="Times New Roman" w:hAnsi="Times New Roman" w:cs="Times New Roman"/>
          <w:sz w:val="26"/>
          <w:szCs w:val="26"/>
        </w:rPr>
        <w:t xml:space="preserve"> được trình bày trên khổ giấy A4 (210 x 297 mm).</w:t>
      </w:r>
    </w:p>
    <w:p w14:paraId="3C9EBAD5" w14:textId="62B930C8" w:rsidR="00E22740" w:rsidRPr="00E22740" w:rsidRDefault="00E22740" w:rsidP="00E22740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Lề</w:t>
      </w:r>
      <w:r w:rsidR="009E0255">
        <w:rPr>
          <w:rFonts w:ascii="Times New Roman" w:hAnsi="Times New Roman" w:cs="Times New Roman"/>
          <w:sz w:val="26"/>
          <w:szCs w:val="26"/>
        </w:rPr>
        <w:t xml:space="preserve"> trái: 3 </w:t>
      </w:r>
      <w:r w:rsidRPr="00E22740">
        <w:rPr>
          <w:rFonts w:ascii="Times New Roman" w:hAnsi="Times New Roman" w:cs="Times New Roman"/>
          <w:sz w:val="26"/>
          <w:szCs w:val="26"/>
        </w:rPr>
        <w:t>cm</w:t>
      </w:r>
    </w:p>
    <w:p w14:paraId="307240F7" w14:textId="77777777" w:rsidR="00E22740" w:rsidRPr="00E22740" w:rsidRDefault="00E22740" w:rsidP="00E22740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Lề phải: 2 cm</w:t>
      </w:r>
    </w:p>
    <w:p w14:paraId="2A33176D" w14:textId="238F16D7" w:rsidR="00E22740" w:rsidRPr="00E22740" w:rsidRDefault="00E22740" w:rsidP="00E22740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Lề</w:t>
      </w:r>
      <w:r w:rsidR="007053AE">
        <w:rPr>
          <w:rFonts w:ascii="Times New Roman" w:hAnsi="Times New Roman" w:cs="Times New Roman"/>
          <w:sz w:val="26"/>
          <w:szCs w:val="26"/>
        </w:rPr>
        <w:t xml:space="preserve"> trên: 2</w:t>
      </w:r>
      <w:r w:rsidR="009E0255">
        <w:rPr>
          <w:rFonts w:ascii="Times New Roman" w:hAnsi="Times New Roman" w:cs="Times New Roman"/>
          <w:sz w:val="26"/>
          <w:szCs w:val="26"/>
        </w:rPr>
        <w:t>.5</w:t>
      </w:r>
      <w:r w:rsidRPr="00E22740">
        <w:rPr>
          <w:rFonts w:ascii="Times New Roman" w:hAnsi="Times New Roman" w:cs="Times New Roman"/>
          <w:sz w:val="26"/>
          <w:szCs w:val="26"/>
        </w:rPr>
        <w:t xml:space="preserve"> cm</w:t>
      </w:r>
    </w:p>
    <w:p w14:paraId="05168652" w14:textId="205C8EBD" w:rsidR="00E22740" w:rsidRPr="00E22740" w:rsidRDefault="00E22740" w:rsidP="00E22740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 xml:space="preserve">Lề dưới: </w:t>
      </w:r>
      <w:r w:rsidR="009E0255">
        <w:rPr>
          <w:rFonts w:ascii="Times New Roman" w:hAnsi="Times New Roman" w:cs="Times New Roman"/>
          <w:sz w:val="26"/>
          <w:szCs w:val="26"/>
        </w:rPr>
        <w:t>2.5</w:t>
      </w:r>
      <w:r w:rsidRPr="00E22740">
        <w:rPr>
          <w:rFonts w:ascii="Times New Roman" w:hAnsi="Times New Roman" w:cs="Times New Roman"/>
          <w:sz w:val="26"/>
          <w:szCs w:val="26"/>
        </w:rPr>
        <w:t xml:space="preserve"> cm</w:t>
      </w:r>
    </w:p>
    <w:p w14:paraId="4C2BA379" w14:textId="77777777" w:rsidR="00E22740" w:rsidRPr="00E22740" w:rsidRDefault="00E22740" w:rsidP="00E2274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22740">
        <w:rPr>
          <w:rFonts w:ascii="Times New Roman" w:hAnsi="Times New Roman" w:cs="Times New Roman"/>
          <w:b/>
          <w:bCs/>
          <w:sz w:val="26"/>
          <w:szCs w:val="26"/>
        </w:rPr>
        <w:t>Số trang</w:t>
      </w:r>
    </w:p>
    <w:p w14:paraId="30B034A3" w14:textId="77777777" w:rsidR="00E22740" w:rsidRPr="00E22740" w:rsidRDefault="00E22740" w:rsidP="0063199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Đánh số trang liên tục từ phần mở đầu đến hết phần tài liệu tham khảo.</w:t>
      </w:r>
    </w:p>
    <w:p w14:paraId="72E01ED6" w14:textId="5DA262AF" w:rsidR="00E22740" w:rsidRPr="00E22740" w:rsidRDefault="00E22740" w:rsidP="0063199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 xml:space="preserve">Số trang </w:t>
      </w:r>
      <w:r w:rsidR="005D79F9">
        <w:rPr>
          <w:rFonts w:ascii="Times New Roman" w:hAnsi="Times New Roman" w:cs="Times New Roman"/>
          <w:sz w:val="26"/>
          <w:szCs w:val="26"/>
        </w:rPr>
        <w:t>được canh</w:t>
      </w:r>
      <w:r w:rsidRPr="00E22740">
        <w:rPr>
          <w:rFonts w:ascii="Times New Roman" w:hAnsi="Times New Roman" w:cs="Times New Roman"/>
          <w:sz w:val="26"/>
          <w:szCs w:val="26"/>
        </w:rPr>
        <w:t xml:space="preserve"> giữa</w:t>
      </w:r>
      <w:r w:rsidR="005D79F9">
        <w:rPr>
          <w:rFonts w:ascii="Times New Roman" w:hAnsi="Times New Roman" w:cs="Times New Roman"/>
          <w:sz w:val="26"/>
          <w:szCs w:val="26"/>
        </w:rPr>
        <w:t xml:space="preserve"> theo chiều ngang</w:t>
      </w:r>
      <w:r w:rsidRPr="00E22740">
        <w:rPr>
          <w:rFonts w:ascii="Times New Roman" w:hAnsi="Times New Roman" w:cs="Times New Roman"/>
          <w:sz w:val="26"/>
          <w:szCs w:val="26"/>
        </w:rPr>
        <w:t xml:space="preserve">, </w:t>
      </w:r>
      <w:r w:rsidR="005D79F9">
        <w:rPr>
          <w:rFonts w:ascii="Times New Roman" w:hAnsi="Times New Roman" w:cs="Times New Roman"/>
          <w:sz w:val="26"/>
          <w:szCs w:val="26"/>
        </w:rPr>
        <w:t>phần lề trên của văn bản</w:t>
      </w:r>
      <w:r w:rsidRPr="00E22740">
        <w:rPr>
          <w:rFonts w:ascii="Times New Roman" w:hAnsi="Times New Roman" w:cs="Times New Roman"/>
          <w:sz w:val="26"/>
          <w:szCs w:val="26"/>
        </w:rPr>
        <w:t>.</w:t>
      </w:r>
    </w:p>
    <w:p w14:paraId="1B0BFED7" w14:textId="5C25811A" w:rsidR="00E22740" w:rsidRPr="00E22740" w:rsidRDefault="00E22740" w:rsidP="0063199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Các trang bìa, lời cảm ơn, mục lục và các danh mục không đánh số trang.</w:t>
      </w:r>
    </w:p>
    <w:p w14:paraId="363C44C4" w14:textId="77777777" w:rsidR="00E22740" w:rsidRPr="00E22740" w:rsidRDefault="00E22740" w:rsidP="0063199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22740">
        <w:rPr>
          <w:rFonts w:ascii="Times New Roman" w:hAnsi="Times New Roman" w:cs="Times New Roman"/>
          <w:b/>
          <w:bCs/>
          <w:sz w:val="26"/>
          <w:szCs w:val="26"/>
        </w:rPr>
        <w:t>Font chữ và định dạng</w:t>
      </w:r>
    </w:p>
    <w:p w14:paraId="4126D1B2" w14:textId="77777777" w:rsidR="00E22740" w:rsidRPr="00E22740" w:rsidRDefault="00E22740" w:rsidP="0063199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Sử dụng font chữ Times New Roman.</w:t>
      </w:r>
    </w:p>
    <w:p w14:paraId="09475FE0" w14:textId="77777777" w:rsidR="00E22740" w:rsidRPr="00E22740" w:rsidRDefault="00E22740" w:rsidP="0063199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Cỡ chữ 13 cho nội dung chính.</w:t>
      </w:r>
    </w:p>
    <w:p w14:paraId="1235CF6C" w14:textId="77777777" w:rsidR="00E22740" w:rsidRPr="00E22740" w:rsidRDefault="00E22740" w:rsidP="0063199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Dãn dòng 1,5 lines.</w:t>
      </w:r>
    </w:p>
    <w:p w14:paraId="35631ACE" w14:textId="77777777" w:rsidR="00E22740" w:rsidRPr="00E22740" w:rsidRDefault="00E22740" w:rsidP="0063199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Không giãn đoạn (Before: 0 pt, After: 0 pt).</w:t>
      </w:r>
    </w:p>
    <w:p w14:paraId="36082FFF" w14:textId="77777777" w:rsidR="00E22740" w:rsidRPr="00E22740" w:rsidRDefault="00E22740" w:rsidP="0063199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Canh lề (Alignment) kiểu Justified.</w:t>
      </w:r>
    </w:p>
    <w:p w14:paraId="73261756" w14:textId="77777777" w:rsidR="00E22740" w:rsidRPr="00E22740" w:rsidRDefault="00E22740" w:rsidP="0063199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22740">
        <w:rPr>
          <w:rFonts w:ascii="Times New Roman" w:hAnsi="Times New Roman" w:cs="Times New Roman"/>
          <w:b/>
          <w:bCs/>
          <w:sz w:val="26"/>
          <w:szCs w:val="26"/>
        </w:rPr>
        <w:t>Tiêu đề các cấp</w:t>
      </w:r>
    </w:p>
    <w:p w14:paraId="175A25F2" w14:textId="77777777" w:rsidR="00E22740" w:rsidRPr="00E22740" w:rsidRDefault="00E22740" w:rsidP="0063199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Tiêu đề cấp 1 (Chương): CHƯƠNG 1. TÊN CHƯƠNG (font 14, in hoa, đậm, căn giữa)</w:t>
      </w:r>
    </w:p>
    <w:p w14:paraId="786E775F" w14:textId="77777777" w:rsidR="00E22740" w:rsidRPr="00E22740" w:rsidRDefault="00E22740" w:rsidP="0063199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Tiêu đề cấp 2: 1.1. Tên tiêu đề (font 13, in thường, đậm, căn trái)</w:t>
      </w:r>
    </w:p>
    <w:p w14:paraId="40E67C23" w14:textId="77777777" w:rsidR="00E22740" w:rsidRPr="00E22740" w:rsidRDefault="00E22740" w:rsidP="0063199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Tiêu đề cấp 3: 1.1.1. Tên tiêu đề (font 13, in thường, nghiêng, căn trái)</w:t>
      </w:r>
    </w:p>
    <w:p w14:paraId="653511AC" w14:textId="77777777" w:rsidR="00E22740" w:rsidRPr="00E22740" w:rsidRDefault="00E22740" w:rsidP="0063199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Tiêu đề cấp 4: a. Tên tiêu đề (font 13, in thường, căn trái)</w:t>
      </w:r>
    </w:p>
    <w:p w14:paraId="3FF3CDD9" w14:textId="77777777" w:rsidR="00E22740" w:rsidRPr="00E22740" w:rsidRDefault="00E22740" w:rsidP="0063199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22740">
        <w:rPr>
          <w:rFonts w:ascii="Times New Roman" w:hAnsi="Times New Roman" w:cs="Times New Roman"/>
          <w:b/>
          <w:bCs/>
          <w:sz w:val="26"/>
          <w:szCs w:val="26"/>
        </w:rPr>
        <w:t>Đánh số và trình bày bảng biểu, hình vẽ</w:t>
      </w:r>
    </w:p>
    <w:p w14:paraId="072CD9EC" w14:textId="77777777" w:rsidR="00E22740" w:rsidRPr="00E22740" w:rsidRDefault="00E22740" w:rsidP="00631991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Đánh số theo chương. Ví dụ: Hình 2.1, Bảng 3.2.</w:t>
      </w:r>
    </w:p>
    <w:p w14:paraId="5EB0EF46" w14:textId="5E0003F8" w:rsidR="00E22740" w:rsidRPr="00E22740" w:rsidRDefault="00E22740" w:rsidP="00631991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Tiêu đề bảng: đặt phía trên bảng, căn trái, font 13, in đậm</w:t>
      </w:r>
      <w:r w:rsidR="002318DB">
        <w:rPr>
          <w:rFonts w:ascii="Times New Roman" w:hAnsi="Times New Roman" w:cs="Times New Roman"/>
          <w:sz w:val="26"/>
          <w:szCs w:val="26"/>
          <w:lang w:val="vi-VN"/>
        </w:rPr>
        <w:t>, layout đặt After 6</w:t>
      </w:r>
    </w:p>
    <w:p w14:paraId="44D847A4" w14:textId="4749DCBE" w:rsidR="00E22740" w:rsidRPr="00E22740" w:rsidRDefault="00E22740" w:rsidP="00631991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 xml:space="preserve">Tiêu đề hình: đặt phía dưới hình, căn giữa, font 13, in </w:t>
      </w:r>
      <w:r w:rsidR="002318DB">
        <w:rPr>
          <w:rFonts w:ascii="Times New Roman" w:hAnsi="Times New Roman" w:cs="Times New Roman"/>
          <w:sz w:val="26"/>
          <w:szCs w:val="26"/>
        </w:rPr>
        <w:t>đậm</w:t>
      </w:r>
      <w:r w:rsidR="002318DB">
        <w:rPr>
          <w:rFonts w:ascii="Times New Roman" w:hAnsi="Times New Roman" w:cs="Times New Roman"/>
          <w:sz w:val="26"/>
          <w:szCs w:val="26"/>
          <w:lang w:val="vi-VN"/>
        </w:rPr>
        <w:t>, Layout đặt Before 6</w:t>
      </w:r>
    </w:p>
    <w:p w14:paraId="3841380B" w14:textId="2D57C54B" w:rsidR="00E22740" w:rsidRDefault="00E22740" w:rsidP="00631991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Ghi rõ nguồn của bảng/hình (nếu có) ngay dưới bảng/hình, căn phải, font 1</w:t>
      </w:r>
      <w:r w:rsidR="00205374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E22740">
        <w:rPr>
          <w:rFonts w:ascii="Times New Roman" w:hAnsi="Times New Roman" w:cs="Times New Roman"/>
          <w:sz w:val="26"/>
          <w:szCs w:val="26"/>
        </w:rPr>
        <w:t>, in nghiêng</w:t>
      </w:r>
      <w:r w:rsidR="00205374">
        <w:rPr>
          <w:rFonts w:ascii="Times New Roman" w:hAnsi="Times New Roman" w:cs="Times New Roman"/>
          <w:sz w:val="26"/>
          <w:szCs w:val="26"/>
          <w:lang w:val="vi-VN"/>
        </w:rPr>
        <w:t>, Layout đặt After 6</w:t>
      </w:r>
    </w:p>
    <w:p w14:paraId="358C5479" w14:textId="35BFA2D0" w:rsidR="00E22740" w:rsidRPr="00E22740" w:rsidRDefault="00E22740" w:rsidP="00E22740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Chú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ý: Với những hình và bảng do tác giả xây dựng thì không cần nêu nguồn, nếu nêu nguồn thì có thể nêu và khai năm xây dựng bảng/ hình này. Ví dụ: </w:t>
      </w:r>
      <w:r w:rsidRPr="00E22740">
        <w:rPr>
          <w:rFonts w:ascii="Times New Roman" w:hAnsi="Times New Roman" w:cs="Times New Roman"/>
          <w:i/>
          <w:iCs/>
          <w:sz w:val="26"/>
          <w:szCs w:val="26"/>
          <w:lang w:val="vi-VN"/>
        </w:rPr>
        <w:t>Nguồn: Tác giả xây dựng (2023)</w:t>
      </w:r>
    </w:p>
    <w:p w14:paraId="390FD331" w14:textId="02CE9202" w:rsidR="00E22740" w:rsidRPr="00A95B56" w:rsidRDefault="00E22740" w:rsidP="00E2274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95B56">
        <w:rPr>
          <w:rFonts w:ascii="Times New Roman" w:hAnsi="Times New Roman" w:cs="Times New Roman"/>
          <w:sz w:val="26"/>
          <w:szCs w:val="26"/>
          <w:lang w:val="vi-VN"/>
        </w:rPr>
        <w:t>Ví dụ về bảng:</w:t>
      </w:r>
    </w:p>
    <w:p w14:paraId="021EC884" w14:textId="13D58EA8" w:rsidR="00E22740" w:rsidRPr="00A95B56" w:rsidRDefault="00E22740" w:rsidP="002318DB">
      <w:pPr>
        <w:spacing w:after="1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95B56">
        <w:rPr>
          <w:rFonts w:ascii="Times New Roman" w:hAnsi="Times New Roman" w:cs="Times New Roman"/>
          <w:b/>
          <w:bCs/>
          <w:sz w:val="26"/>
          <w:szCs w:val="26"/>
          <w:lang w:val="vi-VN"/>
        </w:rPr>
        <w:t>Bảng 2.1. Tỷ lệ tăng trưởng GDP của Việt Nam giai đoạn 2015-2020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22740" w14:paraId="2CAC59E6" w14:textId="77777777" w:rsidTr="00D16D45">
        <w:tc>
          <w:tcPr>
            <w:tcW w:w="4675" w:type="dxa"/>
            <w:vAlign w:val="center"/>
          </w:tcPr>
          <w:p w14:paraId="4D8FBC02" w14:textId="437A885D" w:rsidR="00E22740" w:rsidRDefault="00E22740" w:rsidP="00E22740">
            <w:pPr>
              <w:jc w:val="center"/>
              <w:rPr>
                <w:rFonts w:ascii="Times New Roman" w:hAnsi="Times New Roman" w:cs="Times New Roman"/>
              </w:rPr>
            </w:pPr>
            <w:r w:rsidRPr="00E22740">
              <w:rPr>
                <w:rFonts w:ascii="Times New Roman" w:hAnsi="Times New Roman" w:cs="Times New Roman"/>
                <w:b/>
                <w:bCs/>
              </w:rPr>
              <w:t>Năm</w:t>
            </w:r>
          </w:p>
        </w:tc>
        <w:tc>
          <w:tcPr>
            <w:tcW w:w="4675" w:type="dxa"/>
            <w:vAlign w:val="center"/>
          </w:tcPr>
          <w:p w14:paraId="1E2C830D" w14:textId="4ECE28A2" w:rsidR="00E22740" w:rsidRDefault="00E22740" w:rsidP="00E22740">
            <w:pPr>
              <w:jc w:val="center"/>
              <w:rPr>
                <w:rFonts w:ascii="Times New Roman" w:hAnsi="Times New Roman" w:cs="Times New Roman"/>
              </w:rPr>
            </w:pPr>
            <w:r w:rsidRPr="00E22740">
              <w:rPr>
                <w:rFonts w:ascii="Times New Roman" w:hAnsi="Times New Roman" w:cs="Times New Roman"/>
                <w:b/>
                <w:bCs/>
              </w:rPr>
              <w:t>Tỷ lệ tăng trưởng (%)</w:t>
            </w:r>
          </w:p>
        </w:tc>
      </w:tr>
      <w:tr w:rsidR="00E22740" w14:paraId="098F4342" w14:textId="77777777" w:rsidTr="00D16D45">
        <w:tc>
          <w:tcPr>
            <w:tcW w:w="4675" w:type="dxa"/>
            <w:vAlign w:val="center"/>
          </w:tcPr>
          <w:p w14:paraId="6B018DAA" w14:textId="55F9A851" w:rsidR="00E22740" w:rsidRDefault="00E22740" w:rsidP="00E22740">
            <w:pPr>
              <w:jc w:val="center"/>
              <w:rPr>
                <w:rFonts w:ascii="Times New Roman" w:hAnsi="Times New Roman" w:cs="Times New Roman"/>
              </w:rPr>
            </w:pPr>
            <w:r w:rsidRPr="00E22740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4675" w:type="dxa"/>
            <w:vAlign w:val="center"/>
          </w:tcPr>
          <w:p w14:paraId="35A4AD0B" w14:textId="65BB009E" w:rsidR="00E22740" w:rsidRDefault="00E22740" w:rsidP="00E22740">
            <w:pPr>
              <w:jc w:val="center"/>
              <w:rPr>
                <w:rFonts w:ascii="Times New Roman" w:hAnsi="Times New Roman" w:cs="Times New Roman"/>
              </w:rPr>
            </w:pPr>
            <w:r w:rsidRPr="00E22740">
              <w:rPr>
                <w:rFonts w:ascii="Times New Roman" w:hAnsi="Times New Roman" w:cs="Times New Roman"/>
              </w:rPr>
              <w:t>6.68</w:t>
            </w:r>
          </w:p>
        </w:tc>
      </w:tr>
      <w:tr w:rsidR="00E22740" w14:paraId="0DE8ED63" w14:textId="77777777" w:rsidTr="00D16D45">
        <w:tc>
          <w:tcPr>
            <w:tcW w:w="4675" w:type="dxa"/>
            <w:vAlign w:val="center"/>
          </w:tcPr>
          <w:p w14:paraId="581400A9" w14:textId="52139B64" w:rsidR="00E22740" w:rsidRDefault="00E22740" w:rsidP="00E22740">
            <w:pPr>
              <w:jc w:val="center"/>
              <w:rPr>
                <w:rFonts w:ascii="Times New Roman" w:hAnsi="Times New Roman" w:cs="Times New Roman"/>
              </w:rPr>
            </w:pPr>
            <w:r w:rsidRPr="00E22740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4675" w:type="dxa"/>
            <w:vAlign w:val="center"/>
          </w:tcPr>
          <w:p w14:paraId="126A2A64" w14:textId="553D3E0B" w:rsidR="00E22740" w:rsidRDefault="00E22740" w:rsidP="00E22740">
            <w:pPr>
              <w:jc w:val="center"/>
              <w:rPr>
                <w:rFonts w:ascii="Times New Roman" w:hAnsi="Times New Roman" w:cs="Times New Roman"/>
              </w:rPr>
            </w:pPr>
            <w:r w:rsidRPr="00E22740">
              <w:rPr>
                <w:rFonts w:ascii="Times New Roman" w:hAnsi="Times New Roman" w:cs="Times New Roman"/>
              </w:rPr>
              <w:t>6.21</w:t>
            </w:r>
          </w:p>
        </w:tc>
      </w:tr>
      <w:tr w:rsidR="00E22740" w14:paraId="4AD668A9" w14:textId="77777777" w:rsidTr="00D16D45">
        <w:tc>
          <w:tcPr>
            <w:tcW w:w="4675" w:type="dxa"/>
            <w:vAlign w:val="center"/>
          </w:tcPr>
          <w:p w14:paraId="3BE7A523" w14:textId="2982095C" w:rsidR="00E22740" w:rsidRDefault="00E22740" w:rsidP="00E22740">
            <w:pPr>
              <w:jc w:val="center"/>
              <w:rPr>
                <w:rFonts w:ascii="Times New Roman" w:hAnsi="Times New Roman" w:cs="Times New Roman"/>
              </w:rPr>
            </w:pPr>
            <w:r w:rsidRPr="00E22740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4675" w:type="dxa"/>
            <w:vAlign w:val="center"/>
          </w:tcPr>
          <w:p w14:paraId="40B71611" w14:textId="7CADCE55" w:rsidR="00E22740" w:rsidRDefault="00E22740" w:rsidP="00E22740">
            <w:pPr>
              <w:jc w:val="center"/>
              <w:rPr>
                <w:rFonts w:ascii="Times New Roman" w:hAnsi="Times New Roman" w:cs="Times New Roman"/>
              </w:rPr>
            </w:pPr>
            <w:r w:rsidRPr="00E22740">
              <w:rPr>
                <w:rFonts w:ascii="Times New Roman" w:hAnsi="Times New Roman" w:cs="Times New Roman"/>
              </w:rPr>
              <w:t>6.81</w:t>
            </w:r>
          </w:p>
        </w:tc>
      </w:tr>
      <w:tr w:rsidR="00E22740" w14:paraId="1EC5B0E9" w14:textId="77777777" w:rsidTr="00D16D45">
        <w:tc>
          <w:tcPr>
            <w:tcW w:w="4675" w:type="dxa"/>
            <w:vAlign w:val="center"/>
          </w:tcPr>
          <w:p w14:paraId="3647BC40" w14:textId="32D190C2" w:rsidR="00E22740" w:rsidRDefault="00E22740" w:rsidP="00E22740">
            <w:pPr>
              <w:jc w:val="center"/>
              <w:rPr>
                <w:rFonts w:ascii="Times New Roman" w:hAnsi="Times New Roman" w:cs="Times New Roman"/>
              </w:rPr>
            </w:pPr>
            <w:r w:rsidRPr="00E22740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4675" w:type="dxa"/>
            <w:vAlign w:val="center"/>
          </w:tcPr>
          <w:p w14:paraId="790DBAD7" w14:textId="2CAB4250" w:rsidR="00E22740" w:rsidRDefault="00E22740" w:rsidP="00E22740">
            <w:pPr>
              <w:jc w:val="center"/>
              <w:rPr>
                <w:rFonts w:ascii="Times New Roman" w:hAnsi="Times New Roman" w:cs="Times New Roman"/>
              </w:rPr>
            </w:pPr>
            <w:r w:rsidRPr="00E22740">
              <w:rPr>
                <w:rFonts w:ascii="Times New Roman" w:hAnsi="Times New Roman" w:cs="Times New Roman"/>
              </w:rPr>
              <w:t>7.08</w:t>
            </w:r>
          </w:p>
        </w:tc>
      </w:tr>
      <w:tr w:rsidR="00E22740" w14:paraId="4C548ABA" w14:textId="77777777" w:rsidTr="00D16D45">
        <w:tc>
          <w:tcPr>
            <w:tcW w:w="4675" w:type="dxa"/>
            <w:vAlign w:val="center"/>
          </w:tcPr>
          <w:p w14:paraId="0B26B269" w14:textId="411BB6C0" w:rsidR="00E22740" w:rsidRDefault="00E22740" w:rsidP="00E22740">
            <w:pPr>
              <w:jc w:val="center"/>
              <w:rPr>
                <w:rFonts w:ascii="Times New Roman" w:hAnsi="Times New Roman" w:cs="Times New Roman"/>
              </w:rPr>
            </w:pPr>
            <w:r w:rsidRPr="00E22740">
              <w:rPr>
                <w:rFonts w:ascii="Times New Roman" w:hAnsi="Times New Roman" w:cs="Times New Roman"/>
              </w:rPr>
              <w:lastRenderedPageBreak/>
              <w:t>2019</w:t>
            </w:r>
          </w:p>
        </w:tc>
        <w:tc>
          <w:tcPr>
            <w:tcW w:w="4675" w:type="dxa"/>
            <w:vAlign w:val="center"/>
          </w:tcPr>
          <w:p w14:paraId="6697102D" w14:textId="5F3ECCB9" w:rsidR="00E22740" w:rsidRDefault="00E22740" w:rsidP="00E22740">
            <w:pPr>
              <w:jc w:val="center"/>
              <w:rPr>
                <w:rFonts w:ascii="Times New Roman" w:hAnsi="Times New Roman" w:cs="Times New Roman"/>
              </w:rPr>
            </w:pPr>
            <w:r w:rsidRPr="00E22740">
              <w:rPr>
                <w:rFonts w:ascii="Times New Roman" w:hAnsi="Times New Roman" w:cs="Times New Roman"/>
              </w:rPr>
              <w:t>7.02</w:t>
            </w:r>
          </w:p>
        </w:tc>
      </w:tr>
      <w:tr w:rsidR="00E22740" w14:paraId="64CA254F" w14:textId="77777777" w:rsidTr="00D16D45">
        <w:tc>
          <w:tcPr>
            <w:tcW w:w="4675" w:type="dxa"/>
            <w:vAlign w:val="center"/>
          </w:tcPr>
          <w:p w14:paraId="55353203" w14:textId="0740C168" w:rsidR="00E22740" w:rsidRDefault="00E22740" w:rsidP="00E22740">
            <w:pPr>
              <w:jc w:val="center"/>
              <w:rPr>
                <w:rFonts w:ascii="Times New Roman" w:hAnsi="Times New Roman" w:cs="Times New Roman"/>
              </w:rPr>
            </w:pPr>
            <w:r w:rsidRPr="00E22740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4675" w:type="dxa"/>
            <w:vAlign w:val="center"/>
          </w:tcPr>
          <w:p w14:paraId="74CC82FD" w14:textId="5A487158" w:rsidR="00E22740" w:rsidRDefault="00E22740" w:rsidP="00E22740">
            <w:pPr>
              <w:jc w:val="center"/>
              <w:rPr>
                <w:rFonts w:ascii="Times New Roman" w:hAnsi="Times New Roman" w:cs="Times New Roman"/>
              </w:rPr>
            </w:pPr>
            <w:r w:rsidRPr="00E22740">
              <w:rPr>
                <w:rFonts w:ascii="Times New Roman" w:hAnsi="Times New Roman" w:cs="Times New Roman"/>
              </w:rPr>
              <w:t>2.91</w:t>
            </w:r>
          </w:p>
        </w:tc>
      </w:tr>
    </w:tbl>
    <w:p w14:paraId="53339E1D" w14:textId="77777777" w:rsidR="00E22740" w:rsidRPr="00E22740" w:rsidRDefault="00E22740" w:rsidP="00E22740">
      <w:pPr>
        <w:jc w:val="right"/>
        <w:rPr>
          <w:rFonts w:ascii="Times New Roman" w:hAnsi="Times New Roman" w:cs="Times New Roman"/>
          <w:i/>
          <w:iCs/>
        </w:rPr>
      </w:pPr>
      <w:r w:rsidRPr="00E22740">
        <w:rPr>
          <w:rFonts w:ascii="Times New Roman" w:hAnsi="Times New Roman" w:cs="Times New Roman"/>
          <w:i/>
          <w:iCs/>
        </w:rPr>
        <w:t>Nguồn: Tổng cục Thống kê (2021)</w:t>
      </w:r>
    </w:p>
    <w:p w14:paraId="7E45918D" w14:textId="6AAE5963" w:rsidR="00E22740" w:rsidRDefault="00E22740" w:rsidP="00E22740">
      <w:pPr>
        <w:rPr>
          <w:rFonts w:ascii="Times New Roman" w:hAnsi="Times New Roman" w:cs="Times New Roman"/>
        </w:rPr>
      </w:pPr>
      <w:r w:rsidRPr="00E22740">
        <w:rPr>
          <w:rFonts w:ascii="Times New Roman" w:hAnsi="Times New Roman" w:cs="Times New Roman"/>
        </w:rPr>
        <w:t>Ví dụ về hình:</w:t>
      </w:r>
    </w:p>
    <w:p w14:paraId="3DA81045" w14:textId="7384F0B8" w:rsidR="00E22740" w:rsidRPr="00E22740" w:rsidRDefault="00E22740" w:rsidP="00E22740">
      <w:pPr>
        <w:rPr>
          <w:rFonts w:ascii="Times New Roman" w:hAnsi="Times New Roman" w:cs="Times New Roman"/>
        </w:rPr>
      </w:pPr>
      <w:r w:rsidRPr="00DA0181">
        <w:rPr>
          <w:noProof/>
        </w:rPr>
        <w:drawing>
          <wp:anchor distT="0" distB="0" distL="114300" distR="114300" simplePos="0" relativeHeight="251659264" behindDoc="1" locked="0" layoutInCell="1" allowOverlap="1" wp14:anchorId="4E13B1E3" wp14:editId="05BB0E86">
            <wp:simplePos x="0" y="0"/>
            <wp:positionH relativeFrom="column">
              <wp:posOffset>473529</wp:posOffset>
            </wp:positionH>
            <wp:positionV relativeFrom="paragraph">
              <wp:posOffset>175260</wp:posOffset>
            </wp:positionV>
            <wp:extent cx="5396865" cy="4062730"/>
            <wp:effectExtent l="0" t="0" r="635" b="1270"/>
            <wp:wrapTopAndBottom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EDD851" w14:textId="0E849D26" w:rsidR="00E22740" w:rsidRPr="00205374" w:rsidRDefault="00E22740" w:rsidP="002318DB">
      <w:pPr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22740">
        <w:rPr>
          <w:rFonts w:ascii="Times New Roman" w:hAnsi="Times New Roman" w:cs="Times New Roman"/>
          <w:b/>
          <w:bCs/>
          <w:sz w:val="26"/>
          <w:szCs w:val="26"/>
        </w:rPr>
        <w:t xml:space="preserve">Hình 3.2. </w:t>
      </w:r>
      <w:r w:rsidRPr="00205374">
        <w:rPr>
          <w:rFonts w:ascii="Times New Roman" w:hAnsi="Times New Roman" w:cs="Times New Roman"/>
          <w:b/>
          <w:bCs/>
          <w:sz w:val="26"/>
          <w:szCs w:val="26"/>
        </w:rPr>
        <w:t>Sơ đồ bộ máy tổ chức quản lý đầu tư công của Sở KH – ĐT</w:t>
      </w:r>
      <w:r w:rsidRPr="0020537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205374">
        <w:rPr>
          <w:rFonts w:ascii="Times New Roman" w:hAnsi="Times New Roman" w:cs="Times New Roman"/>
          <w:b/>
          <w:bCs/>
          <w:sz w:val="26"/>
          <w:szCs w:val="26"/>
        </w:rPr>
        <w:t>Đồng Tháp</w:t>
      </w:r>
    </w:p>
    <w:p w14:paraId="7AB835D9" w14:textId="5A5F2586" w:rsidR="00E22740" w:rsidRPr="00E22740" w:rsidRDefault="00E22740" w:rsidP="00E22740">
      <w:pPr>
        <w:jc w:val="right"/>
        <w:rPr>
          <w:rFonts w:ascii="Times New Roman" w:hAnsi="Times New Roman" w:cs="Times New Roman"/>
          <w:i/>
          <w:iCs/>
          <w:lang w:val="vi-VN"/>
        </w:rPr>
      </w:pPr>
      <w:r>
        <w:rPr>
          <w:rFonts w:ascii="Times New Roman" w:hAnsi="Times New Roman" w:cs="Times New Roman"/>
          <w:i/>
          <w:iCs/>
          <w:lang w:val="vi-VN"/>
        </w:rPr>
        <w:t>Nguồn: Sở Kế hoạch – Đầu tư Tỉnh Đồng Tháp (2021)</w:t>
      </w:r>
    </w:p>
    <w:p w14:paraId="38906C46" w14:textId="4F67FA67" w:rsidR="00E22740" w:rsidRPr="00E22740" w:rsidRDefault="00E22740" w:rsidP="00E22740">
      <w:pPr>
        <w:rPr>
          <w:rFonts w:ascii="Times New Roman" w:hAnsi="Times New Roman" w:cs="Times New Roman"/>
        </w:rPr>
      </w:pPr>
    </w:p>
    <w:p w14:paraId="179692E6" w14:textId="77777777" w:rsidR="00E22740" w:rsidRPr="00E22740" w:rsidRDefault="00E22740" w:rsidP="0063199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22740">
        <w:rPr>
          <w:rFonts w:ascii="Times New Roman" w:hAnsi="Times New Roman" w:cs="Times New Roman"/>
          <w:b/>
          <w:bCs/>
          <w:sz w:val="26"/>
          <w:szCs w:val="26"/>
        </w:rPr>
        <w:t>Trích dẫn và tài liệu tham khảo</w:t>
      </w:r>
    </w:p>
    <w:p w14:paraId="068E3064" w14:textId="77777777" w:rsidR="00E22740" w:rsidRPr="00E22740" w:rsidRDefault="00E22740" w:rsidP="00E22740">
      <w:p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Sử dụng chuẩn IEEE cho trích dẫn và tài liệu tham khảo:</w:t>
      </w:r>
    </w:p>
    <w:p w14:paraId="17E30D99" w14:textId="77777777" w:rsidR="00E22740" w:rsidRPr="00E22740" w:rsidRDefault="00E22740" w:rsidP="00631991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Trích dẫn trong văn bản: Đánh số trong ngoặc vuông theo thứ tự xuất hiện. Ví dụ: [1], [2], [3].</w:t>
      </w:r>
    </w:p>
    <w:p w14:paraId="7C8D72EE" w14:textId="77777777" w:rsidR="00E22740" w:rsidRPr="00E22740" w:rsidRDefault="00E22740" w:rsidP="00631991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Danh mục tài liệu tham khảo: Liệt kê theo thứ tự trích dẫn, không phân loại.</w:t>
      </w:r>
    </w:p>
    <w:p w14:paraId="597F182F" w14:textId="77777777" w:rsidR="00E22740" w:rsidRPr="00E22740" w:rsidRDefault="00E22740" w:rsidP="00E22740">
      <w:p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Ví dụ về trích dẫn trong văn bản: Theo nghiên cứu của Nguyễn Văn A, quản lý dự án đầu tư công ở Việt Nam còn nhiều hạn chế [1].</w:t>
      </w:r>
    </w:p>
    <w:p w14:paraId="7BCFA97F" w14:textId="67C7832B" w:rsidR="00E22740" w:rsidRDefault="00E22740" w:rsidP="00E22740">
      <w:pPr>
        <w:rPr>
          <w:rFonts w:ascii="Times New Roman" w:hAnsi="Times New Roman" w:cs="Times New Roman"/>
          <w:sz w:val="26"/>
          <w:szCs w:val="26"/>
        </w:rPr>
      </w:pPr>
      <w:r w:rsidRPr="00E22740">
        <w:rPr>
          <w:rFonts w:ascii="Times New Roman" w:hAnsi="Times New Roman" w:cs="Times New Roman"/>
          <w:sz w:val="26"/>
          <w:szCs w:val="26"/>
        </w:rPr>
        <w:t>Ví dụ về tài liệu tham khảo: [1] A. Nguyen, "Challenges in public investment management in Vietnam," Journal of Public Administration, vol. 5, no. 2, pp. 45-60, 2022.</w:t>
      </w:r>
    </w:p>
    <w:p w14:paraId="024DB97B" w14:textId="2BC159F3" w:rsidR="00F8058F" w:rsidRPr="00A95B56" w:rsidRDefault="00F8058F" w:rsidP="00A95B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95B56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p w14:paraId="7AD14E2A" w14:textId="11FE23CC" w:rsidR="00F8058F" w:rsidRPr="00F8058F" w:rsidRDefault="00F8058F" w:rsidP="00631991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 xml:space="preserve">Liệt kê các mục từ lớn đến nhỏ của </w:t>
      </w:r>
      <w:r w:rsidR="007218D6">
        <w:rPr>
          <w:rFonts w:ascii="Times New Roman" w:hAnsi="Times New Roman" w:cs="Times New Roman"/>
          <w:sz w:val="26"/>
          <w:szCs w:val="26"/>
        </w:rPr>
        <w:t>Luận văn/ĐATN</w:t>
      </w:r>
      <w:r w:rsidRPr="00F8058F">
        <w:rPr>
          <w:rFonts w:ascii="Times New Roman" w:hAnsi="Times New Roman" w:cs="Times New Roman"/>
          <w:sz w:val="26"/>
          <w:szCs w:val="26"/>
        </w:rPr>
        <w:t xml:space="preserve"> kèm theo số trang.</w:t>
      </w:r>
    </w:p>
    <w:p w14:paraId="4AB0A116" w14:textId="506F4919" w:rsidR="00F8058F" w:rsidRDefault="00F8058F" w:rsidP="00631991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lastRenderedPageBreak/>
        <w:t>Sử dụng chức năng tạo mục lục tự động của Microsoft Word để đảm bảo tính chính xác.</w:t>
      </w:r>
    </w:p>
    <w:p w14:paraId="58542D48" w14:textId="4B44A358" w:rsidR="00595717" w:rsidRPr="00F8058F" w:rsidRDefault="00595717" w:rsidP="00631991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Tiểu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mục nhỏ nhất nêu trong Mục lục chỉ cần tới 3 con số, với các tiểu mục chia nhỏ hơn nữa không cần đưa vào Mục lục</w:t>
      </w:r>
    </w:p>
    <w:p w14:paraId="7520B543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Ví dụ:</w:t>
      </w:r>
    </w:p>
    <w:p w14:paraId="02D6B73E" w14:textId="602AA729" w:rsidR="00F8058F" w:rsidRPr="00F8058F" w:rsidRDefault="00595717" w:rsidP="00F8058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B467A1" wp14:editId="2D5814ED">
            <wp:extent cx="5943600" cy="5301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E3A4" w14:textId="2B1903F2" w:rsidR="00F8058F" w:rsidRPr="00A95B56" w:rsidRDefault="00F8058F" w:rsidP="00A95B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95B56">
        <w:rPr>
          <w:rFonts w:ascii="Times New Roman" w:hAnsi="Times New Roman" w:cs="Times New Roman"/>
          <w:b/>
          <w:bCs/>
          <w:sz w:val="26"/>
          <w:szCs w:val="26"/>
        </w:rPr>
        <w:t>Danh mục các chữ viết tắt</w:t>
      </w:r>
    </w:p>
    <w:p w14:paraId="7D2BFD5C" w14:textId="12364A34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058F">
        <w:rPr>
          <w:rFonts w:ascii="Times New Roman" w:hAnsi="Times New Roman" w:cs="Times New Roman"/>
          <w:sz w:val="26"/>
          <w:szCs w:val="26"/>
        </w:rPr>
        <w:t>Liệt kê các chữ viết tắt theo thứ tự ABC, kèm theo nghĩa đầy đủ</w:t>
      </w:r>
      <w:r w:rsidR="008D79ED">
        <w:rPr>
          <w:rFonts w:ascii="Times New Roman" w:hAnsi="Times New Roman" w:cs="Times New Roman"/>
          <w:sz w:val="26"/>
          <w:szCs w:val="26"/>
          <w:lang w:val="vi-VN"/>
        </w:rPr>
        <w:t>, kẻ bảng như ví dụ.</w:t>
      </w:r>
    </w:p>
    <w:p w14:paraId="1BA3B5A0" w14:textId="36063321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lastRenderedPageBreak/>
        <w:t>Ví dụ:</w:t>
      </w:r>
      <w:r w:rsidR="008D79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E4571A" wp14:editId="0017D521">
            <wp:extent cx="5943600" cy="2926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AAE0" w14:textId="77B34B8A" w:rsidR="00F8058F" w:rsidRPr="00A95B56" w:rsidRDefault="00F8058F" w:rsidP="00A95B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95B56">
        <w:rPr>
          <w:rFonts w:ascii="Times New Roman" w:hAnsi="Times New Roman" w:cs="Times New Roman"/>
          <w:b/>
          <w:bCs/>
          <w:sz w:val="26"/>
          <w:szCs w:val="26"/>
        </w:rPr>
        <w:t>Danh mục các bảng</w:t>
      </w:r>
    </w:p>
    <w:p w14:paraId="3E4B3A07" w14:textId="44AD6A54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 xml:space="preserve">Liệt kê các bảng theo thứ tự xuất hiện trong </w:t>
      </w:r>
      <w:r w:rsidR="007218D6">
        <w:rPr>
          <w:rFonts w:ascii="Times New Roman" w:hAnsi="Times New Roman" w:cs="Times New Roman"/>
          <w:sz w:val="26"/>
          <w:szCs w:val="26"/>
        </w:rPr>
        <w:t>Luận văn/ĐATN</w:t>
      </w:r>
      <w:r w:rsidRPr="00F8058F">
        <w:rPr>
          <w:rFonts w:ascii="Times New Roman" w:hAnsi="Times New Roman" w:cs="Times New Roman"/>
          <w:sz w:val="26"/>
          <w:szCs w:val="26"/>
        </w:rPr>
        <w:t>, kèm theo số trang.</w:t>
      </w:r>
    </w:p>
    <w:p w14:paraId="66FDF2AF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Ví dụ:</w:t>
      </w:r>
    </w:p>
    <w:p w14:paraId="2EEBB80F" w14:textId="77777777" w:rsidR="00A95E4F" w:rsidRPr="00DA0181" w:rsidRDefault="00A95E4F" w:rsidP="00A95E4F">
      <w:pPr>
        <w:pStyle w:val="Heading1"/>
        <w:numPr>
          <w:ilvl w:val="0"/>
          <w:numId w:val="0"/>
        </w:numPr>
        <w:rPr>
          <w:color w:val="auto"/>
        </w:rPr>
      </w:pPr>
      <w:bookmarkStart w:id="0" w:name="_Toc147897596"/>
      <w:r w:rsidRPr="00DA0181">
        <w:rPr>
          <w:color w:val="auto"/>
        </w:rPr>
        <w:t>DANH MỤC BẢNG</w:t>
      </w:r>
      <w:bookmarkEnd w:id="0"/>
    </w:p>
    <w:p w14:paraId="2400EF44" w14:textId="77777777" w:rsidR="00A95E4F" w:rsidRPr="00DA0181" w:rsidRDefault="00A95E4F" w:rsidP="00A95E4F">
      <w:pPr>
        <w:pStyle w:val="TableofFigures"/>
        <w:tabs>
          <w:tab w:val="right" w:leader="dot" w:pos="9065"/>
        </w:tabs>
        <w:rPr>
          <w:rFonts w:asciiTheme="minorHAnsi" w:eastAsiaTheme="minorEastAsia" w:hAnsiTheme="minorHAnsi" w:cstheme="minorBidi"/>
          <w:kern w:val="2"/>
          <w:sz w:val="22"/>
          <w:lang w:bidi="ar-SA"/>
        </w:rPr>
      </w:pPr>
      <w:r w:rsidRPr="00DA0181">
        <w:rPr>
          <w:b/>
          <w:sz w:val="28"/>
          <w:szCs w:val="28"/>
        </w:rPr>
        <w:fldChar w:fldCharType="begin"/>
      </w:r>
      <w:r w:rsidRPr="00DA0181">
        <w:rPr>
          <w:b/>
          <w:sz w:val="28"/>
          <w:szCs w:val="28"/>
        </w:rPr>
        <w:instrText xml:space="preserve"> TOC \h \z \c "Bảng" </w:instrText>
      </w:r>
      <w:r w:rsidRPr="00DA0181">
        <w:rPr>
          <w:b/>
          <w:sz w:val="28"/>
          <w:szCs w:val="28"/>
        </w:rPr>
        <w:fldChar w:fldCharType="separate"/>
      </w:r>
      <w:hyperlink w:anchor="_Toc147334113" w:history="1">
        <w:r w:rsidRPr="00DA0181">
          <w:rPr>
            <w:rStyle w:val="Hyperlink"/>
          </w:rPr>
          <w:t xml:space="preserve">Bảng 2.1: </w:t>
        </w:r>
        <w:r w:rsidRPr="00DA0181">
          <w:rPr>
            <w:rStyle w:val="Hyperlink"/>
            <w:rFonts w:eastAsia="Roboto"/>
          </w:rPr>
          <w:t>Số liệu GRDP, PCI, PAPI, PAR Index năm 2022[13]</w:t>
        </w:r>
        <w:r w:rsidRPr="00DA0181">
          <w:rPr>
            <w:webHidden/>
          </w:rPr>
          <w:tab/>
        </w:r>
        <w:r w:rsidRPr="00DA0181">
          <w:rPr>
            <w:webHidden/>
          </w:rPr>
          <w:fldChar w:fldCharType="begin"/>
        </w:r>
        <w:r w:rsidRPr="00DA0181">
          <w:rPr>
            <w:webHidden/>
          </w:rPr>
          <w:instrText xml:space="preserve"> PAGEREF _Toc147334113 \h </w:instrText>
        </w:r>
        <w:r w:rsidRPr="00DA0181">
          <w:rPr>
            <w:webHidden/>
          </w:rPr>
        </w:r>
        <w:r w:rsidRPr="00DA0181">
          <w:rPr>
            <w:webHidden/>
          </w:rPr>
          <w:fldChar w:fldCharType="separate"/>
        </w:r>
        <w:r w:rsidRPr="00DA0181">
          <w:rPr>
            <w:webHidden/>
          </w:rPr>
          <w:t>37</w:t>
        </w:r>
        <w:r w:rsidRPr="00DA0181">
          <w:rPr>
            <w:webHidden/>
          </w:rPr>
          <w:fldChar w:fldCharType="end"/>
        </w:r>
      </w:hyperlink>
    </w:p>
    <w:p w14:paraId="52E7D90C" w14:textId="77777777" w:rsidR="00A95E4F" w:rsidRPr="00DA0181" w:rsidRDefault="00A95E4F" w:rsidP="00A95E4F">
      <w:pPr>
        <w:pStyle w:val="TableofFigures"/>
        <w:tabs>
          <w:tab w:val="right" w:leader="dot" w:pos="9065"/>
        </w:tabs>
        <w:rPr>
          <w:rFonts w:asciiTheme="minorHAnsi" w:eastAsiaTheme="minorEastAsia" w:hAnsiTheme="minorHAnsi" w:cstheme="minorBidi"/>
          <w:kern w:val="2"/>
          <w:sz w:val="22"/>
          <w:lang w:bidi="ar-SA"/>
        </w:rPr>
      </w:pPr>
      <w:hyperlink w:anchor="_Toc147334114" w:history="1">
        <w:r w:rsidRPr="00DA0181">
          <w:rPr>
            <w:rStyle w:val="Hyperlink"/>
          </w:rPr>
          <w:t xml:space="preserve">Bảng 2.2: </w:t>
        </w:r>
        <w:r w:rsidRPr="00DA0181">
          <w:rPr>
            <w:rStyle w:val="Hyperlink"/>
            <w:rFonts w:eastAsia="Helvetica"/>
          </w:rPr>
          <w:t>Tốc độ tăng trưởng GRDP tỉnh Đồng Tháp giai đoạn 2018-2022</w:t>
        </w:r>
        <w:r w:rsidRPr="00DA0181">
          <w:rPr>
            <w:webHidden/>
          </w:rPr>
          <w:tab/>
        </w:r>
        <w:r w:rsidRPr="00DA0181">
          <w:rPr>
            <w:webHidden/>
          </w:rPr>
          <w:fldChar w:fldCharType="begin"/>
        </w:r>
        <w:r w:rsidRPr="00DA0181">
          <w:rPr>
            <w:webHidden/>
          </w:rPr>
          <w:instrText xml:space="preserve"> PAGEREF _Toc147334114 \h </w:instrText>
        </w:r>
        <w:r w:rsidRPr="00DA0181">
          <w:rPr>
            <w:webHidden/>
          </w:rPr>
        </w:r>
        <w:r w:rsidRPr="00DA0181">
          <w:rPr>
            <w:webHidden/>
          </w:rPr>
          <w:fldChar w:fldCharType="separate"/>
        </w:r>
        <w:r w:rsidRPr="00DA0181">
          <w:rPr>
            <w:webHidden/>
          </w:rPr>
          <w:t>37</w:t>
        </w:r>
        <w:r w:rsidRPr="00DA0181">
          <w:rPr>
            <w:webHidden/>
          </w:rPr>
          <w:fldChar w:fldCharType="end"/>
        </w:r>
      </w:hyperlink>
    </w:p>
    <w:p w14:paraId="237E76EE" w14:textId="77777777" w:rsidR="00A95E4F" w:rsidRPr="00DA0181" w:rsidRDefault="00A95E4F" w:rsidP="00A95E4F">
      <w:pPr>
        <w:pStyle w:val="TableofFigures"/>
        <w:tabs>
          <w:tab w:val="right" w:leader="dot" w:pos="9065"/>
        </w:tabs>
        <w:rPr>
          <w:rFonts w:asciiTheme="minorHAnsi" w:eastAsiaTheme="minorEastAsia" w:hAnsiTheme="minorHAnsi" w:cstheme="minorBidi"/>
          <w:kern w:val="2"/>
          <w:sz w:val="22"/>
          <w:lang w:bidi="ar-SA"/>
        </w:rPr>
      </w:pPr>
      <w:hyperlink w:anchor="_Toc147334115" w:history="1">
        <w:r w:rsidRPr="00DA0181">
          <w:rPr>
            <w:rStyle w:val="Hyperlink"/>
          </w:rPr>
          <w:t>Bảng 2.3:Tình hình vốn đầu tư toàn xã hội  tỉnh Đồng Tháp giai đoạn 2018-2022</w:t>
        </w:r>
        <w:r w:rsidRPr="00DA0181">
          <w:rPr>
            <w:webHidden/>
          </w:rPr>
          <w:tab/>
        </w:r>
        <w:r w:rsidRPr="00DA0181">
          <w:rPr>
            <w:webHidden/>
          </w:rPr>
          <w:fldChar w:fldCharType="begin"/>
        </w:r>
        <w:r w:rsidRPr="00DA0181">
          <w:rPr>
            <w:webHidden/>
          </w:rPr>
          <w:instrText xml:space="preserve"> PAGEREF _Toc147334115 \h </w:instrText>
        </w:r>
        <w:r w:rsidRPr="00DA0181">
          <w:rPr>
            <w:webHidden/>
          </w:rPr>
        </w:r>
        <w:r w:rsidRPr="00DA0181">
          <w:rPr>
            <w:webHidden/>
          </w:rPr>
          <w:fldChar w:fldCharType="separate"/>
        </w:r>
        <w:r w:rsidRPr="00DA0181">
          <w:rPr>
            <w:webHidden/>
          </w:rPr>
          <w:t>38</w:t>
        </w:r>
        <w:r w:rsidRPr="00DA0181">
          <w:rPr>
            <w:webHidden/>
          </w:rPr>
          <w:fldChar w:fldCharType="end"/>
        </w:r>
      </w:hyperlink>
    </w:p>
    <w:p w14:paraId="45A54C92" w14:textId="77777777" w:rsidR="00A95E4F" w:rsidRPr="00DA0181" w:rsidRDefault="00A95E4F" w:rsidP="00A95E4F">
      <w:pPr>
        <w:pStyle w:val="TableofFigures"/>
        <w:tabs>
          <w:tab w:val="right" w:leader="dot" w:pos="9065"/>
        </w:tabs>
        <w:rPr>
          <w:rFonts w:asciiTheme="minorHAnsi" w:eastAsiaTheme="minorEastAsia" w:hAnsiTheme="minorHAnsi" w:cstheme="minorBidi"/>
          <w:kern w:val="2"/>
          <w:sz w:val="22"/>
          <w:lang w:bidi="ar-SA"/>
        </w:rPr>
      </w:pPr>
      <w:hyperlink w:anchor="_Toc147334116" w:history="1">
        <w:r w:rsidRPr="00DA0181">
          <w:rPr>
            <w:rStyle w:val="Hyperlink"/>
          </w:rPr>
          <w:t>Bảng 2.4: Tình hình thu ngân sách trên địa bàn tỉnh 2018 - 2022</w:t>
        </w:r>
        <w:r w:rsidRPr="00DA0181">
          <w:rPr>
            <w:webHidden/>
          </w:rPr>
          <w:tab/>
        </w:r>
        <w:r w:rsidRPr="00DA0181">
          <w:rPr>
            <w:webHidden/>
          </w:rPr>
          <w:fldChar w:fldCharType="begin"/>
        </w:r>
        <w:r w:rsidRPr="00DA0181">
          <w:rPr>
            <w:webHidden/>
          </w:rPr>
          <w:instrText xml:space="preserve"> PAGEREF _Toc147334116 \h </w:instrText>
        </w:r>
        <w:r w:rsidRPr="00DA0181">
          <w:rPr>
            <w:webHidden/>
          </w:rPr>
        </w:r>
        <w:r w:rsidRPr="00DA0181">
          <w:rPr>
            <w:webHidden/>
          </w:rPr>
          <w:fldChar w:fldCharType="separate"/>
        </w:r>
        <w:r w:rsidRPr="00DA0181">
          <w:rPr>
            <w:webHidden/>
          </w:rPr>
          <w:t>39</w:t>
        </w:r>
        <w:r w:rsidRPr="00DA0181">
          <w:rPr>
            <w:webHidden/>
          </w:rPr>
          <w:fldChar w:fldCharType="end"/>
        </w:r>
      </w:hyperlink>
    </w:p>
    <w:p w14:paraId="71775B25" w14:textId="77777777" w:rsidR="00A95E4F" w:rsidRPr="00DA0181" w:rsidRDefault="00A95E4F" w:rsidP="00A95E4F">
      <w:pPr>
        <w:pStyle w:val="TableofFigures"/>
        <w:tabs>
          <w:tab w:val="right" w:leader="dot" w:pos="9065"/>
        </w:tabs>
        <w:rPr>
          <w:rFonts w:asciiTheme="minorHAnsi" w:eastAsiaTheme="minorEastAsia" w:hAnsiTheme="minorHAnsi" w:cstheme="minorBidi"/>
          <w:kern w:val="2"/>
          <w:sz w:val="22"/>
          <w:lang w:bidi="ar-SA"/>
        </w:rPr>
      </w:pPr>
      <w:hyperlink w:anchor="_Toc147334117" w:history="1">
        <w:r w:rsidRPr="00DA0181">
          <w:rPr>
            <w:rStyle w:val="Hyperlink"/>
          </w:rPr>
          <w:t>Bảng 2.5: Tình hình chi ngân sách trên địa bàn tỉnh Đồng Tháp từ 2018 - 2022</w:t>
        </w:r>
        <w:r w:rsidRPr="00DA0181">
          <w:rPr>
            <w:webHidden/>
          </w:rPr>
          <w:tab/>
        </w:r>
        <w:r w:rsidRPr="00DA0181">
          <w:rPr>
            <w:webHidden/>
          </w:rPr>
          <w:fldChar w:fldCharType="begin"/>
        </w:r>
        <w:r w:rsidRPr="00DA0181">
          <w:rPr>
            <w:webHidden/>
          </w:rPr>
          <w:instrText xml:space="preserve"> PAGEREF _Toc147334117 \h </w:instrText>
        </w:r>
        <w:r w:rsidRPr="00DA0181">
          <w:rPr>
            <w:webHidden/>
          </w:rPr>
        </w:r>
        <w:r w:rsidRPr="00DA0181">
          <w:rPr>
            <w:webHidden/>
          </w:rPr>
          <w:fldChar w:fldCharType="separate"/>
        </w:r>
        <w:r w:rsidRPr="00DA0181">
          <w:rPr>
            <w:webHidden/>
          </w:rPr>
          <w:t>40</w:t>
        </w:r>
        <w:r w:rsidRPr="00DA0181">
          <w:rPr>
            <w:webHidden/>
          </w:rPr>
          <w:fldChar w:fldCharType="end"/>
        </w:r>
      </w:hyperlink>
    </w:p>
    <w:p w14:paraId="0AF0A00B" w14:textId="77777777" w:rsidR="00A95E4F" w:rsidRPr="00DA0181" w:rsidRDefault="00A95E4F" w:rsidP="00A95E4F">
      <w:pPr>
        <w:pStyle w:val="TableofFigures"/>
        <w:tabs>
          <w:tab w:val="right" w:leader="dot" w:pos="9065"/>
        </w:tabs>
        <w:rPr>
          <w:rFonts w:asciiTheme="minorHAnsi" w:eastAsiaTheme="minorEastAsia" w:hAnsiTheme="minorHAnsi" w:cstheme="minorBidi"/>
          <w:kern w:val="2"/>
          <w:sz w:val="22"/>
          <w:lang w:bidi="ar-SA"/>
        </w:rPr>
      </w:pPr>
      <w:hyperlink w:anchor="_Toc147334118" w:history="1">
        <w:r w:rsidRPr="00DA0181">
          <w:rPr>
            <w:rStyle w:val="Hyperlink"/>
          </w:rPr>
          <w:t>Bảng 2.6: Tổng hợp các nguồn vốn trên địa bàn tỉnh Đồng Tháp 2018 - 2022</w:t>
        </w:r>
        <w:r w:rsidRPr="00DA0181">
          <w:rPr>
            <w:webHidden/>
          </w:rPr>
          <w:tab/>
        </w:r>
        <w:r w:rsidRPr="00DA0181">
          <w:rPr>
            <w:webHidden/>
          </w:rPr>
          <w:fldChar w:fldCharType="begin"/>
        </w:r>
        <w:r w:rsidRPr="00DA0181">
          <w:rPr>
            <w:webHidden/>
          </w:rPr>
          <w:instrText xml:space="preserve"> PAGEREF _Toc147334118 \h </w:instrText>
        </w:r>
        <w:r w:rsidRPr="00DA0181">
          <w:rPr>
            <w:webHidden/>
          </w:rPr>
        </w:r>
        <w:r w:rsidRPr="00DA0181">
          <w:rPr>
            <w:webHidden/>
          </w:rPr>
          <w:fldChar w:fldCharType="separate"/>
        </w:r>
        <w:r w:rsidRPr="00DA0181">
          <w:rPr>
            <w:webHidden/>
          </w:rPr>
          <w:t>41</w:t>
        </w:r>
        <w:r w:rsidRPr="00DA0181">
          <w:rPr>
            <w:webHidden/>
          </w:rPr>
          <w:fldChar w:fldCharType="end"/>
        </w:r>
      </w:hyperlink>
    </w:p>
    <w:p w14:paraId="4C387460" w14:textId="77777777" w:rsidR="00A95E4F" w:rsidRPr="00DA0181" w:rsidRDefault="00A95E4F" w:rsidP="00A95E4F">
      <w:pPr>
        <w:pStyle w:val="TableofFigures"/>
        <w:tabs>
          <w:tab w:val="right" w:leader="dot" w:pos="9065"/>
        </w:tabs>
        <w:rPr>
          <w:rFonts w:asciiTheme="minorHAnsi" w:eastAsiaTheme="minorEastAsia" w:hAnsiTheme="minorHAnsi" w:cstheme="minorBidi"/>
          <w:kern w:val="2"/>
          <w:sz w:val="22"/>
          <w:lang w:bidi="ar-SA"/>
        </w:rPr>
      </w:pPr>
      <w:hyperlink w:anchor="_Toc147334119" w:history="1">
        <w:r w:rsidRPr="00DA0181">
          <w:rPr>
            <w:rStyle w:val="Hyperlink"/>
          </w:rPr>
          <w:t>Bảng 2.7: Các dự án XDCB phân theo cơ quan quản lý</w:t>
        </w:r>
        <w:r w:rsidRPr="00DA0181">
          <w:rPr>
            <w:webHidden/>
          </w:rPr>
          <w:tab/>
        </w:r>
        <w:r w:rsidRPr="00DA0181">
          <w:rPr>
            <w:webHidden/>
          </w:rPr>
          <w:fldChar w:fldCharType="begin"/>
        </w:r>
        <w:r w:rsidRPr="00DA0181">
          <w:rPr>
            <w:webHidden/>
          </w:rPr>
          <w:instrText xml:space="preserve"> PAGEREF _Toc147334119 \h </w:instrText>
        </w:r>
        <w:r w:rsidRPr="00DA0181">
          <w:rPr>
            <w:webHidden/>
          </w:rPr>
        </w:r>
        <w:r w:rsidRPr="00DA0181">
          <w:rPr>
            <w:webHidden/>
          </w:rPr>
          <w:fldChar w:fldCharType="separate"/>
        </w:r>
        <w:r w:rsidRPr="00DA0181">
          <w:rPr>
            <w:webHidden/>
          </w:rPr>
          <w:t>43</w:t>
        </w:r>
        <w:r w:rsidRPr="00DA0181">
          <w:rPr>
            <w:webHidden/>
          </w:rPr>
          <w:fldChar w:fldCharType="end"/>
        </w:r>
      </w:hyperlink>
    </w:p>
    <w:p w14:paraId="2CD5716D" w14:textId="77777777" w:rsidR="00A95E4F" w:rsidRPr="00DA0181" w:rsidRDefault="00A95E4F" w:rsidP="00A95E4F">
      <w:pPr>
        <w:pStyle w:val="TableofFigures"/>
        <w:tabs>
          <w:tab w:val="right" w:leader="dot" w:pos="9065"/>
        </w:tabs>
        <w:rPr>
          <w:rFonts w:asciiTheme="minorHAnsi" w:eastAsiaTheme="minorEastAsia" w:hAnsiTheme="minorHAnsi" w:cstheme="minorBidi"/>
          <w:kern w:val="2"/>
          <w:sz w:val="22"/>
          <w:lang w:bidi="ar-SA"/>
        </w:rPr>
      </w:pPr>
      <w:hyperlink w:anchor="_Toc147334120" w:history="1">
        <w:r w:rsidRPr="00DA0181">
          <w:rPr>
            <w:rStyle w:val="Hyperlink"/>
          </w:rPr>
          <w:t>Bảng 2.8: Vốn đầu tư XDCB tại Đồng Tháp Giai đoạn 2018 - 2022</w:t>
        </w:r>
        <w:r w:rsidRPr="00DA0181">
          <w:rPr>
            <w:webHidden/>
          </w:rPr>
          <w:tab/>
        </w:r>
        <w:r w:rsidRPr="00DA0181">
          <w:rPr>
            <w:webHidden/>
          </w:rPr>
          <w:fldChar w:fldCharType="begin"/>
        </w:r>
        <w:r w:rsidRPr="00DA0181">
          <w:rPr>
            <w:webHidden/>
          </w:rPr>
          <w:instrText xml:space="preserve"> PAGEREF _Toc147334120 \h </w:instrText>
        </w:r>
        <w:r w:rsidRPr="00DA0181">
          <w:rPr>
            <w:webHidden/>
          </w:rPr>
        </w:r>
        <w:r w:rsidRPr="00DA0181">
          <w:rPr>
            <w:webHidden/>
          </w:rPr>
          <w:fldChar w:fldCharType="separate"/>
        </w:r>
        <w:r w:rsidRPr="00DA0181">
          <w:rPr>
            <w:webHidden/>
          </w:rPr>
          <w:t>44</w:t>
        </w:r>
        <w:r w:rsidRPr="00DA0181">
          <w:rPr>
            <w:webHidden/>
          </w:rPr>
          <w:fldChar w:fldCharType="end"/>
        </w:r>
      </w:hyperlink>
    </w:p>
    <w:p w14:paraId="136D2151" w14:textId="77777777" w:rsidR="00A95E4F" w:rsidRPr="00DA0181" w:rsidRDefault="00A95E4F" w:rsidP="00A95E4F">
      <w:pPr>
        <w:pStyle w:val="TableofFigures"/>
        <w:tabs>
          <w:tab w:val="right" w:leader="dot" w:pos="9065"/>
        </w:tabs>
        <w:rPr>
          <w:rFonts w:asciiTheme="minorHAnsi" w:eastAsiaTheme="minorEastAsia" w:hAnsiTheme="minorHAnsi" w:cstheme="minorBidi"/>
          <w:kern w:val="2"/>
          <w:sz w:val="22"/>
          <w:lang w:bidi="ar-SA"/>
        </w:rPr>
      </w:pPr>
      <w:hyperlink w:anchor="_Toc147334121" w:history="1">
        <w:r w:rsidRPr="00DA0181">
          <w:rPr>
            <w:rStyle w:val="Hyperlink"/>
          </w:rPr>
          <w:t>Bảng 2.9: Cơ cấu vốn đầu tư XDCB từ NSNN phân theo cấp quản lý và ngành kinh tế tại tỉnh Đồng Tháp</w:t>
        </w:r>
        <w:r w:rsidRPr="00DA0181">
          <w:rPr>
            <w:webHidden/>
          </w:rPr>
          <w:tab/>
        </w:r>
        <w:r w:rsidRPr="00DA0181">
          <w:rPr>
            <w:webHidden/>
          </w:rPr>
          <w:fldChar w:fldCharType="begin"/>
        </w:r>
        <w:r w:rsidRPr="00DA0181">
          <w:rPr>
            <w:webHidden/>
          </w:rPr>
          <w:instrText xml:space="preserve"> PAGEREF _Toc147334121 \h </w:instrText>
        </w:r>
        <w:r w:rsidRPr="00DA0181">
          <w:rPr>
            <w:webHidden/>
          </w:rPr>
        </w:r>
        <w:r w:rsidRPr="00DA0181">
          <w:rPr>
            <w:webHidden/>
          </w:rPr>
          <w:fldChar w:fldCharType="separate"/>
        </w:r>
        <w:r w:rsidRPr="00DA0181">
          <w:rPr>
            <w:webHidden/>
          </w:rPr>
          <w:t>44</w:t>
        </w:r>
        <w:r w:rsidRPr="00DA0181">
          <w:rPr>
            <w:webHidden/>
          </w:rPr>
          <w:fldChar w:fldCharType="end"/>
        </w:r>
      </w:hyperlink>
    </w:p>
    <w:p w14:paraId="5CA3D52D" w14:textId="77777777" w:rsidR="00A95E4F" w:rsidRPr="00DA0181" w:rsidRDefault="00A95E4F" w:rsidP="00A95E4F">
      <w:pPr>
        <w:pStyle w:val="TableofFigures"/>
        <w:tabs>
          <w:tab w:val="right" w:leader="dot" w:pos="9065"/>
        </w:tabs>
        <w:rPr>
          <w:rFonts w:asciiTheme="minorHAnsi" w:eastAsiaTheme="minorEastAsia" w:hAnsiTheme="minorHAnsi" w:cstheme="minorBidi"/>
          <w:kern w:val="2"/>
          <w:sz w:val="22"/>
          <w:lang w:bidi="ar-SA"/>
        </w:rPr>
      </w:pPr>
      <w:hyperlink w:anchor="_Toc147334122" w:history="1">
        <w:r w:rsidRPr="00DA0181">
          <w:rPr>
            <w:rStyle w:val="Hyperlink"/>
          </w:rPr>
          <w:t>Bảng 2.10: Tỷ trọng vốn đầu tư XDCB từ NSNN trong tổng vốn đầu tư toàn xã hội tỉnh Đồng Tháp giai đoạn 2018-2022</w:t>
        </w:r>
        <w:r w:rsidRPr="00DA0181">
          <w:rPr>
            <w:webHidden/>
          </w:rPr>
          <w:tab/>
        </w:r>
        <w:r w:rsidRPr="00DA0181">
          <w:rPr>
            <w:webHidden/>
          </w:rPr>
          <w:fldChar w:fldCharType="begin"/>
        </w:r>
        <w:r w:rsidRPr="00DA0181">
          <w:rPr>
            <w:webHidden/>
          </w:rPr>
          <w:instrText xml:space="preserve"> PAGEREF _Toc147334122 \h </w:instrText>
        </w:r>
        <w:r w:rsidRPr="00DA0181">
          <w:rPr>
            <w:webHidden/>
          </w:rPr>
        </w:r>
        <w:r w:rsidRPr="00DA0181">
          <w:rPr>
            <w:webHidden/>
          </w:rPr>
          <w:fldChar w:fldCharType="separate"/>
        </w:r>
        <w:r w:rsidRPr="00DA0181">
          <w:rPr>
            <w:webHidden/>
          </w:rPr>
          <w:t>45</w:t>
        </w:r>
        <w:r w:rsidRPr="00DA0181">
          <w:rPr>
            <w:webHidden/>
          </w:rPr>
          <w:fldChar w:fldCharType="end"/>
        </w:r>
      </w:hyperlink>
    </w:p>
    <w:p w14:paraId="194DD61B" w14:textId="60A9B6A1" w:rsidR="00F8058F" w:rsidRPr="00A95B56" w:rsidRDefault="00A95E4F" w:rsidP="00A95B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A0181">
        <w:rPr>
          <w:sz w:val="28"/>
          <w:szCs w:val="28"/>
        </w:rPr>
        <w:fldChar w:fldCharType="end"/>
      </w:r>
      <w:r w:rsidR="00F8058F" w:rsidRPr="00A95B56">
        <w:rPr>
          <w:rFonts w:ascii="Times New Roman" w:hAnsi="Times New Roman" w:cs="Times New Roman"/>
          <w:b/>
          <w:bCs/>
          <w:sz w:val="26"/>
          <w:szCs w:val="26"/>
        </w:rPr>
        <w:t>Danh mục các hình vẽ, đồ thị</w:t>
      </w:r>
    </w:p>
    <w:p w14:paraId="5A1B94A9" w14:textId="4079E03A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 xml:space="preserve">Liệt kê các hình vẽ, đồ thị theo thứ tự xuất hiện trong </w:t>
      </w:r>
      <w:r w:rsidR="007218D6">
        <w:rPr>
          <w:rFonts w:ascii="Times New Roman" w:hAnsi="Times New Roman" w:cs="Times New Roman"/>
          <w:sz w:val="26"/>
          <w:szCs w:val="26"/>
        </w:rPr>
        <w:t>Luận văn/ĐATN</w:t>
      </w:r>
      <w:r w:rsidRPr="00F8058F">
        <w:rPr>
          <w:rFonts w:ascii="Times New Roman" w:hAnsi="Times New Roman" w:cs="Times New Roman"/>
          <w:sz w:val="26"/>
          <w:szCs w:val="26"/>
        </w:rPr>
        <w:t>, kèm theo số trang.</w:t>
      </w:r>
    </w:p>
    <w:p w14:paraId="6F2302D7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Ví dụ:</w:t>
      </w:r>
    </w:p>
    <w:p w14:paraId="193DF1C1" w14:textId="77777777" w:rsidR="0015067E" w:rsidRPr="00DA0181" w:rsidRDefault="0015067E" w:rsidP="0015067E">
      <w:pPr>
        <w:pStyle w:val="Heading1"/>
        <w:numPr>
          <w:ilvl w:val="0"/>
          <w:numId w:val="0"/>
        </w:numPr>
        <w:rPr>
          <w:color w:val="auto"/>
        </w:rPr>
      </w:pPr>
      <w:bookmarkStart w:id="1" w:name="_Toc147897597"/>
      <w:r w:rsidRPr="00DA0181">
        <w:rPr>
          <w:color w:val="auto"/>
        </w:rPr>
        <w:lastRenderedPageBreak/>
        <w:t>DANH MỤC HÌNH ẢNH</w:t>
      </w:r>
      <w:bookmarkEnd w:id="1"/>
      <w:r w:rsidRPr="00DA0181">
        <w:rPr>
          <w:color w:val="auto"/>
        </w:rPr>
        <w:t xml:space="preserve"> </w:t>
      </w:r>
    </w:p>
    <w:p w14:paraId="78702CA9" w14:textId="77777777" w:rsidR="0015067E" w:rsidRPr="00DA0181" w:rsidRDefault="0015067E" w:rsidP="0015067E">
      <w:pPr>
        <w:pStyle w:val="TableofFigures"/>
        <w:tabs>
          <w:tab w:val="right" w:leader="dot" w:pos="9065"/>
        </w:tabs>
        <w:rPr>
          <w:rFonts w:asciiTheme="minorHAnsi" w:eastAsiaTheme="minorEastAsia" w:hAnsiTheme="minorHAnsi" w:cstheme="minorBidi"/>
          <w:kern w:val="2"/>
          <w:sz w:val="22"/>
          <w:lang w:bidi="ar-SA"/>
        </w:rPr>
      </w:pPr>
      <w:r w:rsidRPr="00DA0181">
        <w:fldChar w:fldCharType="begin"/>
      </w:r>
      <w:r w:rsidRPr="00DA0181">
        <w:instrText xml:space="preserve"> TOC \h \z \c "Hình" </w:instrText>
      </w:r>
      <w:r w:rsidRPr="00DA0181">
        <w:fldChar w:fldCharType="separate"/>
      </w:r>
      <w:hyperlink w:anchor="_Toc147334133" w:history="1">
        <w:r w:rsidRPr="00DA0181">
          <w:rPr>
            <w:rStyle w:val="Hyperlink"/>
          </w:rPr>
          <w:t xml:space="preserve">Hình 1.1: Sơ đồ quy trình thực hiện dự án đầu tư XDCB </w:t>
        </w:r>
        <w:r w:rsidRPr="00DA0181">
          <w:rPr>
            <w:rStyle w:val="Hyperlink"/>
            <w:spacing w:val="-2"/>
          </w:rPr>
          <w:t>[3]</w:t>
        </w:r>
        <w:r w:rsidRPr="00DA0181">
          <w:rPr>
            <w:webHidden/>
          </w:rPr>
          <w:tab/>
        </w:r>
        <w:r w:rsidRPr="00DA0181">
          <w:rPr>
            <w:webHidden/>
          </w:rPr>
          <w:fldChar w:fldCharType="begin"/>
        </w:r>
        <w:r w:rsidRPr="00DA0181">
          <w:rPr>
            <w:webHidden/>
          </w:rPr>
          <w:instrText xml:space="preserve"> PAGEREF _Toc147334133 \h </w:instrText>
        </w:r>
        <w:r w:rsidRPr="00DA0181">
          <w:rPr>
            <w:webHidden/>
          </w:rPr>
        </w:r>
        <w:r w:rsidRPr="00DA0181">
          <w:rPr>
            <w:webHidden/>
          </w:rPr>
          <w:fldChar w:fldCharType="separate"/>
        </w:r>
        <w:r w:rsidRPr="00DA0181">
          <w:rPr>
            <w:webHidden/>
          </w:rPr>
          <w:t>16</w:t>
        </w:r>
        <w:r w:rsidRPr="00DA0181">
          <w:rPr>
            <w:webHidden/>
          </w:rPr>
          <w:fldChar w:fldCharType="end"/>
        </w:r>
      </w:hyperlink>
    </w:p>
    <w:p w14:paraId="026E4E67" w14:textId="77777777" w:rsidR="0015067E" w:rsidRPr="00DA0181" w:rsidRDefault="0015067E" w:rsidP="0015067E">
      <w:pPr>
        <w:pStyle w:val="TableofFigures"/>
        <w:tabs>
          <w:tab w:val="right" w:leader="dot" w:pos="9065"/>
        </w:tabs>
        <w:rPr>
          <w:rFonts w:asciiTheme="minorHAnsi" w:eastAsiaTheme="minorEastAsia" w:hAnsiTheme="minorHAnsi" w:cstheme="minorBidi"/>
          <w:kern w:val="2"/>
          <w:sz w:val="22"/>
          <w:lang w:bidi="ar-SA"/>
        </w:rPr>
      </w:pPr>
      <w:hyperlink w:anchor="_Toc147334134" w:history="1">
        <w:r w:rsidRPr="00DA0181">
          <w:rPr>
            <w:rStyle w:val="Hyperlink"/>
          </w:rPr>
          <w:t>Hình 1.2: Sơ đồ quy trình quản lý, sử dụng vốn đầu tư XDCB từ NSNN</w:t>
        </w:r>
        <w:r w:rsidRPr="00DA0181">
          <w:rPr>
            <w:rStyle w:val="Hyperlink"/>
            <w:spacing w:val="-2"/>
          </w:rPr>
          <w:t>[3]</w:t>
        </w:r>
        <w:r w:rsidRPr="00DA0181">
          <w:rPr>
            <w:webHidden/>
          </w:rPr>
          <w:tab/>
        </w:r>
        <w:r w:rsidRPr="00DA0181">
          <w:rPr>
            <w:webHidden/>
          </w:rPr>
          <w:fldChar w:fldCharType="begin"/>
        </w:r>
        <w:r w:rsidRPr="00DA0181">
          <w:rPr>
            <w:webHidden/>
          </w:rPr>
          <w:instrText xml:space="preserve"> PAGEREF _Toc147334134 \h </w:instrText>
        </w:r>
        <w:r w:rsidRPr="00DA0181">
          <w:rPr>
            <w:webHidden/>
          </w:rPr>
        </w:r>
        <w:r w:rsidRPr="00DA0181">
          <w:rPr>
            <w:webHidden/>
          </w:rPr>
          <w:fldChar w:fldCharType="separate"/>
        </w:r>
        <w:r w:rsidRPr="00DA0181">
          <w:rPr>
            <w:webHidden/>
          </w:rPr>
          <w:t>17</w:t>
        </w:r>
        <w:r w:rsidRPr="00DA0181">
          <w:rPr>
            <w:webHidden/>
          </w:rPr>
          <w:fldChar w:fldCharType="end"/>
        </w:r>
      </w:hyperlink>
    </w:p>
    <w:p w14:paraId="5CC27466" w14:textId="77777777" w:rsidR="0015067E" w:rsidRPr="00DA0181" w:rsidRDefault="0015067E" w:rsidP="0015067E">
      <w:pPr>
        <w:pStyle w:val="TableofFigures"/>
        <w:tabs>
          <w:tab w:val="right" w:leader="dot" w:pos="9065"/>
        </w:tabs>
        <w:rPr>
          <w:rFonts w:asciiTheme="minorHAnsi" w:eastAsiaTheme="minorEastAsia" w:hAnsiTheme="minorHAnsi" w:cstheme="minorBidi"/>
          <w:kern w:val="2"/>
          <w:sz w:val="22"/>
          <w:lang w:bidi="ar-SA"/>
        </w:rPr>
      </w:pPr>
      <w:hyperlink w:anchor="_Toc147334135" w:history="1">
        <w:r w:rsidRPr="00DA0181">
          <w:rPr>
            <w:rStyle w:val="Hyperlink"/>
          </w:rPr>
          <w:t>Hình 1.3: Sơ đồ  mô hình tiêu chí đánh giá hiệu quả công tác QLV đầu tư XDCB từ NSNN</w:t>
        </w:r>
        <w:r w:rsidRPr="00DA0181">
          <w:rPr>
            <w:rStyle w:val="Hyperlink"/>
            <w:spacing w:val="-2"/>
          </w:rPr>
          <w:t>[3]</w:t>
        </w:r>
        <w:r w:rsidRPr="00DA0181">
          <w:rPr>
            <w:webHidden/>
          </w:rPr>
          <w:tab/>
        </w:r>
        <w:r w:rsidRPr="00DA0181">
          <w:rPr>
            <w:webHidden/>
          </w:rPr>
          <w:fldChar w:fldCharType="begin"/>
        </w:r>
        <w:r w:rsidRPr="00DA0181">
          <w:rPr>
            <w:webHidden/>
          </w:rPr>
          <w:instrText xml:space="preserve"> PAGEREF _Toc147334135 \h </w:instrText>
        </w:r>
        <w:r w:rsidRPr="00DA0181">
          <w:rPr>
            <w:webHidden/>
          </w:rPr>
        </w:r>
        <w:r w:rsidRPr="00DA0181">
          <w:rPr>
            <w:webHidden/>
          </w:rPr>
          <w:fldChar w:fldCharType="separate"/>
        </w:r>
        <w:r w:rsidRPr="00DA0181">
          <w:rPr>
            <w:webHidden/>
          </w:rPr>
          <w:t>20</w:t>
        </w:r>
        <w:r w:rsidRPr="00DA0181">
          <w:rPr>
            <w:webHidden/>
          </w:rPr>
          <w:fldChar w:fldCharType="end"/>
        </w:r>
      </w:hyperlink>
    </w:p>
    <w:p w14:paraId="2AF842A0" w14:textId="77777777" w:rsidR="0015067E" w:rsidRPr="00DA0181" w:rsidRDefault="0015067E" w:rsidP="0015067E">
      <w:pPr>
        <w:pStyle w:val="TableofFigures"/>
        <w:tabs>
          <w:tab w:val="right" w:leader="dot" w:pos="9065"/>
        </w:tabs>
        <w:rPr>
          <w:rFonts w:asciiTheme="minorHAnsi" w:eastAsiaTheme="minorEastAsia" w:hAnsiTheme="minorHAnsi" w:cstheme="minorBidi"/>
          <w:kern w:val="2"/>
          <w:sz w:val="22"/>
          <w:lang w:bidi="ar-SA"/>
        </w:rPr>
      </w:pPr>
      <w:hyperlink w:anchor="_Toc147334136" w:history="1">
        <w:r w:rsidRPr="00DA0181">
          <w:rPr>
            <w:rStyle w:val="Hyperlink"/>
          </w:rPr>
          <w:t xml:space="preserve">Hình 2.1: Bản đồ hành chính tỉnh Đồng Tháp </w:t>
        </w:r>
        <w:r w:rsidRPr="00DA0181">
          <w:rPr>
            <w:rStyle w:val="Hyperlink"/>
            <w:i/>
          </w:rPr>
          <w:t>(Nguồn: Internet)</w:t>
        </w:r>
        <w:r w:rsidRPr="00DA0181">
          <w:rPr>
            <w:webHidden/>
          </w:rPr>
          <w:tab/>
        </w:r>
        <w:r w:rsidRPr="00DA0181">
          <w:rPr>
            <w:webHidden/>
          </w:rPr>
          <w:fldChar w:fldCharType="begin"/>
        </w:r>
        <w:r w:rsidRPr="00DA0181">
          <w:rPr>
            <w:webHidden/>
          </w:rPr>
          <w:instrText xml:space="preserve"> PAGEREF _Toc147334136 \h </w:instrText>
        </w:r>
        <w:r w:rsidRPr="00DA0181">
          <w:rPr>
            <w:webHidden/>
          </w:rPr>
        </w:r>
        <w:r w:rsidRPr="00DA0181">
          <w:rPr>
            <w:webHidden/>
          </w:rPr>
          <w:fldChar w:fldCharType="separate"/>
        </w:r>
        <w:r w:rsidRPr="00DA0181">
          <w:rPr>
            <w:webHidden/>
          </w:rPr>
          <w:t>35</w:t>
        </w:r>
        <w:r w:rsidRPr="00DA0181">
          <w:rPr>
            <w:webHidden/>
          </w:rPr>
          <w:fldChar w:fldCharType="end"/>
        </w:r>
      </w:hyperlink>
    </w:p>
    <w:p w14:paraId="7FA2A8ED" w14:textId="7A38C819" w:rsidR="00F8058F" w:rsidRPr="00A95B56" w:rsidRDefault="0015067E" w:rsidP="00A95B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A0181">
        <w:fldChar w:fldCharType="end"/>
      </w:r>
      <w:r w:rsidR="00F8058F" w:rsidRPr="00A95B56">
        <w:rPr>
          <w:rFonts w:ascii="Times New Roman" w:hAnsi="Times New Roman" w:cs="Times New Roman"/>
          <w:b/>
          <w:bCs/>
          <w:sz w:val="26"/>
          <w:szCs w:val="26"/>
        </w:rPr>
        <w:t>Tài liệu tham khảo</w:t>
      </w:r>
    </w:p>
    <w:p w14:paraId="1E3799F0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Trình bày theo chuẩn IEEE:</w:t>
      </w:r>
    </w:p>
    <w:p w14:paraId="5619602E" w14:textId="67EF86BE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Sắp xếp theo thứ tự trích dẫn trong văn bản</w:t>
      </w:r>
      <w:r w:rsidR="000E61F1">
        <w:rPr>
          <w:rFonts w:ascii="Times New Roman" w:hAnsi="Times New Roman" w:cs="Times New Roman"/>
          <w:sz w:val="26"/>
          <w:szCs w:val="26"/>
          <w:lang w:val="vi-VN"/>
        </w:rPr>
        <w:t xml:space="preserve"> hoặc ABC </w:t>
      </w:r>
    </w:p>
    <w:p w14:paraId="268BB64E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Không phân loại tài liệu</w:t>
      </w:r>
    </w:p>
    <w:p w14:paraId="58DD8FE6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Đánh số thứ tự liên tục</w:t>
      </w:r>
    </w:p>
    <w:p w14:paraId="46E641EC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Quy định trình bày cho từng loại tài liệu:</w:t>
      </w:r>
    </w:p>
    <w:p w14:paraId="0A7BCCA2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a. Sách: [Số thứ tự] Chữ cái đầu họ tác giả. Họ tác giả, Tên tác giả, Tên sách, Lần xuất bản (nếu không phải lần 1). Nơi xuất bản: Nhà xuất bản, Năm xuất bản.</w:t>
      </w:r>
    </w:p>
    <w:p w14:paraId="4A662AC8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Ví dụ: [1] J. K. Author, Title of book, 2nd ed. City of Publisher, Country if not USA: Abbrev. of Publisher, year.</w:t>
      </w:r>
    </w:p>
    <w:p w14:paraId="4C8422E2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b. Bài báo tạp chí: [Số thứ tự] Chữ cái đầu họ tác giả. Họ tác giả, Tên tác giả, "Tên bài báo," Tên tạp chí, tập (vol.), số (no.), trang, Tháng năm.</w:t>
      </w:r>
    </w:p>
    <w:p w14:paraId="043B04FB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Ví dụ: [2] J. U. Duncombe, "Infrared navigation - Part I: An assessment of feasibility," IEEE Trans. Electron. Devices, vol. ED-11, no. 1, pp. 34-39, Jan. 1959.</w:t>
      </w:r>
    </w:p>
    <w:p w14:paraId="673AD298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c. Bài hội thảo: [Số thứ tự] Chữ cái đầu họ tác giả. Họ tác giả, Tên tác giả, "Tên bài," trong Kỷ yếu hội thảo, Nơi tổ chức, Năm, trang.</w:t>
      </w:r>
    </w:p>
    <w:p w14:paraId="56AE0103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Ví dụ: [3] S. P. Bingulac, "On the compatibility of adaptive controllers," in Proc. 4th Annu. Allerton Conf. Circuit and System Theory, New York, 1994, pp. 8–16.</w:t>
      </w:r>
    </w:p>
    <w:p w14:paraId="6C69AA3A" w14:textId="0A3EE06B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 xml:space="preserve">d. </w:t>
      </w:r>
      <w:r w:rsidR="007218D6">
        <w:rPr>
          <w:rFonts w:ascii="Times New Roman" w:hAnsi="Times New Roman" w:cs="Times New Roman"/>
          <w:sz w:val="26"/>
          <w:szCs w:val="26"/>
        </w:rPr>
        <w:t>Luận văn/ĐATN</w:t>
      </w:r>
      <w:r w:rsidRPr="00F8058F">
        <w:rPr>
          <w:rFonts w:ascii="Times New Roman" w:hAnsi="Times New Roman" w:cs="Times New Roman"/>
          <w:sz w:val="26"/>
          <w:szCs w:val="26"/>
        </w:rPr>
        <w:t xml:space="preserve">, luận án: [Số thứ tự] Chữ cái đầu họ tác giả. Họ tác giả, Tên tác giả, "Tên </w:t>
      </w:r>
      <w:r w:rsidR="007218D6">
        <w:rPr>
          <w:rFonts w:ascii="Times New Roman" w:hAnsi="Times New Roman" w:cs="Times New Roman"/>
          <w:sz w:val="26"/>
          <w:szCs w:val="26"/>
        </w:rPr>
        <w:t>Luận văn/ĐATN</w:t>
      </w:r>
      <w:r w:rsidRPr="00F8058F">
        <w:rPr>
          <w:rFonts w:ascii="Times New Roman" w:hAnsi="Times New Roman" w:cs="Times New Roman"/>
          <w:sz w:val="26"/>
          <w:szCs w:val="26"/>
        </w:rPr>
        <w:t xml:space="preserve">/luận án," Loại </w:t>
      </w:r>
      <w:r w:rsidR="007218D6">
        <w:rPr>
          <w:rFonts w:ascii="Times New Roman" w:hAnsi="Times New Roman" w:cs="Times New Roman"/>
          <w:sz w:val="26"/>
          <w:szCs w:val="26"/>
        </w:rPr>
        <w:t>Luận văn/ĐATN</w:t>
      </w:r>
      <w:r w:rsidRPr="00F8058F">
        <w:rPr>
          <w:rFonts w:ascii="Times New Roman" w:hAnsi="Times New Roman" w:cs="Times New Roman"/>
          <w:sz w:val="26"/>
          <w:szCs w:val="26"/>
        </w:rPr>
        <w:t>/luận án, Tên trường, Thành phố, Quốc gia, Năm.</w:t>
      </w:r>
    </w:p>
    <w:p w14:paraId="2CB4609E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Ví dụ: [4] J. O. Williams, "Narrow-band analyzer," Ph.D. dissertation, Dept. Elect. Eng., Harvard Univ., Cambridge, MA, 1993.</w:t>
      </w:r>
    </w:p>
    <w:p w14:paraId="1EEB5675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e. Tài liệu trực tuyến: [Số thứ tự] Tên tác giả (nếu có), "Tên tài liệu," Tên website, ngày tháng năm truy cập. [Online]. Available: URL</w:t>
      </w:r>
    </w:p>
    <w:p w14:paraId="45607DCD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 xml:space="preserve">Ví dụ: [5] J. Jones. (1991, May 10). Networks (2nd ed.) [Online]. Available: </w:t>
      </w:r>
      <w:hyperlink r:id="rId11" w:history="1">
        <w:r w:rsidRPr="00F8058F">
          <w:rPr>
            <w:rStyle w:val="Hyperlink"/>
            <w:rFonts w:ascii="Times New Roman" w:hAnsi="Times New Roman" w:cs="Times New Roman"/>
            <w:sz w:val="26"/>
            <w:szCs w:val="26"/>
          </w:rPr>
          <w:t>http://www.atm.com</w:t>
        </w:r>
      </w:hyperlink>
    </w:p>
    <w:p w14:paraId="21C6FD43" w14:textId="77777777" w:rsidR="00F8058F" w:rsidRPr="00F8058F" w:rsidRDefault="00F8058F" w:rsidP="00631991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Phụ lục</w:t>
      </w:r>
    </w:p>
    <w:p w14:paraId="69EEBA5F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Đánh số thứ tự A, B, C...</w:t>
      </w:r>
    </w:p>
    <w:p w14:paraId="0670AFD9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Mỗi phụ lục bắt đầu ở trang mới</w:t>
      </w:r>
    </w:p>
    <w:p w14:paraId="2C16C970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Tiêu đề phụ lục: PHỤ LỤC A. TÊN PHỤ LỤC (font 14, in hoa, đậm, căn giữa)</w:t>
      </w:r>
    </w:p>
    <w:p w14:paraId="013A8A9C" w14:textId="77777777" w:rsidR="00F8058F" w:rsidRPr="00F8058F" w:rsidRDefault="00F8058F" w:rsidP="00CB4CB9">
      <w:pPr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  <w:r w:rsidRPr="00F8058F">
        <w:rPr>
          <w:rFonts w:ascii="Times New Roman" w:hAnsi="Times New Roman" w:cs="Times New Roman"/>
          <w:b/>
          <w:bCs/>
          <w:sz w:val="26"/>
          <w:szCs w:val="26"/>
        </w:rPr>
        <w:t>III. HƯỚNG DẪN TRÌNH BÀY MỘT SỐ NỘI DUNG CỤ THỂ</w:t>
      </w:r>
    </w:p>
    <w:p w14:paraId="751E1712" w14:textId="2167793C" w:rsidR="00F8058F" w:rsidRPr="00F8058F" w:rsidRDefault="00F8058F" w:rsidP="0063199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8058F">
        <w:rPr>
          <w:rFonts w:ascii="Times New Roman" w:hAnsi="Times New Roman" w:cs="Times New Roman"/>
          <w:b/>
          <w:bCs/>
          <w:sz w:val="26"/>
          <w:szCs w:val="26"/>
        </w:rPr>
        <w:t>Cách viết số và đơn vị đo lường</w:t>
      </w:r>
    </w:p>
    <w:p w14:paraId="1E68166F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lastRenderedPageBreak/>
        <w:t>Số thập phân dùng dấu phẩy (,) để phân cách phần thập phân.</w:t>
      </w:r>
    </w:p>
    <w:p w14:paraId="1A3174C5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Nhóm ba chữ số dùng dấu chấm (.) để phân cách.</w:t>
      </w:r>
    </w:p>
    <w:p w14:paraId="7659783D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Đơn vị đo lường viết theo hệ SI, đặt cách số một ký tự trắng.</w:t>
      </w:r>
    </w:p>
    <w:p w14:paraId="6166B1B9" w14:textId="19A2BDF4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Ví dụ: 1.234,56 km; 45,7 triệu đồng; 8,9</w:t>
      </w:r>
      <w:r w:rsidR="00CB4CB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8058F">
        <w:rPr>
          <w:rFonts w:ascii="Times New Roman" w:hAnsi="Times New Roman" w:cs="Times New Roman"/>
          <w:sz w:val="26"/>
          <w:szCs w:val="26"/>
        </w:rPr>
        <w:t>%</w:t>
      </w:r>
    </w:p>
    <w:p w14:paraId="3BBCDFE6" w14:textId="77777777" w:rsidR="00F8058F" w:rsidRPr="00F8058F" w:rsidRDefault="00F8058F" w:rsidP="0063199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8058F">
        <w:rPr>
          <w:rFonts w:ascii="Times New Roman" w:hAnsi="Times New Roman" w:cs="Times New Roman"/>
          <w:b/>
          <w:bCs/>
          <w:sz w:val="26"/>
          <w:szCs w:val="26"/>
        </w:rPr>
        <w:t>Cách trình bày công thức</w:t>
      </w:r>
    </w:p>
    <w:p w14:paraId="57E63E4A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Công thức được đánh số theo chương, đặt trong ngoặc đơn, căn phải.</w:t>
      </w:r>
    </w:p>
    <w:p w14:paraId="36F07E84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Ý nghĩa các ký hiệu trong công thức phải được giải thích đầy đủ.</w:t>
      </w:r>
    </w:p>
    <w:p w14:paraId="43325B6E" w14:textId="005B555B" w:rsid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 xml:space="preserve">Ví dụ: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850"/>
      </w:tblGrid>
      <w:tr w:rsidR="001A2EEC" w14:paraId="2C804E93" w14:textId="77777777" w:rsidTr="001A2EEC">
        <w:tc>
          <w:tcPr>
            <w:tcW w:w="8500" w:type="dxa"/>
          </w:tcPr>
          <w:p w14:paraId="05352E8E" w14:textId="337A3E31" w:rsidR="001A2EEC" w:rsidRDefault="001A2EEC" w:rsidP="001A2EE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058F">
              <w:rPr>
                <w:rFonts w:ascii="Times New Roman" w:hAnsi="Times New Roman" w:cs="Times New Roman"/>
                <w:sz w:val="26"/>
                <w:szCs w:val="26"/>
              </w:rPr>
              <w:t>Y = β0 + β1X1 + β2X2 + ε</w:t>
            </w:r>
          </w:p>
        </w:tc>
        <w:tc>
          <w:tcPr>
            <w:tcW w:w="850" w:type="dxa"/>
          </w:tcPr>
          <w:p w14:paraId="6447AB37" w14:textId="4AE623FA" w:rsidR="001A2EEC" w:rsidRDefault="001A2EEC" w:rsidP="001A2EEC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F8058F">
              <w:rPr>
                <w:rFonts w:ascii="Times New Roman" w:hAnsi="Times New Roman" w:cs="Times New Roman"/>
                <w:sz w:val="26"/>
                <w:szCs w:val="26"/>
              </w:rPr>
              <w:t>(2.1)</w:t>
            </w:r>
          </w:p>
        </w:tc>
      </w:tr>
    </w:tbl>
    <w:p w14:paraId="166F7D4A" w14:textId="77777777" w:rsidR="00CB4CB9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 xml:space="preserve">Trong đó: </w:t>
      </w:r>
    </w:p>
    <w:p w14:paraId="294E1073" w14:textId="77777777" w:rsidR="00CB4CB9" w:rsidRDefault="00F8058F" w:rsidP="00CB4CB9">
      <w:pPr>
        <w:ind w:firstLine="1134"/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 xml:space="preserve">Y: Biến phụ thuộc </w:t>
      </w:r>
    </w:p>
    <w:p w14:paraId="6BC955E3" w14:textId="77777777" w:rsidR="00CB4CB9" w:rsidRDefault="00F8058F" w:rsidP="00CB4CB9">
      <w:pPr>
        <w:ind w:firstLine="1134"/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 xml:space="preserve">X1, X2: Các biến độc lập </w:t>
      </w:r>
    </w:p>
    <w:p w14:paraId="24A20E90" w14:textId="77777777" w:rsidR="00CB4CB9" w:rsidRDefault="00F8058F" w:rsidP="00CB4CB9">
      <w:pPr>
        <w:ind w:firstLine="1134"/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 xml:space="preserve">β0, β1, β2: Các hệ số hồi quy </w:t>
      </w:r>
    </w:p>
    <w:p w14:paraId="7DEA5DC1" w14:textId="25F0DEDA" w:rsidR="00F8058F" w:rsidRPr="00F8058F" w:rsidRDefault="00F8058F" w:rsidP="00CB4CB9">
      <w:pPr>
        <w:ind w:firstLine="1134"/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ε: Sai số</w:t>
      </w:r>
    </w:p>
    <w:p w14:paraId="231BAA4E" w14:textId="77777777" w:rsidR="00F8058F" w:rsidRPr="00F8058F" w:rsidRDefault="00F8058F" w:rsidP="00631991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8058F">
        <w:rPr>
          <w:rFonts w:ascii="Times New Roman" w:hAnsi="Times New Roman" w:cs="Times New Roman"/>
          <w:b/>
          <w:bCs/>
          <w:sz w:val="26"/>
          <w:szCs w:val="26"/>
        </w:rPr>
        <w:t>Cách trình bày trích dẫn</w:t>
      </w:r>
    </w:p>
    <w:p w14:paraId="7761291B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Trích dẫn nguyên văn: đặt trong dấu ngoặc kép, chữ nghiêng. Ví dụ: Theo Nguyễn Văn A, "quản lý dự án đầu tư công là quá trình..." [1].</w:t>
      </w:r>
    </w:p>
    <w:p w14:paraId="6572E88B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Trích dẫn ý: không đặt trong ngoặc kép, chữ bình thường. Ví dụ: Nguyễn Văn A cho rằng quản lý dự án đầu tư công bao gồm nhiều hoạt động phức tạp [1].</w:t>
      </w:r>
    </w:p>
    <w:p w14:paraId="0F983F17" w14:textId="395255F1" w:rsidR="009D1643" w:rsidRPr="00F8058F" w:rsidRDefault="009D1643" w:rsidP="00F8058F">
      <w:pPr>
        <w:rPr>
          <w:rFonts w:ascii="Times New Roman" w:eastAsia="Times New Roman" w:hAnsi="Times New Roman" w:cs="Times New Roman"/>
        </w:rPr>
      </w:pPr>
    </w:p>
    <w:p w14:paraId="757C0BA6" w14:textId="2F74B46A" w:rsidR="00F8058F" w:rsidRPr="00A95B56" w:rsidRDefault="00F8058F" w:rsidP="00A95B5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95B56">
        <w:rPr>
          <w:rFonts w:ascii="Times New Roman" w:hAnsi="Times New Roman" w:cs="Times New Roman"/>
          <w:b/>
          <w:bCs/>
          <w:sz w:val="26"/>
          <w:szCs w:val="26"/>
        </w:rPr>
        <w:t>Cách trình bày phụ lục</w:t>
      </w:r>
    </w:p>
    <w:p w14:paraId="32D7CA01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Mỗi phụ lục bắt đầu ở trang mới.</w:t>
      </w:r>
    </w:p>
    <w:p w14:paraId="1B6D5504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Tiêu đề phụ lục: PHỤ LỤC A. TÊN PHỤ LỤC (font 14, in hoa, đậm, căn giữa)</w:t>
      </w:r>
    </w:p>
    <w:p w14:paraId="4C634D53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Nội dung phụ lục: font 13, dãn dòng 1,5 lines</w:t>
      </w:r>
    </w:p>
    <w:p w14:paraId="189A3EF3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Ví dụ:</w:t>
      </w:r>
    </w:p>
    <w:p w14:paraId="706DA2ED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PHỤ LỤC A. BẢNG CÂU HỎI KHẢO SÁT</w:t>
      </w:r>
    </w:p>
    <w:p w14:paraId="39105635" w14:textId="77777777" w:rsidR="00F8058F" w:rsidRPr="00F8058F" w:rsidRDefault="00F8058F" w:rsidP="00F8058F">
      <w:p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Phần 1: Thông tin chung</w:t>
      </w:r>
    </w:p>
    <w:p w14:paraId="42C80FB0" w14:textId="77777777" w:rsidR="00F8058F" w:rsidRPr="00F8058F" w:rsidRDefault="00F8058F" w:rsidP="00631991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Giới tính: □ Nam □ Nữ</w:t>
      </w:r>
    </w:p>
    <w:p w14:paraId="100EA403" w14:textId="77777777" w:rsidR="00F8058F" w:rsidRPr="00F8058F" w:rsidRDefault="00F8058F" w:rsidP="00631991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Độ tuổi: □ Dưới 30 □ 30-45 □ Trên 45 ...</w:t>
      </w:r>
    </w:p>
    <w:p w14:paraId="1CB6CF19" w14:textId="77777777" w:rsidR="00F8058F" w:rsidRPr="00F8058F" w:rsidRDefault="00F8058F" w:rsidP="009D1643">
      <w:pPr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  <w:r w:rsidRPr="00F8058F">
        <w:rPr>
          <w:rFonts w:ascii="Times New Roman" w:hAnsi="Times New Roman" w:cs="Times New Roman"/>
          <w:b/>
          <w:bCs/>
          <w:sz w:val="26"/>
          <w:szCs w:val="26"/>
        </w:rPr>
        <w:t>IV. MỘT SỐ LƯU Ý QUAN TRỌNG</w:t>
      </w:r>
    </w:p>
    <w:p w14:paraId="2C33BAEA" w14:textId="77777777" w:rsidR="00F8058F" w:rsidRPr="00F8058F" w:rsidRDefault="00F8058F" w:rsidP="00631991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8058F">
        <w:rPr>
          <w:rFonts w:ascii="Times New Roman" w:hAnsi="Times New Roman" w:cs="Times New Roman"/>
          <w:b/>
          <w:bCs/>
          <w:sz w:val="26"/>
          <w:szCs w:val="26"/>
        </w:rPr>
        <w:t>Tính nhất quán</w:t>
      </w:r>
    </w:p>
    <w:p w14:paraId="57966BC3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Đảm bảo sự nhất quán trong cách trình bày (font chữ, cỡ chữ, khoảng cách, ...)</w:t>
      </w:r>
    </w:p>
    <w:p w14:paraId="40B0FFFE" w14:textId="67EE1198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 xml:space="preserve">Sử dụng thuật ngữ nhất quán xuyên suốt </w:t>
      </w:r>
      <w:r w:rsidR="00A95B56">
        <w:rPr>
          <w:rFonts w:ascii="Times New Roman" w:hAnsi="Times New Roman" w:cs="Times New Roman"/>
          <w:sz w:val="26"/>
          <w:szCs w:val="26"/>
        </w:rPr>
        <w:t>báo cáo</w:t>
      </w:r>
    </w:p>
    <w:p w14:paraId="6159792E" w14:textId="77777777" w:rsidR="00F8058F" w:rsidRPr="00F8058F" w:rsidRDefault="00F8058F" w:rsidP="00631991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8058F">
        <w:rPr>
          <w:rFonts w:ascii="Times New Roman" w:hAnsi="Times New Roman" w:cs="Times New Roman"/>
          <w:b/>
          <w:bCs/>
          <w:sz w:val="26"/>
          <w:szCs w:val="26"/>
        </w:rPr>
        <w:t>Tính logic và mạch lạc</w:t>
      </w:r>
    </w:p>
    <w:p w14:paraId="408AC59C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Sắp xếp các ý tưởng một cách logic và có sự kết nối giữa các phần</w:t>
      </w:r>
    </w:p>
    <w:p w14:paraId="26CBBABB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Sử dụng các từ nối để tạo sự liên kết giữa các đoạn văn, các mục</w:t>
      </w:r>
    </w:p>
    <w:p w14:paraId="70C74F3A" w14:textId="77777777" w:rsidR="00F8058F" w:rsidRPr="00F8058F" w:rsidRDefault="00F8058F" w:rsidP="00631991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8058F">
        <w:rPr>
          <w:rFonts w:ascii="Times New Roman" w:hAnsi="Times New Roman" w:cs="Times New Roman"/>
          <w:b/>
          <w:bCs/>
          <w:sz w:val="26"/>
          <w:szCs w:val="26"/>
        </w:rPr>
        <w:t>Tính khoa học và khách quan</w:t>
      </w:r>
    </w:p>
    <w:p w14:paraId="29376639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Trình bày vấn đề một cách khoa học, dựa trên dữ liệu và bằng chứng</w:t>
      </w:r>
    </w:p>
    <w:p w14:paraId="4D595FD0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Tránh đưa ra những nhận định chủ quan không có cơ sở</w:t>
      </w:r>
    </w:p>
    <w:p w14:paraId="78BD96DC" w14:textId="77777777" w:rsidR="00F8058F" w:rsidRPr="00F8058F" w:rsidRDefault="00F8058F" w:rsidP="00631991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8058F">
        <w:rPr>
          <w:rFonts w:ascii="Times New Roman" w:hAnsi="Times New Roman" w:cs="Times New Roman"/>
          <w:b/>
          <w:bCs/>
          <w:sz w:val="26"/>
          <w:szCs w:val="26"/>
        </w:rPr>
        <w:t>Tính chính xác</w:t>
      </w:r>
    </w:p>
    <w:p w14:paraId="1C517022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Kiểm tra kỹ các số liệu, công thức, trích dẫn</w:t>
      </w:r>
    </w:p>
    <w:p w14:paraId="7B4785B7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Đảm bảo tính chính xác của ngữ pháp, chính tả</w:t>
      </w:r>
    </w:p>
    <w:p w14:paraId="01E1B49F" w14:textId="77777777" w:rsidR="00F8058F" w:rsidRPr="00F8058F" w:rsidRDefault="00F8058F" w:rsidP="00631991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8058F">
        <w:rPr>
          <w:rFonts w:ascii="Times New Roman" w:hAnsi="Times New Roman" w:cs="Times New Roman"/>
          <w:b/>
          <w:bCs/>
          <w:sz w:val="26"/>
          <w:szCs w:val="26"/>
        </w:rPr>
        <w:lastRenderedPageBreak/>
        <w:t>Tránh đạo văn</w:t>
      </w:r>
    </w:p>
    <w:p w14:paraId="4ADAE40B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Trích dẫn đầy đủ và chính xác các nguồn tham khảo</w:t>
      </w:r>
    </w:p>
    <w:p w14:paraId="4A6B6140" w14:textId="77777777" w:rsidR="00F8058F" w:rsidRPr="00F8058F" w:rsidRDefault="00F8058F" w:rsidP="00631991">
      <w:pPr>
        <w:numPr>
          <w:ilvl w:val="0"/>
          <w:numId w:val="26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F8058F">
        <w:rPr>
          <w:rFonts w:ascii="Times New Roman" w:hAnsi="Times New Roman" w:cs="Times New Roman"/>
          <w:sz w:val="26"/>
          <w:szCs w:val="26"/>
        </w:rPr>
        <w:t>Không sao chép ý tưởng hoặc nội dung của người khác mà không ghi rõ nguồn</w:t>
      </w:r>
    </w:p>
    <w:p w14:paraId="147EAA45" w14:textId="2887C125" w:rsidR="00F8058F" w:rsidRPr="00F8058F" w:rsidRDefault="00F8058F" w:rsidP="00A95B56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F8058F" w:rsidRPr="00F8058F" w:rsidSect="00A95B56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FCC9F" w14:textId="77777777" w:rsidR="0066534C" w:rsidRDefault="0066534C" w:rsidP="001100AD">
      <w:r>
        <w:separator/>
      </w:r>
    </w:p>
  </w:endnote>
  <w:endnote w:type="continuationSeparator" w:id="0">
    <w:p w14:paraId="42C34AE4" w14:textId="77777777" w:rsidR="0066534C" w:rsidRDefault="0066534C" w:rsidP="00110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29FCF" w14:textId="77777777" w:rsidR="0066534C" w:rsidRDefault="0066534C" w:rsidP="001100AD">
      <w:r>
        <w:separator/>
      </w:r>
    </w:p>
  </w:footnote>
  <w:footnote w:type="continuationSeparator" w:id="0">
    <w:p w14:paraId="6D324862" w14:textId="77777777" w:rsidR="0066534C" w:rsidRDefault="0066534C" w:rsidP="001100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13D"/>
    <w:multiLevelType w:val="multilevel"/>
    <w:tmpl w:val="C7F20FB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5F57"/>
    <w:multiLevelType w:val="multilevel"/>
    <w:tmpl w:val="D310CE0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B31B0"/>
    <w:multiLevelType w:val="multilevel"/>
    <w:tmpl w:val="D0CA89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E1324"/>
    <w:multiLevelType w:val="multilevel"/>
    <w:tmpl w:val="E0D881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56676"/>
    <w:multiLevelType w:val="multilevel"/>
    <w:tmpl w:val="1B10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E7306"/>
    <w:multiLevelType w:val="multilevel"/>
    <w:tmpl w:val="181A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B7D2D"/>
    <w:multiLevelType w:val="multilevel"/>
    <w:tmpl w:val="E40408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73757"/>
    <w:multiLevelType w:val="multilevel"/>
    <w:tmpl w:val="9632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01969"/>
    <w:multiLevelType w:val="multilevel"/>
    <w:tmpl w:val="EB2C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A1FC1"/>
    <w:multiLevelType w:val="multilevel"/>
    <w:tmpl w:val="AF9C898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F4BB3"/>
    <w:multiLevelType w:val="multilevel"/>
    <w:tmpl w:val="D340BB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573932"/>
    <w:multiLevelType w:val="multilevel"/>
    <w:tmpl w:val="F052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21E92"/>
    <w:multiLevelType w:val="multilevel"/>
    <w:tmpl w:val="EF868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9B55FC"/>
    <w:multiLevelType w:val="multilevel"/>
    <w:tmpl w:val="C7DCF5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9E0000"/>
    <w:multiLevelType w:val="multilevel"/>
    <w:tmpl w:val="6FCE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BA63F6"/>
    <w:multiLevelType w:val="multilevel"/>
    <w:tmpl w:val="49D27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31715D"/>
    <w:multiLevelType w:val="multilevel"/>
    <w:tmpl w:val="73BEA6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F51C70"/>
    <w:multiLevelType w:val="multilevel"/>
    <w:tmpl w:val="78885E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A14003"/>
    <w:multiLevelType w:val="multilevel"/>
    <w:tmpl w:val="C7467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9A33D4"/>
    <w:multiLevelType w:val="multilevel"/>
    <w:tmpl w:val="ED7667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306DFB"/>
    <w:multiLevelType w:val="multilevel"/>
    <w:tmpl w:val="268629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F90FBE"/>
    <w:multiLevelType w:val="multilevel"/>
    <w:tmpl w:val="37426A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B31019"/>
    <w:multiLevelType w:val="multilevel"/>
    <w:tmpl w:val="9D5C43B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D455F"/>
    <w:multiLevelType w:val="multilevel"/>
    <w:tmpl w:val="FD98413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C0309"/>
    <w:multiLevelType w:val="multilevel"/>
    <w:tmpl w:val="411414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933EFF"/>
    <w:multiLevelType w:val="multilevel"/>
    <w:tmpl w:val="05E8D8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B476AE"/>
    <w:multiLevelType w:val="multilevel"/>
    <w:tmpl w:val="94B42C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AE79BA"/>
    <w:multiLevelType w:val="multilevel"/>
    <w:tmpl w:val="6734C3E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D4401"/>
    <w:multiLevelType w:val="multilevel"/>
    <w:tmpl w:val="25AA6EB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64174"/>
    <w:multiLevelType w:val="multilevel"/>
    <w:tmpl w:val="BC2C547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A22653"/>
    <w:multiLevelType w:val="multilevel"/>
    <w:tmpl w:val="FBA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321B5"/>
    <w:multiLevelType w:val="multilevel"/>
    <w:tmpl w:val="A30E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2B1618"/>
    <w:multiLevelType w:val="multilevel"/>
    <w:tmpl w:val="B3368B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8F66A3"/>
    <w:multiLevelType w:val="multilevel"/>
    <w:tmpl w:val="D2549FC0"/>
    <w:lvl w:ilvl="0">
      <w:start w:val="1"/>
      <w:numFmt w:val="decimal"/>
      <w:pStyle w:val="Heading1"/>
      <w:suff w:val="space"/>
      <w:lvlText w:val="CHƯƠNG %1: "/>
      <w:lvlJc w:val="left"/>
      <w:pPr>
        <w:ind w:left="432" w:hanging="432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62FD4AEB"/>
    <w:multiLevelType w:val="multilevel"/>
    <w:tmpl w:val="E1AC2E2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0F4088"/>
    <w:multiLevelType w:val="multilevel"/>
    <w:tmpl w:val="AF70F3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8A0729"/>
    <w:multiLevelType w:val="multilevel"/>
    <w:tmpl w:val="E23222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CD699E"/>
    <w:multiLevelType w:val="multilevel"/>
    <w:tmpl w:val="33D60CB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8B4E61"/>
    <w:multiLevelType w:val="multilevel"/>
    <w:tmpl w:val="620E2E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1E1147"/>
    <w:multiLevelType w:val="multilevel"/>
    <w:tmpl w:val="16DE86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0B1678"/>
    <w:multiLevelType w:val="multilevel"/>
    <w:tmpl w:val="82DE19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313EF5"/>
    <w:multiLevelType w:val="multilevel"/>
    <w:tmpl w:val="DA1E4D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08656A"/>
    <w:multiLevelType w:val="multilevel"/>
    <w:tmpl w:val="A84E3C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B7344A"/>
    <w:multiLevelType w:val="multilevel"/>
    <w:tmpl w:val="8D6277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DD4521"/>
    <w:multiLevelType w:val="multilevel"/>
    <w:tmpl w:val="980C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BA692C"/>
    <w:multiLevelType w:val="multilevel"/>
    <w:tmpl w:val="AB460B3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837C8"/>
    <w:multiLevelType w:val="multilevel"/>
    <w:tmpl w:val="980EF45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47B22"/>
    <w:multiLevelType w:val="multilevel"/>
    <w:tmpl w:val="56B4C1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50549C"/>
    <w:multiLevelType w:val="multilevel"/>
    <w:tmpl w:val="77BA8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28488D"/>
    <w:multiLevelType w:val="multilevel"/>
    <w:tmpl w:val="1DD620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133744">
    <w:abstractNumId w:val="48"/>
  </w:num>
  <w:num w:numId="2" w16cid:durableId="1262446861">
    <w:abstractNumId w:val="45"/>
  </w:num>
  <w:num w:numId="3" w16cid:durableId="1366059712">
    <w:abstractNumId w:val="36"/>
  </w:num>
  <w:num w:numId="4" w16cid:durableId="2128155027">
    <w:abstractNumId w:val="8"/>
  </w:num>
  <w:num w:numId="5" w16cid:durableId="1135832850">
    <w:abstractNumId w:val="21"/>
  </w:num>
  <w:num w:numId="6" w16cid:durableId="1100371339">
    <w:abstractNumId w:val="19"/>
  </w:num>
  <w:num w:numId="7" w16cid:durableId="702903327">
    <w:abstractNumId w:val="24"/>
  </w:num>
  <w:num w:numId="8" w16cid:durableId="264968679">
    <w:abstractNumId w:val="9"/>
  </w:num>
  <w:num w:numId="9" w16cid:durableId="1722705953">
    <w:abstractNumId w:val="22"/>
  </w:num>
  <w:num w:numId="10" w16cid:durableId="2033337679">
    <w:abstractNumId w:val="1"/>
  </w:num>
  <w:num w:numId="11" w16cid:durableId="618145862">
    <w:abstractNumId w:val="27"/>
  </w:num>
  <w:num w:numId="12" w16cid:durableId="155462948">
    <w:abstractNumId w:val="34"/>
  </w:num>
  <w:num w:numId="13" w16cid:durableId="681124976">
    <w:abstractNumId w:val="44"/>
  </w:num>
  <w:num w:numId="14" w16cid:durableId="1044133595">
    <w:abstractNumId w:val="49"/>
  </w:num>
  <w:num w:numId="15" w16cid:durableId="1424717033">
    <w:abstractNumId w:val="43"/>
  </w:num>
  <w:num w:numId="16" w16cid:durableId="1330212491">
    <w:abstractNumId w:val="11"/>
  </w:num>
  <w:num w:numId="17" w16cid:durableId="1563978138">
    <w:abstractNumId w:val="41"/>
  </w:num>
  <w:num w:numId="18" w16cid:durableId="115685370">
    <w:abstractNumId w:val="40"/>
  </w:num>
  <w:num w:numId="19" w16cid:durableId="1560436093">
    <w:abstractNumId w:val="16"/>
  </w:num>
  <w:num w:numId="20" w16cid:durableId="19160505">
    <w:abstractNumId w:val="35"/>
  </w:num>
  <w:num w:numId="21" w16cid:durableId="1107848231">
    <w:abstractNumId w:val="15"/>
  </w:num>
  <w:num w:numId="22" w16cid:durableId="1492714425">
    <w:abstractNumId w:val="46"/>
  </w:num>
  <w:num w:numId="23" w16cid:durableId="1381127818">
    <w:abstractNumId w:val="0"/>
  </w:num>
  <w:num w:numId="24" w16cid:durableId="488253856">
    <w:abstractNumId w:val="29"/>
  </w:num>
  <w:num w:numId="25" w16cid:durableId="1203980618">
    <w:abstractNumId w:val="13"/>
  </w:num>
  <w:num w:numId="26" w16cid:durableId="775639366">
    <w:abstractNumId w:val="28"/>
  </w:num>
  <w:num w:numId="27" w16cid:durableId="1100181158">
    <w:abstractNumId w:val="30"/>
  </w:num>
  <w:num w:numId="28" w16cid:durableId="2093116315">
    <w:abstractNumId w:val="6"/>
  </w:num>
  <w:num w:numId="29" w16cid:durableId="1923682746">
    <w:abstractNumId w:val="39"/>
  </w:num>
  <w:num w:numId="30" w16cid:durableId="1139417968">
    <w:abstractNumId w:val="20"/>
  </w:num>
  <w:num w:numId="31" w16cid:durableId="1016687455">
    <w:abstractNumId w:val="14"/>
  </w:num>
  <w:num w:numId="32" w16cid:durableId="1743290335">
    <w:abstractNumId w:val="47"/>
  </w:num>
  <w:num w:numId="33" w16cid:durableId="996879584">
    <w:abstractNumId w:val="18"/>
  </w:num>
  <w:num w:numId="34" w16cid:durableId="366873676">
    <w:abstractNumId w:val="26"/>
  </w:num>
  <w:num w:numId="35" w16cid:durableId="1183088568">
    <w:abstractNumId w:val="25"/>
  </w:num>
  <w:num w:numId="36" w16cid:durableId="1288853232">
    <w:abstractNumId w:val="5"/>
  </w:num>
  <w:num w:numId="37" w16cid:durableId="578711632">
    <w:abstractNumId w:val="4"/>
  </w:num>
  <w:num w:numId="38" w16cid:durableId="2059621636">
    <w:abstractNumId w:val="42"/>
  </w:num>
  <w:num w:numId="39" w16cid:durableId="984553420">
    <w:abstractNumId w:val="2"/>
  </w:num>
  <w:num w:numId="40" w16cid:durableId="224806242">
    <w:abstractNumId w:val="3"/>
  </w:num>
  <w:num w:numId="41" w16cid:durableId="32464996">
    <w:abstractNumId w:val="17"/>
  </w:num>
  <w:num w:numId="42" w16cid:durableId="530844926">
    <w:abstractNumId w:val="12"/>
  </w:num>
  <w:num w:numId="43" w16cid:durableId="1472166246">
    <w:abstractNumId w:val="38"/>
  </w:num>
  <w:num w:numId="44" w16cid:durableId="1893693625">
    <w:abstractNumId w:val="31"/>
  </w:num>
  <w:num w:numId="45" w16cid:durableId="472676782">
    <w:abstractNumId w:val="7"/>
  </w:num>
  <w:num w:numId="46" w16cid:durableId="602608792">
    <w:abstractNumId w:val="32"/>
  </w:num>
  <w:num w:numId="47" w16cid:durableId="218784335">
    <w:abstractNumId w:val="10"/>
  </w:num>
  <w:num w:numId="48" w16cid:durableId="1037386481">
    <w:abstractNumId w:val="37"/>
  </w:num>
  <w:num w:numId="49" w16cid:durableId="1705860774">
    <w:abstractNumId w:val="23"/>
  </w:num>
  <w:num w:numId="50" w16cid:durableId="1162358832">
    <w:abstractNumId w:val="3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40"/>
    <w:rsid w:val="0000289E"/>
    <w:rsid w:val="000036AA"/>
    <w:rsid w:val="00027F40"/>
    <w:rsid w:val="000911FF"/>
    <w:rsid w:val="000E61F1"/>
    <w:rsid w:val="001100AD"/>
    <w:rsid w:val="00127184"/>
    <w:rsid w:val="0013516D"/>
    <w:rsid w:val="0015067E"/>
    <w:rsid w:val="001A2EEC"/>
    <w:rsid w:val="001A5943"/>
    <w:rsid w:val="001C3E90"/>
    <w:rsid w:val="001C6A49"/>
    <w:rsid w:val="001D0B84"/>
    <w:rsid w:val="001F2950"/>
    <w:rsid w:val="00205374"/>
    <w:rsid w:val="00221103"/>
    <w:rsid w:val="002318DB"/>
    <w:rsid w:val="00260256"/>
    <w:rsid w:val="002D77C7"/>
    <w:rsid w:val="002E3B80"/>
    <w:rsid w:val="002E591E"/>
    <w:rsid w:val="00305135"/>
    <w:rsid w:val="0030516B"/>
    <w:rsid w:val="003147EF"/>
    <w:rsid w:val="003344ED"/>
    <w:rsid w:val="003549DF"/>
    <w:rsid w:val="00370EB3"/>
    <w:rsid w:val="003A1D17"/>
    <w:rsid w:val="003E06AA"/>
    <w:rsid w:val="003E28F9"/>
    <w:rsid w:val="00444209"/>
    <w:rsid w:val="00464713"/>
    <w:rsid w:val="00467F70"/>
    <w:rsid w:val="004846A8"/>
    <w:rsid w:val="00487B15"/>
    <w:rsid w:val="004E228E"/>
    <w:rsid w:val="004E494F"/>
    <w:rsid w:val="00504FD8"/>
    <w:rsid w:val="00511C26"/>
    <w:rsid w:val="005264BE"/>
    <w:rsid w:val="005339B0"/>
    <w:rsid w:val="00580A22"/>
    <w:rsid w:val="00585143"/>
    <w:rsid w:val="00595717"/>
    <w:rsid w:val="005B2783"/>
    <w:rsid w:val="005D79F9"/>
    <w:rsid w:val="005F0C23"/>
    <w:rsid w:val="005F421E"/>
    <w:rsid w:val="006277CF"/>
    <w:rsid w:val="00631991"/>
    <w:rsid w:val="0066534C"/>
    <w:rsid w:val="006B5176"/>
    <w:rsid w:val="006D12E2"/>
    <w:rsid w:val="00702946"/>
    <w:rsid w:val="007053AE"/>
    <w:rsid w:val="007218D6"/>
    <w:rsid w:val="007818C7"/>
    <w:rsid w:val="0078594B"/>
    <w:rsid w:val="007A0E84"/>
    <w:rsid w:val="007B0F48"/>
    <w:rsid w:val="00876E8C"/>
    <w:rsid w:val="00891C49"/>
    <w:rsid w:val="008D79ED"/>
    <w:rsid w:val="008E269E"/>
    <w:rsid w:val="008E7C95"/>
    <w:rsid w:val="00912DB2"/>
    <w:rsid w:val="00952529"/>
    <w:rsid w:val="009670C6"/>
    <w:rsid w:val="00981564"/>
    <w:rsid w:val="009941DA"/>
    <w:rsid w:val="009A012F"/>
    <w:rsid w:val="009A2A40"/>
    <w:rsid w:val="009B04CC"/>
    <w:rsid w:val="009C136C"/>
    <w:rsid w:val="009D1643"/>
    <w:rsid w:val="009E0255"/>
    <w:rsid w:val="00A14680"/>
    <w:rsid w:val="00A221F6"/>
    <w:rsid w:val="00A228E5"/>
    <w:rsid w:val="00A43B71"/>
    <w:rsid w:val="00A91C13"/>
    <w:rsid w:val="00A933F2"/>
    <w:rsid w:val="00A95B56"/>
    <w:rsid w:val="00A95E4F"/>
    <w:rsid w:val="00AA257A"/>
    <w:rsid w:val="00AB4B0B"/>
    <w:rsid w:val="00AD1585"/>
    <w:rsid w:val="00B41C98"/>
    <w:rsid w:val="00BA4F33"/>
    <w:rsid w:val="00BD1C2D"/>
    <w:rsid w:val="00C07375"/>
    <w:rsid w:val="00C36769"/>
    <w:rsid w:val="00CB4CB9"/>
    <w:rsid w:val="00CC0E0E"/>
    <w:rsid w:val="00CC4AA9"/>
    <w:rsid w:val="00CD50DC"/>
    <w:rsid w:val="00CE4FEE"/>
    <w:rsid w:val="00D254E2"/>
    <w:rsid w:val="00D7309C"/>
    <w:rsid w:val="00D7520A"/>
    <w:rsid w:val="00D9345E"/>
    <w:rsid w:val="00DD68FB"/>
    <w:rsid w:val="00DE45F2"/>
    <w:rsid w:val="00E22740"/>
    <w:rsid w:val="00E81C30"/>
    <w:rsid w:val="00EC6C89"/>
    <w:rsid w:val="00EE13D9"/>
    <w:rsid w:val="00F12DE0"/>
    <w:rsid w:val="00F13BA9"/>
    <w:rsid w:val="00F8058F"/>
    <w:rsid w:val="00F82267"/>
    <w:rsid w:val="00FC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BAD4"/>
  <w15:chartTrackingRefBased/>
  <w15:docId w15:val="{4DD0D5A9-AE7D-C942-A0B9-E8A5D32A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B71"/>
  </w:style>
  <w:style w:type="paragraph" w:styleId="Heading1">
    <w:name w:val="heading 1"/>
    <w:basedOn w:val="Normal"/>
    <w:link w:val="Heading1Char"/>
    <w:uiPriority w:val="9"/>
    <w:qFormat/>
    <w:rsid w:val="00A95E4F"/>
    <w:pPr>
      <w:widowControl w:val="0"/>
      <w:numPr>
        <w:numId w:val="50"/>
      </w:numPr>
      <w:autoSpaceDE w:val="0"/>
      <w:autoSpaceDN w:val="0"/>
      <w:spacing w:line="360" w:lineRule="auto"/>
      <w:ind w:left="431" w:hanging="431"/>
      <w:jc w:val="center"/>
      <w:outlineLvl w:val="0"/>
    </w:pPr>
    <w:rPr>
      <w:rFonts w:ascii="Times New Roman" w:eastAsia="Times New Roman" w:hAnsi="Times New Roman" w:cs="Times New Roman"/>
      <w:b/>
      <w:bCs/>
      <w:color w:val="FF0000"/>
      <w:sz w:val="26"/>
      <w:szCs w:val="32"/>
      <w:lang w:bidi="en-US"/>
    </w:rPr>
  </w:style>
  <w:style w:type="paragraph" w:styleId="Heading2">
    <w:name w:val="heading 2"/>
    <w:basedOn w:val="Normal"/>
    <w:link w:val="Heading2Char"/>
    <w:qFormat/>
    <w:rsid w:val="00A95E4F"/>
    <w:pPr>
      <w:widowControl w:val="0"/>
      <w:numPr>
        <w:ilvl w:val="1"/>
        <w:numId w:val="50"/>
      </w:numPr>
      <w:autoSpaceDE w:val="0"/>
      <w:autoSpaceDN w:val="0"/>
      <w:spacing w:line="360" w:lineRule="auto"/>
      <w:outlineLvl w:val="1"/>
    </w:pPr>
    <w:rPr>
      <w:rFonts w:ascii="Times New Roman" w:eastAsia="Times New Roman" w:hAnsi="Times New Roman" w:cs="Times New Roman"/>
      <w:b/>
      <w:color w:val="2F5496" w:themeColor="accent1" w:themeShade="BF"/>
      <w:sz w:val="28"/>
      <w:szCs w:val="28"/>
      <w:lang w:bidi="en-US"/>
    </w:rPr>
  </w:style>
  <w:style w:type="paragraph" w:styleId="Heading3">
    <w:name w:val="heading 3"/>
    <w:basedOn w:val="Normal"/>
    <w:link w:val="Heading3Char"/>
    <w:qFormat/>
    <w:rsid w:val="00A95E4F"/>
    <w:pPr>
      <w:widowControl w:val="0"/>
      <w:numPr>
        <w:ilvl w:val="2"/>
        <w:numId w:val="50"/>
      </w:numPr>
      <w:autoSpaceDE w:val="0"/>
      <w:autoSpaceDN w:val="0"/>
      <w:spacing w:line="360" w:lineRule="auto"/>
      <w:outlineLvl w:val="2"/>
    </w:pPr>
    <w:rPr>
      <w:rFonts w:ascii="Times New Roman" w:eastAsia="Times New Roman" w:hAnsi="Times New Roman" w:cs="Times New Roman"/>
      <w:b/>
      <w:bCs/>
      <w:i/>
      <w:color w:val="C45911" w:themeColor="accent2" w:themeShade="BF"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A95E4F"/>
    <w:pPr>
      <w:keepNext/>
      <w:keepLines/>
      <w:widowControl w:val="0"/>
      <w:numPr>
        <w:ilvl w:val="3"/>
        <w:numId w:val="50"/>
      </w:numPr>
      <w:autoSpaceDE w:val="0"/>
      <w:autoSpaceDN w:val="0"/>
      <w:spacing w:line="360" w:lineRule="auto"/>
      <w:ind w:left="1429" w:hanging="862"/>
      <w:outlineLvl w:val="3"/>
    </w:pPr>
    <w:rPr>
      <w:rFonts w:ascii="Times New Roman" w:eastAsiaTheme="majorEastAsia" w:hAnsi="Times New Roman" w:cstheme="majorBidi"/>
      <w:bCs/>
      <w:i/>
      <w:iCs/>
      <w:color w:val="00B050"/>
      <w:sz w:val="26"/>
      <w:szCs w:val="22"/>
      <w:lang w:bidi="en-US"/>
    </w:rPr>
  </w:style>
  <w:style w:type="paragraph" w:styleId="Heading5">
    <w:name w:val="heading 5"/>
    <w:basedOn w:val="Normal"/>
    <w:next w:val="Normal"/>
    <w:link w:val="Heading5Char"/>
    <w:unhideWhenUsed/>
    <w:qFormat/>
    <w:rsid w:val="00A95E4F"/>
    <w:pPr>
      <w:keepNext/>
      <w:keepLines/>
      <w:widowControl w:val="0"/>
      <w:numPr>
        <w:ilvl w:val="4"/>
        <w:numId w:val="50"/>
      </w:numPr>
      <w:autoSpaceDE w:val="0"/>
      <w:autoSpaceDN w:val="0"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95E4F"/>
    <w:pPr>
      <w:keepNext/>
      <w:keepLines/>
      <w:widowControl w:val="0"/>
      <w:numPr>
        <w:ilvl w:val="5"/>
        <w:numId w:val="50"/>
      </w:numPr>
      <w:autoSpaceDE w:val="0"/>
      <w:autoSpaceDN w:val="0"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qFormat/>
    <w:rsid w:val="00A95E4F"/>
    <w:pPr>
      <w:numPr>
        <w:ilvl w:val="6"/>
        <w:numId w:val="50"/>
      </w:numPr>
      <w:spacing w:before="240" w:after="60"/>
      <w:outlineLvl w:val="6"/>
    </w:pPr>
    <w:rPr>
      <w:rFonts w:ascii="Calibri" w:eastAsia="Times New Roman" w:hAnsi="Calibri" w:cs="Times New Roma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4F"/>
    <w:pPr>
      <w:keepNext/>
      <w:keepLines/>
      <w:widowControl w:val="0"/>
      <w:numPr>
        <w:ilvl w:val="7"/>
        <w:numId w:val="50"/>
      </w:numPr>
      <w:autoSpaceDE w:val="0"/>
      <w:autoSpaceDN w:val="0"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4F"/>
    <w:pPr>
      <w:keepNext/>
      <w:keepLines/>
      <w:widowControl w:val="0"/>
      <w:numPr>
        <w:ilvl w:val="8"/>
        <w:numId w:val="50"/>
      </w:numPr>
      <w:autoSpaceDE w:val="0"/>
      <w:autoSpaceDN w:val="0"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27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058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058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95E4F"/>
    <w:rPr>
      <w:rFonts w:ascii="Times New Roman" w:eastAsia="Times New Roman" w:hAnsi="Times New Roman" w:cs="Times New Roman"/>
      <w:b/>
      <w:bCs/>
      <w:color w:val="FF0000"/>
      <w:sz w:val="26"/>
      <w:szCs w:val="32"/>
      <w:lang w:val="en-US" w:bidi="en-US"/>
    </w:rPr>
  </w:style>
  <w:style w:type="character" w:customStyle="1" w:styleId="Heading2Char">
    <w:name w:val="Heading 2 Char"/>
    <w:basedOn w:val="DefaultParagraphFont"/>
    <w:link w:val="Heading2"/>
    <w:rsid w:val="00A95E4F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  <w:lang w:val="en-US" w:bidi="en-US"/>
    </w:rPr>
  </w:style>
  <w:style w:type="character" w:customStyle="1" w:styleId="Heading3Char">
    <w:name w:val="Heading 3 Char"/>
    <w:basedOn w:val="DefaultParagraphFont"/>
    <w:link w:val="Heading3"/>
    <w:rsid w:val="00A95E4F"/>
    <w:rPr>
      <w:rFonts w:ascii="Times New Roman" w:eastAsia="Times New Roman" w:hAnsi="Times New Roman" w:cs="Times New Roman"/>
      <w:b/>
      <w:bCs/>
      <w:i/>
      <w:color w:val="C45911" w:themeColor="accent2" w:themeShade="BF"/>
      <w:sz w:val="26"/>
      <w:szCs w:val="26"/>
      <w:lang w:val="en-US" w:bidi="en-US"/>
    </w:rPr>
  </w:style>
  <w:style w:type="character" w:customStyle="1" w:styleId="Heading4Char">
    <w:name w:val="Heading 4 Char"/>
    <w:basedOn w:val="DefaultParagraphFont"/>
    <w:link w:val="Heading4"/>
    <w:rsid w:val="00A95E4F"/>
    <w:rPr>
      <w:rFonts w:ascii="Times New Roman" w:eastAsiaTheme="majorEastAsia" w:hAnsi="Times New Roman" w:cstheme="majorBidi"/>
      <w:bCs/>
      <w:i/>
      <w:iCs/>
      <w:color w:val="00B050"/>
      <w:sz w:val="26"/>
      <w:szCs w:val="22"/>
      <w:lang w:val="en-US" w:bidi="en-US"/>
    </w:rPr>
  </w:style>
  <w:style w:type="character" w:customStyle="1" w:styleId="Heading5Char">
    <w:name w:val="Heading 5 Char"/>
    <w:basedOn w:val="DefaultParagraphFont"/>
    <w:link w:val="Heading5"/>
    <w:rsid w:val="00A95E4F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val="en-US" w:bidi="en-US"/>
    </w:rPr>
  </w:style>
  <w:style w:type="character" w:customStyle="1" w:styleId="Heading6Char">
    <w:name w:val="Heading 6 Char"/>
    <w:basedOn w:val="DefaultParagraphFont"/>
    <w:link w:val="Heading6"/>
    <w:uiPriority w:val="9"/>
    <w:rsid w:val="00A95E4F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val="en-US" w:bidi="en-US"/>
    </w:rPr>
  </w:style>
  <w:style w:type="character" w:customStyle="1" w:styleId="Heading7Char">
    <w:name w:val="Heading 7 Char"/>
    <w:basedOn w:val="DefaultParagraphFont"/>
    <w:link w:val="Heading7"/>
    <w:rsid w:val="00A95E4F"/>
    <w:rPr>
      <w:rFonts w:ascii="Calibri" w:eastAsia="Times New Roman" w:hAnsi="Calibri" w:cs="Times New Roman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E4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E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bidi="en-US"/>
    </w:rPr>
  </w:style>
  <w:style w:type="paragraph" w:styleId="TableofFigures">
    <w:name w:val="table of figures"/>
    <w:basedOn w:val="Normal"/>
    <w:next w:val="Normal"/>
    <w:uiPriority w:val="99"/>
    <w:unhideWhenUsed/>
    <w:rsid w:val="00A95E4F"/>
    <w:pPr>
      <w:widowControl w:val="0"/>
      <w:autoSpaceDE w:val="0"/>
      <w:autoSpaceDN w:val="0"/>
      <w:spacing w:line="360" w:lineRule="auto"/>
    </w:pPr>
    <w:rPr>
      <w:rFonts w:ascii="Times New Roman" w:eastAsia="Times New Roman" w:hAnsi="Times New Roman" w:cs="Times New Roman"/>
      <w:sz w:val="26"/>
      <w:szCs w:val="22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00A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0AD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100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00AD"/>
  </w:style>
  <w:style w:type="paragraph" w:styleId="Footer">
    <w:name w:val="footer"/>
    <w:basedOn w:val="Normal"/>
    <w:link w:val="FooterChar"/>
    <w:uiPriority w:val="99"/>
    <w:unhideWhenUsed/>
    <w:rsid w:val="001100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00AD"/>
  </w:style>
  <w:style w:type="paragraph" w:styleId="NormalWeb">
    <w:name w:val="Normal (Web)"/>
    <w:basedOn w:val="Normal"/>
    <w:unhideWhenUsed/>
    <w:qFormat/>
    <w:rsid w:val="001100A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A95B5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2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83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2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9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55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233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661215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000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9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2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3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0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44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26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5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2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1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5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6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15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5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9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6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3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0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573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430594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07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1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9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316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6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16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1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06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07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1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83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9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1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95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tm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892ABB-E3C7-4305-86A2-D003F5337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1295</Words>
  <Characters>7385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Gia Huy</dc:creator>
  <cp:keywords/>
  <dc:description/>
  <cp:lastModifiedBy>Nguyễn Thanh Tiến</cp:lastModifiedBy>
  <cp:revision>5</cp:revision>
  <dcterms:created xsi:type="dcterms:W3CDTF">2025-10-08T02:23:00Z</dcterms:created>
  <dcterms:modified xsi:type="dcterms:W3CDTF">2026-07-19T04:58:00Z</dcterms:modified>
</cp:coreProperties>
</file>