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41DAD" w14:textId="77777777" w:rsidR="00F1659A" w:rsidRPr="001959F6" w:rsidRDefault="00F1659A" w:rsidP="007B44E9">
      <w:pPr>
        <w:pStyle w:val="ab"/>
        <w:spacing w:line="480" w:lineRule="auto"/>
        <w:jc w:val="center"/>
        <w:rPr>
          <w:rFonts w:ascii="微软雅黑" w:eastAsia="微软雅黑" w:hAnsi="微软雅黑"/>
        </w:rPr>
      </w:pPr>
    </w:p>
    <w:p w14:paraId="38700D26" w14:textId="77777777" w:rsidR="00F1659A" w:rsidRPr="001959F6" w:rsidRDefault="00F1659A" w:rsidP="007B44E9">
      <w:pPr>
        <w:pStyle w:val="ab"/>
        <w:spacing w:line="480" w:lineRule="auto"/>
        <w:jc w:val="center"/>
        <w:rPr>
          <w:rFonts w:ascii="微软雅黑" w:eastAsia="微软雅黑" w:hAnsi="微软雅黑"/>
        </w:rPr>
      </w:pPr>
    </w:p>
    <w:p w14:paraId="752780C2" w14:textId="77777777" w:rsidR="00F1659A" w:rsidRPr="001959F6" w:rsidRDefault="00F1659A" w:rsidP="007B44E9">
      <w:pPr>
        <w:pStyle w:val="ab"/>
        <w:spacing w:line="480" w:lineRule="auto"/>
        <w:jc w:val="center"/>
        <w:rPr>
          <w:rFonts w:ascii="微软雅黑" w:eastAsia="微软雅黑" w:hAnsi="微软雅黑"/>
        </w:rPr>
      </w:pPr>
    </w:p>
    <w:p w14:paraId="29CFFBB9" w14:textId="77777777" w:rsidR="00281FCB" w:rsidRPr="001959F6" w:rsidRDefault="00A451E2" w:rsidP="007B44E9">
      <w:pPr>
        <w:pStyle w:val="ab"/>
        <w:spacing w:line="480" w:lineRule="auto"/>
        <w:jc w:val="center"/>
        <w:rPr>
          <w:rFonts w:ascii="微软雅黑" w:eastAsia="微软雅黑" w:hAnsi="微软雅黑"/>
          <w:b/>
          <w:bCs/>
          <w:sz w:val="52"/>
          <w:szCs w:val="56"/>
        </w:rPr>
      </w:pPr>
      <w:r w:rsidRPr="001959F6">
        <w:rPr>
          <w:rFonts w:ascii="微软雅黑" w:eastAsia="微软雅黑" w:hAnsi="微软雅黑" w:hint="eastAsia"/>
          <w:b/>
          <w:bCs/>
          <w:sz w:val="52"/>
          <w:szCs w:val="56"/>
        </w:rPr>
        <w:t>信阳大别山</w:t>
      </w:r>
      <w:r w:rsidR="00281FCB" w:rsidRPr="001959F6">
        <w:rPr>
          <w:rFonts w:ascii="微软雅黑" w:eastAsia="微软雅黑" w:hAnsi="微软雅黑" w:hint="eastAsia"/>
          <w:b/>
          <w:bCs/>
          <w:sz w:val="52"/>
          <w:szCs w:val="56"/>
        </w:rPr>
        <w:t>农贸</w:t>
      </w:r>
      <w:r w:rsidRPr="001959F6">
        <w:rPr>
          <w:rFonts w:ascii="微软雅黑" w:eastAsia="微软雅黑" w:hAnsi="微软雅黑" w:hint="eastAsia"/>
          <w:b/>
          <w:bCs/>
          <w:sz w:val="52"/>
          <w:szCs w:val="56"/>
        </w:rPr>
        <w:t>批发市场</w:t>
      </w:r>
    </w:p>
    <w:p w14:paraId="29F0F0C2" w14:textId="2AF8B35D" w:rsidR="00F97E87" w:rsidRPr="001959F6" w:rsidRDefault="00A451E2" w:rsidP="007B44E9">
      <w:pPr>
        <w:pStyle w:val="ab"/>
        <w:spacing w:line="480" w:lineRule="auto"/>
        <w:jc w:val="center"/>
        <w:rPr>
          <w:rFonts w:ascii="微软雅黑" w:eastAsia="微软雅黑" w:hAnsi="微软雅黑"/>
          <w:b/>
          <w:bCs/>
          <w:sz w:val="52"/>
          <w:szCs w:val="56"/>
        </w:rPr>
      </w:pPr>
      <w:r w:rsidRPr="001959F6">
        <w:rPr>
          <w:rFonts w:ascii="微软雅黑" w:eastAsia="微软雅黑" w:hAnsi="微软雅黑" w:hint="eastAsia"/>
          <w:b/>
          <w:bCs/>
          <w:sz w:val="52"/>
          <w:szCs w:val="56"/>
        </w:rPr>
        <w:t>综合管理平台</w:t>
      </w:r>
      <w:r w:rsidR="00F1659A" w:rsidRPr="001959F6">
        <w:rPr>
          <w:rFonts w:ascii="微软雅黑" w:eastAsia="微软雅黑" w:hAnsi="微软雅黑" w:hint="eastAsia"/>
          <w:b/>
          <w:bCs/>
          <w:sz w:val="52"/>
          <w:szCs w:val="56"/>
        </w:rPr>
        <w:t>策划</w:t>
      </w:r>
      <w:r w:rsidRPr="001959F6">
        <w:rPr>
          <w:rFonts w:ascii="微软雅黑" w:eastAsia="微软雅黑" w:hAnsi="微软雅黑" w:hint="eastAsia"/>
          <w:b/>
          <w:bCs/>
          <w:sz w:val="52"/>
          <w:szCs w:val="56"/>
        </w:rPr>
        <w:t>方案</w:t>
      </w:r>
    </w:p>
    <w:p w14:paraId="21B84125" w14:textId="34A7F505" w:rsidR="00F1659A" w:rsidRPr="001959F6" w:rsidRDefault="00F1659A" w:rsidP="007B44E9">
      <w:pPr>
        <w:pStyle w:val="ab"/>
        <w:spacing w:line="480" w:lineRule="auto"/>
        <w:jc w:val="center"/>
        <w:rPr>
          <w:rFonts w:ascii="微软雅黑" w:eastAsia="微软雅黑" w:hAnsi="微软雅黑"/>
        </w:rPr>
      </w:pPr>
    </w:p>
    <w:p w14:paraId="2A6F8CB8" w14:textId="24CD1D24" w:rsidR="00F1659A" w:rsidRPr="001959F6" w:rsidRDefault="00F1659A" w:rsidP="007B44E9">
      <w:pPr>
        <w:pStyle w:val="ab"/>
        <w:spacing w:line="480" w:lineRule="auto"/>
        <w:jc w:val="center"/>
        <w:rPr>
          <w:rFonts w:ascii="微软雅黑" w:eastAsia="微软雅黑" w:hAnsi="微软雅黑"/>
        </w:rPr>
      </w:pPr>
    </w:p>
    <w:p w14:paraId="6BE3AB11" w14:textId="77777777" w:rsidR="00F1659A" w:rsidRPr="001959F6" w:rsidRDefault="00F1659A" w:rsidP="007B44E9">
      <w:pPr>
        <w:pStyle w:val="ab"/>
        <w:spacing w:line="480" w:lineRule="auto"/>
        <w:jc w:val="center"/>
        <w:rPr>
          <w:rFonts w:ascii="微软雅黑" w:eastAsia="微软雅黑" w:hAnsi="微软雅黑"/>
        </w:rPr>
      </w:pPr>
    </w:p>
    <w:p w14:paraId="4ABEF1F3" w14:textId="77777777" w:rsidR="00A451E2" w:rsidRPr="001959F6" w:rsidRDefault="00F1659A" w:rsidP="007B44E9">
      <w:pPr>
        <w:pStyle w:val="ab"/>
        <w:spacing w:line="480" w:lineRule="auto"/>
        <w:jc w:val="center"/>
        <w:rPr>
          <w:rFonts w:ascii="微软雅黑" w:eastAsia="微软雅黑" w:hAnsi="微软雅黑"/>
        </w:rPr>
      </w:pPr>
      <w:r w:rsidRPr="001959F6">
        <w:rPr>
          <w:rFonts w:ascii="微软雅黑" w:eastAsia="微软雅黑" w:hAnsi="微软雅黑"/>
          <w:noProof/>
        </w:rPr>
        <w:drawing>
          <wp:inline distT="0" distB="0" distL="0" distR="0" wp14:anchorId="26CAF954" wp14:editId="038F200C">
            <wp:extent cx="3248167" cy="2912149"/>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6794" cy="2946780"/>
                    </a:xfrm>
                    <a:prstGeom prst="rect">
                      <a:avLst/>
                    </a:prstGeom>
                    <a:noFill/>
                    <a:ln>
                      <a:noFill/>
                    </a:ln>
                  </pic:spPr>
                </pic:pic>
              </a:graphicData>
            </a:graphic>
          </wp:inline>
        </w:drawing>
      </w:r>
    </w:p>
    <w:p w14:paraId="2925A90E" w14:textId="24D3432C" w:rsidR="00F1659A" w:rsidRPr="001959F6" w:rsidRDefault="00F1659A" w:rsidP="007B44E9">
      <w:pPr>
        <w:pStyle w:val="ab"/>
        <w:spacing w:line="480" w:lineRule="auto"/>
        <w:jc w:val="center"/>
        <w:rPr>
          <w:rFonts w:ascii="微软雅黑" w:eastAsia="微软雅黑" w:hAnsi="微软雅黑"/>
        </w:rPr>
      </w:pPr>
    </w:p>
    <w:p w14:paraId="57C4B497" w14:textId="1826A5D6" w:rsidR="00F1659A" w:rsidRPr="001959F6" w:rsidRDefault="00F1659A" w:rsidP="007B44E9">
      <w:pPr>
        <w:pStyle w:val="ab"/>
        <w:spacing w:line="480" w:lineRule="auto"/>
        <w:jc w:val="center"/>
        <w:rPr>
          <w:rFonts w:ascii="微软雅黑" w:eastAsia="微软雅黑" w:hAnsi="微软雅黑"/>
        </w:rPr>
      </w:pPr>
    </w:p>
    <w:p w14:paraId="1DB4C38F" w14:textId="77777777" w:rsidR="00F1659A" w:rsidRPr="001959F6" w:rsidRDefault="00F1659A" w:rsidP="007B44E9">
      <w:pPr>
        <w:pStyle w:val="ab"/>
        <w:spacing w:line="480" w:lineRule="auto"/>
        <w:jc w:val="center"/>
        <w:rPr>
          <w:rFonts w:ascii="微软雅黑" w:eastAsia="微软雅黑" w:hAnsi="微软雅黑"/>
        </w:rPr>
      </w:pPr>
    </w:p>
    <w:p w14:paraId="1F6FD89E" w14:textId="57F7A58A" w:rsidR="00F1659A" w:rsidRPr="001959F6" w:rsidRDefault="00F1659A" w:rsidP="007B44E9">
      <w:pPr>
        <w:pStyle w:val="ab"/>
        <w:spacing w:line="480" w:lineRule="auto"/>
        <w:jc w:val="center"/>
        <w:rPr>
          <w:rFonts w:ascii="微软雅黑" w:eastAsia="微软雅黑" w:hAnsi="微软雅黑"/>
          <w:sz w:val="24"/>
          <w:szCs w:val="28"/>
        </w:rPr>
      </w:pPr>
      <w:r w:rsidRPr="001959F6">
        <w:rPr>
          <w:rFonts w:ascii="微软雅黑" w:eastAsia="微软雅黑" w:hAnsi="微软雅黑" w:hint="eastAsia"/>
          <w:sz w:val="24"/>
          <w:szCs w:val="28"/>
        </w:rPr>
        <w:t>郑州</w:t>
      </w:r>
      <w:proofErr w:type="gramStart"/>
      <w:r w:rsidRPr="001959F6">
        <w:rPr>
          <w:rFonts w:ascii="微软雅黑" w:eastAsia="微软雅黑" w:hAnsi="微软雅黑" w:hint="eastAsia"/>
          <w:sz w:val="24"/>
          <w:szCs w:val="28"/>
        </w:rPr>
        <w:t>闪创网络</w:t>
      </w:r>
      <w:proofErr w:type="gramEnd"/>
      <w:r w:rsidRPr="001959F6">
        <w:rPr>
          <w:rFonts w:ascii="微软雅黑" w:eastAsia="微软雅黑" w:hAnsi="微软雅黑" w:hint="eastAsia"/>
          <w:sz w:val="24"/>
          <w:szCs w:val="28"/>
        </w:rPr>
        <w:t>科技有限公司</w:t>
      </w:r>
    </w:p>
    <w:p w14:paraId="183C1E9B" w14:textId="77777777" w:rsidR="00743DB1" w:rsidRDefault="00A451E2" w:rsidP="007B44E9">
      <w:pPr>
        <w:widowControl/>
        <w:spacing w:line="480" w:lineRule="auto"/>
        <w:ind w:firstLineChars="0" w:firstLine="0"/>
        <w:jc w:val="left"/>
        <w:rPr>
          <w:rFonts w:ascii="微软雅黑" w:eastAsia="微软雅黑" w:hAnsi="微软雅黑"/>
        </w:rPr>
        <w:sectPr w:rsidR="00743DB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r w:rsidRPr="001959F6">
        <w:rPr>
          <w:rFonts w:ascii="微软雅黑" w:eastAsia="微软雅黑" w:hAnsi="微软雅黑"/>
        </w:rPr>
        <w:br w:type="page"/>
      </w:r>
    </w:p>
    <w:sdt>
      <w:sdtPr>
        <w:rPr>
          <w:rFonts w:ascii="微软雅黑" w:eastAsia="微软雅黑" w:hAnsi="微软雅黑" w:cstheme="minorBidi"/>
          <w:color w:val="auto"/>
          <w:kern w:val="2"/>
          <w:sz w:val="21"/>
          <w:szCs w:val="22"/>
          <w:lang w:val="zh-CN"/>
        </w:rPr>
        <w:id w:val="2146006385"/>
        <w:docPartObj>
          <w:docPartGallery w:val="Table of Contents"/>
          <w:docPartUnique/>
        </w:docPartObj>
      </w:sdtPr>
      <w:sdtEndPr>
        <w:rPr>
          <w:b/>
          <w:bCs/>
        </w:rPr>
      </w:sdtEndPr>
      <w:sdtContent>
        <w:p w14:paraId="45E1B328" w14:textId="2F15C2EA" w:rsidR="00C57C6D" w:rsidRPr="001959F6" w:rsidRDefault="00C57C6D" w:rsidP="007B44E9">
          <w:pPr>
            <w:pStyle w:val="TOC"/>
            <w:spacing w:line="480" w:lineRule="auto"/>
            <w:ind w:firstLine="420"/>
            <w:jc w:val="center"/>
            <w:rPr>
              <w:rFonts w:ascii="微软雅黑" w:eastAsia="微软雅黑" w:hAnsi="微软雅黑"/>
            </w:rPr>
          </w:pPr>
          <w:r w:rsidRPr="001959F6">
            <w:rPr>
              <w:rFonts w:ascii="微软雅黑" w:eastAsia="微软雅黑" w:hAnsi="微软雅黑"/>
              <w:lang w:val="zh-CN"/>
            </w:rPr>
            <w:t>目录</w:t>
          </w:r>
        </w:p>
        <w:p w14:paraId="49147209" w14:textId="28D3F439" w:rsidR="00AD4DE3" w:rsidRDefault="00C57C6D">
          <w:pPr>
            <w:pStyle w:val="TOC1"/>
            <w:tabs>
              <w:tab w:val="left" w:pos="1260"/>
              <w:tab w:val="right" w:leader="dot" w:pos="8296"/>
            </w:tabs>
            <w:ind w:firstLine="420"/>
            <w:rPr>
              <w:noProof/>
            </w:rPr>
          </w:pPr>
          <w:r w:rsidRPr="001959F6">
            <w:rPr>
              <w:rFonts w:ascii="微软雅黑" w:eastAsia="微软雅黑" w:hAnsi="微软雅黑"/>
            </w:rPr>
            <w:fldChar w:fldCharType="begin"/>
          </w:r>
          <w:r w:rsidRPr="001959F6">
            <w:rPr>
              <w:rFonts w:ascii="微软雅黑" w:eastAsia="微软雅黑" w:hAnsi="微软雅黑"/>
            </w:rPr>
            <w:instrText xml:space="preserve"> TOC \o "1-3" \h \z \u </w:instrText>
          </w:r>
          <w:r w:rsidRPr="001959F6">
            <w:rPr>
              <w:rFonts w:ascii="微软雅黑" w:eastAsia="微软雅黑" w:hAnsi="微软雅黑"/>
            </w:rPr>
            <w:fldChar w:fldCharType="separate"/>
          </w:r>
          <w:hyperlink w:anchor="_Toc35873951" w:history="1">
            <w:r w:rsidR="00AD4DE3" w:rsidRPr="003B003E">
              <w:rPr>
                <w:rStyle w:val="aa"/>
                <w:rFonts w:ascii="微软雅黑" w:eastAsia="微软雅黑" w:hAnsi="微软雅黑"/>
                <w:noProof/>
              </w:rPr>
              <w:t>一，</w:t>
            </w:r>
            <w:r w:rsidR="00AD4DE3">
              <w:rPr>
                <w:noProof/>
              </w:rPr>
              <w:tab/>
            </w:r>
            <w:r w:rsidR="00AD4DE3" w:rsidRPr="003B003E">
              <w:rPr>
                <w:rStyle w:val="aa"/>
                <w:rFonts w:ascii="微软雅黑" w:eastAsia="微软雅黑" w:hAnsi="微软雅黑"/>
                <w:noProof/>
              </w:rPr>
              <w:t>方案概述</w:t>
            </w:r>
            <w:r w:rsidR="00AD4DE3">
              <w:rPr>
                <w:noProof/>
                <w:webHidden/>
              </w:rPr>
              <w:tab/>
            </w:r>
            <w:r w:rsidR="00AD4DE3">
              <w:rPr>
                <w:noProof/>
                <w:webHidden/>
              </w:rPr>
              <w:fldChar w:fldCharType="begin"/>
            </w:r>
            <w:r w:rsidR="00AD4DE3">
              <w:rPr>
                <w:noProof/>
                <w:webHidden/>
              </w:rPr>
              <w:instrText xml:space="preserve"> PAGEREF _Toc35873951 \h </w:instrText>
            </w:r>
            <w:r w:rsidR="00AD4DE3">
              <w:rPr>
                <w:noProof/>
                <w:webHidden/>
              </w:rPr>
            </w:r>
            <w:r w:rsidR="00AD4DE3">
              <w:rPr>
                <w:noProof/>
                <w:webHidden/>
              </w:rPr>
              <w:fldChar w:fldCharType="separate"/>
            </w:r>
            <w:r w:rsidR="00AD4DE3">
              <w:rPr>
                <w:noProof/>
                <w:webHidden/>
              </w:rPr>
              <w:t>1</w:t>
            </w:r>
            <w:r w:rsidR="00AD4DE3">
              <w:rPr>
                <w:noProof/>
                <w:webHidden/>
              </w:rPr>
              <w:fldChar w:fldCharType="end"/>
            </w:r>
          </w:hyperlink>
        </w:p>
        <w:p w14:paraId="30679E4F" w14:textId="2BF5934A" w:rsidR="00AD4DE3" w:rsidRDefault="00CC2107">
          <w:pPr>
            <w:pStyle w:val="TOC1"/>
            <w:tabs>
              <w:tab w:val="left" w:pos="1260"/>
              <w:tab w:val="right" w:leader="dot" w:pos="8296"/>
            </w:tabs>
            <w:ind w:firstLine="420"/>
            <w:rPr>
              <w:noProof/>
            </w:rPr>
          </w:pPr>
          <w:hyperlink w:anchor="_Toc35873952" w:history="1">
            <w:r w:rsidR="00AD4DE3" w:rsidRPr="003B003E">
              <w:rPr>
                <w:rStyle w:val="aa"/>
                <w:rFonts w:ascii="微软雅黑" w:eastAsia="微软雅黑" w:hAnsi="微软雅黑"/>
                <w:noProof/>
              </w:rPr>
              <w:t>二，</w:t>
            </w:r>
            <w:r w:rsidR="00AD4DE3">
              <w:rPr>
                <w:noProof/>
              </w:rPr>
              <w:tab/>
            </w:r>
            <w:r w:rsidR="00AD4DE3" w:rsidRPr="003B003E">
              <w:rPr>
                <w:rStyle w:val="aa"/>
                <w:rFonts w:ascii="微软雅黑" w:eastAsia="微软雅黑" w:hAnsi="微软雅黑"/>
                <w:noProof/>
              </w:rPr>
              <w:t>方案目的</w:t>
            </w:r>
            <w:r w:rsidR="00AD4DE3">
              <w:rPr>
                <w:noProof/>
                <w:webHidden/>
              </w:rPr>
              <w:tab/>
            </w:r>
            <w:r w:rsidR="00AD4DE3">
              <w:rPr>
                <w:noProof/>
                <w:webHidden/>
              </w:rPr>
              <w:fldChar w:fldCharType="begin"/>
            </w:r>
            <w:r w:rsidR="00AD4DE3">
              <w:rPr>
                <w:noProof/>
                <w:webHidden/>
              </w:rPr>
              <w:instrText xml:space="preserve"> PAGEREF _Toc35873952 \h </w:instrText>
            </w:r>
            <w:r w:rsidR="00AD4DE3">
              <w:rPr>
                <w:noProof/>
                <w:webHidden/>
              </w:rPr>
            </w:r>
            <w:r w:rsidR="00AD4DE3">
              <w:rPr>
                <w:noProof/>
                <w:webHidden/>
              </w:rPr>
              <w:fldChar w:fldCharType="separate"/>
            </w:r>
            <w:r w:rsidR="00AD4DE3">
              <w:rPr>
                <w:noProof/>
                <w:webHidden/>
              </w:rPr>
              <w:t>1</w:t>
            </w:r>
            <w:r w:rsidR="00AD4DE3">
              <w:rPr>
                <w:noProof/>
                <w:webHidden/>
              </w:rPr>
              <w:fldChar w:fldCharType="end"/>
            </w:r>
          </w:hyperlink>
        </w:p>
        <w:p w14:paraId="12310AC7" w14:textId="5ED29D50" w:rsidR="00AD4DE3" w:rsidRDefault="00CC2107">
          <w:pPr>
            <w:pStyle w:val="TOC1"/>
            <w:tabs>
              <w:tab w:val="left" w:pos="1260"/>
              <w:tab w:val="right" w:leader="dot" w:pos="8296"/>
            </w:tabs>
            <w:ind w:firstLine="420"/>
            <w:rPr>
              <w:noProof/>
            </w:rPr>
          </w:pPr>
          <w:hyperlink w:anchor="_Toc35873953" w:history="1">
            <w:r w:rsidR="00AD4DE3" w:rsidRPr="003B003E">
              <w:rPr>
                <w:rStyle w:val="aa"/>
                <w:rFonts w:ascii="微软雅黑" w:eastAsia="微软雅黑" w:hAnsi="微软雅黑"/>
                <w:noProof/>
              </w:rPr>
              <w:t>三，</w:t>
            </w:r>
            <w:r w:rsidR="00AD4DE3">
              <w:rPr>
                <w:noProof/>
              </w:rPr>
              <w:tab/>
            </w:r>
            <w:r w:rsidR="00AD4DE3" w:rsidRPr="003B003E">
              <w:rPr>
                <w:rStyle w:val="aa"/>
                <w:rFonts w:ascii="微软雅黑" w:eastAsia="微软雅黑" w:hAnsi="微软雅黑"/>
                <w:noProof/>
              </w:rPr>
              <w:t>平台整体架构</w:t>
            </w:r>
            <w:r w:rsidR="00AD4DE3">
              <w:rPr>
                <w:noProof/>
                <w:webHidden/>
              </w:rPr>
              <w:tab/>
            </w:r>
            <w:r w:rsidR="00AD4DE3">
              <w:rPr>
                <w:noProof/>
                <w:webHidden/>
              </w:rPr>
              <w:fldChar w:fldCharType="begin"/>
            </w:r>
            <w:r w:rsidR="00AD4DE3">
              <w:rPr>
                <w:noProof/>
                <w:webHidden/>
              </w:rPr>
              <w:instrText xml:space="preserve"> PAGEREF _Toc35873953 \h </w:instrText>
            </w:r>
            <w:r w:rsidR="00AD4DE3">
              <w:rPr>
                <w:noProof/>
                <w:webHidden/>
              </w:rPr>
            </w:r>
            <w:r w:rsidR="00AD4DE3">
              <w:rPr>
                <w:noProof/>
                <w:webHidden/>
              </w:rPr>
              <w:fldChar w:fldCharType="separate"/>
            </w:r>
            <w:r w:rsidR="00AD4DE3">
              <w:rPr>
                <w:noProof/>
                <w:webHidden/>
              </w:rPr>
              <w:t>3</w:t>
            </w:r>
            <w:r w:rsidR="00AD4DE3">
              <w:rPr>
                <w:noProof/>
                <w:webHidden/>
              </w:rPr>
              <w:fldChar w:fldCharType="end"/>
            </w:r>
          </w:hyperlink>
        </w:p>
        <w:p w14:paraId="7E77321B" w14:textId="51FD18FC" w:rsidR="00AD4DE3" w:rsidRDefault="00CC2107">
          <w:pPr>
            <w:pStyle w:val="TOC2"/>
            <w:tabs>
              <w:tab w:val="left" w:pos="1470"/>
            </w:tabs>
            <w:ind w:firstLine="480"/>
            <w:rPr>
              <w:noProof/>
              <w:sz w:val="21"/>
              <w:szCs w:val="22"/>
            </w:rPr>
          </w:pPr>
          <w:hyperlink w:anchor="_Toc35873954" w:history="1">
            <w:r w:rsidR="00AD4DE3" w:rsidRPr="003B003E">
              <w:rPr>
                <w:rStyle w:val="aa"/>
                <w:rFonts w:ascii="微软雅黑" w:eastAsia="微软雅黑" w:hAnsi="微软雅黑"/>
                <w:noProof/>
              </w:rPr>
              <w:t>1.</w:t>
            </w:r>
            <w:r w:rsidR="00AD4DE3">
              <w:rPr>
                <w:noProof/>
                <w:sz w:val="21"/>
                <w:szCs w:val="22"/>
              </w:rPr>
              <w:tab/>
            </w:r>
            <w:r w:rsidR="00AD4DE3" w:rsidRPr="003B003E">
              <w:rPr>
                <w:rStyle w:val="aa"/>
                <w:rFonts w:ascii="微软雅黑" w:eastAsia="微软雅黑" w:hAnsi="微软雅黑"/>
                <w:noProof/>
              </w:rPr>
              <w:t>PC端网站</w:t>
            </w:r>
            <w:r w:rsidR="00AD4DE3">
              <w:rPr>
                <w:noProof/>
                <w:webHidden/>
              </w:rPr>
              <w:tab/>
            </w:r>
            <w:r w:rsidR="00AD4DE3">
              <w:rPr>
                <w:noProof/>
                <w:webHidden/>
              </w:rPr>
              <w:fldChar w:fldCharType="begin"/>
            </w:r>
            <w:r w:rsidR="00AD4DE3">
              <w:rPr>
                <w:noProof/>
                <w:webHidden/>
              </w:rPr>
              <w:instrText xml:space="preserve"> PAGEREF _Toc35873954 \h </w:instrText>
            </w:r>
            <w:r w:rsidR="00AD4DE3">
              <w:rPr>
                <w:noProof/>
                <w:webHidden/>
              </w:rPr>
            </w:r>
            <w:r w:rsidR="00AD4DE3">
              <w:rPr>
                <w:noProof/>
                <w:webHidden/>
              </w:rPr>
              <w:fldChar w:fldCharType="separate"/>
            </w:r>
            <w:r w:rsidR="00AD4DE3">
              <w:rPr>
                <w:noProof/>
                <w:webHidden/>
              </w:rPr>
              <w:t>3</w:t>
            </w:r>
            <w:r w:rsidR="00AD4DE3">
              <w:rPr>
                <w:noProof/>
                <w:webHidden/>
              </w:rPr>
              <w:fldChar w:fldCharType="end"/>
            </w:r>
          </w:hyperlink>
        </w:p>
        <w:p w14:paraId="3DCA3064" w14:textId="4503CD75" w:rsidR="00AD4DE3" w:rsidRDefault="00CC2107">
          <w:pPr>
            <w:pStyle w:val="TOC2"/>
            <w:tabs>
              <w:tab w:val="left" w:pos="1470"/>
            </w:tabs>
            <w:ind w:firstLine="480"/>
            <w:rPr>
              <w:noProof/>
              <w:sz w:val="21"/>
              <w:szCs w:val="22"/>
            </w:rPr>
          </w:pPr>
          <w:hyperlink w:anchor="_Toc35873955" w:history="1">
            <w:r w:rsidR="00AD4DE3" w:rsidRPr="003B003E">
              <w:rPr>
                <w:rStyle w:val="aa"/>
                <w:rFonts w:ascii="微软雅黑" w:eastAsia="微软雅黑" w:hAnsi="微软雅黑"/>
                <w:noProof/>
              </w:rPr>
              <w:t>2.</w:t>
            </w:r>
            <w:r w:rsidR="00AD4DE3">
              <w:rPr>
                <w:noProof/>
                <w:sz w:val="21"/>
                <w:szCs w:val="22"/>
              </w:rPr>
              <w:tab/>
            </w:r>
            <w:r w:rsidR="00AD4DE3" w:rsidRPr="003B003E">
              <w:rPr>
                <w:rStyle w:val="aa"/>
                <w:rFonts w:ascii="微软雅黑" w:eastAsia="微软雅黑" w:hAnsi="微软雅黑"/>
                <w:noProof/>
              </w:rPr>
              <w:t>APP端</w:t>
            </w:r>
            <w:r w:rsidR="00AD4DE3">
              <w:rPr>
                <w:noProof/>
                <w:webHidden/>
              </w:rPr>
              <w:tab/>
            </w:r>
            <w:r w:rsidR="00AD4DE3">
              <w:rPr>
                <w:noProof/>
                <w:webHidden/>
              </w:rPr>
              <w:fldChar w:fldCharType="begin"/>
            </w:r>
            <w:r w:rsidR="00AD4DE3">
              <w:rPr>
                <w:noProof/>
                <w:webHidden/>
              </w:rPr>
              <w:instrText xml:space="preserve"> PAGEREF _Toc35873955 \h </w:instrText>
            </w:r>
            <w:r w:rsidR="00AD4DE3">
              <w:rPr>
                <w:noProof/>
                <w:webHidden/>
              </w:rPr>
            </w:r>
            <w:r w:rsidR="00AD4DE3">
              <w:rPr>
                <w:noProof/>
                <w:webHidden/>
              </w:rPr>
              <w:fldChar w:fldCharType="separate"/>
            </w:r>
            <w:r w:rsidR="00AD4DE3">
              <w:rPr>
                <w:noProof/>
                <w:webHidden/>
              </w:rPr>
              <w:t>3</w:t>
            </w:r>
            <w:r w:rsidR="00AD4DE3">
              <w:rPr>
                <w:noProof/>
                <w:webHidden/>
              </w:rPr>
              <w:fldChar w:fldCharType="end"/>
            </w:r>
          </w:hyperlink>
        </w:p>
        <w:p w14:paraId="10AF4C77" w14:textId="3AA66059" w:rsidR="00AD4DE3" w:rsidRDefault="00CC2107">
          <w:pPr>
            <w:pStyle w:val="TOC2"/>
            <w:tabs>
              <w:tab w:val="left" w:pos="1470"/>
            </w:tabs>
            <w:ind w:firstLine="480"/>
            <w:rPr>
              <w:noProof/>
              <w:sz w:val="21"/>
              <w:szCs w:val="22"/>
            </w:rPr>
          </w:pPr>
          <w:hyperlink w:anchor="_Toc35873956" w:history="1">
            <w:r w:rsidR="00AD4DE3" w:rsidRPr="003B003E">
              <w:rPr>
                <w:rStyle w:val="aa"/>
                <w:rFonts w:ascii="微软雅黑" w:eastAsia="微软雅黑" w:hAnsi="微软雅黑"/>
                <w:noProof/>
              </w:rPr>
              <w:t>3.</w:t>
            </w:r>
            <w:r w:rsidR="00AD4DE3">
              <w:rPr>
                <w:noProof/>
                <w:sz w:val="21"/>
                <w:szCs w:val="22"/>
              </w:rPr>
              <w:tab/>
            </w:r>
            <w:r w:rsidR="00AD4DE3" w:rsidRPr="003B003E">
              <w:rPr>
                <w:rStyle w:val="aa"/>
                <w:rFonts w:ascii="微软雅黑" w:eastAsia="微软雅黑" w:hAnsi="微软雅黑"/>
                <w:noProof/>
              </w:rPr>
              <w:t>小程序端</w:t>
            </w:r>
            <w:r w:rsidR="00AD4DE3">
              <w:rPr>
                <w:noProof/>
                <w:webHidden/>
              </w:rPr>
              <w:tab/>
            </w:r>
            <w:r w:rsidR="00AD4DE3">
              <w:rPr>
                <w:noProof/>
                <w:webHidden/>
              </w:rPr>
              <w:fldChar w:fldCharType="begin"/>
            </w:r>
            <w:r w:rsidR="00AD4DE3">
              <w:rPr>
                <w:noProof/>
                <w:webHidden/>
              </w:rPr>
              <w:instrText xml:space="preserve"> PAGEREF _Toc35873956 \h </w:instrText>
            </w:r>
            <w:r w:rsidR="00AD4DE3">
              <w:rPr>
                <w:noProof/>
                <w:webHidden/>
              </w:rPr>
            </w:r>
            <w:r w:rsidR="00AD4DE3">
              <w:rPr>
                <w:noProof/>
                <w:webHidden/>
              </w:rPr>
              <w:fldChar w:fldCharType="separate"/>
            </w:r>
            <w:r w:rsidR="00AD4DE3">
              <w:rPr>
                <w:noProof/>
                <w:webHidden/>
              </w:rPr>
              <w:t>4</w:t>
            </w:r>
            <w:r w:rsidR="00AD4DE3">
              <w:rPr>
                <w:noProof/>
                <w:webHidden/>
              </w:rPr>
              <w:fldChar w:fldCharType="end"/>
            </w:r>
          </w:hyperlink>
        </w:p>
        <w:p w14:paraId="3015266E" w14:textId="6BDF55CA" w:rsidR="00AD4DE3" w:rsidRDefault="00CC2107">
          <w:pPr>
            <w:pStyle w:val="TOC2"/>
            <w:tabs>
              <w:tab w:val="left" w:pos="1470"/>
            </w:tabs>
            <w:ind w:firstLine="480"/>
            <w:rPr>
              <w:noProof/>
              <w:sz w:val="21"/>
              <w:szCs w:val="22"/>
            </w:rPr>
          </w:pPr>
          <w:hyperlink w:anchor="_Toc35873957" w:history="1">
            <w:r w:rsidR="00AD4DE3" w:rsidRPr="003B003E">
              <w:rPr>
                <w:rStyle w:val="aa"/>
                <w:rFonts w:ascii="微软雅黑" w:eastAsia="微软雅黑" w:hAnsi="微软雅黑"/>
                <w:noProof/>
              </w:rPr>
              <w:t>4.</w:t>
            </w:r>
            <w:r w:rsidR="00AD4DE3">
              <w:rPr>
                <w:noProof/>
                <w:sz w:val="21"/>
                <w:szCs w:val="22"/>
              </w:rPr>
              <w:tab/>
            </w:r>
            <w:r w:rsidR="00AD4DE3" w:rsidRPr="003B003E">
              <w:rPr>
                <w:rStyle w:val="aa"/>
                <w:rFonts w:ascii="微软雅黑" w:eastAsia="微软雅黑" w:hAnsi="微软雅黑"/>
                <w:noProof/>
              </w:rPr>
              <w:t>公众号端</w:t>
            </w:r>
            <w:r w:rsidR="00AD4DE3">
              <w:rPr>
                <w:noProof/>
                <w:webHidden/>
              </w:rPr>
              <w:tab/>
            </w:r>
            <w:r w:rsidR="00AD4DE3">
              <w:rPr>
                <w:noProof/>
                <w:webHidden/>
              </w:rPr>
              <w:fldChar w:fldCharType="begin"/>
            </w:r>
            <w:r w:rsidR="00AD4DE3">
              <w:rPr>
                <w:noProof/>
                <w:webHidden/>
              </w:rPr>
              <w:instrText xml:space="preserve"> PAGEREF _Toc35873957 \h </w:instrText>
            </w:r>
            <w:r w:rsidR="00AD4DE3">
              <w:rPr>
                <w:noProof/>
                <w:webHidden/>
              </w:rPr>
            </w:r>
            <w:r w:rsidR="00AD4DE3">
              <w:rPr>
                <w:noProof/>
                <w:webHidden/>
              </w:rPr>
              <w:fldChar w:fldCharType="separate"/>
            </w:r>
            <w:r w:rsidR="00AD4DE3">
              <w:rPr>
                <w:noProof/>
                <w:webHidden/>
              </w:rPr>
              <w:t>4</w:t>
            </w:r>
            <w:r w:rsidR="00AD4DE3">
              <w:rPr>
                <w:noProof/>
                <w:webHidden/>
              </w:rPr>
              <w:fldChar w:fldCharType="end"/>
            </w:r>
          </w:hyperlink>
        </w:p>
        <w:p w14:paraId="36702274" w14:textId="1E8EB624" w:rsidR="00AD4DE3" w:rsidRDefault="00CC2107">
          <w:pPr>
            <w:pStyle w:val="TOC2"/>
            <w:tabs>
              <w:tab w:val="left" w:pos="1470"/>
            </w:tabs>
            <w:ind w:firstLine="480"/>
            <w:rPr>
              <w:noProof/>
              <w:sz w:val="21"/>
              <w:szCs w:val="22"/>
            </w:rPr>
          </w:pPr>
          <w:hyperlink w:anchor="_Toc35873958" w:history="1">
            <w:r w:rsidR="00AD4DE3" w:rsidRPr="003B003E">
              <w:rPr>
                <w:rStyle w:val="aa"/>
                <w:rFonts w:ascii="微软雅黑" w:eastAsia="微软雅黑" w:hAnsi="微软雅黑"/>
                <w:noProof/>
              </w:rPr>
              <w:t>5.</w:t>
            </w:r>
            <w:r w:rsidR="00AD4DE3">
              <w:rPr>
                <w:noProof/>
                <w:sz w:val="21"/>
                <w:szCs w:val="22"/>
              </w:rPr>
              <w:tab/>
            </w:r>
            <w:r w:rsidR="00AD4DE3" w:rsidRPr="003B003E">
              <w:rPr>
                <w:rStyle w:val="aa"/>
                <w:rFonts w:ascii="微软雅黑" w:eastAsia="微软雅黑" w:hAnsi="微软雅黑"/>
                <w:noProof/>
              </w:rPr>
              <w:t>平台整体架构图</w:t>
            </w:r>
            <w:r w:rsidR="00AD4DE3">
              <w:rPr>
                <w:noProof/>
                <w:webHidden/>
              </w:rPr>
              <w:tab/>
            </w:r>
            <w:r w:rsidR="00AD4DE3">
              <w:rPr>
                <w:noProof/>
                <w:webHidden/>
              </w:rPr>
              <w:fldChar w:fldCharType="begin"/>
            </w:r>
            <w:r w:rsidR="00AD4DE3">
              <w:rPr>
                <w:noProof/>
                <w:webHidden/>
              </w:rPr>
              <w:instrText xml:space="preserve"> PAGEREF _Toc35873958 \h </w:instrText>
            </w:r>
            <w:r w:rsidR="00AD4DE3">
              <w:rPr>
                <w:noProof/>
                <w:webHidden/>
              </w:rPr>
            </w:r>
            <w:r w:rsidR="00AD4DE3">
              <w:rPr>
                <w:noProof/>
                <w:webHidden/>
              </w:rPr>
              <w:fldChar w:fldCharType="separate"/>
            </w:r>
            <w:r w:rsidR="00AD4DE3">
              <w:rPr>
                <w:noProof/>
                <w:webHidden/>
              </w:rPr>
              <w:t>4</w:t>
            </w:r>
            <w:r w:rsidR="00AD4DE3">
              <w:rPr>
                <w:noProof/>
                <w:webHidden/>
              </w:rPr>
              <w:fldChar w:fldCharType="end"/>
            </w:r>
          </w:hyperlink>
        </w:p>
        <w:p w14:paraId="06E6837A" w14:textId="7635243E" w:rsidR="00AD4DE3" w:rsidRDefault="00CC2107">
          <w:pPr>
            <w:pStyle w:val="TOC1"/>
            <w:tabs>
              <w:tab w:val="left" w:pos="1260"/>
              <w:tab w:val="right" w:leader="dot" w:pos="8296"/>
            </w:tabs>
            <w:ind w:firstLine="420"/>
            <w:rPr>
              <w:noProof/>
            </w:rPr>
          </w:pPr>
          <w:hyperlink w:anchor="_Toc35873959" w:history="1">
            <w:r w:rsidR="00AD4DE3" w:rsidRPr="003B003E">
              <w:rPr>
                <w:rStyle w:val="aa"/>
                <w:rFonts w:ascii="微软雅黑" w:eastAsia="微软雅黑" w:hAnsi="微软雅黑"/>
                <w:noProof/>
              </w:rPr>
              <w:t>四，</w:t>
            </w:r>
            <w:r w:rsidR="00AD4DE3">
              <w:rPr>
                <w:noProof/>
              </w:rPr>
              <w:tab/>
            </w:r>
            <w:r w:rsidR="00AD4DE3" w:rsidRPr="003B003E">
              <w:rPr>
                <w:rStyle w:val="aa"/>
                <w:rFonts w:ascii="微软雅黑" w:eastAsia="微软雅黑" w:hAnsi="微软雅黑"/>
                <w:noProof/>
              </w:rPr>
              <w:t>详细功能介绍</w:t>
            </w:r>
            <w:r w:rsidR="00AD4DE3">
              <w:rPr>
                <w:noProof/>
                <w:webHidden/>
              </w:rPr>
              <w:tab/>
            </w:r>
            <w:r w:rsidR="00AD4DE3">
              <w:rPr>
                <w:noProof/>
                <w:webHidden/>
              </w:rPr>
              <w:fldChar w:fldCharType="begin"/>
            </w:r>
            <w:r w:rsidR="00AD4DE3">
              <w:rPr>
                <w:noProof/>
                <w:webHidden/>
              </w:rPr>
              <w:instrText xml:space="preserve"> PAGEREF _Toc35873959 \h </w:instrText>
            </w:r>
            <w:r w:rsidR="00AD4DE3">
              <w:rPr>
                <w:noProof/>
                <w:webHidden/>
              </w:rPr>
            </w:r>
            <w:r w:rsidR="00AD4DE3">
              <w:rPr>
                <w:noProof/>
                <w:webHidden/>
              </w:rPr>
              <w:fldChar w:fldCharType="separate"/>
            </w:r>
            <w:r w:rsidR="00AD4DE3">
              <w:rPr>
                <w:noProof/>
                <w:webHidden/>
              </w:rPr>
              <w:t>6</w:t>
            </w:r>
            <w:r w:rsidR="00AD4DE3">
              <w:rPr>
                <w:noProof/>
                <w:webHidden/>
              </w:rPr>
              <w:fldChar w:fldCharType="end"/>
            </w:r>
          </w:hyperlink>
        </w:p>
        <w:p w14:paraId="544E8FCC" w14:textId="64817D6E" w:rsidR="00AD4DE3" w:rsidRDefault="00CC2107">
          <w:pPr>
            <w:pStyle w:val="TOC2"/>
            <w:tabs>
              <w:tab w:val="left" w:pos="1470"/>
            </w:tabs>
            <w:ind w:firstLine="480"/>
            <w:rPr>
              <w:noProof/>
              <w:sz w:val="21"/>
              <w:szCs w:val="22"/>
            </w:rPr>
          </w:pPr>
          <w:hyperlink w:anchor="_Toc35873960" w:history="1">
            <w:r w:rsidR="00AD4DE3" w:rsidRPr="003B003E">
              <w:rPr>
                <w:rStyle w:val="aa"/>
                <w:rFonts w:ascii="微软雅黑" w:eastAsia="微软雅黑" w:hAnsi="微软雅黑"/>
                <w:noProof/>
              </w:rPr>
              <w:t>1.</w:t>
            </w:r>
            <w:r w:rsidR="00AD4DE3">
              <w:rPr>
                <w:noProof/>
                <w:sz w:val="21"/>
                <w:szCs w:val="22"/>
              </w:rPr>
              <w:tab/>
            </w:r>
            <w:r w:rsidR="00AD4DE3" w:rsidRPr="003B003E">
              <w:rPr>
                <w:rStyle w:val="aa"/>
                <w:rFonts w:ascii="微软雅黑" w:eastAsia="微软雅黑" w:hAnsi="微软雅黑"/>
                <w:noProof/>
              </w:rPr>
              <w:t>农贸市场线上商城</w:t>
            </w:r>
            <w:r w:rsidR="00AD4DE3">
              <w:rPr>
                <w:noProof/>
                <w:webHidden/>
              </w:rPr>
              <w:tab/>
            </w:r>
            <w:r w:rsidR="00AD4DE3">
              <w:rPr>
                <w:noProof/>
                <w:webHidden/>
              </w:rPr>
              <w:fldChar w:fldCharType="begin"/>
            </w:r>
            <w:r w:rsidR="00AD4DE3">
              <w:rPr>
                <w:noProof/>
                <w:webHidden/>
              </w:rPr>
              <w:instrText xml:space="preserve"> PAGEREF _Toc35873960 \h </w:instrText>
            </w:r>
            <w:r w:rsidR="00AD4DE3">
              <w:rPr>
                <w:noProof/>
                <w:webHidden/>
              </w:rPr>
            </w:r>
            <w:r w:rsidR="00AD4DE3">
              <w:rPr>
                <w:noProof/>
                <w:webHidden/>
              </w:rPr>
              <w:fldChar w:fldCharType="separate"/>
            </w:r>
            <w:r w:rsidR="00AD4DE3">
              <w:rPr>
                <w:noProof/>
                <w:webHidden/>
              </w:rPr>
              <w:t>6</w:t>
            </w:r>
            <w:r w:rsidR="00AD4DE3">
              <w:rPr>
                <w:noProof/>
                <w:webHidden/>
              </w:rPr>
              <w:fldChar w:fldCharType="end"/>
            </w:r>
          </w:hyperlink>
        </w:p>
        <w:p w14:paraId="64EF72F4" w14:textId="64FBB56E" w:rsidR="00AD4DE3" w:rsidRDefault="00CC2107">
          <w:pPr>
            <w:pStyle w:val="TOC2"/>
            <w:tabs>
              <w:tab w:val="left" w:pos="1470"/>
            </w:tabs>
            <w:ind w:firstLine="480"/>
            <w:rPr>
              <w:noProof/>
              <w:sz w:val="21"/>
              <w:szCs w:val="22"/>
            </w:rPr>
          </w:pPr>
          <w:hyperlink w:anchor="_Toc35873961" w:history="1">
            <w:r w:rsidR="00AD4DE3" w:rsidRPr="003B003E">
              <w:rPr>
                <w:rStyle w:val="aa"/>
                <w:rFonts w:ascii="微软雅黑" w:eastAsia="微软雅黑" w:hAnsi="微软雅黑"/>
                <w:noProof/>
              </w:rPr>
              <w:t>2.</w:t>
            </w:r>
            <w:r w:rsidR="00AD4DE3">
              <w:rPr>
                <w:noProof/>
                <w:sz w:val="21"/>
                <w:szCs w:val="22"/>
              </w:rPr>
              <w:tab/>
            </w:r>
            <w:r w:rsidR="00AD4DE3" w:rsidRPr="003B003E">
              <w:rPr>
                <w:rStyle w:val="aa"/>
                <w:rFonts w:ascii="微软雅黑" w:eastAsia="微软雅黑" w:hAnsi="微软雅黑"/>
                <w:noProof/>
              </w:rPr>
              <w:t>仓储管理系统</w:t>
            </w:r>
            <w:r w:rsidR="00AD4DE3">
              <w:rPr>
                <w:noProof/>
                <w:webHidden/>
              </w:rPr>
              <w:tab/>
            </w:r>
            <w:r w:rsidR="00AD4DE3">
              <w:rPr>
                <w:noProof/>
                <w:webHidden/>
              </w:rPr>
              <w:fldChar w:fldCharType="begin"/>
            </w:r>
            <w:r w:rsidR="00AD4DE3">
              <w:rPr>
                <w:noProof/>
                <w:webHidden/>
              </w:rPr>
              <w:instrText xml:space="preserve"> PAGEREF _Toc35873961 \h </w:instrText>
            </w:r>
            <w:r w:rsidR="00AD4DE3">
              <w:rPr>
                <w:noProof/>
                <w:webHidden/>
              </w:rPr>
            </w:r>
            <w:r w:rsidR="00AD4DE3">
              <w:rPr>
                <w:noProof/>
                <w:webHidden/>
              </w:rPr>
              <w:fldChar w:fldCharType="separate"/>
            </w:r>
            <w:r w:rsidR="00AD4DE3">
              <w:rPr>
                <w:noProof/>
                <w:webHidden/>
              </w:rPr>
              <w:t>8</w:t>
            </w:r>
            <w:r w:rsidR="00AD4DE3">
              <w:rPr>
                <w:noProof/>
                <w:webHidden/>
              </w:rPr>
              <w:fldChar w:fldCharType="end"/>
            </w:r>
          </w:hyperlink>
        </w:p>
        <w:p w14:paraId="5119DF6B" w14:textId="2ACFB4DC" w:rsidR="00AD4DE3" w:rsidRDefault="00CC2107">
          <w:pPr>
            <w:pStyle w:val="TOC2"/>
            <w:tabs>
              <w:tab w:val="left" w:pos="1470"/>
            </w:tabs>
            <w:ind w:firstLine="480"/>
            <w:rPr>
              <w:noProof/>
              <w:sz w:val="21"/>
              <w:szCs w:val="22"/>
            </w:rPr>
          </w:pPr>
          <w:hyperlink w:anchor="_Toc35873962" w:history="1">
            <w:r w:rsidR="00AD4DE3" w:rsidRPr="003B003E">
              <w:rPr>
                <w:rStyle w:val="aa"/>
                <w:rFonts w:ascii="微软雅黑" w:eastAsia="微软雅黑" w:hAnsi="微软雅黑"/>
                <w:noProof/>
              </w:rPr>
              <w:t>3.</w:t>
            </w:r>
            <w:r w:rsidR="00AD4DE3">
              <w:rPr>
                <w:noProof/>
                <w:sz w:val="21"/>
                <w:szCs w:val="22"/>
              </w:rPr>
              <w:tab/>
            </w:r>
            <w:r w:rsidR="00AD4DE3" w:rsidRPr="003B003E">
              <w:rPr>
                <w:rStyle w:val="aa"/>
                <w:rFonts w:ascii="微软雅黑" w:eastAsia="微软雅黑" w:hAnsi="微软雅黑"/>
                <w:noProof/>
              </w:rPr>
              <w:t>市场管理系统</w:t>
            </w:r>
            <w:r w:rsidR="00AD4DE3">
              <w:rPr>
                <w:noProof/>
                <w:webHidden/>
              </w:rPr>
              <w:tab/>
            </w:r>
            <w:r w:rsidR="00AD4DE3">
              <w:rPr>
                <w:noProof/>
                <w:webHidden/>
              </w:rPr>
              <w:fldChar w:fldCharType="begin"/>
            </w:r>
            <w:r w:rsidR="00AD4DE3">
              <w:rPr>
                <w:noProof/>
                <w:webHidden/>
              </w:rPr>
              <w:instrText xml:space="preserve"> PAGEREF _Toc35873962 \h </w:instrText>
            </w:r>
            <w:r w:rsidR="00AD4DE3">
              <w:rPr>
                <w:noProof/>
                <w:webHidden/>
              </w:rPr>
            </w:r>
            <w:r w:rsidR="00AD4DE3">
              <w:rPr>
                <w:noProof/>
                <w:webHidden/>
              </w:rPr>
              <w:fldChar w:fldCharType="separate"/>
            </w:r>
            <w:r w:rsidR="00AD4DE3">
              <w:rPr>
                <w:noProof/>
                <w:webHidden/>
              </w:rPr>
              <w:t>9</w:t>
            </w:r>
            <w:r w:rsidR="00AD4DE3">
              <w:rPr>
                <w:noProof/>
                <w:webHidden/>
              </w:rPr>
              <w:fldChar w:fldCharType="end"/>
            </w:r>
          </w:hyperlink>
        </w:p>
        <w:p w14:paraId="689CF179" w14:textId="60701099" w:rsidR="00AD4DE3" w:rsidRDefault="00CC2107">
          <w:pPr>
            <w:pStyle w:val="TOC2"/>
            <w:tabs>
              <w:tab w:val="left" w:pos="1470"/>
            </w:tabs>
            <w:ind w:firstLine="480"/>
            <w:rPr>
              <w:noProof/>
              <w:sz w:val="21"/>
              <w:szCs w:val="22"/>
            </w:rPr>
          </w:pPr>
          <w:hyperlink w:anchor="_Toc35873963" w:history="1">
            <w:r w:rsidR="00AD4DE3" w:rsidRPr="003B003E">
              <w:rPr>
                <w:rStyle w:val="aa"/>
                <w:rFonts w:ascii="微软雅黑" w:eastAsia="微软雅黑" w:hAnsi="微软雅黑"/>
                <w:noProof/>
              </w:rPr>
              <w:t>4.</w:t>
            </w:r>
            <w:r w:rsidR="00AD4DE3">
              <w:rPr>
                <w:noProof/>
                <w:sz w:val="21"/>
                <w:szCs w:val="22"/>
              </w:rPr>
              <w:tab/>
            </w:r>
            <w:r w:rsidR="00AD4DE3" w:rsidRPr="003B003E">
              <w:rPr>
                <w:rStyle w:val="aa"/>
                <w:rFonts w:ascii="微软雅黑" w:eastAsia="微软雅黑" w:hAnsi="微软雅黑"/>
                <w:noProof/>
              </w:rPr>
              <w:t>大数据统计系统</w:t>
            </w:r>
            <w:r w:rsidR="00AD4DE3">
              <w:rPr>
                <w:noProof/>
                <w:webHidden/>
              </w:rPr>
              <w:tab/>
            </w:r>
            <w:r w:rsidR="00AD4DE3">
              <w:rPr>
                <w:noProof/>
                <w:webHidden/>
              </w:rPr>
              <w:fldChar w:fldCharType="begin"/>
            </w:r>
            <w:r w:rsidR="00AD4DE3">
              <w:rPr>
                <w:noProof/>
                <w:webHidden/>
              </w:rPr>
              <w:instrText xml:space="preserve"> PAGEREF _Toc35873963 \h </w:instrText>
            </w:r>
            <w:r w:rsidR="00AD4DE3">
              <w:rPr>
                <w:noProof/>
                <w:webHidden/>
              </w:rPr>
            </w:r>
            <w:r w:rsidR="00AD4DE3">
              <w:rPr>
                <w:noProof/>
                <w:webHidden/>
              </w:rPr>
              <w:fldChar w:fldCharType="separate"/>
            </w:r>
            <w:r w:rsidR="00AD4DE3">
              <w:rPr>
                <w:noProof/>
                <w:webHidden/>
              </w:rPr>
              <w:t>9</w:t>
            </w:r>
            <w:r w:rsidR="00AD4DE3">
              <w:rPr>
                <w:noProof/>
                <w:webHidden/>
              </w:rPr>
              <w:fldChar w:fldCharType="end"/>
            </w:r>
          </w:hyperlink>
        </w:p>
        <w:p w14:paraId="67E8947C" w14:textId="19F011D8" w:rsidR="00AD4DE3" w:rsidRDefault="00CC2107">
          <w:pPr>
            <w:pStyle w:val="TOC2"/>
            <w:tabs>
              <w:tab w:val="left" w:pos="1470"/>
            </w:tabs>
            <w:ind w:firstLine="480"/>
            <w:rPr>
              <w:noProof/>
              <w:sz w:val="21"/>
              <w:szCs w:val="22"/>
            </w:rPr>
          </w:pPr>
          <w:hyperlink w:anchor="_Toc35873964" w:history="1">
            <w:r w:rsidR="00AD4DE3" w:rsidRPr="003B003E">
              <w:rPr>
                <w:rStyle w:val="aa"/>
                <w:rFonts w:ascii="微软雅黑" w:eastAsia="微软雅黑" w:hAnsi="微软雅黑"/>
                <w:noProof/>
              </w:rPr>
              <w:t>5.</w:t>
            </w:r>
            <w:r w:rsidR="00AD4DE3">
              <w:rPr>
                <w:noProof/>
                <w:sz w:val="21"/>
                <w:szCs w:val="22"/>
              </w:rPr>
              <w:tab/>
            </w:r>
            <w:r w:rsidR="00AD4DE3" w:rsidRPr="003B003E">
              <w:rPr>
                <w:rStyle w:val="aa"/>
                <w:rFonts w:ascii="微软雅黑" w:eastAsia="微软雅黑" w:hAnsi="微软雅黑"/>
                <w:noProof/>
              </w:rPr>
              <w:t>其他小型模块</w:t>
            </w:r>
            <w:r w:rsidR="00AD4DE3">
              <w:rPr>
                <w:noProof/>
                <w:webHidden/>
              </w:rPr>
              <w:tab/>
            </w:r>
            <w:r w:rsidR="00AD4DE3">
              <w:rPr>
                <w:noProof/>
                <w:webHidden/>
              </w:rPr>
              <w:fldChar w:fldCharType="begin"/>
            </w:r>
            <w:r w:rsidR="00AD4DE3">
              <w:rPr>
                <w:noProof/>
                <w:webHidden/>
              </w:rPr>
              <w:instrText xml:space="preserve"> PAGEREF _Toc35873964 \h </w:instrText>
            </w:r>
            <w:r w:rsidR="00AD4DE3">
              <w:rPr>
                <w:noProof/>
                <w:webHidden/>
              </w:rPr>
            </w:r>
            <w:r w:rsidR="00AD4DE3">
              <w:rPr>
                <w:noProof/>
                <w:webHidden/>
              </w:rPr>
              <w:fldChar w:fldCharType="separate"/>
            </w:r>
            <w:r w:rsidR="00AD4DE3">
              <w:rPr>
                <w:noProof/>
                <w:webHidden/>
              </w:rPr>
              <w:t>10</w:t>
            </w:r>
            <w:r w:rsidR="00AD4DE3">
              <w:rPr>
                <w:noProof/>
                <w:webHidden/>
              </w:rPr>
              <w:fldChar w:fldCharType="end"/>
            </w:r>
          </w:hyperlink>
        </w:p>
        <w:p w14:paraId="6095379B" w14:textId="2FF876FD" w:rsidR="00AD4DE3" w:rsidRDefault="00CC2107">
          <w:pPr>
            <w:pStyle w:val="TOC3"/>
            <w:tabs>
              <w:tab w:val="left" w:pos="1733"/>
              <w:tab w:val="right" w:leader="dot" w:pos="8296"/>
            </w:tabs>
            <w:ind w:firstLine="420"/>
            <w:rPr>
              <w:noProof/>
            </w:rPr>
          </w:pPr>
          <w:hyperlink w:anchor="_Toc35873965" w:history="1">
            <w:r w:rsidR="00AD4DE3" w:rsidRPr="003B003E">
              <w:rPr>
                <w:rStyle w:val="aa"/>
                <w:rFonts w:ascii="微软雅黑" w:eastAsia="微软雅黑" w:hAnsi="微软雅黑"/>
                <w:noProof/>
              </w:rPr>
              <w:t>(1)</w:t>
            </w:r>
            <w:r w:rsidR="00AD4DE3">
              <w:rPr>
                <w:noProof/>
              </w:rPr>
              <w:tab/>
            </w:r>
            <w:r w:rsidR="00AD4DE3" w:rsidRPr="003B003E">
              <w:rPr>
                <w:rStyle w:val="aa"/>
                <w:rFonts w:ascii="微软雅黑" w:eastAsia="微软雅黑" w:hAnsi="微软雅黑"/>
                <w:noProof/>
              </w:rPr>
              <w:t>建行业务模块</w:t>
            </w:r>
            <w:r w:rsidR="00AD4DE3">
              <w:rPr>
                <w:noProof/>
                <w:webHidden/>
              </w:rPr>
              <w:tab/>
            </w:r>
            <w:r w:rsidR="00AD4DE3">
              <w:rPr>
                <w:noProof/>
                <w:webHidden/>
              </w:rPr>
              <w:fldChar w:fldCharType="begin"/>
            </w:r>
            <w:r w:rsidR="00AD4DE3">
              <w:rPr>
                <w:noProof/>
                <w:webHidden/>
              </w:rPr>
              <w:instrText xml:space="preserve"> PAGEREF _Toc35873965 \h </w:instrText>
            </w:r>
            <w:r w:rsidR="00AD4DE3">
              <w:rPr>
                <w:noProof/>
                <w:webHidden/>
              </w:rPr>
            </w:r>
            <w:r w:rsidR="00AD4DE3">
              <w:rPr>
                <w:noProof/>
                <w:webHidden/>
              </w:rPr>
              <w:fldChar w:fldCharType="separate"/>
            </w:r>
            <w:r w:rsidR="00AD4DE3">
              <w:rPr>
                <w:noProof/>
                <w:webHidden/>
              </w:rPr>
              <w:t>10</w:t>
            </w:r>
            <w:r w:rsidR="00AD4DE3">
              <w:rPr>
                <w:noProof/>
                <w:webHidden/>
              </w:rPr>
              <w:fldChar w:fldCharType="end"/>
            </w:r>
          </w:hyperlink>
        </w:p>
        <w:p w14:paraId="578317FD" w14:textId="4E35DC46" w:rsidR="00AD4DE3" w:rsidRDefault="00CC2107">
          <w:pPr>
            <w:pStyle w:val="TOC3"/>
            <w:tabs>
              <w:tab w:val="left" w:pos="1733"/>
              <w:tab w:val="right" w:leader="dot" w:pos="8296"/>
            </w:tabs>
            <w:ind w:firstLine="420"/>
            <w:rPr>
              <w:noProof/>
            </w:rPr>
          </w:pPr>
          <w:hyperlink w:anchor="_Toc35873966" w:history="1">
            <w:r w:rsidR="00AD4DE3" w:rsidRPr="003B003E">
              <w:rPr>
                <w:rStyle w:val="aa"/>
                <w:rFonts w:ascii="微软雅黑" w:eastAsia="微软雅黑" w:hAnsi="微软雅黑"/>
                <w:noProof/>
              </w:rPr>
              <w:t>(2)</w:t>
            </w:r>
            <w:r w:rsidR="00AD4DE3">
              <w:rPr>
                <w:noProof/>
              </w:rPr>
              <w:tab/>
            </w:r>
            <w:r w:rsidR="00AD4DE3" w:rsidRPr="003B003E">
              <w:rPr>
                <w:rStyle w:val="aa"/>
                <w:rFonts w:ascii="微软雅黑" w:eastAsia="微软雅黑" w:hAnsi="微软雅黑"/>
                <w:noProof/>
              </w:rPr>
              <w:t>信息资讯</w:t>
            </w:r>
            <w:r w:rsidR="00AD4DE3">
              <w:rPr>
                <w:noProof/>
                <w:webHidden/>
              </w:rPr>
              <w:tab/>
            </w:r>
            <w:r w:rsidR="00AD4DE3">
              <w:rPr>
                <w:noProof/>
                <w:webHidden/>
              </w:rPr>
              <w:fldChar w:fldCharType="begin"/>
            </w:r>
            <w:r w:rsidR="00AD4DE3">
              <w:rPr>
                <w:noProof/>
                <w:webHidden/>
              </w:rPr>
              <w:instrText xml:space="preserve"> PAGEREF _Toc35873966 \h </w:instrText>
            </w:r>
            <w:r w:rsidR="00AD4DE3">
              <w:rPr>
                <w:noProof/>
                <w:webHidden/>
              </w:rPr>
            </w:r>
            <w:r w:rsidR="00AD4DE3">
              <w:rPr>
                <w:noProof/>
                <w:webHidden/>
              </w:rPr>
              <w:fldChar w:fldCharType="separate"/>
            </w:r>
            <w:r w:rsidR="00AD4DE3">
              <w:rPr>
                <w:noProof/>
                <w:webHidden/>
              </w:rPr>
              <w:t>10</w:t>
            </w:r>
            <w:r w:rsidR="00AD4DE3">
              <w:rPr>
                <w:noProof/>
                <w:webHidden/>
              </w:rPr>
              <w:fldChar w:fldCharType="end"/>
            </w:r>
          </w:hyperlink>
        </w:p>
        <w:p w14:paraId="5B3C2737" w14:textId="16BBF733" w:rsidR="00AD4DE3" w:rsidRDefault="00CC2107">
          <w:pPr>
            <w:pStyle w:val="TOC1"/>
            <w:tabs>
              <w:tab w:val="left" w:pos="1260"/>
              <w:tab w:val="right" w:leader="dot" w:pos="8296"/>
            </w:tabs>
            <w:ind w:firstLine="420"/>
            <w:rPr>
              <w:noProof/>
            </w:rPr>
          </w:pPr>
          <w:hyperlink w:anchor="_Toc35873967" w:history="1">
            <w:r w:rsidR="00AD4DE3" w:rsidRPr="003B003E">
              <w:rPr>
                <w:rStyle w:val="aa"/>
                <w:rFonts w:ascii="微软雅黑" w:eastAsia="微软雅黑" w:hAnsi="微软雅黑"/>
                <w:noProof/>
              </w:rPr>
              <w:t>五，</w:t>
            </w:r>
            <w:r w:rsidR="00AD4DE3">
              <w:rPr>
                <w:noProof/>
              </w:rPr>
              <w:tab/>
            </w:r>
            <w:r w:rsidR="00AD4DE3" w:rsidRPr="003B003E">
              <w:rPr>
                <w:rStyle w:val="aa"/>
                <w:rFonts w:ascii="微软雅黑" w:eastAsia="微软雅黑" w:hAnsi="微软雅黑"/>
                <w:noProof/>
              </w:rPr>
              <w:t>项目创新点</w:t>
            </w:r>
            <w:r w:rsidR="00AD4DE3">
              <w:rPr>
                <w:noProof/>
                <w:webHidden/>
              </w:rPr>
              <w:tab/>
            </w:r>
            <w:r w:rsidR="00AD4DE3">
              <w:rPr>
                <w:noProof/>
                <w:webHidden/>
              </w:rPr>
              <w:fldChar w:fldCharType="begin"/>
            </w:r>
            <w:r w:rsidR="00AD4DE3">
              <w:rPr>
                <w:noProof/>
                <w:webHidden/>
              </w:rPr>
              <w:instrText xml:space="preserve"> PAGEREF _Toc35873967 \h </w:instrText>
            </w:r>
            <w:r w:rsidR="00AD4DE3">
              <w:rPr>
                <w:noProof/>
                <w:webHidden/>
              </w:rPr>
            </w:r>
            <w:r w:rsidR="00AD4DE3">
              <w:rPr>
                <w:noProof/>
                <w:webHidden/>
              </w:rPr>
              <w:fldChar w:fldCharType="separate"/>
            </w:r>
            <w:r w:rsidR="00AD4DE3">
              <w:rPr>
                <w:noProof/>
                <w:webHidden/>
              </w:rPr>
              <w:t>11</w:t>
            </w:r>
            <w:r w:rsidR="00AD4DE3">
              <w:rPr>
                <w:noProof/>
                <w:webHidden/>
              </w:rPr>
              <w:fldChar w:fldCharType="end"/>
            </w:r>
          </w:hyperlink>
        </w:p>
        <w:p w14:paraId="2DB94ECF" w14:textId="04A5D54C" w:rsidR="00AD4DE3" w:rsidRDefault="00CC2107">
          <w:pPr>
            <w:pStyle w:val="TOC1"/>
            <w:tabs>
              <w:tab w:val="left" w:pos="1260"/>
              <w:tab w:val="right" w:leader="dot" w:pos="8296"/>
            </w:tabs>
            <w:ind w:firstLine="420"/>
            <w:rPr>
              <w:noProof/>
            </w:rPr>
          </w:pPr>
          <w:hyperlink w:anchor="_Toc35873968" w:history="1">
            <w:r w:rsidR="00AD4DE3" w:rsidRPr="003B003E">
              <w:rPr>
                <w:rStyle w:val="aa"/>
                <w:rFonts w:ascii="微软雅黑" w:eastAsia="微软雅黑" w:hAnsi="微软雅黑"/>
                <w:noProof/>
              </w:rPr>
              <w:t>六，</w:t>
            </w:r>
            <w:r w:rsidR="00AD4DE3">
              <w:rPr>
                <w:noProof/>
              </w:rPr>
              <w:tab/>
            </w:r>
            <w:r w:rsidR="00AD4DE3" w:rsidRPr="003B003E">
              <w:rPr>
                <w:rStyle w:val="aa"/>
                <w:rFonts w:ascii="微软雅黑" w:eastAsia="微软雅黑" w:hAnsi="微软雅黑"/>
                <w:noProof/>
              </w:rPr>
              <w:t>项目预计推进计划</w:t>
            </w:r>
            <w:r w:rsidR="00AD4DE3">
              <w:rPr>
                <w:noProof/>
                <w:webHidden/>
              </w:rPr>
              <w:tab/>
            </w:r>
            <w:r w:rsidR="00AD4DE3">
              <w:rPr>
                <w:noProof/>
                <w:webHidden/>
              </w:rPr>
              <w:fldChar w:fldCharType="begin"/>
            </w:r>
            <w:r w:rsidR="00AD4DE3">
              <w:rPr>
                <w:noProof/>
                <w:webHidden/>
              </w:rPr>
              <w:instrText xml:space="preserve"> PAGEREF _Toc35873968 \h </w:instrText>
            </w:r>
            <w:r w:rsidR="00AD4DE3">
              <w:rPr>
                <w:noProof/>
                <w:webHidden/>
              </w:rPr>
            </w:r>
            <w:r w:rsidR="00AD4DE3">
              <w:rPr>
                <w:noProof/>
                <w:webHidden/>
              </w:rPr>
              <w:fldChar w:fldCharType="separate"/>
            </w:r>
            <w:r w:rsidR="00AD4DE3">
              <w:rPr>
                <w:noProof/>
                <w:webHidden/>
              </w:rPr>
              <w:t>11</w:t>
            </w:r>
            <w:r w:rsidR="00AD4DE3">
              <w:rPr>
                <w:noProof/>
                <w:webHidden/>
              </w:rPr>
              <w:fldChar w:fldCharType="end"/>
            </w:r>
          </w:hyperlink>
        </w:p>
        <w:p w14:paraId="39112F45" w14:textId="3C6CAD8A" w:rsidR="00AD4DE3" w:rsidRDefault="00CC2107">
          <w:pPr>
            <w:pStyle w:val="TOC1"/>
            <w:tabs>
              <w:tab w:val="left" w:pos="1260"/>
              <w:tab w:val="right" w:leader="dot" w:pos="8296"/>
            </w:tabs>
            <w:ind w:firstLine="420"/>
            <w:rPr>
              <w:noProof/>
            </w:rPr>
          </w:pPr>
          <w:hyperlink w:anchor="_Toc35873969" w:history="1">
            <w:r w:rsidR="00AD4DE3" w:rsidRPr="003B003E">
              <w:rPr>
                <w:rStyle w:val="aa"/>
                <w:rFonts w:ascii="微软雅黑" w:eastAsia="微软雅黑" w:hAnsi="微软雅黑"/>
                <w:noProof/>
              </w:rPr>
              <w:t>七，</w:t>
            </w:r>
            <w:r w:rsidR="00AD4DE3">
              <w:rPr>
                <w:noProof/>
              </w:rPr>
              <w:tab/>
            </w:r>
            <w:r w:rsidR="00AD4DE3" w:rsidRPr="003B003E">
              <w:rPr>
                <w:rStyle w:val="aa"/>
                <w:rFonts w:ascii="微软雅黑" w:eastAsia="微软雅黑" w:hAnsi="微软雅黑"/>
                <w:noProof/>
              </w:rPr>
              <w:t>总结</w:t>
            </w:r>
            <w:r w:rsidR="00AD4DE3">
              <w:rPr>
                <w:noProof/>
                <w:webHidden/>
              </w:rPr>
              <w:tab/>
            </w:r>
            <w:r w:rsidR="00AD4DE3">
              <w:rPr>
                <w:noProof/>
                <w:webHidden/>
              </w:rPr>
              <w:fldChar w:fldCharType="begin"/>
            </w:r>
            <w:r w:rsidR="00AD4DE3">
              <w:rPr>
                <w:noProof/>
                <w:webHidden/>
              </w:rPr>
              <w:instrText xml:space="preserve"> PAGEREF _Toc35873969 \h </w:instrText>
            </w:r>
            <w:r w:rsidR="00AD4DE3">
              <w:rPr>
                <w:noProof/>
                <w:webHidden/>
              </w:rPr>
            </w:r>
            <w:r w:rsidR="00AD4DE3">
              <w:rPr>
                <w:noProof/>
                <w:webHidden/>
              </w:rPr>
              <w:fldChar w:fldCharType="separate"/>
            </w:r>
            <w:r w:rsidR="00AD4DE3">
              <w:rPr>
                <w:noProof/>
                <w:webHidden/>
              </w:rPr>
              <w:t>12</w:t>
            </w:r>
            <w:r w:rsidR="00AD4DE3">
              <w:rPr>
                <w:noProof/>
                <w:webHidden/>
              </w:rPr>
              <w:fldChar w:fldCharType="end"/>
            </w:r>
          </w:hyperlink>
        </w:p>
        <w:p w14:paraId="7EA2CDAF" w14:textId="634F3C43" w:rsidR="00C57C6D" w:rsidRPr="001959F6" w:rsidRDefault="00C57C6D" w:rsidP="007B44E9">
          <w:pPr>
            <w:spacing w:line="480" w:lineRule="auto"/>
            <w:ind w:firstLine="420"/>
            <w:rPr>
              <w:rFonts w:ascii="微软雅黑" w:eastAsia="微软雅黑" w:hAnsi="微软雅黑"/>
            </w:rPr>
          </w:pPr>
          <w:r w:rsidRPr="001959F6">
            <w:rPr>
              <w:rFonts w:ascii="微软雅黑" w:eastAsia="微软雅黑" w:hAnsi="微软雅黑"/>
              <w:b/>
              <w:bCs/>
              <w:lang w:val="zh-CN"/>
            </w:rPr>
            <w:fldChar w:fldCharType="end"/>
          </w:r>
        </w:p>
      </w:sdtContent>
    </w:sdt>
    <w:p w14:paraId="5405641E" w14:textId="1CDA5F8E" w:rsidR="00743DB1" w:rsidRDefault="00C57C6D" w:rsidP="00743DB1">
      <w:pPr>
        <w:widowControl/>
        <w:spacing w:line="480" w:lineRule="auto"/>
        <w:ind w:firstLineChars="0" w:firstLine="0"/>
        <w:jc w:val="left"/>
        <w:rPr>
          <w:rFonts w:ascii="微软雅黑" w:eastAsia="微软雅黑" w:hAnsi="微软雅黑"/>
        </w:rPr>
        <w:sectPr w:rsidR="00743DB1">
          <w:headerReference w:type="default" r:id="rId16"/>
          <w:pgSz w:w="11906" w:h="16838"/>
          <w:pgMar w:top="1440" w:right="1800" w:bottom="1440" w:left="1800" w:header="851" w:footer="992" w:gutter="0"/>
          <w:pgNumType w:start="1"/>
          <w:cols w:space="425"/>
          <w:docGrid w:type="lines" w:linePitch="312"/>
        </w:sectPr>
      </w:pPr>
      <w:r w:rsidRPr="001959F6">
        <w:rPr>
          <w:rFonts w:ascii="微软雅黑" w:eastAsia="微软雅黑" w:hAnsi="微软雅黑"/>
        </w:rPr>
        <w:br w:type="page"/>
      </w:r>
    </w:p>
    <w:p w14:paraId="2BDF733B" w14:textId="5BF152E1" w:rsidR="00F1659A" w:rsidRPr="001959F6" w:rsidRDefault="00F1659A" w:rsidP="007B44E9">
      <w:pPr>
        <w:pStyle w:val="1"/>
        <w:rPr>
          <w:rFonts w:ascii="微软雅黑" w:eastAsia="微软雅黑" w:hAnsi="微软雅黑"/>
        </w:rPr>
      </w:pPr>
      <w:bookmarkStart w:id="0" w:name="_Toc35873951"/>
      <w:r w:rsidRPr="001959F6">
        <w:rPr>
          <w:rFonts w:ascii="微软雅黑" w:eastAsia="微软雅黑" w:hAnsi="微软雅黑" w:hint="eastAsia"/>
        </w:rPr>
        <w:lastRenderedPageBreak/>
        <w:t>方案概述</w:t>
      </w:r>
      <w:bookmarkEnd w:id="0"/>
    </w:p>
    <w:p w14:paraId="0AD54163" w14:textId="3463BC36" w:rsidR="00A13440" w:rsidRPr="001959F6" w:rsidRDefault="001D3318" w:rsidP="007B44E9">
      <w:pPr>
        <w:spacing w:line="480" w:lineRule="auto"/>
        <w:ind w:firstLine="420"/>
        <w:rPr>
          <w:rFonts w:ascii="微软雅黑" w:eastAsia="微软雅黑" w:hAnsi="微软雅黑"/>
        </w:rPr>
      </w:pPr>
      <w:r w:rsidRPr="001959F6">
        <w:rPr>
          <w:rFonts w:ascii="微软雅黑" w:eastAsia="微软雅黑" w:hAnsi="微软雅黑" w:hint="eastAsia"/>
        </w:rPr>
        <w:t>信阳大别山农贸批发市场综合管理平台策划方案（下简称：本方案）</w:t>
      </w:r>
      <w:r w:rsidR="00EA466F" w:rsidRPr="001959F6">
        <w:rPr>
          <w:rFonts w:ascii="微软雅黑" w:eastAsia="微软雅黑" w:hAnsi="微软雅黑" w:hint="eastAsia"/>
        </w:rPr>
        <w:t>从市场线上平台、市场监管、仓储管理、大数据统计等四个方面入手，旨在为信阳市大别山农贸市场提供一套现阶段易落地、易管理、易扩展、易使用的综合服务管理平台系统</w:t>
      </w:r>
      <w:r w:rsidR="003F12AF" w:rsidRPr="001959F6">
        <w:rPr>
          <w:rFonts w:ascii="微软雅黑" w:eastAsia="微软雅黑" w:hAnsi="微软雅黑" w:hint="eastAsia"/>
        </w:rPr>
        <w:t>（下简称：本平台）。</w:t>
      </w:r>
      <w:r w:rsidR="00EA466F" w:rsidRPr="001959F6">
        <w:rPr>
          <w:rFonts w:ascii="微软雅黑" w:eastAsia="微软雅黑" w:hAnsi="微软雅黑" w:hint="eastAsia"/>
        </w:rPr>
        <w:t>同时</w:t>
      </w:r>
      <w:r w:rsidR="003F12AF" w:rsidRPr="001959F6">
        <w:rPr>
          <w:rFonts w:ascii="微软雅黑" w:eastAsia="微软雅黑" w:hAnsi="微软雅黑" w:hint="eastAsia"/>
        </w:rPr>
        <w:t>，本方案通过在</w:t>
      </w:r>
      <w:r w:rsidR="00EA466F" w:rsidRPr="001959F6">
        <w:rPr>
          <w:rFonts w:ascii="微软雅黑" w:eastAsia="微软雅黑" w:hAnsi="微软雅黑" w:hint="eastAsia"/>
        </w:rPr>
        <w:t>本平台</w:t>
      </w:r>
      <w:r w:rsidR="003F12AF" w:rsidRPr="001959F6">
        <w:rPr>
          <w:rFonts w:ascii="微软雅黑" w:eastAsia="微软雅黑" w:hAnsi="微软雅黑" w:hint="eastAsia"/>
        </w:rPr>
        <w:t>内融入</w:t>
      </w:r>
      <w:r w:rsidR="00EA466F" w:rsidRPr="001959F6">
        <w:rPr>
          <w:rFonts w:ascii="微软雅黑" w:eastAsia="微软雅黑" w:hAnsi="微软雅黑" w:hint="eastAsia"/>
        </w:rPr>
        <w:t>信阳建行相关业务，</w:t>
      </w:r>
      <w:r w:rsidR="003F12AF" w:rsidRPr="001959F6">
        <w:rPr>
          <w:rFonts w:ascii="微软雅黑" w:eastAsia="微软雅黑" w:hAnsi="微软雅黑" w:hint="eastAsia"/>
        </w:rPr>
        <w:t>以及</w:t>
      </w:r>
      <w:r w:rsidR="00EA466F" w:rsidRPr="001959F6">
        <w:rPr>
          <w:rFonts w:ascii="微软雅黑" w:eastAsia="微软雅黑" w:hAnsi="微软雅黑" w:hint="eastAsia"/>
        </w:rPr>
        <w:t>建行龙支付、信用卡等专</w:t>
      </w:r>
      <w:proofErr w:type="gramStart"/>
      <w:r w:rsidR="00EA466F" w:rsidRPr="001959F6">
        <w:rPr>
          <w:rFonts w:ascii="微软雅黑" w:eastAsia="微软雅黑" w:hAnsi="微软雅黑" w:hint="eastAsia"/>
        </w:rPr>
        <w:t>属支付</w:t>
      </w:r>
      <w:proofErr w:type="gramEnd"/>
      <w:r w:rsidR="00EA466F" w:rsidRPr="001959F6">
        <w:rPr>
          <w:rFonts w:ascii="微软雅黑" w:eastAsia="微软雅黑" w:hAnsi="微软雅黑" w:hint="eastAsia"/>
        </w:rPr>
        <w:t>手段，将本平台打造为</w:t>
      </w:r>
      <w:r w:rsidR="003F12AF" w:rsidRPr="001959F6">
        <w:rPr>
          <w:rFonts w:ascii="微软雅黑" w:eastAsia="微软雅黑" w:hAnsi="微软雅黑" w:hint="eastAsia"/>
        </w:rPr>
        <w:t>信阳建行</w:t>
      </w:r>
      <w:r w:rsidR="00EA466F" w:rsidRPr="001959F6">
        <w:rPr>
          <w:rFonts w:ascii="微软雅黑" w:eastAsia="微软雅黑" w:hAnsi="微软雅黑" w:hint="eastAsia"/>
        </w:rPr>
        <w:t>基于大别山农贸批发市场的业务扩展平台和</w:t>
      </w:r>
      <w:r w:rsidR="003F12AF" w:rsidRPr="001959F6">
        <w:rPr>
          <w:rFonts w:ascii="微软雅黑" w:eastAsia="微软雅黑" w:hAnsi="微软雅黑" w:hint="eastAsia"/>
        </w:rPr>
        <w:t>新客源突破</w:t>
      </w:r>
      <w:r w:rsidR="00EA466F" w:rsidRPr="001959F6">
        <w:rPr>
          <w:rFonts w:ascii="微软雅黑" w:eastAsia="微软雅黑" w:hAnsi="微软雅黑" w:hint="eastAsia"/>
        </w:rPr>
        <w:t>平台</w:t>
      </w:r>
      <w:r w:rsidR="003F12AF" w:rsidRPr="001959F6">
        <w:rPr>
          <w:rFonts w:ascii="微软雅黑" w:eastAsia="微软雅黑" w:hAnsi="微软雅黑" w:hint="eastAsia"/>
        </w:rPr>
        <w:t>。</w:t>
      </w:r>
    </w:p>
    <w:p w14:paraId="2FC7D6DC" w14:textId="7F47315D" w:rsidR="00EA466F" w:rsidRPr="001959F6" w:rsidRDefault="003F12AF" w:rsidP="007B44E9">
      <w:pPr>
        <w:spacing w:line="480" w:lineRule="auto"/>
        <w:ind w:firstLine="420"/>
        <w:rPr>
          <w:rFonts w:ascii="微软雅黑" w:eastAsia="微软雅黑" w:hAnsi="微软雅黑"/>
        </w:rPr>
      </w:pPr>
      <w:r w:rsidRPr="001959F6">
        <w:rPr>
          <w:rFonts w:ascii="微软雅黑" w:eastAsia="微软雅黑" w:hAnsi="微软雅黑" w:hint="eastAsia"/>
        </w:rPr>
        <w:t>通过</w:t>
      </w:r>
      <w:r w:rsidR="004D3FB2" w:rsidRPr="001959F6">
        <w:rPr>
          <w:rFonts w:ascii="微软雅黑" w:eastAsia="微软雅黑" w:hAnsi="微软雅黑" w:hint="eastAsia"/>
        </w:rPr>
        <w:t>本平台建设，信阳建行</w:t>
      </w:r>
      <w:r w:rsidR="00EB53F6" w:rsidRPr="001959F6">
        <w:rPr>
          <w:rFonts w:ascii="微软雅黑" w:eastAsia="微软雅黑" w:hAnsi="微软雅黑" w:hint="eastAsia"/>
        </w:rPr>
        <w:t>一是</w:t>
      </w:r>
      <w:r w:rsidR="004D3FB2" w:rsidRPr="001959F6">
        <w:rPr>
          <w:rFonts w:ascii="微软雅黑" w:eastAsia="微软雅黑" w:hAnsi="微软雅黑" w:hint="eastAsia"/>
        </w:rPr>
        <w:t>可以将大别山农贸批发市场内所有入驻商户的纳入业务范围，完成</w:t>
      </w:r>
      <w:r w:rsidR="00EB53F6" w:rsidRPr="001959F6">
        <w:rPr>
          <w:rFonts w:ascii="微软雅黑" w:eastAsia="微软雅黑" w:hAnsi="微软雅黑" w:hint="eastAsia"/>
        </w:rPr>
        <w:t>市场内入驻商户的支付接入和覆盖；二是可以将市场仓储管理过程中出现的各</w:t>
      </w:r>
      <w:proofErr w:type="gramStart"/>
      <w:r w:rsidR="00EB53F6" w:rsidRPr="001959F6">
        <w:rPr>
          <w:rFonts w:ascii="微软雅黑" w:eastAsia="微软雅黑" w:hAnsi="微软雅黑" w:hint="eastAsia"/>
        </w:rPr>
        <w:t>类支付</w:t>
      </w:r>
      <w:proofErr w:type="gramEnd"/>
      <w:r w:rsidR="00EB53F6" w:rsidRPr="001959F6">
        <w:rPr>
          <w:rFonts w:ascii="微软雅黑" w:eastAsia="微软雅黑" w:hAnsi="微软雅黑" w:hint="eastAsia"/>
        </w:rPr>
        <w:t>流水纳入业务范围，三是同市场管理方共享市场大数据记录，用于分析市场内各类交易的趋势，商品趋势，资金流动趋势，为后期业务的开展、新产品研发、行内创新提供客观依据。</w:t>
      </w:r>
    </w:p>
    <w:p w14:paraId="693DC467" w14:textId="78996DD5" w:rsidR="00EB53F6" w:rsidRPr="001959F6" w:rsidRDefault="00EB53F6" w:rsidP="007B44E9">
      <w:pPr>
        <w:spacing w:line="480" w:lineRule="auto"/>
        <w:ind w:firstLine="420"/>
        <w:rPr>
          <w:rFonts w:ascii="微软雅黑" w:eastAsia="微软雅黑" w:hAnsi="微软雅黑"/>
        </w:rPr>
      </w:pPr>
      <w:r w:rsidRPr="001959F6">
        <w:rPr>
          <w:rFonts w:ascii="微软雅黑" w:eastAsia="微软雅黑" w:hAnsi="微软雅黑" w:hint="eastAsia"/>
        </w:rPr>
        <w:t>作为市场管理方，一是可以获得完备的线上市场销售平台，覆盖PC网站，手机网站，APP端，公众号端，小程序端等多端入口，将市场业务</w:t>
      </w:r>
      <w:proofErr w:type="gramStart"/>
      <w:r w:rsidRPr="001959F6">
        <w:rPr>
          <w:rFonts w:ascii="微软雅黑" w:eastAsia="微软雅黑" w:hAnsi="微软雅黑" w:hint="eastAsia"/>
        </w:rPr>
        <w:t>扩展至线上</w:t>
      </w:r>
      <w:proofErr w:type="gramEnd"/>
      <w:r w:rsidR="00586591" w:rsidRPr="001959F6">
        <w:rPr>
          <w:rFonts w:ascii="微软雅黑" w:eastAsia="微软雅黑" w:hAnsi="微软雅黑" w:hint="eastAsia"/>
        </w:rPr>
        <w:t>，为市场内商户提供线上商城增加市场的吸引力</w:t>
      </w:r>
      <w:r w:rsidRPr="001959F6">
        <w:rPr>
          <w:rFonts w:ascii="微软雅黑" w:eastAsia="微软雅黑" w:hAnsi="微软雅黑" w:hint="eastAsia"/>
        </w:rPr>
        <w:t>；二是</w:t>
      </w:r>
      <w:r w:rsidR="00FF38AF" w:rsidRPr="001959F6">
        <w:rPr>
          <w:rFonts w:ascii="微软雅黑" w:eastAsia="微软雅黑" w:hAnsi="微软雅黑" w:hint="eastAsia"/>
        </w:rPr>
        <w:t>可以完成对市场仓库的数字化建设，运用线上智慧化系统管理仓储进出库操作、缴费操作、查库移库操作等；三是完成对市场内常驻人员（市场管理人员、常驻商户）的人员管理，包括健康申报，各工种部门责任人落实</w:t>
      </w:r>
      <w:r w:rsidR="00586591" w:rsidRPr="001959F6">
        <w:rPr>
          <w:rFonts w:ascii="微软雅黑" w:eastAsia="微软雅黑" w:hAnsi="微软雅黑" w:hint="eastAsia"/>
        </w:rPr>
        <w:t>；四是完成市场内流通商品的数字化管理，形成大数据统计，用于进行市场趋势分析，商品溯源和流向分析等客观数据汇总。</w:t>
      </w:r>
    </w:p>
    <w:p w14:paraId="77958DE6" w14:textId="593ADC22" w:rsidR="00586591" w:rsidRPr="001959F6" w:rsidRDefault="00586591" w:rsidP="007B44E9">
      <w:pPr>
        <w:spacing w:line="480" w:lineRule="auto"/>
        <w:ind w:firstLine="420"/>
        <w:rPr>
          <w:rFonts w:ascii="微软雅黑" w:eastAsia="微软雅黑" w:hAnsi="微软雅黑"/>
        </w:rPr>
      </w:pPr>
      <w:r w:rsidRPr="001959F6">
        <w:rPr>
          <w:rFonts w:ascii="微软雅黑" w:eastAsia="微软雅黑" w:hAnsi="微软雅黑" w:hint="eastAsia"/>
        </w:rPr>
        <w:t>作为市场商户，可以通过免费</w:t>
      </w:r>
      <w:proofErr w:type="gramStart"/>
      <w:r w:rsidRPr="001959F6">
        <w:rPr>
          <w:rFonts w:ascii="微软雅黑" w:eastAsia="微软雅黑" w:hAnsi="微软雅黑" w:hint="eastAsia"/>
        </w:rPr>
        <w:t>入驻线</w:t>
      </w:r>
      <w:proofErr w:type="gramEnd"/>
      <w:r w:rsidRPr="001959F6">
        <w:rPr>
          <w:rFonts w:ascii="微软雅黑" w:eastAsia="微软雅黑" w:hAnsi="微软雅黑" w:hint="eastAsia"/>
        </w:rPr>
        <w:t>上平台完成商品的线上销售，拓展业务渠道；同时可以通过仓储管理系统托管货物，减少日常经营中的仓库管理的琐事。</w:t>
      </w:r>
    </w:p>
    <w:p w14:paraId="0B475BCA" w14:textId="77777777" w:rsidR="00A13440" w:rsidRPr="001959F6" w:rsidRDefault="00A13440" w:rsidP="007B44E9">
      <w:pPr>
        <w:pStyle w:val="1"/>
        <w:rPr>
          <w:rFonts w:ascii="微软雅黑" w:eastAsia="微软雅黑" w:hAnsi="微软雅黑"/>
        </w:rPr>
      </w:pPr>
      <w:bookmarkStart w:id="1" w:name="_Toc35873952"/>
      <w:r w:rsidRPr="001959F6">
        <w:rPr>
          <w:rFonts w:ascii="微软雅黑" w:eastAsia="微软雅黑" w:hAnsi="微软雅黑" w:hint="eastAsia"/>
        </w:rPr>
        <w:t>方案目的</w:t>
      </w:r>
      <w:bookmarkEnd w:id="1"/>
    </w:p>
    <w:p w14:paraId="0092DC97" w14:textId="77777777" w:rsidR="00E71BE8" w:rsidRPr="001959F6" w:rsidRDefault="00EB53F6" w:rsidP="007B44E9">
      <w:pPr>
        <w:spacing w:line="480" w:lineRule="auto"/>
        <w:ind w:firstLine="420"/>
        <w:rPr>
          <w:rFonts w:ascii="微软雅黑" w:eastAsia="微软雅黑" w:hAnsi="微软雅黑"/>
        </w:rPr>
      </w:pPr>
      <w:r w:rsidRPr="001959F6">
        <w:rPr>
          <w:rFonts w:ascii="微软雅黑" w:eastAsia="微软雅黑" w:hAnsi="微软雅黑" w:hint="eastAsia"/>
        </w:rPr>
        <w:lastRenderedPageBreak/>
        <w:t>本方案</w:t>
      </w:r>
      <w:r w:rsidR="00A13440" w:rsidRPr="001959F6">
        <w:rPr>
          <w:rFonts w:ascii="微软雅黑" w:eastAsia="微软雅黑" w:hAnsi="微软雅黑" w:hint="eastAsia"/>
        </w:rPr>
        <w:t>主要目的</w:t>
      </w:r>
      <w:r w:rsidR="00E71BE8" w:rsidRPr="001959F6">
        <w:rPr>
          <w:rFonts w:ascii="微软雅黑" w:eastAsia="微软雅黑" w:hAnsi="微软雅黑" w:hint="eastAsia"/>
        </w:rPr>
        <w:t>在于为信阳建行提供在大别山农贸市场内扩展自身业务、拓展客流的策划方案，同时为农贸市场的监管、线上销售、商品溯源、仓储管理提供一套完备、便捷、可扩展的综合性系统助力市场快速发展，强化管理。</w:t>
      </w:r>
    </w:p>
    <w:p w14:paraId="363C2FEB" w14:textId="32B39C7E" w:rsidR="00E71BE8" w:rsidRPr="001959F6" w:rsidRDefault="00A13440" w:rsidP="007B44E9">
      <w:pPr>
        <w:spacing w:line="480" w:lineRule="auto"/>
        <w:ind w:firstLine="420"/>
        <w:rPr>
          <w:rFonts w:ascii="微软雅黑" w:eastAsia="微软雅黑" w:hAnsi="微软雅黑"/>
        </w:rPr>
      </w:pPr>
      <w:r w:rsidRPr="001959F6">
        <w:rPr>
          <w:rFonts w:ascii="微软雅黑" w:eastAsia="微软雅黑" w:hAnsi="微软雅黑" w:hint="eastAsia"/>
        </w:rPr>
        <w:t>一是</w:t>
      </w:r>
      <w:r w:rsidR="00E74635" w:rsidRPr="001959F6">
        <w:rPr>
          <w:rFonts w:ascii="微软雅黑" w:eastAsia="微软雅黑" w:hAnsi="微软雅黑" w:hint="eastAsia"/>
        </w:rPr>
        <w:t>为信阳建行业务在大别山农贸市场内开展提供落地思路</w:t>
      </w:r>
      <w:r w:rsidR="00E71BE8" w:rsidRPr="001959F6">
        <w:rPr>
          <w:rFonts w:ascii="微软雅黑" w:eastAsia="微软雅黑" w:hAnsi="微软雅黑" w:hint="eastAsia"/>
        </w:rPr>
        <w:t>。大别山农贸市场作为信阳市内较大的农贸市场，</w:t>
      </w:r>
      <w:r w:rsidR="00FE306A" w:rsidRPr="001959F6">
        <w:rPr>
          <w:rFonts w:ascii="微软雅黑" w:eastAsia="微软雅黑" w:hAnsi="微软雅黑" w:hint="eastAsia"/>
        </w:rPr>
        <w:t>入驻商户较多，市场每日资金流水量大，如果市场内各商户可以</w:t>
      </w:r>
      <w:proofErr w:type="gramStart"/>
      <w:r w:rsidR="00FE306A" w:rsidRPr="001959F6">
        <w:rPr>
          <w:rFonts w:ascii="微软雅黑" w:eastAsia="微软雅黑" w:hAnsi="微软雅黑" w:hint="eastAsia"/>
        </w:rPr>
        <w:t>入驻线</w:t>
      </w:r>
      <w:proofErr w:type="gramEnd"/>
      <w:r w:rsidR="00FE306A" w:rsidRPr="001959F6">
        <w:rPr>
          <w:rFonts w:ascii="微软雅黑" w:eastAsia="微软雅黑" w:hAnsi="微软雅黑" w:hint="eastAsia"/>
        </w:rPr>
        <w:t>上交易平台，一方面可以扩大市场贸易，另一方面信阳建行可以通过在该线上平台内植建行支付手段的方式将市场线上部分的交易额流水纳入建行的业务范围。同时，本市场拥有独立的仓库及仓储管理业务，市场商户仓储托管等费用也可以通过本方案构建的平台一并纳入建行业务范围。</w:t>
      </w:r>
    </w:p>
    <w:p w14:paraId="33094D22" w14:textId="5412C844" w:rsidR="00E71BE8" w:rsidRPr="001959F6" w:rsidRDefault="00E74635" w:rsidP="007B44E9">
      <w:pPr>
        <w:spacing w:line="480" w:lineRule="auto"/>
        <w:ind w:firstLine="420"/>
        <w:rPr>
          <w:rFonts w:ascii="微软雅黑" w:eastAsia="微软雅黑" w:hAnsi="微软雅黑"/>
        </w:rPr>
      </w:pPr>
      <w:r w:rsidRPr="001959F6">
        <w:rPr>
          <w:rFonts w:ascii="微软雅黑" w:eastAsia="微软雅黑" w:hAnsi="微软雅黑" w:hint="eastAsia"/>
        </w:rPr>
        <w:t>二是</w:t>
      </w:r>
      <w:r w:rsidR="00586591" w:rsidRPr="001959F6">
        <w:rPr>
          <w:rFonts w:ascii="微软雅黑" w:eastAsia="微软雅黑" w:hAnsi="微软雅黑" w:hint="eastAsia"/>
        </w:rPr>
        <w:t>补足市场现阶段缺乏完备的线上销售平台的短板</w:t>
      </w:r>
      <w:r w:rsidR="00FE306A" w:rsidRPr="001959F6">
        <w:rPr>
          <w:rFonts w:ascii="微软雅黑" w:eastAsia="微软雅黑" w:hAnsi="微软雅黑" w:hint="eastAsia"/>
        </w:rPr>
        <w:t>。现阶段大别山农贸市场基本依靠线下销售模式，部分商户通过分散的线上平台进行产品销售。如果将市场内各商户进行有效的组织，并开发完成统一的线上销售平台，不仅可以形成规模效应，以市场整体进行多方面推广，从而促进市场内商户业务发展，还可以完善整个市场的监督管理，提升市场形象和口碑。</w:t>
      </w:r>
    </w:p>
    <w:p w14:paraId="7D32CDE7" w14:textId="70443A12" w:rsidR="00E71BE8" w:rsidRPr="001959F6" w:rsidRDefault="00E74635" w:rsidP="007B44E9">
      <w:pPr>
        <w:spacing w:line="480" w:lineRule="auto"/>
        <w:ind w:firstLine="420"/>
        <w:rPr>
          <w:rFonts w:ascii="微软雅黑" w:eastAsia="微软雅黑" w:hAnsi="微软雅黑"/>
        </w:rPr>
      </w:pPr>
      <w:r w:rsidRPr="001959F6">
        <w:rPr>
          <w:rFonts w:ascii="微软雅黑" w:eastAsia="微软雅黑" w:hAnsi="微软雅黑" w:hint="eastAsia"/>
        </w:rPr>
        <w:t>三是解决市场仓储现阶段管理不便，记账统计困难的问题</w:t>
      </w:r>
      <w:r w:rsidR="00FE306A" w:rsidRPr="001959F6">
        <w:rPr>
          <w:rFonts w:ascii="微软雅黑" w:eastAsia="微软雅黑" w:hAnsi="微软雅黑" w:hint="eastAsia"/>
        </w:rPr>
        <w:t>。现阶段市场仓储管理配有独立的仓储管理系统，但是该系统在某些方面尚不完善，不方便进行账目核对和仓储查询等工作，无法保证市场管理方对仓库管理人员进行有效监管；同时仓储管理系统缺乏同其他线上</w:t>
      </w:r>
      <w:r w:rsidR="00AC2B62" w:rsidRPr="001959F6">
        <w:rPr>
          <w:rFonts w:ascii="微软雅黑" w:eastAsia="微软雅黑" w:hAnsi="微软雅黑" w:hint="eastAsia"/>
        </w:rPr>
        <w:t>销售</w:t>
      </w:r>
      <w:r w:rsidR="00FE306A" w:rsidRPr="001959F6">
        <w:rPr>
          <w:rFonts w:ascii="微软雅黑" w:eastAsia="微软雅黑" w:hAnsi="微软雅黑" w:hint="eastAsia"/>
        </w:rPr>
        <w:t>平台的联动，导致</w:t>
      </w:r>
      <w:r w:rsidR="00AC2B62" w:rsidRPr="001959F6">
        <w:rPr>
          <w:rFonts w:ascii="微软雅黑" w:eastAsia="微软雅黑" w:hAnsi="微软雅黑" w:hint="eastAsia"/>
        </w:rPr>
        <w:t>依旧需要依靠大量人力进行管理。本方案策划提出的综合服务平台，将线上商城同仓储管理、货物发送、仓储监管进行有机结合，可以有效完成仓库同线上销售的联动，仓库监管，账目核对等操作，解放仓储管理人力，增加仓储管理效率。</w:t>
      </w:r>
    </w:p>
    <w:p w14:paraId="4F72B1BA" w14:textId="4B0DE71E" w:rsidR="00281FCB" w:rsidRPr="001959F6" w:rsidRDefault="00E74635" w:rsidP="007B44E9">
      <w:pPr>
        <w:spacing w:line="480" w:lineRule="auto"/>
        <w:ind w:firstLine="420"/>
        <w:rPr>
          <w:rFonts w:ascii="微软雅黑" w:eastAsia="微软雅黑" w:hAnsi="微软雅黑"/>
        </w:rPr>
      </w:pPr>
      <w:r w:rsidRPr="001959F6">
        <w:rPr>
          <w:rFonts w:ascii="微软雅黑" w:eastAsia="微软雅黑" w:hAnsi="微软雅黑" w:hint="eastAsia"/>
        </w:rPr>
        <w:t>四是为市场管理方提供便捷的线上监管平台，完成市场日常的人员、货物管理监督工作。</w:t>
      </w:r>
      <w:r w:rsidR="00AC2B62" w:rsidRPr="001959F6">
        <w:rPr>
          <w:rFonts w:ascii="微软雅黑" w:eastAsia="微软雅黑" w:hAnsi="微软雅黑" w:hint="eastAsia"/>
        </w:rPr>
        <w:t>通过本方案策划的大数据平台，市场管理方可以直观的看到市场内各项数据的统计，包括商</w:t>
      </w:r>
      <w:r w:rsidR="00AC2B62" w:rsidRPr="001959F6">
        <w:rPr>
          <w:rFonts w:ascii="微软雅黑" w:eastAsia="微软雅黑" w:hAnsi="微软雅黑" w:hint="eastAsia"/>
        </w:rPr>
        <w:lastRenderedPageBreak/>
        <w:t>铺数量、货物数量、人员管理、商品来源及流向统计、商品分类、销售趋势、品类趋势等各类数据；还可以完成仓库商品保质期预警，人员健康预警，资金预警等智能化操作。经由大数据平台统计的数据可以进一步用于后续智能分析的开发，或经由人工汇总为市场后续发展战略提供客观的数据支撑。</w:t>
      </w:r>
    </w:p>
    <w:p w14:paraId="44AC6B8B" w14:textId="7D47AC0F" w:rsidR="00F1659A" w:rsidRPr="001959F6" w:rsidRDefault="00E74635" w:rsidP="007B44E9">
      <w:pPr>
        <w:pStyle w:val="1"/>
        <w:rPr>
          <w:rFonts w:ascii="微软雅黑" w:eastAsia="微软雅黑" w:hAnsi="微软雅黑"/>
        </w:rPr>
      </w:pPr>
      <w:bookmarkStart w:id="2" w:name="_Toc35873953"/>
      <w:r w:rsidRPr="001959F6">
        <w:rPr>
          <w:rFonts w:ascii="微软雅黑" w:eastAsia="微软雅黑" w:hAnsi="微软雅黑" w:hint="eastAsia"/>
        </w:rPr>
        <w:t>平台整体</w:t>
      </w:r>
      <w:r w:rsidR="00F1659A" w:rsidRPr="001959F6">
        <w:rPr>
          <w:rFonts w:ascii="微软雅黑" w:eastAsia="微软雅黑" w:hAnsi="微软雅黑" w:hint="eastAsia"/>
        </w:rPr>
        <w:t>架构</w:t>
      </w:r>
      <w:bookmarkEnd w:id="2"/>
    </w:p>
    <w:p w14:paraId="42D740AE" w14:textId="7917827F" w:rsidR="008E55C9" w:rsidRPr="001959F6" w:rsidRDefault="00E74635" w:rsidP="007B44E9">
      <w:pPr>
        <w:spacing w:line="480" w:lineRule="auto"/>
        <w:ind w:firstLine="420"/>
        <w:rPr>
          <w:rFonts w:ascii="微软雅黑" w:eastAsia="微软雅黑" w:hAnsi="微软雅黑"/>
        </w:rPr>
      </w:pPr>
      <w:r w:rsidRPr="001959F6">
        <w:rPr>
          <w:rFonts w:ascii="微软雅黑" w:eastAsia="微软雅黑" w:hAnsi="微软雅黑" w:hint="eastAsia"/>
        </w:rPr>
        <w:t>本平台</w:t>
      </w:r>
      <w:r w:rsidR="005F6679" w:rsidRPr="001959F6">
        <w:rPr>
          <w:rFonts w:ascii="微软雅黑" w:eastAsia="微软雅黑" w:hAnsi="微软雅黑" w:hint="eastAsia"/>
        </w:rPr>
        <w:t>包含四个大模块：农贸市场线上商城，仓储管理系统，</w:t>
      </w:r>
      <w:r w:rsidR="005D7C97" w:rsidRPr="001959F6">
        <w:rPr>
          <w:rFonts w:ascii="微软雅黑" w:eastAsia="微软雅黑" w:hAnsi="微软雅黑" w:hint="eastAsia"/>
        </w:rPr>
        <w:t>市场</w:t>
      </w:r>
      <w:r w:rsidR="005F6679" w:rsidRPr="001959F6">
        <w:rPr>
          <w:rFonts w:ascii="微软雅黑" w:eastAsia="微软雅黑" w:hAnsi="微软雅黑" w:hint="eastAsia"/>
        </w:rPr>
        <w:t>管理系统，大数据统计系统。</w:t>
      </w:r>
    </w:p>
    <w:p w14:paraId="6CE2ACBF" w14:textId="77836D61" w:rsidR="00BA5372" w:rsidRPr="001959F6" w:rsidRDefault="005F6679" w:rsidP="007B44E9">
      <w:pPr>
        <w:spacing w:line="480" w:lineRule="auto"/>
        <w:ind w:firstLine="420"/>
        <w:rPr>
          <w:rFonts w:ascii="微软雅黑" w:eastAsia="微软雅黑" w:hAnsi="微软雅黑"/>
        </w:rPr>
      </w:pPr>
      <w:r w:rsidRPr="001959F6">
        <w:rPr>
          <w:rFonts w:ascii="微软雅黑" w:eastAsia="微软雅黑" w:hAnsi="微软雅黑" w:hint="eastAsia"/>
        </w:rPr>
        <w:t>本平台现阶段计划包含入口终端：PC端网站，APP</w:t>
      </w:r>
      <w:r w:rsidR="00BA5372" w:rsidRPr="001959F6">
        <w:rPr>
          <w:rFonts w:ascii="微软雅黑" w:eastAsia="微软雅黑" w:hAnsi="微软雅黑" w:hint="eastAsia"/>
        </w:rPr>
        <w:t>端</w:t>
      </w:r>
      <w:r w:rsidRPr="001959F6">
        <w:rPr>
          <w:rFonts w:ascii="微软雅黑" w:eastAsia="微软雅黑" w:hAnsi="微软雅黑" w:hint="eastAsia"/>
        </w:rPr>
        <w:t>，小程序</w:t>
      </w:r>
      <w:r w:rsidR="00BA5372" w:rsidRPr="001959F6">
        <w:rPr>
          <w:rFonts w:ascii="微软雅黑" w:eastAsia="微软雅黑" w:hAnsi="微软雅黑" w:hint="eastAsia"/>
        </w:rPr>
        <w:t>端</w:t>
      </w:r>
      <w:r w:rsidRPr="001959F6">
        <w:rPr>
          <w:rFonts w:ascii="微软雅黑" w:eastAsia="微软雅黑" w:hAnsi="微软雅黑" w:hint="eastAsia"/>
        </w:rPr>
        <w:t>，公众号</w:t>
      </w:r>
      <w:r w:rsidR="00BA5372" w:rsidRPr="001959F6">
        <w:rPr>
          <w:rFonts w:ascii="微软雅黑" w:eastAsia="微软雅黑" w:hAnsi="微软雅黑" w:hint="eastAsia"/>
        </w:rPr>
        <w:t>端</w:t>
      </w:r>
      <w:r w:rsidRPr="001959F6">
        <w:rPr>
          <w:rFonts w:ascii="微软雅黑" w:eastAsia="微软雅黑" w:hAnsi="微软雅黑" w:hint="eastAsia"/>
        </w:rPr>
        <w:t>。</w:t>
      </w:r>
    </w:p>
    <w:p w14:paraId="4F2DBFEB" w14:textId="0968E244" w:rsidR="00BA5372" w:rsidRPr="001959F6" w:rsidRDefault="00BA5372" w:rsidP="007B44E9">
      <w:pPr>
        <w:pStyle w:val="2"/>
        <w:rPr>
          <w:rFonts w:ascii="微软雅黑" w:eastAsia="微软雅黑" w:hAnsi="微软雅黑"/>
        </w:rPr>
      </w:pPr>
      <w:bookmarkStart w:id="3" w:name="_Toc35873954"/>
      <w:r w:rsidRPr="001959F6">
        <w:rPr>
          <w:rFonts w:ascii="微软雅黑" w:eastAsia="微软雅黑" w:hAnsi="微软雅黑" w:hint="eastAsia"/>
        </w:rPr>
        <w:t>PC端网站</w:t>
      </w:r>
      <w:bookmarkEnd w:id="3"/>
    </w:p>
    <w:p w14:paraId="367E3C54" w14:textId="21C687AA" w:rsidR="00BA5372" w:rsidRPr="001959F6" w:rsidRDefault="005F6679" w:rsidP="007B44E9">
      <w:pPr>
        <w:spacing w:line="480" w:lineRule="auto"/>
        <w:ind w:firstLine="420"/>
        <w:rPr>
          <w:rFonts w:ascii="微软雅黑" w:eastAsia="微软雅黑" w:hAnsi="微软雅黑"/>
        </w:rPr>
      </w:pPr>
      <w:r w:rsidRPr="001959F6">
        <w:rPr>
          <w:rFonts w:ascii="微软雅黑" w:eastAsia="微软雅黑" w:hAnsi="微软雅黑" w:hint="eastAsia"/>
        </w:rPr>
        <w:t>PC端网站作为</w:t>
      </w:r>
      <w:r w:rsidR="00600DA6" w:rsidRPr="001959F6">
        <w:rPr>
          <w:rFonts w:ascii="微软雅黑" w:eastAsia="微软雅黑" w:hAnsi="微软雅黑" w:hint="eastAsia"/>
        </w:rPr>
        <w:t>平台</w:t>
      </w:r>
      <w:r w:rsidR="00BA5372" w:rsidRPr="001959F6">
        <w:rPr>
          <w:rFonts w:ascii="微软雅黑" w:eastAsia="微软雅黑" w:hAnsi="微软雅黑" w:hint="eastAsia"/>
        </w:rPr>
        <w:t>在传统桌面端</w:t>
      </w:r>
      <w:r w:rsidR="00600DA6" w:rsidRPr="001959F6">
        <w:rPr>
          <w:rFonts w:ascii="微软雅黑" w:eastAsia="微软雅黑" w:hAnsi="微软雅黑" w:hint="eastAsia"/>
        </w:rPr>
        <w:t>的正式入口</w:t>
      </w:r>
      <w:r w:rsidR="00BA5372" w:rsidRPr="001959F6">
        <w:rPr>
          <w:rFonts w:ascii="微软雅黑" w:eastAsia="微软雅黑" w:hAnsi="微软雅黑" w:hint="eastAsia"/>
        </w:rPr>
        <w:t>和管理界面</w:t>
      </w:r>
      <w:r w:rsidR="00C45FDB" w:rsidRPr="001959F6">
        <w:rPr>
          <w:rFonts w:ascii="微软雅黑" w:eastAsia="微软雅黑" w:hAnsi="微软雅黑" w:hint="eastAsia"/>
        </w:rPr>
        <w:t>，包含线上商城</w:t>
      </w:r>
      <w:r w:rsidR="00BA5372" w:rsidRPr="001959F6">
        <w:rPr>
          <w:rFonts w:ascii="微软雅黑" w:eastAsia="微软雅黑" w:hAnsi="微软雅黑" w:hint="eastAsia"/>
        </w:rPr>
        <w:t>、商户后台</w:t>
      </w:r>
      <w:r w:rsidR="00C45FDB" w:rsidRPr="001959F6">
        <w:rPr>
          <w:rFonts w:ascii="微软雅黑" w:eastAsia="微软雅黑" w:hAnsi="微软雅黑" w:hint="eastAsia"/>
        </w:rPr>
        <w:t>以及</w:t>
      </w:r>
      <w:r w:rsidR="005D7C97" w:rsidRPr="001959F6">
        <w:rPr>
          <w:rFonts w:ascii="微软雅黑" w:eastAsia="微软雅黑" w:hAnsi="微软雅黑" w:hint="eastAsia"/>
        </w:rPr>
        <w:t>市场</w:t>
      </w:r>
      <w:r w:rsidR="00C45FDB" w:rsidRPr="001959F6">
        <w:rPr>
          <w:rFonts w:ascii="微软雅黑" w:eastAsia="微软雅黑" w:hAnsi="微软雅黑" w:hint="eastAsia"/>
        </w:rPr>
        <w:t>管理</w:t>
      </w:r>
      <w:r w:rsidR="00BA5372" w:rsidRPr="001959F6">
        <w:rPr>
          <w:rFonts w:ascii="微软雅黑" w:eastAsia="微软雅黑" w:hAnsi="微软雅黑" w:hint="eastAsia"/>
        </w:rPr>
        <w:t>后台、仓储管理后台四部分。</w:t>
      </w:r>
    </w:p>
    <w:tbl>
      <w:tblPr>
        <w:tblStyle w:val="af"/>
        <w:tblW w:w="0" w:type="auto"/>
        <w:jc w:val="center"/>
        <w:tblLook w:val="04A0" w:firstRow="1" w:lastRow="0" w:firstColumn="1" w:lastColumn="0" w:noHBand="0" w:noVBand="1"/>
      </w:tblPr>
      <w:tblGrid>
        <w:gridCol w:w="2122"/>
        <w:gridCol w:w="2693"/>
        <w:gridCol w:w="3481"/>
      </w:tblGrid>
      <w:tr w:rsidR="00BA5372" w:rsidRPr="001959F6" w14:paraId="3A9C0123" w14:textId="77777777" w:rsidTr="00BA5372">
        <w:trPr>
          <w:jc w:val="center"/>
        </w:trPr>
        <w:tc>
          <w:tcPr>
            <w:tcW w:w="2122" w:type="dxa"/>
            <w:vAlign w:val="center"/>
          </w:tcPr>
          <w:p w14:paraId="3F6E37C7" w14:textId="0CCC84A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名称</w:t>
            </w:r>
          </w:p>
        </w:tc>
        <w:tc>
          <w:tcPr>
            <w:tcW w:w="2693" w:type="dxa"/>
            <w:vAlign w:val="center"/>
          </w:tcPr>
          <w:p w14:paraId="025EAC3B" w14:textId="6E404D40"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使用主体</w:t>
            </w:r>
          </w:p>
        </w:tc>
        <w:tc>
          <w:tcPr>
            <w:tcW w:w="3481" w:type="dxa"/>
            <w:vAlign w:val="center"/>
          </w:tcPr>
          <w:p w14:paraId="05020C3C" w14:textId="0EDBEFB6"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功能概述</w:t>
            </w:r>
          </w:p>
        </w:tc>
      </w:tr>
      <w:tr w:rsidR="00BA5372" w:rsidRPr="001959F6" w14:paraId="67CA4195" w14:textId="77777777" w:rsidTr="00BA5372">
        <w:trPr>
          <w:jc w:val="center"/>
        </w:trPr>
        <w:tc>
          <w:tcPr>
            <w:tcW w:w="2122" w:type="dxa"/>
            <w:vAlign w:val="center"/>
          </w:tcPr>
          <w:p w14:paraId="0DE4740D" w14:textId="56A6E6E2"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线上商城</w:t>
            </w:r>
          </w:p>
        </w:tc>
        <w:tc>
          <w:tcPr>
            <w:tcW w:w="2693" w:type="dxa"/>
            <w:vAlign w:val="center"/>
          </w:tcPr>
          <w:p w14:paraId="1044C0D6" w14:textId="64D8515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未登录用户，普通客户</w:t>
            </w:r>
          </w:p>
        </w:tc>
        <w:tc>
          <w:tcPr>
            <w:tcW w:w="3481" w:type="dxa"/>
            <w:vAlign w:val="center"/>
          </w:tcPr>
          <w:p w14:paraId="38A6885E" w14:textId="584CA17C"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多用户线上商城</w:t>
            </w:r>
          </w:p>
        </w:tc>
      </w:tr>
      <w:tr w:rsidR="00BA5372" w:rsidRPr="001959F6" w14:paraId="3E3163EC" w14:textId="77777777" w:rsidTr="00BA5372">
        <w:trPr>
          <w:jc w:val="center"/>
        </w:trPr>
        <w:tc>
          <w:tcPr>
            <w:tcW w:w="2122" w:type="dxa"/>
            <w:vAlign w:val="center"/>
          </w:tcPr>
          <w:p w14:paraId="5542DD40" w14:textId="03D95E64"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商户后台</w:t>
            </w:r>
          </w:p>
        </w:tc>
        <w:tc>
          <w:tcPr>
            <w:tcW w:w="2693" w:type="dxa"/>
            <w:vAlign w:val="center"/>
          </w:tcPr>
          <w:p w14:paraId="012EBE37" w14:textId="58C23F41"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市场商户</w:t>
            </w:r>
          </w:p>
        </w:tc>
        <w:tc>
          <w:tcPr>
            <w:tcW w:w="3481" w:type="dxa"/>
            <w:vAlign w:val="center"/>
          </w:tcPr>
          <w:p w14:paraId="7943EEE9" w14:textId="78F2DA43"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管理商铺商品，管理仓储货物</w:t>
            </w:r>
          </w:p>
        </w:tc>
      </w:tr>
      <w:tr w:rsidR="00BA5372" w:rsidRPr="001959F6" w14:paraId="2FE66C37" w14:textId="77777777" w:rsidTr="00BA5372">
        <w:trPr>
          <w:jc w:val="center"/>
        </w:trPr>
        <w:tc>
          <w:tcPr>
            <w:tcW w:w="2122" w:type="dxa"/>
            <w:vAlign w:val="center"/>
          </w:tcPr>
          <w:p w14:paraId="07D31CBF" w14:textId="750A267D" w:rsidR="00BA5372" w:rsidRPr="001959F6" w:rsidRDefault="005D7C97"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市场</w:t>
            </w:r>
            <w:r w:rsidR="00BA5372" w:rsidRPr="001959F6">
              <w:rPr>
                <w:rFonts w:ascii="微软雅黑" w:eastAsia="微软雅黑" w:hAnsi="微软雅黑" w:hint="eastAsia"/>
              </w:rPr>
              <w:t>管理后台</w:t>
            </w:r>
          </w:p>
        </w:tc>
        <w:tc>
          <w:tcPr>
            <w:tcW w:w="2693" w:type="dxa"/>
            <w:vAlign w:val="center"/>
          </w:tcPr>
          <w:p w14:paraId="49026DDA" w14:textId="0126D15B"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市场管理</w:t>
            </w:r>
            <w:r w:rsidR="001C6CB0" w:rsidRPr="001959F6">
              <w:rPr>
                <w:rFonts w:ascii="微软雅黑" w:eastAsia="微软雅黑" w:hAnsi="微软雅黑" w:hint="eastAsia"/>
              </w:rPr>
              <w:t>方</w:t>
            </w:r>
          </w:p>
        </w:tc>
        <w:tc>
          <w:tcPr>
            <w:tcW w:w="3481" w:type="dxa"/>
            <w:vAlign w:val="center"/>
          </w:tcPr>
          <w:p w14:paraId="7D3D3350" w14:textId="34D91970"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仓储、市场人员、市场货物、市场店铺管理，监督</w:t>
            </w:r>
            <w:r w:rsidR="001C6CB0" w:rsidRPr="001959F6">
              <w:rPr>
                <w:rFonts w:ascii="微软雅黑" w:eastAsia="微软雅黑" w:hAnsi="微软雅黑" w:hint="eastAsia"/>
              </w:rPr>
              <w:t>，市场大数据统计</w:t>
            </w:r>
          </w:p>
        </w:tc>
      </w:tr>
      <w:tr w:rsidR="00BA5372" w:rsidRPr="001959F6" w14:paraId="71C236CE" w14:textId="77777777" w:rsidTr="00BA5372">
        <w:trPr>
          <w:jc w:val="center"/>
        </w:trPr>
        <w:tc>
          <w:tcPr>
            <w:tcW w:w="2122" w:type="dxa"/>
            <w:vAlign w:val="center"/>
          </w:tcPr>
          <w:p w14:paraId="371D03CB" w14:textId="24B81932"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仓储管理后台</w:t>
            </w:r>
          </w:p>
        </w:tc>
        <w:tc>
          <w:tcPr>
            <w:tcW w:w="2693" w:type="dxa"/>
            <w:vAlign w:val="center"/>
          </w:tcPr>
          <w:p w14:paraId="6F276353" w14:textId="6087DB15"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仓储管理人员</w:t>
            </w:r>
          </w:p>
        </w:tc>
        <w:tc>
          <w:tcPr>
            <w:tcW w:w="3481" w:type="dxa"/>
            <w:vAlign w:val="center"/>
          </w:tcPr>
          <w:p w14:paraId="551A6C86" w14:textId="5BFE2811"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仓储管理，货物出入库，费用管理，查库移库等</w:t>
            </w:r>
          </w:p>
        </w:tc>
      </w:tr>
    </w:tbl>
    <w:p w14:paraId="6CB21221" w14:textId="36F74457" w:rsidR="00BA5372" w:rsidRPr="001959F6" w:rsidRDefault="00BA5372" w:rsidP="007B44E9">
      <w:pPr>
        <w:pStyle w:val="2"/>
        <w:rPr>
          <w:rFonts w:ascii="微软雅黑" w:eastAsia="微软雅黑" w:hAnsi="微软雅黑"/>
        </w:rPr>
      </w:pPr>
      <w:bookmarkStart w:id="4" w:name="_Toc35873955"/>
      <w:r w:rsidRPr="001959F6">
        <w:rPr>
          <w:rFonts w:ascii="微软雅黑" w:eastAsia="微软雅黑" w:hAnsi="微软雅黑" w:hint="eastAsia"/>
        </w:rPr>
        <w:t>APP端</w:t>
      </w:r>
      <w:bookmarkEnd w:id="4"/>
    </w:p>
    <w:p w14:paraId="47059B0A" w14:textId="13AA7C93" w:rsidR="00BA5372" w:rsidRPr="001959F6" w:rsidRDefault="00BA5372" w:rsidP="007B44E9">
      <w:pPr>
        <w:spacing w:line="480" w:lineRule="auto"/>
        <w:ind w:firstLine="420"/>
        <w:rPr>
          <w:rFonts w:ascii="微软雅黑" w:eastAsia="微软雅黑" w:hAnsi="微软雅黑"/>
        </w:rPr>
      </w:pPr>
      <w:r w:rsidRPr="001959F6">
        <w:rPr>
          <w:rFonts w:ascii="微软雅黑" w:eastAsia="微软雅黑" w:hAnsi="微软雅黑" w:hint="eastAsia"/>
        </w:rPr>
        <w:t>APP</w:t>
      </w:r>
      <w:proofErr w:type="gramStart"/>
      <w:r w:rsidRPr="001959F6">
        <w:rPr>
          <w:rFonts w:ascii="微软雅黑" w:eastAsia="微软雅黑" w:hAnsi="微软雅黑" w:hint="eastAsia"/>
        </w:rPr>
        <w:t>端作为</w:t>
      </w:r>
      <w:proofErr w:type="gramEnd"/>
      <w:r w:rsidRPr="001959F6">
        <w:rPr>
          <w:rFonts w:ascii="微软雅黑" w:eastAsia="微软雅黑" w:hAnsi="微软雅黑" w:hint="eastAsia"/>
        </w:rPr>
        <w:t>平台在移动端的正式入口，包含线上商城、商户后台，仓储管理后台三部分。</w:t>
      </w:r>
    </w:p>
    <w:tbl>
      <w:tblPr>
        <w:tblStyle w:val="af"/>
        <w:tblW w:w="0" w:type="auto"/>
        <w:jc w:val="center"/>
        <w:tblLook w:val="04A0" w:firstRow="1" w:lastRow="0" w:firstColumn="1" w:lastColumn="0" w:noHBand="0" w:noVBand="1"/>
      </w:tblPr>
      <w:tblGrid>
        <w:gridCol w:w="2122"/>
        <w:gridCol w:w="2693"/>
        <w:gridCol w:w="3481"/>
      </w:tblGrid>
      <w:tr w:rsidR="00BA5372" w:rsidRPr="001959F6" w14:paraId="7B9DB133" w14:textId="77777777" w:rsidTr="00BA5372">
        <w:trPr>
          <w:jc w:val="center"/>
        </w:trPr>
        <w:tc>
          <w:tcPr>
            <w:tcW w:w="2122" w:type="dxa"/>
            <w:vAlign w:val="center"/>
          </w:tcPr>
          <w:p w14:paraId="03A39C36"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lastRenderedPageBreak/>
              <w:t>名称</w:t>
            </w:r>
          </w:p>
        </w:tc>
        <w:tc>
          <w:tcPr>
            <w:tcW w:w="2693" w:type="dxa"/>
            <w:vAlign w:val="center"/>
          </w:tcPr>
          <w:p w14:paraId="36AC7E53"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使用主体</w:t>
            </w:r>
          </w:p>
        </w:tc>
        <w:tc>
          <w:tcPr>
            <w:tcW w:w="3481" w:type="dxa"/>
            <w:vAlign w:val="center"/>
          </w:tcPr>
          <w:p w14:paraId="127708EA"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功能概述</w:t>
            </w:r>
          </w:p>
        </w:tc>
      </w:tr>
      <w:tr w:rsidR="00BA5372" w:rsidRPr="001959F6" w14:paraId="79D24DF0" w14:textId="77777777" w:rsidTr="00BA5372">
        <w:trPr>
          <w:jc w:val="center"/>
        </w:trPr>
        <w:tc>
          <w:tcPr>
            <w:tcW w:w="2122" w:type="dxa"/>
            <w:vAlign w:val="center"/>
          </w:tcPr>
          <w:p w14:paraId="6BA3FA92"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线上商城</w:t>
            </w:r>
          </w:p>
        </w:tc>
        <w:tc>
          <w:tcPr>
            <w:tcW w:w="2693" w:type="dxa"/>
            <w:vAlign w:val="center"/>
          </w:tcPr>
          <w:p w14:paraId="0CD0956C"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未登录用户，普通客户</w:t>
            </w:r>
          </w:p>
        </w:tc>
        <w:tc>
          <w:tcPr>
            <w:tcW w:w="3481" w:type="dxa"/>
            <w:vAlign w:val="center"/>
          </w:tcPr>
          <w:p w14:paraId="390116BE"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多用户线上商城</w:t>
            </w:r>
          </w:p>
        </w:tc>
      </w:tr>
      <w:tr w:rsidR="00BA5372" w:rsidRPr="001959F6" w14:paraId="6176D89F" w14:textId="77777777" w:rsidTr="00BA5372">
        <w:trPr>
          <w:jc w:val="center"/>
        </w:trPr>
        <w:tc>
          <w:tcPr>
            <w:tcW w:w="2122" w:type="dxa"/>
            <w:vAlign w:val="center"/>
          </w:tcPr>
          <w:p w14:paraId="1404E501"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商户后台</w:t>
            </w:r>
          </w:p>
        </w:tc>
        <w:tc>
          <w:tcPr>
            <w:tcW w:w="2693" w:type="dxa"/>
            <w:vAlign w:val="center"/>
          </w:tcPr>
          <w:p w14:paraId="1AD211BC"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市场商户</w:t>
            </w:r>
          </w:p>
        </w:tc>
        <w:tc>
          <w:tcPr>
            <w:tcW w:w="3481" w:type="dxa"/>
            <w:vAlign w:val="center"/>
          </w:tcPr>
          <w:p w14:paraId="07FF1FE2"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管理商铺商品，管理仓储货物</w:t>
            </w:r>
          </w:p>
        </w:tc>
      </w:tr>
      <w:tr w:rsidR="00BA5372" w:rsidRPr="001959F6" w14:paraId="777C1EC9" w14:textId="77777777" w:rsidTr="00BA5372">
        <w:trPr>
          <w:jc w:val="center"/>
        </w:trPr>
        <w:tc>
          <w:tcPr>
            <w:tcW w:w="2122" w:type="dxa"/>
            <w:vAlign w:val="center"/>
          </w:tcPr>
          <w:p w14:paraId="32A58F0B"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仓储管理后台</w:t>
            </w:r>
          </w:p>
        </w:tc>
        <w:tc>
          <w:tcPr>
            <w:tcW w:w="2693" w:type="dxa"/>
            <w:vAlign w:val="center"/>
          </w:tcPr>
          <w:p w14:paraId="146D72EA"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仓储管理人员</w:t>
            </w:r>
          </w:p>
        </w:tc>
        <w:tc>
          <w:tcPr>
            <w:tcW w:w="3481" w:type="dxa"/>
            <w:vAlign w:val="center"/>
          </w:tcPr>
          <w:p w14:paraId="45DE2D49" w14:textId="77777777" w:rsidR="00BA5372" w:rsidRPr="001959F6" w:rsidRDefault="00BA5372"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仓储管理，货物出入库，费用管理，查库移库等</w:t>
            </w:r>
          </w:p>
        </w:tc>
      </w:tr>
    </w:tbl>
    <w:p w14:paraId="0E79DDE2" w14:textId="334400DB" w:rsidR="00BA5372" w:rsidRPr="001959F6" w:rsidRDefault="00BA5372" w:rsidP="007B44E9">
      <w:pPr>
        <w:pStyle w:val="2"/>
        <w:rPr>
          <w:rFonts w:ascii="微软雅黑" w:eastAsia="微软雅黑" w:hAnsi="微软雅黑"/>
        </w:rPr>
      </w:pPr>
      <w:bookmarkStart w:id="5" w:name="_Toc35873956"/>
      <w:r w:rsidRPr="001959F6">
        <w:rPr>
          <w:rFonts w:ascii="微软雅黑" w:eastAsia="微软雅黑" w:hAnsi="微软雅黑" w:hint="eastAsia"/>
        </w:rPr>
        <w:t>小程序端</w:t>
      </w:r>
      <w:bookmarkEnd w:id="5"/>
    </w:p>
    <w:p w14:paraId="52E18FF9" w14:textId="6C777CD3" w:rsidR="00BA5372" w:rsidRPr="001959F6" w:rsidRDefault="00BA5372" w:rsidP="007B44E9">
      <w:pPr>
        <w:spacing w:line="480" w:lineRule="auto"/>
        <w:ind w:firstLine="420"/>
        <w:rPr>
          <w:rFonts w:ascii="微软雅黑" w:eastAsia="微软雅黑" w:hAnsi="微软雅黑"/>
        </w:rPr>
      </w:pPr>
      <w:r w:rsidRPr="001959F6">
        <w:rPr>
          <w:rFonts w:ascii="微软雅黑" w:eastAsia="微软雅黑" w:hAnsi="微软雅黑" w:hint="eastAsia"/>
        </w:rPr>
        <w:t>小程序</w:t>
      </w:r>
      <w:proofErr w:type="gramStart"/>
      <w:r w:rsidRPr="001959F6">
        <w:rPr>
          <w:rFonts w:ascii="微软雅黑" w:eastAsia="微软雅黑" w:hAnsi="微软雅黑" w:hint="eastAsia"/>
        </w:rPr>
        <w:t>端作为</w:t>
      </w:r>
      <w:proofErr w:type="gramEnd"/>
      <w:r w:rsidRPr="001959F6">
        <w:rPr>
          <w:rFonts w:ascii="微软雅黑" w:eastAsia="微软雅黑" w:hAnsi="微软雅黑" w:hint="eastAsia"/>
        </w:rPr>
        <w:t>平台便捷入口，包含APP端线上商城大部分功能，主要面向普通客户。</w:t>
      </w:r>
    </w:p>
    <w:p w14:paraId="3EFCA54F" w14:textId="1F07F764" w:rsidR="001C6CB0" w:rsidRPr="001959F6" w:rsidRDefault="001C6CB0" w:rsidP="007B44E9">
      <w:pPr>
        <w:pStyle w:val="2"/>
        <w:rPr>
          <w:rFonts w:ascii="微软雅黑" w:eastAsia="微软雅黑" w:hAnsi="微软雅黑"/>
        </w:rPr>
      </w:pPr>
      <w:bookmarkStart w:id="6" w:name="_Toc35873957"/>
      <w:r w:rsidRPr="001959F6">
        <w:rPr>
          <w:rFonts w:ascii="微软雅黑" w:eastAsia="微软雅黑" w:hAnsi="微软雅黑" w:hint="eastAsia"/>
        </w:rPr>
        <w:t>公众号端</w:t>
      </w:r>
      <w:bookmarkEnd w:id="6"/>
    </w:p>
    <w:p w14:paraId="0FAA760C" w14:textId="20955F43" w:rsidR="001C6CB0" w:rsidRPr="001959F6" w:rsidRDefault="001C6CB0" w:rsidP="007B44E9">
      <w:pPr>
        <w:spacing w:line="480" w:lineRule="auto"/>
        <w:ind w:firstLine="420"/>
        <w:rPr>
          <w:rFonts w:ascii="微软雅黑" w:eastAsia="微软雅黑" w:hAnsi="微软雅黑"/>
        </w:rPr>
      </w:pPr>
      <w:r w:rsidRPr="001959F6">
        <w:rPr>
          <w:rFonts w:ascii="微软雅黑" w:eastAsia="微软雅黑" w:hAnsi="微软雅黑" w:hint="eastAsia"/>
        </w:rPr>
        <w:t>公众</w:t>
      </w:r>
      <w:proofErr w:type="gramStart"/>
      <w:r w:rsidRPr="001959F6">
        <w:rPr>
          <w:rFonts w:ascii="微软雅黑" w:eastAsia="微软雅黑" w:hAnsi="微软雅黑" w:hint="eastAsia"/>
        </w:rPr>
        <w:t>号端作为</w:t>
      </w:r>
      <w:proofErr w:type="gramEnd"/>
      <w:r w:rsidRPr="001959F6">
        <w:rPr>
          <w:rFonts w:ascii="微软雅黑" w:eastAsia="微软雅黑" w:hAnsi="微软雅黑" w:hint="eastAsia"/>
        </w:rPr>
        <w:t>平台补充入口，分为商家公众号和市场公众</w:t>
      </w:r>
      <w:proofErr w:type="gramStart"/>
      <w:r w:rsidRPr="001959F6">
        <w:rPr>
          <w:rFonts w:ascii="微软雅黑" w:eastAsia="微软雅黑" w:hAnsi="微软雅黑" w:hint="eastAsia"/>
        </w:rPr>
        <w:t>号两种</w:t>
      </w:r>
      <w:proofErr w:type="gramEnd"/>
      <w:r w:rsidRPr="001959F6">
        <w:rPr>
          <w:rFonts w:ascii="微软雅黑" w:eastAsia="微软雅黑" w:hAnsi="微软雅黑" w:hint="eastAsia"/>
        </w:rPr>
        <w:t>模板。模板中额外集成建行业务相关模块。</w:t>
      </w:r>
    </w:p>
    <w:tbl>
      <w:tblPr>
        <w:tblStyle w:val="af"/>
        <w:tblW w:w="0" w:type="auto"/>
        <w:jc w:val="center"/>
        <w:tblLook w:val="04A0" w:firstRow="1" w:lastRow="0" w:firstColumn="1" w:lastColumn="0" w:noHBand="0" w:noVBand="1"/>
      </w:tblPr>
      <w:tblGrid>
        <w:gridCol w:w="2122"/>
        <w:gridCol w:w="2693"/>
        <w:gridCol w:w="3481"/>
      </w:tblGrid>
      <w:tr w:rsidR="001C6CB0" w:rsidRPr="001959F6" w14:paraId="69248D84" w14:textId="77777777" w:rsidTr="00B348A2">
        <w:trPr>
          <w:jc w:val="center"/>
        </w:trPr>
        <w:tc>
          <w:tcPr>
            <w:tcW w:w="2122" w:type="dxa"/>
            <w:vAlign w:val="center"/>
          </w:tcPr>
          <w:p w14:paraId="0F881D97" w14:textId="77777777"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名称</w:t>
            </w:r>
          </w:p>
        </w:tc>
        <w:tc>
          <w:tcPr>
            <w:tcW w:w="2693" w:type="dxa"/>
            <w:vAlign w:val="center"/>
          </w:tcPr>
          <w:p w14:paraId="73E3E44C" w14:textId="77777777"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使用主体</w:t>
            </w:r>
          </w:p>
        </w:tc>
        <w:tc>
          <w:tcPr>
            <w:tcW w:w="3481" w:type="dxa"/>
            <w:vAlign w:val="center"/>
          </w:tcPr>
          <w:p w14:paraId="08BA2B87" w14:textId="77777777"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功能概述</w:t>
            </w:r>
          </w:p>
        </w:tc>
      </w:tr>
      <w:tr w:rsidR="001C6CB0" w:rsidRPr="001959F6" w14:paraId="173C5B48" w14:textId="77777777" w:rsidTr="00B348A2">
        <w:trPr>
          <w:jc w:val="center"/>
        </w:trPr>
        <w:tc>
          <w:tcPr>
            <w:tcW w:w="2122" w:type="dxa"/>
            <w:vAlign w:val="center"/>
          </w:tcPr>
          <w:p w14:paraId="3A55F8FD" w14:textId="358D3A4E"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商家公众号</w:t>
            </w:r>
          </w:p>
        </w:tc>
        <w:tc>
          <w:tcPr>
            <w:tcW w:w="2693" w:type="dxa"/>
            <w:vAlign w:val="center"/>
          </w:tcPr>
          <w:p w14:paraId="0F3DDB4E" w14:textId="77777777"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未登录用户，普通客户</w:t>
            </w:r>
          </w:p>
        </w:tc>
        <w:tc>
          <w:tcPr>
            <w:tcW w:w="3481" w:type="dxa"/>
            <w:vAlign w:val="center"/>
          </w:tcPr>
          <w:p w14:paraId="5312E732" w14:textId="2517DCCE"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该商家的单用户线上商城，H</w:t>
            </w:r>
            <w:r w:rsidRPr="001959F6">
              <w:rPr>
                <w:rFonts w:ascii="微软雅黑" w:eastAsia="微软雅黑" w:hAnsi="微软雅黑"/>
              </w:rPr>
              <w:t>5</w:t>
            </w:r>
            <w:r w:rsidRPr="001959F6">
              <w:rPr>
                <w:rFonts w:ascii="微软雅黑" w:eastAsia="微软雅黑" w:hAnsi="微软雅黑" w:hint="eastAsia"/>
              </w:rPr>
              <w:t>手机端商城，商家信息发布</w:t>
            </w:r>
          </w:p>
        </w:tc>
      </w:tr>
      <w:tr w:rsidR="001C6CB0" w:rsidRPr="001959F6" w14:paraId="33AD0892" w14:textId="77777777" w:rsidTr="00B348A2">
        <w:trPr>
          <w:jc w:val="center"/>
        </w:trPr>
        <w:tc>
          <w:tcPr>
            <w:tcW w:w="2122" w:type="dxa"/>
            <w:vAlign w:val="center"/>
          </w:tcPr>
          <w:p w14:paraId="0186A523" w14:textId="69EDD77B"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市场公众号</w:t>
            </w:r>
          </w:p>
        </w:tc>
        <w:tc>
          <w:tcPr>
            <w:tcW w:w="2693" w:type="dxa"/>
            <w:vAlign w:val="center"/>
          </w:tcPr>
          <w:p w14:paraId="2579EA3C" w14:textId="33752DBA"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市场管理方</w:t>
            </w:r>
          </w:p>
        </w:tc>
        <w:tc>
          <w:tcPr>
            <w:tcW w:w="3481" w:type="dxa"/>
            <w:vAlign w:val="center"/>
          </w:tcPr>
          <w:p w14:paraId="511BD451" w14:textId="4EF66629"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市场信息发布</w:t>
            </w:r>
          </w:p>
        </w:tc>
      </w:tr>
      <w:tr w:rsidR="001C6CB0" w:rsidRPr="001959F6" w14:paraId="71792110" w14:textId="77777777" w:rsidTr="00B348A2">
        <w:trPr>
          <w:jc w:val="center"/>
        </w:trPr>
        <w:tc>
          <w:tcPr>
            <w:tcW w:w="2122" w:type="dxa"/>
            <w:vAlign w:val="center"/>
          </w:tcPr>
          <w:p w14:paraId="7F7476C3" w14:textId="1370DADD"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建行业务模块</w:t>
            </w:r>
          </w:p>
        </w:tc>
        <w:tc>
          <w:tcPr>
            <w:tcW w:w="2693" w:type="dxa"/>
            <w:vAlign w:val="center"/>
          </w:tcPr>
          <w:p w14:paraId="31FD1326" w14:textId="033F778F"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建行管理员</w:t>
            </w:r>
          </w:p>
        </w:tc>
        <w:tc>
          <w:tcPr>
            <w:tcW w:w="3481" w:type="dxa"/>
            <w:vAlign w:val="center"/>
          </w:tcPr>
          <w:p w14:paraId="54D45978" w14:textId="5042F1B5" w:rsidR="001C6CB0" w:rsidRPr="001959F6" w:rsidRDefault="001C6CB0"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发布建行信息，产品，业务办理入口跳转，线上预约等</w:t>
            </w:r>
          </w:p>
        </w:tc>
      </w:tr>
    </w:tbl>
    <w:p w14:paraId="0FB72B2E" w14:textId="490B7C72" w:rsidR="001C6CB0" w:rsidRPr="001959F6" w:rsidRDefault="001C6CB0" w:rsidP="007B44E9">
      <w:pPr>
        <w:pStyle w:val="2"/>
        <w:rPr>
          <w:rFonts w:ascii="微软雅黑" w:eastAsia="微软雅黑" w:hAnsi="微软雅黑"/>
        </w:rPr>
      </w:pPr>
      <w:bookmarkStart w:id="7" w:name="_Toc35873958"/>
      <w:r w:rsidRPr="001959F6">
        <w:rPr>
          <w:rFonts w:ascii="微软雅黑" w:eastAsia="微软雅黑" w:hAnsi="微软雅黑" w:hint="eastAsia"/>
        </w:rPr>
        <w:t>平台整体架构图</w:t>
      </w:r>
      <w:bookmarkEnd w:id="7"/>
    </w:p>
    <w:p w14:paraId="1231EA4B" w14:textId="537887CD" w:rsidR="008163E0" w:rsidRDefault="001C6CB0" w:rsidP="00F9072D">
      <w:pPr>
        <w:spacing w:line="480" w:lineRule="auto"/>
        <w:ind w:firstLine="420"/>
        <w:rPr>
          <w:rFonts w:ascii="微软雅黑" w:eastAsia="微软雅黑" w:hAnsi="微软雅黑" w:hint="eastAsia"/>
        </w:rPr>
      </w:pPr>
      <w:r w:rsidRPr="001959F6">
        <w:rPr>
          <w:rFonts w:ascii="微软雅黑" w:eastAsia="微软雅黑" w:hAnsi="微软雅黑" w:hint="eastAsia"/>
        </w:rPr>
        <w:t>平台各终端结构及大模块结构架构图，参见下页。</w:t>
      </w:r>
    </w:p>
    <w:p w14:paraId="61A57FCB" w14:textId="492FC042" w:rsidR="008E55C9" w:rsidRPr="001959F6" w:rsidRDefault="00B433CC" w:rsidP="007B44E9">
      <w:pPr>
        <w:spacing w:line="480" w:lineRule="auto"/>
        <w:ind w:firstLine="420"/>
        <w:rPr>
          <w:rFonts w:ascii="微软雅黑" w:eastAsia="微软雅黑" w:hAnsi="微软雅黑"/>
        </w:rPr>
      </w:pPr>
      <w:r w:rsidRPr="001959F6">
        <w:rPr>
          <w:rFonts w:ascii="微软雅黑" w:eastAsia="微软雅黑" w:hAnsi="微软雅黑" w:hint="eastAsia"/>
        </w:rPr>
        <w:t>本部</w:t>
      </w:r>
      <w:proofErr w:type="gramStart"/>
      <w:r w:rsidRPr="001959F6">
        <w:rPr>
          <w:rFonts w:ascii="微软雅黑" w:eastAsia="微软雅黑" w:hAnsi="微软雅黑" w:hint="eastAsia"/>
        </w:rPr>
        <w:t>分按照</w:t>
      </w:r>
      <w:proofErr w:type="gramEnd"/>
      <w:r w:rsidRPr="001959F6">
        <w:rPr>
          <w:rFonts w:ascii="微软雅黑" w:eastAsia="微软雅黑" w:hAnsi="微软雅黑" w:hint="eastAsia"/>
        </w:rPr>
        <w:t>功能模块</w:t>
      </w:r>
      <w:r w:rsidR="0093591F" w:rsidRPr="001959F6">
        <w:rPr>
          <w:rFonts w:ascii="微软雅黑" w:eastAsia="微软雅黑" w:hAnsi="微软雅黑" w:hint="eastAsia"/>
        </w:rPr>
        <w:t>分类</w:t>
      </w:r>
      <w:r w:rsidRPr="001959F6">
        <w:rPr>
          <w:rFonts w:ascii="微软雅黑" w:eastAsia="微软雅黑" w:hAnsi="微软雅黑" w:hint="eastAsia"/>
        </w:rPr>
        <w:t>，详细介绍本平台四大功能模块的功能。</w:t>
      </w:r>
    </w:p>
    <w:p w14:paraId="2A08891F" w14:textId="290D4091" w:rsidR="0093591F" w:rsidRPr="001959F6" w:rsidRDefault="00B433CC" w:rsidP="007B44E9">
      <w:pPr>
        <w:pStyle w:val="2"/>
        <w:rPr>
          <w:rFonts w:ascii="微软雅黑" w:eastAsia="微软雅黑" w:hAnsi="微软雅黑"/>
        </w:rPr>
      </w:pPr>
      <w:bookmarkStart w:id="8" w:name="_Toc35873960"/>
      <w:r w:rsidRPr="001959F6">
        <w:rPr>
          <w:rFonts w:ascii="微软雅黑" w:eastAsia="微软雅黑" w:hAnsi="微软雅黑" w:hint="eastAsia"/>
        </w:rPr>
        <w:t>农贸市场线上商城</w:t>
      </w:r>
      <w:bookmarkEnd w:id="8"/>
    </w:p>
    <w:p w14:paraId="4D3995C8" w14:textId="2CDCAA2A" w:rsidR="0093591F" w:rsidRPr="001959F6" w:rsidRDefault="0093591F" w:rsidP="007B44E9">
      <w:pPr>
        <w:widowControl/>
        <w:spacing w:line="480" w:lineRule="auto"/>
        <w:ind w:firstLineChars="0" w:firstLine="420"/>
        <w:jc w:val="left"/>
        <w:rPr>
          <w:rFonts w:ascii="微软雅黑" w:eastAsia="微软雅黑" w:hAnsi="微软雅黑"/>
        </w:rPr>
      </w:pPr>
      <w:r w:rsidRPr="001959F6">
        <w:rPr>
          <w:rFonts w:ascii="微软雅黑" w:eastAsia="微软雅黑" w:hAnsi="微软雅黑" w:hint="eastAsia"/>
        </w:rPr>
        <w:t>本模块包含</w:t>
      </w:r>
      <w:r w:rsidR="00B2412D" w:rsidRPr="001959F6">
        <w:rPr>
          <w:rFonts w:ascii="微软雅黑" w:eastAsia="微软雅黑" w:hAnsi="微软雅黑" w:hint="eastAsia"/>
        </w:rPr>
        <w:t>三个</w:t>
      </w:r>
      <w:r w:rsidRPr="001959F6">
        <w:rPr>
          <w:rFonts w:ascii="微软雅黑" w:eastAsia="微软雅黑" w:hAnsi="微软雅黑" w:hint="eastAsia"/>
        </w:rPr>
        <w:t>子模块：市场多用户商城、商户</w:t>
      </w:r>
      <w:proofErr w:type="gramStart"/>
      <w:r w:rsidRPr="001959F6">
        <w:rPr>
          <w:rFonts w:ascii="微软雅黑" w:eastAsia="微软雅黑" w:hAnsi="微软雅黑" w:hint="eastAsia"/>
        </w:rPr>
        <w:t>独立单</w:t>
      </w:r>
      <w:proofErr w:type="gramEnd"/>
      <w:r w:rsidRPr="001959F6">
        <w:rPr>
          <w:rFonts w:ascii="微软雅黑" w:eastAsia="微软雅黑" w:hAnsi="微软雅黑" w:hint="eastAsia"/>
        </w:rPr>
        <w:t>用户商城、商户管理后台。</w:t>
      </w:r>
    </w:p>
    <w:p w14:paraId="659BABBD" w14:textId="534D0CC9" w:rsidR="00B433CC" w:rsidRPr="001959F6" w:rsidRDefault="0093591F" w:rsidP="007B44E9">
      <w:pPr>
        <w:spacing w:line="480" w:lineRule="auto"/>
        <w:ind w:firstLine="420"/>
        <w:rPr>
          <w:rFonts w:ascii="微软雅黑" w:eastAsia="微软雅黑" w:hAnsi="微软雅黑"/>
        </w:rPr>
      </w:pPr>
      <w:r w:rsidRPr="001959F6">
        <w:rPr>
          <w:rFonts w:ascii="微软雅黑" w:eastAsia="微软雅黑" w:hAnsi="微软雅黑" w:hint="eastAsia"/>
        </w:rPr>
        <w:t>本模块在PC端、APP端、小程序端为</w:t>
      </w:r>
      <w:r w:rsidR="005D7C97" w:rsidRPr="001959F6">
        <w:rPr>
          <w:rFonts w:ascii="微软雅黑" w:eastAsia="微软雅黑" w:hAnsi="微软雅黑" w:hint="eastAsia"/>
        </w:rPr>
        <w:t>【线上多用户商城】</w:t>
      </w:r>
      <w:r w:rsidRPr="001959F6">
        <w:rPr>
          <w:rFonts w:ascii="微软雅黑" w:eastAsia="微软雅黑" w:hAnsi="微软雅黑" w:hint="eastAsia"/>
        </w:rPr>
        <w:t>，同时与</w:t>
      </w:r>
      <w:proofErr w:type="gramStart"/>
      <w:r w:rsidRPr="001959F6">
        <w:rPr>
          <w:rFonts w:ascii="微软雅黑" w:eastAsia="微软雅黑" w:hAnsi="微软雅黑" w:hint="eastAsia"/>
        </w:rPr>
        <w:t>公众号端</w:t>
      </w:r>
      <w:r w:rsidR="005D7C97" w:rsidRPr="001959F6">
        <w:rPr>
          <w:rFonts w:ascii="微软雅黑" w:eastAsia="微软雅黑" w:hAnsi="微软雅黑" w:hint="eastAsia"/>
        </w:rPr>
        <w:t>【商户单</w:t>
      </w:r>
      <w:r w:rsidR="00F9072D">
        <w:rPr>
          <w:noProof/>
        </w:rPr>
        <w:lastRenderedPageBreak/>
        <mc:AlternateContent>
          <mc:Choice Requires="wps">
            <w:drawing>
              <wp:anchor distT="0" distB="0" distL="114300" distR="114300" simplePos="0" relativeHeight="251660288" behindDoc="0" locked="0" layoutInCell="1" allowOverlap="1" wp14:anchorId="4DF06E69" wp14:editId="716CFB35">
                <wp:simplePos x="0" y="0"/>
                <wp:positionH relativeFrom="column">
                  <wp:posOffset>7620</wp:posOffset>
                </wp:positionH>
                <wp:positionV relativeFrom="paragraph">
                  <wp:posOffset>2709545</wp:posOffset>
                </wp:positionV>
                <wp:extent cx="526669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0208B16D" w14:textId="7C062018" w:rsidR="00F9072D" w:rsidRPr="00F9072D" w:rsidRDefault="00F9072D" w:rsidP="00F9072D">
                            <w:pPr>
                              <w:pStyle w:val="ab"/>
                              <w:jc w:val="center"/>
                              <w:rPr>
                                <w:rFonts w:ascii="微软雅黑" w:eastAsia="微软雅黑" w:hAnsi="微软雅黑" w:hint="eastAsia"/>
                              </w:rPr>
                            </w:pPr>
                            <w:r w:rsidRPr="00F9072D">
                              <w:rPr>
                                <w:rFonts w:ascii="微软雅黑" w:eastAsia="微软雅黑" w:hAnsi="微软雅黑"/>
                              </w:rPr>
                              <w:t xml:space="preserve">图 </w:t>
                            </w:r>
                            <w:r w:rsidRPr="00F9072D">
                              <w:rPr>
                                <w:rFonts w:ascii="微软雅黑" w:eastAsia="微软雅黑" w:hAnsi="微软雅黑"/>
                              </w:rPr>
                              <w:fldChar w:fldCharType="begin"/>
                            </w:r>
                            <w:r w:rsidRPr="00F9072D">
                              <w:rPr>
                                <w:rFonts w:ascii="微软雅黑" w:eastAsia="微软雅黑" w:hAnsi="微软雅黑"/>
                              </w:rPr>
                              <w:instrText xml:space="preserve"> SEQ 图 \* ARABIC </w:instrText>
                            </w:r>
                            <w:r w:rsidRPr="00F9072D">
                              <w:rPr>
                                <w:rFonts w:ascii="微软雅黑" w:eastAsia="微软雅黑" w:hAnsi="微软雅黑"/>
                              </w:rPr>
                              <w:fldChar w:fldCharType="separate"/>
                            </w:r>
                            <w:r w:rsidRPr="00F9072D">
                              <w:rPr>
                                <w:rFonts w:ascii="微软雅黑" w:eastAsia="微软雅黑" w:hAnsi="微软雅黑"/>
                                <w:noProof/>
                              </w:rPr>
                              <w:t>1</w:t>
                            </w:r>
                            <w:r w:rsidRPr="00F9072D">
                              <w:rPr>
                                <w:rFonts w:ascii="微软雅黑" w:eastAsia="微软雅黑" w:hAnsi="微软雅黑"/>
                              </w:rPr>
                              <w:fldChar w:fldCharType="end"/>
                            </w:r>
                            <w:r w:rsidRPr="00F9072D">
                              <w:rPr>
                                <w:rFonts w:ascii="微软雅黑" w:eastAsia="微软雅黑" w:hAnsi="微软雅黑" w:hint="eastAsia"/>
                              </w:rPr>
                              <w:t>平台架构简图</w:t>
                            </w:r>
                            <w:bookmarkStart w:id="9" w:name="_Toc35873959"/>
                            <w:r w:rsidRPr="00F9072D">
                              <w:rPr>
                                <w:rFonts w:ascii="微软雅黑" w:eastAsia="微软雅黑" w:hAnsi="微软雅黑" w:hint="eastAsia"/>
                              </w:rPr>
                              <w:t>详细功能介绍</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F06E69" id="_x0000_t202" coordsize="21600,21600" o:spt="202" path="m,l,21600r21600,l21600,xe">
                <v:stroke joinstyle="miter"/>
                <v:path gradientshapeok="t" o:connecttype="rect"/>
              </v:shapetype>
              <v:shape id="文本框 1" o:spid="_x0000_s1026" type="#_x0000_t202" style="position:absolute;left:0;text-align:left;margin-left:.6pt;margin-top:213.35pt;width:414.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" stroked="f">
                <v:textbox style="mso-fit-shape-to-text:t" inset="0,0,0,0">
                  <w:txbxContent>
                    <w:p w14:paraId="0208B16D" w14:textId="7C062018" w:rsidR="00F9072D" w:rsidRPr="00F9072D" w:rsidRDefault="00F9072D" w:rsidP="00F9072D">
                      <w:pPr>
                        <w:pStyle w:val="ab"/>
                        <w:jc w:val="center"/>
                        <w:rPr>
                          <w:rFonts w:ascii="微软雅黑" w:eastAsia="微软雅黑" w:hAnsi="微软雅黑" w:hint="eastAsia"/>
                        </w:rPr>
                      </w:pPr>
                      <w:r w:rsidRPr="00F9072D">
                        <w:rPr>
                          <w:rFonts w:ascii="微软雅黑" w:eastAsia="微软雅黑" w:hAnsi="微软雅黑"/>
                        </w:rPr>
                        <w:t xml:space="preserve">图 </w:t>
                      </w:r>
                      <w:r w:rsidRPr="00F9072D">
                        <w:rPr>
                          <w:rFonts w:ascii="微软雅黑" w:eastAsia="微软雅黑" w:hAnsi="微软雅黑"/>
                        </w:rPr>
                        <w:fldChar w:fldCharType="begin"/>
                      </w:r>
                      <w:r w:rsidRPr="00F9072D">
                        <w:rPr>
                          <w:rFonts w:ascii="微软雅黑" w:eastAsia="微软雅黑" w:hAnsi="微软雅黑"/>
                        </w:rPr>
                        <w:instrText xml:space="preserve"> SEQ 图 \* ARABIC </w:instrText>
                      </w:r>
                      <w:r w:rsidRPr="00F9072D">
                        <w:rPr>
                          <w:rFonts w:ascii="微软雅黑" w:eastAsia="微软雅黑" w:hAnsi="微软雅黑"/>
                        </w:rPr>
                        <w:fldChar w:fldCharType="separate"/>
                      </w:r>
                      <w:r w:rsidRPr="00F9072D">
                        <w:rPr>
                          <w:rFonts w:ascii="微软雅黑" w:eastAsia="微软雅黑" w:hAnsi="微软雅黑"/>
                          <w:noProof/>
                        </w:rPr>
                        <w:t>1</w:t>
                      </w:r>
                      <w:r w:rsidRPr="00F9072D">
                        <w:rPr>
                          <w:rFonts w:ascii="微软雅黑" w:eastAsia="微软雅黑" w:hAnsi="微软雅黑"/>
                        </w:rPr>
                        <w:fldChar w:fldCharType="end"/>
                      </w:r>
                      <w:r w:rsidRPr="00F9072D">
                        <w:rPr>
                          <w:rFonts w:ascii="微软雅黑" w:eastAsia="微软雅黑" w:hAnsi="微软雅黑" w:hint="eastAsia"/>
                        </w:rPr>
                        <w:t>平台架构简图</w:t>
                      </w:r>
                      <w:bookmarkStart w:id="10" w:name="_Toc35873959"/>
                      <w:r w:rsidRPr="00F9072D">
                        <w:rPr>
                          <w:rFonts w:ascii="微软雅黑" w:eastAsia="微软雅黑" w:hAnsi="微软雅黑" w:hint="eastAsia"/>
                        </w:rPr>
                        <w:t>详细功能介绍</w:t>
                      </w:r>
                      <w:bookmarkEnd w:id="10"/>
                    </w:p>
                  </w:txbxContent>
                </v:textbox>
                <w10:wrap type="topAndBottom"/>
              </v:shape>
            </w:pict>
          </mc:Fallback>
        </mc:AlternateContent>
      </w:r>
      <w:r w:rsidR="00F9072D" w:rsidRPr="001959F6">
        <w:rPr>
          <w:rFonts w:ascii="微软雅黑" w:eastAsia="微软雅黑" w:hAnsi="微软雅黑"/>
          <w:noProof/>
        </w:rPr>
        <w:drawing>
          <wp:anchor distT="0" distB="0" distL="114300" distR="114300" simplePos="0" relativeHeight="251658240" behindDoc="0" locked="0" layoutInCell="1" allowOverlap="1" wp14:anchorId="7156AC3B" wp14:editId="5D015AEA">
            <wp:simplePos x="0" y="0"/>
            <wp:positionH relativeFrom="margin">
              <wp:align>right</wp:align>
            </wp:positionH>
            <wp:positionV relativeFrom="paragraph">
              <wp:posOffset>83820</wp:posOffset>
            </wp:positionV>
            <wp:extent cx="5266800" cy="2568722"/>
            <wp:effectExtent l="0" t="0" r="0" b="3175"/>
            <wp:wrapTopAndBottom/>
            <wp:docPr id="4" name="图片 3">
              <a:extLst xmlns:a="http://schemas.openxmlformats.org/drawingml/2006/main">
                <a:ext uri="{FF2B5EF4-FFF2-40B4-BE49-F238E27FC236}">
                  <a16:creationId xmlns:a16="http://schemas.microsoft.com/office/drawing/2014/main" id="{83839E21-D2EE-43EE-AEF0-B76B3D22BF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3839E21-D2EE-43EE-AEF0-B76B3D22BF82}"/>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6800" cy="2568722"/>
                    </a:xfrm>
                    <a:prstGeom prst="rect">
                      <a:avLst/>
                    </a:prstGeom>
                  </pic:spPr>
                </pic:pic>
              </a:graphicData>
            </a:graphic>
          </wp:anchor>
        </w:drawing>
      </w:r>
      <w:r w:rsidR="005D7C97" w:rsidRPr="001959F6">
        <w:rPr>
          <w:rFonts w:ascii="微软雅黑" w:eastAsia="微软雅黑" w:hAnsi="微软雅黑" w:hint="eastAsia"/>
        </w:rPr>
        <w:t>用户商城】</w:t>
      </w:r>
      <w:proofErr w:type="gramEnd"/>
      <w:r w:rsidRPr="001959F6">
        <w:rPr>
          <w:rFonts w:ascii="微软雅黑" w:eastAsia="微软雅黑" w:hAnsi="微软雅黑" w:hint="eastAsia"/>
        </w:rPr>
        <w:t>共享商户数据。商户只需进入</w:t>
      </w:r>
      <w:r w:rsidR="005D7C97" w:rsidRPr="001959F6">
        <w:rPr>
          <w:rFonts w:ascii="微软雅黑" w:eastAsia="微软雅黑" w:hAnsi="微软雅黑" w:hint="eastAsia"/>
        </w:rPr>
        <w:t>【商户管理后台】</w:t>
      </w:r>
      <w:r w:rsidRPr="001959F6">
        <w:rPr>
          <w:rFonts w:ascii="微软雅黑" w:eastAsia="微软雅黑" w:hAnsi="微软雅黑" w:hint="eastAsia"/>
        </w:rPr>
        <w:t>操作商品数据，即可在PC端、APP端、小程序端的多用户商城，及</w:t>
      </w:r>
      <w:proofErr w:type="gramStart"/>
      <w:r w:rsidRPr="001959F6">
        <w:rPr>
          <w:rFonts w:ascii="微软雅黑" w:eastAsia="微软雅黑" w:hAnsi="微软雅黑" w:hint="eastAsia"/>
        </w:rPr>
        <w:t>公众号端自己</w:t>
      </w:r>
      <w:proofErr w:type="gramEnd"/>
      <w:r w:rsidRPr="001959F6">
        <w:rPr>
          <w:rFonts w:ascii="微软雅黑" w:eastAsia="微软雅黑" w:hAnsi="微软雅黑" w:hint="eastAsia"/>
        </w:rPr>
        <w:t>的独立线上商铺中完成数据修改。</w:t>
      </w:r>
    </w:p>
    <w:p w14:paraId="4D52B368" w14:textId="47DB0B77" w:rsidR="0093591F" w:rsidRPr="001959F6" w:rsidRDefault="0093591F" w:rsidP="007B44E9">
      <w:pPr>
        <w:spacing w:line="480" w:lineRule="auto"/>
        <w:ind w:firstLine="420"/>
        <w:rPr>
          <w:rFonts w:ascii="微软雅黑" w:eastAsia="微软雅黑" w:hAnsi="微软雅黑"/>
        </w:rPr>
      </w:pPr>
      <w:r w:rsidRPr="001959F6">
        <w:rPr>
          <w:rFonts w:ascii="微软雅黑" w:eastAsia="微软雅黑" w:hAnsi="微软雅黑" w:hint="eastAsia"/>
        </w:rPr>
        <w:t>本模块结构如下图所示：</w:t>
      </w:r>
    </w:p>
    <w:p w14:paraId="061AB778" w14:textId="34C7641E" w:rsidR="00840F6E" w:rsidRDefault="00840F6E" w:rsidP="007B44E9">
      <w:pPr>
        <w:spacing w:line="480" w:lineRule="auto"/>
        <w:ind w:leftChars="-270" w:hangingChars="270" w:hanging="567"/>
        <w:rPr>
          <w:rFonts w:ascii="微软雅黑" w:eastAsia="微软雅黑" w:hAnsi="微软雅黑"/>
        </w:rPr>
      </w:pPr>
      <w:r w:rsidRPr="001959F6">
        <w:rPr>
          <w:rFonts w:ascii="微软雅黑" w:eastAsia="微软雅黑" w:hAnsi="微软雅黑"/>
          <w:noProof/>
        </w:rPr>
        <w:drawing>
          <wp:inline distT="0" distB="0" distL="0" distR="0" wp14:anchorId="0391D1BC" wp14:editId="62E78E0C">
            <wp:extent cx="5819775" cy="4472384"/>
            <wp:effectExtent l="0" t="0" r="0" b="0"/>
            <wp:docPr id="42" name="图片 41">
              <a:extLst xmlns:a="http://schemas.openxmlformats.org/drawingml/2006/main">
                <a:ext uri="{FF2B5EF4-FFF2-40B4-BE49-F238E27FC236}">
                  <a16:creationId xmlns:a16="http://schemas.microsoft.com/office/drawing/2014/main" id="{01894783-D687-4C3C-BA0C-8DF7AB9EC7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a:extLst>
                        <a:ext uri="{FF2B5EF4-FFF2-40B4-BE49-F238E27FC236}">
                          <a16:creationId xmlns:a16="http://schemas.microsoft.com/office/drawing/2014/main" id="{01894783-D687-4C3C-BA0C-8DF7AB9EC7BC}"/>
                        </a:ext>
                      </a:extLst>
                    </pic:cNvPr>
                    <pic:cNvPicPr>
                      <a:picLocks noChangeAspect="1"/>
                    </pic:cNvPicPr>
                  </pic:nvPicPr>
                  <pic:blipFill>
                    <a:blip r:embed="rId18"/>
                    <a:stretch>
                      <a:fillRect/>
                    </a:stretch>
                  </pic:blipFill>
                  <pic:spPr>
                    <a:xfrm>
                      <a:off x="0" y="0"/>
                      <a:ext cx="5829839" cy="4480118"/>
                    </a:xfrm>
                    <a:prstGeom prst="rect">
                      <a:avLst/>
                    </a:prstGeom>
                  </pic:spPr>
                </pic:pic>
              </a:graphicData>
            </a:graphic>
          </wp:inline>
        </w:drawing>
      </w:r>
    </w:p>
    <w:p w14:paraId="60589AC1" w14:textId="7229C84E" w:rsidR="008163E0" w:rsidRPr="008163E0" w:rsidRDefault="008163E0" w:rsidP="008163E0">
      <w:pPr>
        <w:spacing w:line="480" w:lineRule="auto"/>
        <w:ind w:firstLineChars="0" w:firstLine="0"/>
        <w:jc w:val="center"/>
        <w:rPr>
          <w:rFonts w:ascii="微软雅黑" w:eastAsia="微软雅黑" w:hAnsi="微软雅黑"/>
        </w:rPr>
      </w:pPr>
      <w:r w:rsidRPr="008163E0">
        <w:rPr>
          <w:rFonts w:ascii="微软雅黑" w:eastAsia="微软雅黑" w:hAnsi="微软雅黑" w:hint="eastAsia"/>
        </w:rPr>
        <w:lastRenderedPageBreak/>
        <w:t>图</w:t>
      </w:r>
      <w:r>
        <w:rPr>
          <w:rFonts w:ascii="微软雅黑" w:eastAsia="微软雅黑" w:hAnsi="微软雅黑"/>
        </w:rPr>
        <w:t>2</w:t>
      </w:r>
      <w:r w:rsidRPr="008163E0">
        <w:rPr>
          <w:rFonts w:ascii="微软雅黑" w:eastAsia="微软雅黑" w:hAnsi="微软雅黑"/>
        </w:rPr>
        <w:t xml:space="preserve"> </w:t>
      </w:r>
      <w:r>
        <w:rPr>
          <w:rFonts w:ascii="微软雅黑" w:eastAsia="微软雅黑" w:hAnsi="微软雅黑" w:hint="eastAsia"/>
        </w:rPr>
        <w:t>线上商城流程</w:t>
      </w:r>
      <w:r w:rsidRPr="008163E0">
        <w:rPr>
          <w:rFonts w:ascii="微软雅黑" w:eastAsia="微软雅黑" w:hAnsi="微软雅黑"/>
        </w:rPr>
        <w:t>简图</w:t>
      </w:r>
    </w:p>
    <w:p w14:paraId="499F0B97" w14:textId="0A574A02" w:rsidR="0093591F" w:rsidRPr="001959F6" w:rsidRDefault="0093591F" w:rsidP="007B44E9">
      <w:pPr>
        <w:spacing w:line="480" w:lineRule="auto"/>
        <w:ind w:firstLine="420"/>
        <w:rPr>
          <w:rFonts w:ascii="微软雅黑" w:eastAsia="微软雅黑" w:hAnsi="微软雅黑"/>
        </w:rPr>
      </w:pPr>
      <w:r w:rsidRPr="001959F6">
        <w:rPr>
          <w:rFonts w:ascii="微软雅黑" w:eastAsia="微软雅黑" w:hAnsi="微软雅黑" w:hint="eastAsia"/>
        </w:rPr>
        <w:t>商户进货之后，</w:t>
      </w:r>
      <w:r w:rsidR="005D7C97" w:rsidRPr="001959F6">
        <w:rPr>
          <w:rFonts w:ascii="微软雅黑" w:eastAsia="微软雅黑" w:hAnsi="微软雅黑" w:hint="eastAsia"/>
        </w:rPr>
        <w:t>在商户后台完成进货信息提交。商户提交的信息</w:t>
      </w:r>
      <w:proofErr w:type="gramStart"/>
      <w:r w:rsidR="005D7C97" w:rsidRPr="001959F6">
        <w:rPr>
          <w:rFonts w:ascii="微软雅黑" w:eastAsia="微软雅黑" w:hAnsi="微软雅黑" w:hint="eastAsia"/>
        </w:rPr>
        <w:t>需包括</w:t>
      </w:r>
      <w:proofErr w:type="gramEnd"/>
      <w:r w:rsidR="005D7C97" w:rsidRPr="001959F6">
        <w:rPr>
          <w:rFonts w:ascii="微软雅黑" w:eastAsia="微软雅黑" w:hAnsi="微软雅黑" w:hint="eastAsia"/>
        </w:rPr>
        <w:t>货物基本信息，货物来源，进货日期，货物数量，如有保质期</w:t>
      </w:r>
      <w:proofErr w:type="gramStart"/>
      <w:r w:rsidR="005D7C97" w:rsidRPr="001959F6">
        <w:rPr>
          <w:rFonts w:ascii="微软雅黑" w:eastAsia="微软雅黑" w:hAnsi="微软雅黑" w:hint="eastAsia"/>
        </w:rPr>
        <w:t>的话需独立</w:t>
      </w:r>
      <w:proofErr w:type="gramEnd"/>
      <w:r w:rsidR="005D7C97" w:rsidRPr="001959F6">
        <w:rPr>
          <w:rFonts w:ascii="微软雅黑" w:eastAsia="微软雅黑" w:hAnsi="微软雅黑" w:hint="eastAsia"/>
        </w:rPr>
        <w:t>注明保质期，同一批不同品类的商品独立进行申报。商户在申报商品进货时如果需要仓储服务的，需要同时提出</w:t>
      </w:r>
      <w:r w:rsidR="00571F4C" w:rsidRPr="001959F6">
        <w:rPr>
          <w:rFonts w:ascii="微软雅黑" w:eastAsia="微软雅黑" w:hAnsi="微软雅黑" w:hint="eastAsia"/>
        </w:rPr>
        <w:t>，包括是否需要冷库，货物物流对接信息等</w:t>
      </w:r>
      <w:r w:rsidR="005D7C97" w:rsidRPr="001959F6">
        <w:rPr>
          <w:rFonts w:ascii="微软雅黑" w:eastAsia="微软雅黑" w:hAnsi="微软雅黑" w:hint="eastAsia"/>
        </w:rPr>
        <w:t>。</w:t>
      </w:r>
    </w:p>
    <w:p w14:paraId="74B7281A" w14:textId="3BC0A4ED" w:rsidR="005D7C97" w:rsidRPr="001959F6" w:rsidRDefault="005D7C97" w:rsidP="007B44E9">
      <w:pPr>
        <w:spacing w:line="480" w:lineRule="auto"/>
        <w:ind w:firstLine="420"/>
        <w:rPr>
          <w:rFonts w:ascii="微软雅黑" w:eastAsia="微软雅黑" w:hAnsi="微软雅黑"/>
        </w:rPr>
      </w:pPr>
      <w:r w:rsidRPr="001959F6">
        <w:rPr>
          <w:rFonts w:ascii="微软雅黑" w:eastAsia="微软雅黑" w:hAnsi="微软雅黑" w:hint="eastAsia"/>
        </w:rPr>
        <w:t>商户提交的货物信息会反应在【市场管理后台】，市场管理人员核对进货信息，进行审批通过后商户该批次货物会反应在【商户管理后台】中，商户可以选择对货物进行上架、下架等操作。商户如果有仓储服务需求的话，在审批通过后，仓储需求会提交【仓储管理后台】，仓储后台管理人员根据现阶段仓库容量及货物实际情况进行仓库分配，分配完成后形成仓库货物单号，</w:t>
      </w:r>
      <w:r w:rsidR="00571F4C" w:rsidRPr="001959F6">
        <w:rPr>
          <w:rFonts w:ascii="微软雅黑" w:eastAsia="微软雅黑" w:hAnsi="微软雅黑" w:hint="eastAsia"/>
        </w:rPr>
        <w:t>仓库业务人员</w:t>
      </w:r>
      <w:r w:rsidRPr="001959F6">
        <w:rPr>
          <w:rFonts w:ascii="微软雅黑" w:eastAsia="微软雅黑" w:hAnsi="微软雅黑" w:hint="eastAsia"/>
        </w:rPr>
        <w:t>根据单号进行实际商品的入库操作。如果仓库已满或仓储后台管理员认为不适宜入仓的商品，商户会得到信息提示，同时该批次商品在【商户管理后台】中显示相应信息提示且无法上架。商户可以选择进行【自库存放】或提交其他材料用于补充审批。</w:t>
      </w:r>
    </w:p>
    <w:p w14:paraId="507747F2" w14:textId="28EB159A" w:rsidR="005D7C97" w:rsidRPr="001959F6" w:rsidRDefault="005D7C97" w:rsidP="007B44E9">
      <w:pPr>
        <w:spacing w:line="480" w:lineRule="auto"/>
        <w:ind w:firstLine="420"/>
        <w:rPr>
          <w:rFonts w:ascii="微软雅黑" w:eastAsia="微软雅黑" w:hAnsi="微软雅黑"/>
        </w:rPr>
      </w:pPr>
      <w:r w:rsidRPr="001959F6">
        <w:rPr>
          <w:rFonts w:ascii="微软雅黑" w:eastAsia="微软雅黑" w:hAnsi="微软雅黑" w:hint="eastAsia"/>
        </w:rPr>
        <w:t>同类型商品的</w:t>
      </w:r>
      <w:r w:rsidR="00224D94" w:rsidRPr="001959F6">
        <w:rPr>
          <w:rFonts w:ascii="微软雅黑" w:eastAsia="微软雅黑" w:hAnsi="微软雅黑" w:hint="eastAsia"/>
        </w:rPr>
        <w:t>存货</w:t>
      </w:r>
      <w:r w:rsidRPr="001959F6">
        <w:rPr>
          <w:rFonts w:ascii="微软雅黑" w:eastAsia="微软雅黑" w:hAnsi="微软雅黑" w:hint="eastAsia"/>
        </w:rPr>
        <w:t>数量由商户进行【自库存放】或【仓储托管】服务的所有同类商品相加得到。</w:t>
      </w:r>
      <w:r w:rsidR="00224D94" w:rsidRPr="001959F6">
        <w:rPr>
          <w:rFonts w:ascii="微软雅黑" w:eastAsia="微软雅黑" w:hAnsi="微软雅黑" w:hint="eastAsia"/>
        </w:rPr>
        <w:t>客户在线上选购该类型商品后，由商户在【商户管理后台】中选择</w:t>
      </w:r>
      <w:proofErr w:type="gramStart"/>
      <w:r w:rsidR="00224D94" w:rsidRPr="001959F6">
        <w:rPr>
          <w:rFonts w:ascii="微软雅黑" w:eastAsia="微软雅黑" w:hAnsi="微软雅黑" w:hint="eastAsia"/>
        </w:rPr>
        <w:t>从自库或</w:t>
      </w:r>
      <w:proofErr w:type="gramEnd"/>
      <w:r w:rsidR="00224D94" w:rsidRPr="001959F6">
        <w:rPr>
          <w:rFonts w:ascii="微软雅黑" w:eastAsia="微软雅黑" w:hAnsi="微软雅黑" w:hint="eastAsia"/>
        </w:rPr>
        <w:t>市场仓库中出货，如果从市场仓库中出货，则自动进行该商户仓储账户中的费用计算，并将货物自提或邮寄、邮寄地址、提货人信息等相关信息提交仓储管理员。仓储出货优先调用保质期较早的货物，</w:t>
      </w:r>
      <w:r w:rsidR="00571F4C" w:rsidRPr="001959F6">
        <w:rPr>
          <w:rFonts w:ascii="微软雅黑" w:eastAsia="微软雅黑" w:hAnsi="微软雅黑" w:hint="eastAsia"/>
        </w:rPr>
        <w:t>仓库业务人员</w:t>
      </w:r>
      <w:r w:rsidR="00224D94" w:rsidRPr="001959F6">
        <w:rPr>
          <w:rFonts w:ascii="微软雅黑" w:eastAsia="微软雅黑" w:hAnsi="微软雅黑" w:hint="eastAsia"/>
        </w:rPr>
        <w:t>负责对接第三方物流公司，进行货物的派发或客户上门取货。如果</w:t>
      </w:r>
      <w:proofErr w:type="gramStart"/>
      <w:r w:rsidR="00224D94" w:rsidRPr="001959F6">
        <w:rPr>
          <w:rFonts w:ascii="微软雅黑" w:eastAsia="微软雅黑" w:hAnsi="微软雅黑" w:hint="eastAsia"/>
        </w:rPr>
        <w:t>从自库出货</w:t>
      </w:r>
      <w:proofErr w:type="gramEnd"/>
      <w:r w:rsidR="00224D94" w:rsidRPr="001959F6">
        <w:rPr>
          <w:rFonts w:ascii="微软雅黑" w:eastAsia="微软雅黑" w:hAnsi="微软雅黑" w:hint="eastAsia"/>
        </w:rPr>
        <w:t>，则由商户自行处理货物。</w:t>
      </w:r>
    </w:p>
    <w:p w14:paraId="440ECF90" w14:textId="28356097" w:rsidR="00224D94" w:rsidRPr="001959F6" w:rsidRDefault="00224D94" w:rsidP="007B44E9">
      <w:pPr>
        <w:spacing w:line="480" w:lineRule="auto"/>
        <w:ind w:firstLine="420"/>
        <w:rPr>
          <w:rFonts w:ascii="微软雅黑" w:eastAsia="微软雅黑" w:hAnsi="微软雅黑"/>
        </w:rPr>
      </w:pPr>
      <w:r w:rsidRPr="001959F6">
        <w:rPr>
          <w:rFonts w:ascii="微软雅黑" w:eastAsia="微软雅黑" w:hAnsi="微软雅黑" w:hint="eastAsia"/>
        </w:rPr>
        <w:t>线上出售的货物，购货人信息由线上系统进行统计，线下出售的货物，由商户在【商户管理后台】中进行该次交易的信息统计，包括购货人信息，数量等，并通过连接的外设打印出货信息，同时由线上系统进行数据汇总。</w:t>
      </w:r>
    </w:p>
    <w:p w14:paraId="22C753F4" w14:textId="3B0E0B06" w:rsidR="00224D94" w:rsidRPr="001959F6" w:rsidRDefault="00224D94" w:rsidP="007B44E9">
      <w:pPr>
        <w:spacing w:line="480" w:lineRule="auto"/>
        <w:ind w:firstLine="420"/>
        <w:rPr>
          <w:rFonts w:ascii="微软雅黑" w:eastAsia="微软雅黑" w:hAnsi="微软雅黑"/>
        </w:rPr>
      </w:pPr>
      <w:r w:rsidRPr="001959F6">
        <w:rPr>
          <w:rFonts w:ascii="微软雅黑" w:eastAsia="微软雅黑" w:hAnsi="微软雅黑" w:hint="eastAsia"/>
        </w:rPr>
        <w:t>各商户独立接入支付接口，包括建行龙支付、聚合支付、支付宝、</w:t>
      </w:r>
      <w:proofErr w:type="gramStart"/>
      <w:r w:rsidRPr="001959F6">
        <w:rPr>
          <w:rFonts w:ascii="微软雅黑" w:eastAsia="微软雅黑" w:hAnsi="微软雅黑" w:hint="eastAsia"/>
        </w:rPr>
        <w:t>微信等</w:t>
      </w:r>
      <w:proofErr w:type="gramEnd"/>
      <w:r w:rsidRPr="001959F6">
        <w:rPr>
          <w:rFonts w:ascii="微软雅黑" w:eastAsia="微软雅黑" w:hAnsi="微软雅黑" w:hint="eastAsia"/>
        </w:rPr>
        <w:t>主流支付手段，</w:t>
      </w:r>
      <w:r w:rsidRPr="001959F6">
        <w:rPr>
          <w:rFonts w:ascii="微软雅黑" w:eastAsia="微软雅黑" w:hAnsi="微软雅黑" w:hint="eastAsia"/>
        </w:rPr>
        <w:lastRenderedPageBreak/>
        <w:t>并且将建行支付</w:t>
      </w:r>
      <w:r w:rsidR="00B2412D" w:rsidRPr="001959F6">
        <w:rPr>
          <w:rFonts w:ascii="微软雅黑" w:eastAsia="微软雅黑" w:hAnsi="微软雅黑" w:hint="eastAsia"/>
        </w:rPr>
        <w:t>手段作为默认选项。在后续过程中，可以为使用建行支付进行消费的用户提供一定程度折扣优惠等促销手段。</w:t>
      </w:r>
    </w:p>
    <w:p w14:paraId="5E9FC81D" w14:textId="5EF9977C" w:rsidR="00224D94" w:rsidRPr="001959F6" w:rsidRDefault="00224D94" w:rsidP="007B44E9">
      <w:pPr>
        <w:spacing w:line="480" w:lineRule="auto"/>
        <w:ind w:firstLine="420"/>
        <w:rPr>
          <w:rFonts w:ascii="微软雅黑" w:eastAsia="微软雅黑" w:hAnsi="微软雅黑"/>
        </w:rPr>
      </w:pPr>
      <w:r w:rsidRPr="001959F6">
        <w:rPr>
          <w:rFonts w:ascii="微软雅黑" w:eastAsia="微软雅黑" w:hAnsi="微软雅黑" w:hint="eastAsia"/>
        </w:rPr>
        <w:t>普通用户可以通过PC端网站、APP端、小程序端、公众</w:t>
      </w:r>
      <w:proofErr w:type="gramStart"/>
      <w:r w:rsidRPr="001959F6">
        <w:rPr>
          <w:rFonts w:ascii="微软雅黑" w:eastAsia="微软雅黑" w:hAnsi="微软雅黑" w:hint="eastAsia"/>
        </w:rPr>
        <w:t>号端访问线</w:t>
      </w:r>
      <w:proofErr w:type="gramEnd"/>
      <w:r w:rsidRPr="001959F6">
        <w:rPr>
          <w:rFonts w:ascii="微软雅黑" w:eastAsia="微软雅黑" w:hAnsi="微软雅黑" w:hint="eastAsia"/>
        </w:rPr>
        <w:t>上商城，操作方式同现阶段主流线上商城，包括购物车管理，商品收藏，店铺收藏，订单管理，物流查看等内容。</w:t>
      </w:r>
    </w:p>
    <w:p w14:paraId="2D0C93B0" w14:textId="2018510C" w:rsidR="00B433CC" w:rsidRPr="001959F6" w:rsidRDefault="00B433CC" w:rsidP="007B44E9">
      <w:pPr>
        <w:pStyle w:val="2"/>
        <w:rPr>
          <w:rFonts w:ascii="微软雅黑" w:eastAsia="微软雅黑" w:hAnsi="微软雅黑"/>
        </w:rPr>
      </w:pPr>
      <w:bookmarkStart w:id="11" w:name="_Toc35873961"/>
      <w:r w:rsidRPr="001959F6">
        <w:rPr>
          <w:rFonts w:ascii="微软雅黑" w:eastAsia="微软雅黑" w:hAnsi="微软雅黑" w:hint="eastAsia"/>
        </w:rPr>
        <w:t>仓储管理系统</w:t>
      </w:r>
      <w:bookmarkEnd w:id="11"/>
    </w:p>
    <w:p w14:paraId="5FE9F59A" w14:textId="54CA7654" w:rsidR="00B433CC" w:rsidRPr="001959F6" w:rsidRDefault="00B2412D" w:rsidP="007B44E9">
      <w:pPr>
        <w:spacing w:line="480" w:lineRule="auto"/>
        <w:ind w:firstLine="420"/>
        <w:rPr>
          <w:rFonts w:ascii="微软雅黑" w:eastAsia="微软雅黑" w:hAnsi="微软雅黑"/>
        </w:rPr>
      </w:pPr>
      <w:r w:rsidRPr="001959F6">
        <w:rPr>
          <w:rFonts w:ascii="微软雅黑" w:eastAsia="微软雅黑" w:hAnsi="微软雅黑" w:hint="eastAsia"/>
        </w:rPr>
        <w:t>本模块主要包含两个子模块：仓储管理后台，</w:t>
      </w:r>
      <w:r w:rsidR="00571F4C" w:rsidRPr="001959F6">
        <w:rPr>
          <w:rFonts w:ascii="微软雅黑" w:eastAsia="微软雅黑" w:hAnsi="微软雅黑" w:hint="eastAsia"/>
        </w:rPr>
        <w:t>仓库业务</w:t>
      </w:r>
      <w:r w:rsidRPr="001959F6">
        <w:rPr>
          <w:rFonts w:ascii="微软雅黑" w:eastAsia="微软雅黑" w:hAnsi="微软雅黑" w:hint="eastAsia"/>
        </w:rPr>
        <w:t>员前端，主要完成：出入库管理，查库移库、仓储费用计算等操作。</w:t>
      </w:r>
    </w:p>
    <w:p w14:paraId="5BC9EFEB" w14:textId="345E8087" w:rsidR="00B2412D" w:rsidRPr="001959F6" w:rsidRDefault="00B2412D" w:rsidP="007B44E9">
      <w:pPr>
        <w:spacing w:line="480" w:lineRule="auto"/>
        <w:ind w:firstLine="420"/>
        <w:rPr>
          <w:rFonts w:ascii="微软雅黑" w:eastAsia="微软雅黑" w:hAnsi="微软雅黑"/>
        </w:rPr>
      </w:pPr>
      <w:r w:rsidRPr="001959F6">
        <w:rPr>
          <w:rFonts w:ascii="微软雅黑" w:eastAsia="微软雅黑" w:hAnsi="微软雅黑" w:hint="eastAsia"/>
        </w:rPr>
        <w:t>商户提交进货审批并且有仓储需求的货物批次，经审核通过后由仓储管理员在【仓储管理后台】进行仓库分配，入库编号等操作。</w:t>
      </w:r>
      <w:r w:rsidR="00571F4C" w:rsidRPr="001959F6">
        <w:rPr>
          <w:rFonts w:ascii="微软雅黑" w:eastAsia="微软雅黑" w:hAnsi="微软雅黑" w:hint="eastAsia"/>
        </w:rPr>
        <w:t>仓库业务人员</w:t>
      </w:r>
      <w:r w:rsidRPr="001959F6">
        <w:rPr>
          <w:rFonts w:ascii="微软雅黑" w:eastAsia="微软雅黑" w:hAnsi="微软雅黑" w:hint="eastAsia"/>
        </w:rPr>
        <w:t>通过</w:t>
      </w:r>
      <w:r w:rsidR="00571F4C" w:rsidRPr="001959F6">
        <w:rPr>
          <w:rFonts w:ascii="微软雅黑" w:eastAsia="微软雅黑" w:hAnsi="微软雅黑" w:hint="eastAsia"/>
        </w:rPr>
        <w:t>【仓库业务员前端】查看管理员分配所需入库货物、所入仓库、货物编号等信息，并根据商户提交的物流信息同物流对接收货后入仓。</w:t>
      </w:r>
    </w:p>
    <w:p w14:paraId="28758659" w14:textId="36AA7678" w:rsidR="00571F4C" w:rsidRPr="001959F6" w:rsidRDefault="00571F4C" w:rsidP="007B44E9">
      <w:pPr>
        <w:spacing w:line="480" w:lineRule="auto"/>
        <w:ind w:firstLine="420"/>
        <w:rPr>
          <w:rFonts w:ascii="微软雅黑" w:eastAsia="微软雅黑" w:hAnsi="微软雅黑"/>
        </w:rPr>
      </w:pPr>
      <w:r w:rsidRPr="001959F6">
        <w:rPr>
          <w:rFonts w:ascii="微软雅黑" w:eastAsia="微软雅黑" w:hAnsi="微软雅黑" w:hint="eastAsia"/>
        </w:rPr>
        <w:t>货物出仓时，优先调取同类货物中保质期较早的货物，并根据</w:t>
      </w:r>
      <w:proofErr w:type="gramStart"/>
      <w:r w:rsidRPr="001959F6">
        <w:rPr>
          <w:rFonts w:ascii="微软雅黑" w:eastAsia="微软雅黑" w:hAnsi="微软雅黑" w:hint="eastAsia"/>
        </w:rPr>
        <w:t>商户线</w:t>
      </w:r>
      <w:proofErr w:type="gramEnd"/>
      <w:r w:rsidRPr="001959F6">
        <w:rPr>
          <w:rFonts w:ascii="微软雅黑" w:eastAsia="微软雅黑" w:hAnsi="微软雅黑" w:hint="eastAsia"/>
        </w:rPr>
        <w:t>上商城或线下销售时提供的物流信息、是否自提等对接物流或购货方自提。</w:t>
      </w:r>
    </w:p>
    <w:p w14:paraId="448FA69F" w14:textId="1CA224B4" w:rsidR="00571F4C" w:rsidRPr="001959F6" w:rsidRDefault="00571F4C" w:rsidP="007B44E9">
      <w:pPr>
        <w:spacing w:line="480" w:lineRule="auto"/>
        <w:ind w:firstLine="420"/>
        <w:rPr>
          <w:rFonts w:ascii="微软雅黑" w:eastAsia="微软雅黑" w:hAnsi="微软雅黑"/>
        </w:rPr>
      </w:pPr>
      <w:r w:rsidRPr="001959F6">
        <w:rPr>
          <w:rFonts w:ascii="微软雅黑" w:eastAsia="微软雅黑" w:hAnsi="微软雅黑" w:hint="eastAsia"/>
        </w:rPr>
        <w:t>仓储管理员可以通过【仓储管理后台】实时查看各商户费用信息，商户可以通过【商户管理后台】进行费用预交，查询等操作。每次货物出库时进行一次费用清算，同时每天市场下班时进行一次费用清算。对于费用不足、或进入预警线的商户自动发送缴费提示通知。对于延迟一定时间尚未缴费的用户，仓储管理员通过后台直接反馈给市场管理人员，并由市场管理人员进行上门通知。</w:t>
      </w:r>
      <w:r w:rsidR="00E1792B" w:rsidRPr="001959F6">
        <w:rPr>
          <w:rFonts w:ascii="微软雅黑" w:eastAsia="微软雅黑" w:hAnsi="微软雅黑" w:hint="eastAsia"/>
        </w:rPr>
        <w:t>仓储费用均通过商户、市场管理方的建行账户进行支付结算。</w:t>
      </w:r>
    </w:p>
    <w:p w14:paraId="3245122A" w14:textId="71AE6990" w:rsidR="000D3A4A" w:rsidRPr="001959F6" w:rsidRDefault="000D3A4A" w:rsidP="007B44E9">
      <w:pPr>
        <w:spacing w:line="480" w:lineRule="auto"/>
        <w:ind w:firstLine="420"/>
        <w:rPr>
          <w:rFonts w:ascii="微软雅黑" w:eastAsia="微软雅黑" w:hAnsi="微软雅黑"/>
        </w:rPr>
      </w:pPr>
      <w:r w:rsidRPr="001959F6">
        <w:rPr>
          <w:rFonts w:ascii="微软雅黑" w:eastAsia="微软雅黑" w:hAnsi="微软雅黑" w:hint="eastAsia"/>
        </w:rPr>
        <w:t>仓储管理员可以通过【仓储管理后台】实时查看现在库内所有货物，并通过线上模拟的方式进行货物调配移仓。确定调配移仓后，所有移动信息会反馈至【仓库业务员前端】，仓库业务人员可以根据调配信息进行移仓操作，各个货物统一列表，业务人员每次操作完一批</w:t>
      </w:r>
      <w:r w:rsidRPr="001959F6">
        <w:rPr>
          <w:rFonts w:ascii="微软雅黑" w:eastAsia="微软雅黑" w:hAnsi="微软雅黑" w:hint="eastAsia"/>
        </w:rPr>
        <w:lastRenderedPageBreak/>
        <w:t>货物后进行表格核对，信息会实时反馈至【仓储管理后台】。对于未能完成或无法完成的，可以通过【仓库业务员前端】进行标记反馈。</w:t>
      </w:r>
    </w:p>
    <w:p w14:paraId="4B14BF49" w14:textId="504BAC15" w:rsidR="000D3A4A" w:rsidRPr="001959F6" w:rsidRDefault="000D3A4A" w:rsidP="007B44E9">
      <w:pPr>
        <w:spacing w:line="480" w:lineRule="auto"/>
        <w:ind w:firstLine="420"/>
        <w:rPr>
          <w:rFonts w:ascii="微软雅黑" w:eastAsia="微软雅黑" w:hAnsi="微软雅黑"/>
        </w:rPr>
      </w:pPr>
      <w:r w:rsidRPr="001959F6">
        <w:rPr>
          <w:rFonts w:ascii="微软雅黑" w:eastAsia="微软雅黑" w:hAnsi="微软雅黑" w:hint="eastAsia"/>
        </w:rPr>
        <w:t>市场仓库信息由【市场管理后台】权限进行预设，仓储管理员不能修改相关信息。如果有新增仓库、仓库维修等情况发生时，仓储管理员可以及时进行上报调整。</w:t>
      </w:r>
    </w:p>
    <w:p w14:paraId="02158CB5" w14:textId="42990401" w:rsidR="000D3A4A" w:rsidRPr="001959F6" w:rsidRDefault="000D3A4A" w:rsidP="007B44E9">
      <w:pPr>
        <w:spacing w:line="480" w:lineRule="auto"/>
        <w:ind w:firstLine="420"/>
        <w:rPr>
          <w:rFonts w:ascii="微软雅黑" w:eastAsia="微软雅黑" w:hAnsi="微软雅黑"/>
        </w:rPr>
      </w:pPr>
      <w:r w:rsidRPr="001959F6">
        <w:rPr>
          <w:rFonts w:ascii="微软雅黑" w:eastAsia="微软雅黑" w:hAnsi="微软雅黑" w:hint="eastAsia"/>
        </w:rPr>
        <w:t>【仓储管理后台】会统计现存货物信息，对于即将到达保质期，或根据前一阶段销售情况预计在保质期内无法完成销售的商品进行及时预警，并反馈至仓储管理员及所属商户。</w:t>
      </w:r>
    </w:p>
    <w:p w14:paraId="033B74E1" w14:textId="66833533" w:rsidR="000D3A4A" w:rsidRPr="001959F6" w:rsidRDefault="000D3A4A" w:rsidP="007B44E9">
      <w:pPr>
        <w:spacing w:line="480" w:lineRule="auto"/>
        <w:ind w:firstLineChars="135" w:firstLine="283"/>
        <w:rPr>
          <w:rFonts w:ascii="微软雅黑" w:eastAsia="微软雅黑" w:hAnsi="微软雅黑"/>
        </w:rPr>
      </w:pPr>
      <w:r w:rsidRPr="001959F6">
        <w:rPr>
          <w:rFonts w:ascii="微软雅黑" w:eastAsia="微软雅黑" w:hAnsi="微软雅黑" w:hint="eastAsia"/>
        </w:rPr>
        <w:t>仓储系统运行1-</w:t>
      </w:r>
      <w:r w:rsidRPr="001959F6">
        <w:rPr>
          <w:rFonts w:ascii="微软雅黑" w:eastAsia="微软雅黑" w:hAnsi="微软雅黑"/>
        </w:rPr>
        <w:t>2</w:t>
      </w:r>
      <w:r w:rsidRPr="001959F6">
        <w:rPr>
          <w:rFonts w:ascii="微软雅黑" w:eastAsia="微软雅黑" w:hAnsi="微软雅黑" w:hint="eastAsia"/>
        </w:rPr>
        <w:t>年后，可以通过【大数据统计系统】进行各类货物简单的趋势分析，或通过更为精密的第三方模型进行高级分析，分析结果可以用于多方面预警，例如，如冷库在下一时期有较大需求时进行预警；在下一时期有可能暂时会有货物量少的情况，可以进行移库操作并关闭部分仓库等。</w:t>
      </w:r>
    </w:p>
    <w:p w14:paraId="672791DC" w14:textId="7837BBA5" w:rsidR="00B433CC" w:rsidRPr="001959F6" w:rsidRDefault="000D3A4A" w:rsidP="007B44E9">
      <w:pPr>
        <w:pStyle w:val="2"/>
        <w:rPr>
          <w:rFonts w:ascii="微软雅黑" w:eastAsia="微软雅黑" w:hAnsi="微软雅黑"/>
        </w:rPr>
      </w:pPr>
      <w:bookmarkStart w:id="12" w:name="_Toc35873962"/>
      <w:r w:rsidRPr="001959F6">
        <w:rPr>
          <w:rFonts w:ascii="微软雅黑" w:eastAsia="微软雅黑" w:hAnsi="微软雅黑" w:hint="eastAsia"/>
        </w:rPr>
        <w:t>市场</w:t>
      </w:r>
      <w:r w:rsidR="00B433CC" w:rsidRPr="001959F6">
        <w:rPr>
          <w:rFonts w:ascii="微软雅黑" w:eastAsia="微软雅黑" w:hAnsi="微软雅黑" w:hint="eastAsia"/>
        </w:rPr>
        <w:t>管理系统</w:t>
      </w:r>
      <w:bookmarkEnd w:id="12"/>
    </w:p>
    <w:p w14:paraId="0D6FF812" w14:textId="1745742B" w:rsidR="00B348A2" w:rsidRPr="001959F6" w:rsidRDefault="000D3A4A" w:rsidP="007B44E9">
      <w:pPr>
        <w:spacing w:line="480" w:lineRule="auto"/>
        <w:ind w:firstLine="420"/>
        <w:rPr>
          <w:rFonts w:ascii="微软雅黑" w:eastAsia="微软雅黑" w:hAnsi="微软雅黑"/>
        </w:rPr>
      </w:pPr>
      <w:r w:rsidRPr="001959F6">
        <w:rPr>
          <w:rFonts w:ascii="微软雅黑" w:eastAsia="微软雅黑" w:hAnsi="微软雅黑" w:hint="eastAsia"/>
        </w:rPr>
        <w:t>本模块主要包含个</w:t>
      </w:r>
      <w:r w:rsidR="00B348A2" w:rsidRPr="001959F6">
        <w:rPr>
          <w:rFonts w:ascii="微软雅黑" w:eastAsia="微软雅黑" w:hAnsi="微软雅黑" w:hint="eastAsia"/>
        </w:rPr>
        <w:t>两</w:t>
      </w:r>
      <w:r w:rsidRPr="001959F6">
        <w:rPr>
          <w:rFonts w:ascii="微软雅黑" w:eastAsia="微软雅黑" w:hAnsi="微软雅黑" w:hint="eastAsia"/>
        </w:rPr>
        <w:t>子模块：人员管理，市场货物管理</w:t>
      </w:r>
      <w:r w:rsidR="00B348A2" w:rsidRPr="001959F6">
        <w:rPr>
          <w:rFonts w:ascii="微软雅黑" w:eastAsia="微软雅黑" w:hAnsi="微软雅黑" w:hint="eastAsia"/>
        </w:rPr>
        <w:t>。</w:t>
      </w:r>
    </w:p>
    <w:p w14:paraId="5E864C2B" w14:textId="11A7A80C" w:rsidR="00B348A2" w:rsidRPr="001959F6" w:rsidRDefault="00B348A2" w:rsidP="007B44E9">
      <w:pPr>
        <w:spacing w:line="480" w:lineRule="auto"/>
        <w:ind w:firstLine="420"/>
        <w:rPr>
          <w:rFonts w:ascii="微软雅黑" w:eastAsia="微软雅黑" w:hAnsi="微软雅黑"/>
        </w:rPr>
      </w:pPr>
      <w:r w:rsidRPr="001959F6">
        <w:rPr>
          <w:rFonts w:ascii="微软雅黑" w:eastAsia="微软雅黑" w:hAnsi="微软雅黑" w:hint="eastAsia"/>
        </w:rPr>
        <w:t>【人员管理】部分包括市场管理方的从业人员管理以及常驻商户人员管理。</w:t>
      </w:r>
    </w:p>
    <w:p w14:paraId="79DAACF0" w14:textId="04F78EF9" w:rsidR="00B348A2" w:rsidRPr="001959F6" w:rsidRDefault="00B348A2" w:rsidP="007B44E9">
      <w:pPr>
        <w:spacing w:line="480" w:lineRule="auto"/>
        <w:ind w:firstLine="420"/>
        <w:rPr>
          <w:rFonts w:ascii="微软雅黑" w:eastAsia="微软雅黑" w:hAnsi="微软雅黑"/>
        </w:rPr>
      </w:pPr>
      <w:r w:rsidRPr="001959F6">
        <w:rPr>
          <w:rFonts w:ascii="微软雅黑" w:eastAsia="微软雅黑" w:hAnsi="微软雅黑" w:hint="eastAsia"/>
        </w:rPr>
        <w:t>【人员管理】现阶段策划内容包括一是健康状态管理，二是市场管理方从业人员出勤管理，三是各类操作责任到人记录。</w:t>
      </w:r>
    </w:p>
    <w:p w14:paraId="2834918B" w14:textId="07DD7CB8" w:rsidR="00B348A2" w:rsidRPr="001959F6" w:rsidRDefault="00B348A2" w:rsidP="007B44E9">
      <w:pPr>
        <w:spacing w:line="480" w:lineRule="auto"/>
        <w:ind w:firstLine="420"/>
        <w:rPr>
          <w:rFonts w:ascii="微软雅黑" w:eastAsia="微软雅黑" w:hAnsi="微软雅黑"/>
        </w:rPr>
      </w:pPr>
      <w:r w:rsidRPr="001959F6">
        <w:rPr>
          <w:rFonts w:ascii="微软雅黑" w:eastAsia="微软雅黑" w:hAnsi="微软雅黑" w:hint="eastAsia"/>
        </w:rPr>
        <w:t>市场管理方从业人员需进行实名制登录，进行【市场管理后台】、【仓储管理后台】、【仓储业务前端】等操作时需要通过自己独立账户登录操作。所有操作均生成系统日志，用于后期责任管理。从业人员每日到岗及下班后进行线上打卡操作，当日健康状态申报。</w:t>
      </w:r>
    </w:p>
    <w:p w14:paraId="570645A8" w14:textId="30C9CF27" w:rsidR="00B348A2" w:rsidRPr="001959F6" w:rsidRDefault="00B348A2" w:rsidP="007B44E9">
      <w:pPr>
        <w:spacing w:line="480" w:lineRule="auto"/>
        <w:ind w:firstLine="420"/>
        <w:rPr>
          <w:rFonts w:ascii="微软雅黑" w:eastAsia="微软雅黑" w:hAnsi="微软雅黑"/>
        </w:rPr>
      </w:pPr>
      <w:r w:rsidRPr="001959F6">
        <w:rPr>
          <w:rFonts w:ascii="微软雅黑" w:eastAsia="微软雅黑" w:hAnsi="微软雅黑" w:hint="eastAsia"/>
        </w:rPr>
        <w:t>市场常驻商户人员需申报自己商品常驻人员名单及进行实名制认证。每日店铺开门后进行本店铺今日人员健康状态申报。店铺进行线上销售接单及线下销售打印销售单时需进行实名登录。市场管理人员每日进行随机巡逻，查看店铺营业人员是否同当日申报一致。</w:t>
      </w:r>
    </w:p>
    <w:p w14:paraId="491CE7DB" w14:textId="59491426" w:rsidR="00B348A2" w:rsidRPr="001959F6" w:rsidRDefault="00B348A2" w:rsidP="007B44E9">
      <w:pPr>
        <w:spacing w:line="480" w:lineRule="auto"/>
        <w:ind w:firstLine="420"/>
        <w:rPr>
          <w:rFonts w:ascii="微软雅黑" w:eastAsia="微软雅黑" w:hAnsi="微软雅黑"/>
        </w:rPr>
      </w:pPr>
      <w:r w:rsidRPr="001959F6">
        <w:rPr>
          <w:rFonts w:ascii="微软雅黑" w:eastAsia="微软雅黑" w:hAnsi="微软雅黑" w:hint="eastAsia"/>
        </w:rPr>
        <w:t>【市场货物管理】部分主要用于监管查看实时市场货物信息，同时对于即将到达保质期</w:t>
      </w:r>
      <w:r w:rsidRPr="001959F6">
        <w:rPr>
          <w:rFonts w:ascii="微软雅黑" w:eastAsia="微软雅黑" w:hAnsi="微软雅黑" w:hint="eastAsia"/>
        </w:rPr>
        <w:lastRenderedPageBreak/>
        <w:t>的仓储货物</w:t>
      </w:r>
      <w:proofErr w:type="gramStart"/>
      <w:r w:rsidRPr="001959F6">
        <w:rPr>
          <w:rFonts w:ascii="微软雅黑" w:eastAsia="微软雅黑" w:hAnsi="微软雅黑" w:hint="eastAsia"/>
        </w:rPr>
        <w:t>或自库货物</w:t>
      </w:r>
      <w:proofErr w:type="gramEnd"/>
      <w:r w:rsidRPr="001959F6">
        <w:rPr>
          <w:rFonts w:ascii="微软雅黑" w:eastAsia="微软雅黑" w:hAnsi="微软雅黑" w:hint="eastAsia"/>
        </w:rPr>
        <w:t>进行预警。管理人员有权限查看各商家现阶段销售商品信息，并通过实名操作强制下架或编辑某些商品。</w:t>
      </w:r>
    </w:p>
    <w:p w14:paraId="2F3E3477" w14:textId="3508B381" w:rsidR="00B433CC" w:rsidRPr="001959F6" w:rsidRDefault="00B433CC" w:rsidP="007B44E9">
      <w:pPr>
        <w:pStyle w:val="2"/>
        <w:rPr>
          <w:rFonts w:ascii="微软雅黑" w:eastAsia="微软雅黑" w:hAnsi="微软雅黑"/>
        </w:rPr>
      </w:pPr>
      <w:bookmarkStart w:id="13" w:name="_Toc35873963"/>
      <w:r w:rsidRPr="001959F6">
        <w:rPr>
          <w:rFonts w:ascii="微软雅黑" w:eastAsia="微软雅黑" w:hAnsi="微软雅黑" w:hint="eastAsia"/>
        </w:rPr>
        <w:t>大数据统计系统</w:t>
      </w:r>
      <w:bookmarkEnd w:id="13"/>
    </w:p>
    <w:p w14:paraId="29DB3195" w14:textId="2CD82A64" w:rsidR="00B433CC" w:rsidRPr="001959F6" w:rsidRDefault="00B348A2" w:rsidP="007B44E9">
      <w:pPr>
        <w:spacing w:line="480" w:lineRule="auto"/>
        <w:ind w:firstLine="420"/>
        <w:rPr>
          <w:rFonts w:ascii="微软雅黑" w:eastAsia="微软雅黑" w:hAnsi="微软雅黑"/>
        </w:rPr>
      </w:pPr>
      <w:r w:rsidRPr="001959F6">
        <w:rPr>
          <w:rFonts w:ascii="微软雅黑" w:eastAsia="微软雅黑" w:hAnsi="微软雅黑" w:hint="eastAsia"/>
        </w:rPr>
        <w:t>本模块同【市场管理后台】联动，主要用于火</w:t>
      </w:r>
      <w:proofErr w:type="gramStart"/>
      <w:r w:rsidRPr="001959F6">
        <w:rPr>
          <w:rFonts w:ascii="微软雅黑" w:eastAsia="微软雅黑" w:hAnsi="微软雅黑" w:hint="eastAsia"/>
        </w:rPr>
        <w:t>鬃所有经由本</w:t>
      </w:r>
      <w:proofErr w:type="gramEnd"/>
      <w:r w:rsidRPr="001959F6">
        <w:rPr>
          <w:rFonts w:ascii="微软雅黑" w:eastAsia="微软雅黑" w:hAnsi="微软雅黑" w:hint="eastAsia"/>
        </w:rPr>
        <w:t>综合服务平台生成的历史数据及反应平台实时数据。</w:t>
      </w:r>
    </w:p>
    <w:p w14:paraId="7BDEF9D1" w14:textId="1B3FA54D" w:rsidR="00B348A2" w:rsidRPr="001959F6" w:rsidRDefault="00B348A2" w:rsidP="007B44E9">
      <w:pPr>
        <w:spacing w:line="480" w:lineRule="auto"/>
        <w:ind w:firstLine="420"/>
        <w:rPr>
          <w:rFonts w:ascii="微软雅黑" w:eastAsia="微软雅黑" w:hAnsi="微软雅黑"/>
        </w:rPr>
      </w:pPr>
      <w:r w:rsidRPr="001959F6">
        <w:rPr>
          <w:rFonts w:ascii="微软雅黑" w:eastAsia="微软雅黑" w:hAnsi="微软雅黑" w:hint="eastAsia"/>
        </w:rPr>
        <w:t>大数据统计重点包括以下几方面：一是货物信息，包括历史记录，现阶段存活，库存及</w:t>
      </w:r>
      <w:proofErr w:type="gramStart"/>
      <w:r w:rsidRPr="001959F6">
        <w:rPr>
          <w:rFonts w:ascii="微软雅黑" w:eastAsia="微软雅黑" w:hAnsi="微软雅黑" w:hint="eastAsia"/>
        </w:rPr>
        <w:t>商户自库货物</w:t>
      </w:r>
      <w:proofErr w:type="gramEnd"/>
      <w:r w:rsidRPr="001959F6">
        <w:rPr>
          <w:rFonts w:ascii="微软雅黑" w:eastAsia="微软雅黑" w:hAnsi="微软雅黑" w:hint="eastAsia"/>
        </w:rPr>
        <w:t>信息。以上信息可以用于进行货物趋势分析，仓储预警，保质期预警，商品溯源，销路分析等。</w:t>
      </w:r>
    </w:p>
    <w:p w14:paraId="73B54B98" w14:textId="1366DCE5" w:rsidR="00B348A2" w:rsidRPr="001959F6" w:rsidRDefault="00B348A2" w:rsidP="007B44E9">
      <w:pPr>
        <w:spacing w:line="480" w:lineRule="auto"/>
        <w:ind w:firstLine="420"/>
        <w:rPr>
          <w:rFonts w:ascii="微软雅黑" w:eastAsia="微软雅黑" w:hAnsi="微软雅黑"/>
        </w:rPr>
      </w:pPr>
      <w:r w:rsidRPr="001959F6">
        <w:rPr>
          <w:rFonts w:ascii="微软雅黑" w:eastAsia="微软雅黑" w:hAnsi="微软雅黑" w:hint="eastAsia"/>
        </w:rPr>
        <w:t>二是商铺信息，包括商铺人员，所售货物品类，交易流水记录等信息。以上信息可以用于分析各个商户经营健康情况</w:t>
      </w:r>
      <w:r w:rsidR="00E1792B" w:rsidRPr="001959F6">
        <w:rPr>
          <w:rFonts w:ascii="微软雅黑" w:eastAsia="微软雅黑" w:hAnsi="微软雅黑" w:hint="eastAsia"/>
        </w:rPr>
        <w:t>，市场整体经营健康情况，商品趋势，仓储趋势，并间接用于信阳建行贷款审批，金融产品定向推广、创新产品研发等场景。</w:t>
      </w:r>
    </w:p>
    <w:p w14:paraId="6C34E5F3" w14:textId="3BFB3BDD" w:rsidR="00E1792B" w:rsidRPr="001959F6" w:rsidRDefault="00E1792B" w:rsidP="007B44E9">
      <w:pPr>
        <w:spacing w:line="480" w:lineRule="auto"/>
        <w:ind w:firstLine="420"/>
        <w:rPr>
          <w:rFonts w:ascii="微软雅黑" w:eastAsia="微软雅黑" w:hAnsi="微软雅黑"/>
        </w:rPr>
      </w:pPr>
      <w:r w:rsidRPr="001959F6">
        <w:rPr>
          <w:rFonts w:ascii="微软雅黑" w:eastAsia="微软雅黑" w:hAnsi="微软雅黑" w:hint="eastAsia"/>
        </w:rPr>
        <w:t>三是人员信息，包括商铺人员，市场管理人员，仓储管理人员等。以上信息可以用于例如现阶段疫情环境下的市场健康预警，并可以提供给上一级市场监督管理部门汇入全国实名统计系统。同时可以进行市场管理人员的出勤管理等操作。</w:t>
      </w:r>
    </w:p>
    <w:p w14:paraId="30345C30" w14:textId="34B1E67B" w:rsidR="00E1792B" w:rsidRPr="001959F6" w:rsidRDefault="00E1792B" w:rsidP="007B44E9">
      <w:pPr>
        <w:spacing w:line="480" w:lineRule="auto"/>
        <w:ind w:firstLine="420"/>
        <w:rPr>
          <w:rFonts w:ascii="微软雅黑" w:eastAsia="微软雅黑" w:hAnsi="微软雅黑"/>
        </w:rPr>
      </w:pPr>
      <w:r w:rsidRPr="001959F6">
        <w:rPr>
          <w:rFonts w:ascii="微软雅黑" w:eastAsia="微软雅黑" w:hAnsi="微软雅黑" w:hint="eastAsia"/>
        </w:rPr>
        <w:t>四是仓储信息，包括现阶段库存内容，使用状况，移动状况等。以上信息可以用于仓储趋势分析，智能移仓提示，智能出仓货物提示等场景。</w:t>
      </w:r>
    </w:p>
    <w:p w14:paraId="27E3C331" w14:textId="5D286FE8" w:rsidR="006C3C66" w:rsidRPr="001959F6" w:rsidRDefault="006C3C66" w:rsidP="007B44E9">
      <w:pPr>
        <w:pStyle w:val="2"/>
        <w:rPr>
          <w:rFonts w:ascii="微软雅黑" w:eastAsia="微软雅黑" w:hAnsi="微软雅黑"/>
        </w:rPr>
      </w:pPr>
      <w:bookmarkStart w:id="14" w:name="_Toc35873964"/>
      <w:r w:rsidRPr="001959F6">
        <w:rPr>
          <w:rFonts w:ascii="微软雅黑" w:eastAsia="微软雅黑" w:hAnsi="微软雅黑" w:hint="eastAsia"/>
        </w:rPr>
        <w:t>其他小型模块</w:t>
      </w:r>
      <w:bookmarkEnd w:id="14"/>
    </w:p>
    <w:p w14:paraId="735A0952" w14:textId="1566F705" w:rsidR="006C3C66" w:rsidRPr="001959F6" w:rsidRDefault="006C3C66" w:rsidP="007B44E9">
      <w:pPr>
        <w:pStyle w:val="3"/>
        <w:rPr>
          <w:rFonts w:ascii="微软雅黑" w:eastAsia="微软雅黑" w:hAnsi="微软雅黑"/>
        </w:rPr>
      </w:pPr>
      <w:bookmarkStart w:id="15" w:name="_Toc35873965"/>
      <w:r w:rsidRPr="001959F6">
        <w:rPr>
          <w:rFonts w:ascii="微软雅黑" w:eastAsia="微软雅黑" w:hAnsi="微软雅黑" w:hint="eastAsia"/>
        </w:rPr>
        <w:t>建行业务模块</w:t>
      </w:r>
      <w:bookmarkEnd w:id="15"/>
    </w:p>
    <w:p w14:paraId="2A1F41C6" w14:textId="2DB01D49" w:rsidR="006C3C66" w:rsidRPr="001959F6" w:rsidRDefault="006C3C66" w:rsidP="007B44E9">
      <w:pPr>
        <w:spacing w:line="480" w:lineRule="auto"/>
        <w:ind w:firstLine="420"/>
        <w:rPr>
          <w:rFonts w:ascii="微软雅黑" w:eastAsia="微软雅黑" w:hAnsi="微软雅黑"/>
        </w:rPr>
      </w:pPr>
      <w:r w:rsidRPr="001959F6">
        <w:rPr>
          <w:rFonts w:ascii="微软雅黑" w:eastAsia="微软雅黑" w:hAnsi="微软雅黑" w:hint="eastAsia"/>
        </w:rPr>
        <w:t>本平台在PC端网站，APP端，小程序端，公众号的商户模板、农贸市场模板中均设置有建行业务模块。模块由独立的PC网页或H</w:t>
      </w:r>
      <w:r w:rsidRPr="001959F6">
        <w:rPr>
          <w:rFonts w:ascii="微软雅黑" w:eastAsia="微软雅黑" w:hAnsi="微软雅黑"/>
        </w:rPr>
        <w:t>5</w:t>
      </w:r>
      <w:r w:rsidRPr="001959F6">
        <w:rPr>
          <w:rFonts w:ascii="微软雅黑" w:eastAsia="微软雅黑" w:hAnsi="微软雅黑" w:hint="eastAsia"/>
        </w:rPr>
        <w:t>手机网页构成，可以根据实际需求进行新增、拓展。本模块可以用于建行各类金融产品、业务的展示，新闻资讯发布。</w:t>
      </w:r>
      <w:proofErr w:type="gramStart"/>
      <w:r w:rsidRPr="001959F6">
        <w:rPr>
          <w:rFonts w:ascii="微软雅黑" w:eastAsia="微软雅黑" w:hAnsi="微软雅黑" w:hint="eastAsia"/>
        </w:rPr>
        <w:t>公众号端可以</w:t>
      </w:r>
      <w:proofErr w:type="gramEnd"/>
      <w:r w:rsidRPr="001959F6">
        <w:rPr>
          <w:rFonts w:ascii="微软雅黑" w:eastAsia="微软雅黑" w:hAnsi="微软雅黑" w:hint="eastAsia"/>
        </w:rPr>
        <w:t>对接</w:t>
      </w:r>
      <w:proofErr w:type="gramStart"/>
      <w:r w:rsidRPr="001959F6">
        <w:rPr>
          <w:rFonts w:ascii="微软雅黑" w:eastAsia="微软雅黑" w:hAnsi="微软雅黑" w:hint="eastAsia"/>
        </w:rPr>
        <w:t>微信接口</w:t>
      </w:r>
      <w:proofErr w:type="gramEnd"/>
      <w:r w:rsidRPr="001959F6">
        <w:rPr>
          <w:rFonts w:ascii="微软雅黑" w:eastAsia="微软雅黑" w:hAnsi="微软雅黑" w:hint="eastAsia"/>
        </w:rPr>
        <w:t>，连接客户经理手机、微信，为用户提供实时在线咨询服务。</w:t>
      </w:r>
    </w:p>
    <w:p w14:paraId="58604978" w14:textId="22B05BD8" w:rsidR="006C3C66" w:rsidRPr="001959F6" w:rsidRDefault="006C3C66" w:rsidP="007B44E9">
      <w:pPr>
        <w:spacing w:line="480" w:lineRule="auto"/>
        <w:ind w:firstLine="420"/>
        <w:rPr>
          <w:rFonts w:ascii="微软雅黑" w:eastAsia="微软雅黑" w:hAnsi="微软雅黑"/>
        </w:rPr>
      </w:pPr>
      <w:r w:rsidRPr="001959F6">
        <w:rPr>
          <w:rFonts w:ascii="微软雅黑" w:eastAsia="微软雅黑" w:hAnsi="微软雅黑" w:hint="eastAsia"/>
        </w:rPr>
        <w:lastRenderedPageBreak/>
        <w:t>本模块还可以进行网页跳转，为建行官网、建行官方APP上的各类线上业务提供跳转入口。</w:t>
      </w:r>
    </w:p>
    <w:p w14:paraId="7AD88932" w14:textId="6124ADDC" w:rsidR="006C3C66" w:rsidRPr="001959F6" w:rsidRDefault="006C3C66" w:rsidP="007B44E9">
      <w:pPr>
        <w:pStyle w:val="3"/>
        <w:rPr>
          <w:rFonts w:ascii="微软雅黑" w:eastAsia="微软雅黑" w:hAnsi="微软雅黑"/>
        </w:rPr>
      </w:pPr>
      <w:bookmarkStart w:id="16" w:name="_Toc35873966"/>
      <w:r w:rsidRPr="001959F6">
        <w:rPr>
          <w:rFonts w:ascii="微软雅黑" w:eastAsia="微软雅黑" w:hAnsi="微软雅黑" w:hint="eastAsia"/>
        </w:rPr>
        <w:t>信息资讯</w:t>
      </w:r>
      <w:bookmarkEnd w:id="16"/>
    </w:p>
    <w:p w14:paraId="53AADE8B" w14:textId="1CFD572F" w:rsidR="006C3C66" w:rsidRPr="001959F6" w:rsidRDefault="006C3C66" w:rsidP="007B44E9">
      <w:pPr>
        <w:spacing w:line="480" w:lineRule="auto"/>
        <w:ind w:firstLine="420"/>
        <w:rPr>
          <w:rFonts w:ascii="微软雅黑" w:eastAsia="微软雅黑" w:hAnsi="微软雅黑"/>
        </w:rPr>
      </w:pPr>
      <w:r w:rsidRPr="001959F6">
        <w:rPr>
          <w:rFonts w:ascii="微软雅黑" w:eastAsia="微软雅黑" w:hAnsi="微软雅黑" w:hint="eastAsia"/>
        </w:rPr>
        <w:t>本平台在PC端网站，APP端，小程序</w:t>
      </w:r>
      <w:proofErr w:type="gramStart"/>
      <w:r w:rsidRPr="001959F6">
        <w:rPr>
          <w:rFonts w:ascii="微软雅黑" w:eastAsia="微软雅黑" w:hAnsi="微软雅黑" w:hint="eastAsia"/>
        </w:rPr>
        <w:t>端设计</w:t>
      </w:r>
      <w:proofErr w:type="gramEnd"/>
      <w:r w:rsidRPr="001959F6">
        <w:rPr>
          <w:rFonts w:ascii="微软雅黑" w:eastAsia="微软雅黑" w:hAnsi="微软雅黑" w:hint="eastAsia"/>
        </w:rPr>
        <w:t>有信息资讯展示模块，可以用于市场管理方发布各类市场、政策相关信息，市场公告，临时通知等。</w:t>
      </w:r>
    </w:p>
    <w:p w14:paraId="0A4BD40B" w14:textId="25247E2B" w:rsidR="00F1659A" w:rsidRPr="001959F6" w:rsidRDefault="00F1659A" w:rsidP="007B44E9">
      <w:pPr>
        <w:pStyle w:val="1"/>
        <w:rPr>
          <w:rFonts w:ascii="微软雅黑" w:eastAsia="微软雅黑" w:hAnsi="微软雅黑"/>
        </w:rPr>
      </w:pPr>
      <w:bookmarkStart w:id="17" w:name="_Toc35873967"/>
      <w:r w:rsidRPr="001959F6">
        <w:rPr>
          <w:rFonts w:ascii="微软雅黑" w:eastAsia="微软雅黑" w:hAnsi="微软雅黑" w:hint="eastAsia"/>
        </w:rPr>
        <w:t>项目创新点</w:t>
      </w:r>
      <w:bookmarkEnd w:id="17"/>
    </w:p>
    <w:p w14:paraId="4BC2992B" w14:textId="66D907C7" w:rsidR="006C3C66" w:rsidRPr="001959F6" w:rsidRDefault="00E1792B" w:rsidP="007B44E9">
      <w:pPr>
        <w:spacing w:line="480" w:lineRule="auto"/>
        <w:ind w:firstLine="420"/>
        <w:rPr>
          <w:rFonts w:ascii="微软雅黑" w:eastAsia="微软雅黑" w:hAnsi="微软雅黑"/>
        </w:rPr>
      </w:pPr>
      <w:r w:rsidRPr="001959F6">
        <w:rPr>
          <w:rFonts w:ascii="微软雅黑" w:eastAsia="微软雅黑" w:hAnsi="微软雅黑" w:hint="eastAsia"/>
        </w:rPr>
        <w:t>本平台创新点包括以下几方面：</w:t>
      </w:r>
    </w:p>
    <w:p w14:paraId="2F0C3A21" w14:textId="2062AB6D" w:rsidR="006C3C66" w:rsidRPr="001959F6" w:rsidRDefault="006C3C66" w:rsidP="007B44E9">
      <w:pPr>
        <w:spacing w:line="480" w:lineRule="auto"/>
        <w:ind w:firstLine="420"/>
        <w:rPr>
          <w:rFonts w:ascii="微软雅黑" w:eastAsia="微软雅黑" w:hAnsi="微软雅黑"/>
        </w:rPr>
      </w:pPr>
      <w:r w:rsidRPr="001959F6">
        <w:rPr>
          <w:rFonts w:ascii="微软雅黑" w:eastAsia="微软雅黑" w:hAnsi="微软雅黑" w:hint="eastAsia"/>
        </w:rPr>
        <w:t>一是紧密配合信阳建行业务开展。本平台内植建行支付手段，并通过默认支付手段、优惠折扣等形式鼓励用户使用建行支付手段进行交易。同时在PC端网站、公众号中设计有建行专业的信息展示模块，可以用于建行新业务推广，金融信息普及，线上业务跳转入口，线</w:t>
      </w:r>
      <w:proofErr w:type="gramStart"/>
      <w:r w:rsidRPr="001959F6">
        <w:rPr>
          <w:rFonts w:ascii="微软雅黑" w:eastAsia="微软雅黑" w:hAnsi="微软雅黑" w:hint="eastAsia"/>
        </w:rPr>
        <w:t>上咨询</w:t>
      </w:r>
      <w:proofErr w:type="gramEnd"/>
      <w:r w:rsidRPr="001959F6">
        <w:rPr>
          <w:rFonts w:ascii="微软雅黑" w:eastAsia="微软雅黑" w:hAnsi="微软雅黑" w:hint="eastAsia"/>
        </w:rPr>
        <w:t>预约等场景。</w:t>
      </w:r>
    </w:p>
    <w:p w14:paraId="4636B8B4" w14:textId="211F1FDC" w:rsidR="00E1792B" w:rsidRPr="001959F6" w:rsidRDefault="006C3C66" w:rsidP="007B44E9">
      <w:pPr>
        <w:spacing w:line="480" w:lineRule="auto"/>
        <w:ind w:firstLine="420"/>
        <w:rPr>
          <w:rFonts w:ascii="微软雅黑" w:eastAsia="微软雅黑" w:hAnsi="微软雅黑"/>
        </w:rPr>
      </w:pPr>
      <w:r w:rsidRPr="001959F6">
        <w:rPr>
          <w:rFonts w:ascii="微软雅黑" w:eastAsia="微软雅黑" w:hAnsi="微软雅黑" w:hint="eastAsia"/>
        </w:rPr>
        <w:t>二</w:t>
      </w:r>
      <w:r w:rsidR="00E1792B" w:rsidRPr="001959F6">
        <w:rPr>
          <w:rFonts w:ascii="微软雅黑" w:eastAsia="微软雅黑" w:hAnsi="微软雅黑" w:hint="eastAsia"/>
        </w:rPr>
        <w:t>是将线上线下销售进行有机结合，并联动仓储系统，完成对大别山农贸市场日常所有经营行为和业务范围的覆盖。仓储系统不再是孤立的操作，而是通过联动线上线下出货达到实时更新，及时预警。</w:t>
      </w:r>
    </w:p>
    <w:p w14:paraId="243A5901" w14:textId="2F054BFA" w:rsidR="00E1792B" w:rsidRPr="001959F6" w:rsidRDefault="00E1792B" w:rsidP="007B44E9">
      <w:pPr>
        <w:spacing w:line="480" w:lineRule="auto"/>
        <w:ind w:firstLine="420"/>
        <w:rPr>
          <w:rFonts w:ascii="微软雅黑" w:eastAsia="微软雅黑" w:hAnsi="微软雅黑"/>
        </w:rPr>
      </w:pPr>
      <w:r w:rsidRPr="001959F6">
        <w:rPr>
          <w:rFonts w:ascii="微软雅黑" w:eastAsia="微软雅黑" w:hAnsi="微软雅黑" w:hint="eastAsia"/>
        </w:rPr>
        <w:t>二是大数据分析系统建设。通过大数据的汇集分析，可以完成多个后台的智能推荐、趋势分析操作，并为更深入的分析以及接入第三方分析模型提供数据支撑，为建行信贷业务开展提供商户经营数据。</w:t>
      </w:r>
    </w:p>
    <w:p w14:paraId="7940792D" w14:textId="0A785DD5" w:rsidR="00E1792B" w:rsidRPr="001959F6" w:rsidRDefault="00E1792B" w:rsidP="007B44E9">
      <w:pPr>
        <w:spacing w:line="480" w:lineRule="auto"/>
        <w:ind w:firstLine="420"/>
        <w:rPr>
          <w:rFonts w:ascii="微软雅黑" w:eastAsia="微软雅黑" w:hAnsi="微软雅黑"/>
        </w:rPr>
      </w:pPr>
      <w:r w:rsidRPr="001959F6">
        <w:rPr>
          <w:rFonts w:ascii="微软雅黑" w:eastAsia="微软雅黑" w:hAnsi="微软雅黑" w:hint="eastAsia"/>
        </w:rPr>
        <w:t>三是多终端覆盖。本平台通过PC端网站，APP，小程序，公众号完成绝大部分消费场景的覆盖，用户可以随时随地接入市场线上平台购物。</w:t>
      </w:r>
    </w:p>
    <w:p w14:paraId="63815E0C" w14:textId="0D0375A3" w:rsidR="00695771" w:rsidRPr="001959F6" w:rsidRDefault="00E1792B" w:rsidP="007B44E9">
      <w:pPr>
        <w:spacing w:line="480" w:lineRule="auto"/>
        <w:ind w:firstLine="420"/>
        <w:rPr>
          <w:rFonts w:ascii="微软雅黑" w:eastAsia="微软雅黑" w:hAnsi="微软雅黑"/>
        </w:rPr>
      </w:pPr>
      <w:r w:rsidRPr="001959F6">
        <w:rPr>
          <w:rFonts w:ascii="微软雅黑" w:eastAsia="微软雅黑" w:hAnsi="微软雅黑" w:hint="eastAsia"/>
        </w:rPr>
        <w:t>四是</w:t>
      </w:r>
      <w:r w:rsidR="006C3C66" w:rsidRPr="001959F6">
        <w:rPr>
          <w:rFonts w:ascii="微软雅黑" w:eastAsia="微软雅黑" w:hAnsi="微软雅黑" w:hint="eastAsia"/>
        </w:rPr>
        <w:t>拓展性强。本平台为配合当下疫情大环境，集成有健康申报模块。虽然</w:t>
      </w:r>
      <w:r w:rsidRPr="001959F6">
        <w:rPr>
          <w:rFonts w:ascii="微软雅黑" w:eastAsia="微软雅黑" w:hAnsi="微软雅黑" w:hint="eastAsia"/>
        </w:rPr>
        <w:t>疫情环境是特定情况，</w:t>
      </w:r>
      <w:r w:rsidR="006C3C66" w:rsidRPr="001959F6">
        <w:rPr>
          <w:rFonts w:ascii="微软雅黑" w:eastAsia="微软雅黑" w:hAnsi="微软雅黑" w:hint="eastAsia"/>
        </w:rPr>
        <w:t>不具有持久性，但是本平台集成的人员管理系统可以在今后根据实际情况发展</w:t>
      </w:r>
      <w:proofErr w:type="gramStart"/>
      <w:r w:rsidR="006C3C66" w:rsidRPr="001959F6">
        <w:rPr>
          <w:rFonts w:ascii="微软雅黑" w:eastAsia="微软雅黑" w:hAnsi="微软雅黑" w:hint="eastAsia"/>
        </w:rPr>
        <w:t>集成除健康</w:t>
      </w:r>
      <w:proofErr w:type="gramEnd"/>
      <w:r w:rsidR="006C3C66" w:rsidRPr="001959F6">
        <w:rPr>
          <w:rFonts w:ascii="微软雅黑" w:eastAsia="微软雅黑" w:hAnsi="微软雅黑" w:hint="eastAsia"/>
        </w:rPr>
        <w:t>申报外其他如：人脸识别，行程申报等拓展功能。</w:t>
      </w:r>
    </w:p>
    <w:p w14:paraId="58C4939A" w14:textId="324409F0" w:rsidR="007B44E9" w:rsidRPr="001959F6" w:rsidRDefault="007B44E9" w:rsidP="007B44E9">
      <w:pPr>
        <w:pStyle w:val="1"/>
        <w:rPr>
          <w:rFonts w:ascii="微软雅黑" w:eastAsia="微软雅黑" w:hAnsi="微软雅黑"/>
        </w:rPr>
      </w:pPr>
      <w:bookmarkStart w:id="18" w:name="_Toc35873968"/>
      <w:r w:rsidRPr="001959F6">
        <w:rPr>
          <w:rFonts w:ascii="微软雅黑" w:eastAsia="微软雅黑" w:hAnsi="微软雅黑" w:hint="eastAsia"/>
        </w:rPr>
        <w:lastRenderedPageBreak/>
        <w:t>项目预计推进计划</w:t>
      </w:r>
      <w:bookmarkEnd w:id="18"/>
    </w:p>
    <w:p w14:paraId="377BFC76" w14:textId="77777777" w:rsidR="007B44E9" w:rsidRPr="001959F6" w:rsidRDefault="007B44E9" w:rsidP="007B44E9">
      <w:pPr>
        <w:spacing w:line="480" w:lineRule="auto"/>
        <w:ind w:firstLine="420"/>
        <w:rPr>
          <w:rFonts w:ascii="微软雅黑" w:eastAsia="微软雅黑" w:hAnsi="微软雅黑"/>
        </w:rPr>
      </w:pPr>
      <w:r w:rsidRPr="001959F6">
        <w:rPr>
          <w:rFonts w:ascii="微软雅黑" w:eastAsia="微软雅黑" w:hAnsi="微软雅黑" w:hint="eastAsia"/>
        </w:rPr>
        <w:t>本平台由于涉及功能较多，业务较为复杂，可以分期进行开发建设。</w:t>
      </w:r>
    </w:p>
    <w:p w14:paraId="3B4764F2" w14:textId="2A911E13" w:rsidR="007B44E9" w:rsidRPr="001959F6" w:rsidRDefault="007B44E9" w:rsidP="007B44E9">
      <w:pPr>
        <w:spacing w:line="480" w:lineRule="auto"/>
        <w:ind w:firstLine="420"/>
        <w:rPr>
          <w:rFonts w:ascii="微软雅黑" w:eastAsia="微软雅黑" w:hAnsi="微软雅黑"/>
        </w:rPr>
      </w:pPr>
      <w:r w:rsidRPr="001959F6">
        <w:rPr>
          <w:rFonts w:ascii="微软雅黑" w:eastAsia="微软雅黑" w:hAnsi="微软雅黑" w:hint="eastAsia"/>
        </w:rPr>
        <w:t>开发建设参考进度：</w:t>
      </w:r>
    </w:p>
    <w:p w14:paraId="1C3B8543" w14:textId="1CC2272B" w:rsidR="007B44E9" w:rsidRPr="001959F6" w:rsidRDefault="007B44E9" w:rsidP="007B44E9">
      <w:pPr>
        <w:spacing w:line="480" w:lineRule="auto"/>
        <w:ind w:firstLine="420"/>
        <w:rPr>
          <w:rFonts w:ascii="微软雅黑" w:eastAsia="微软雅黑" w:hAnsi="微软雅黑"/>
        </w:rPr>
      </w:pPr>
      <w:r w:rsidRPr="001959F6">
        <w:rPr>
          <w:rFonts w:ascii="微软雅黑" w:eastAsia="微软雅黑" w:hAnsi="微软雅黑" w:hint="eastAsia"/>
        </w:rPr>
        <w:t>项目一期，完成线上商城建设，包括PC端，小程序端，并通过接口完成简单的临时货物仓储统计功能，为仓储管理系统做准备。</w:t>
      </w:r>
    </w:p>
    <w:p w14:paraId="77975671" w14:textId="79CA0AD6" w:rsidR="007B44E9" w:rsidRPr="001959F6" w:rsidRDefault="007B44E9" w:rsidP="007B44E9">
      <w:pPr>
        <w:spacing w:line="480" w:lineRule="auto"/>
        <w:ind w:firstLine="420"/>
        <w:rPr>
          <w:rFonts w:ascii="微软雅黑" w:eastAsia="微软雅黑" w:hAnsi="微软雅黑"/>
        </w:rPr>
      </w:pPr>
      <w:r w:rsidRPr="001959F6">
        <w:rPr>
          <w:rFonts w:ascii="微软雅黑" w:eastAsia="微软雅黑" w:hAnsi="微软雅黑" w:hint="eastAsia"/>
        </w:rPr>
        <w:t>项目二期，完成所有入驻商户及市场管理人员实名认证工作，升级线上商城；开发完成仓储管理系统，并同商城对接接口；完成商城</w:t>
      </w:r>
      <w:proofErr w:type="gramStart"/>
      <w:r w:rsidRPr="001959F6">
        <w:rPr>
          <w:rFonts w:ascii="微软雅黑" w:eastAsia="微软雅黑" w:hAnsi="微软雅黑" w:hint="eastAsia"/>
        </w:rPr>
        <w:t>公众号端建设</w:t>
      </w:r>
      <w:proofErr w:type="gramEnd"/>
      <w:r w:rsidRPr="001959F6">
        <w:rPr>
          <w:rFonts w:ascii="微软雅黑" w:eastAsia="微软雅黑" w:hAnsi="微软雅黑" w:hint="eastAsia"/>
        </w:rPr>
        <w:t>，完成仓储系统PC端建设。</w:t>
      </w:r>
    </w:p>
    <w:p w14:paraId="570E9EBD" w14:textId="56519AD7" w:rsidR="007B44E9" w:rsidRPr="001959F6" w:rsidRDefault="007B44E9" w:rsidP="007B44E9">
      <w:pPr>
        <w:spacing w:line="480" w:lineRule="auto"/>
        <w:ind w:firstLine="420"/>
        <w:rPr>
          <w:rFonts w:ascii="微软雅黑" w:eastAsia="微软雅黑" w:hAnsi="微软雅黑"/>
        </w:rPr>
      </w:pPr>
      <w:r w:rsidRPr="001959F6">
        <w:rPr>
          <w:rFonts w:ascii="微软雅黑" w:eastAsia="微软雅黑" w:hAnsi="微软雅黑" w:hint="eastAsia"/>
        </w:rPr>
        <w:t>项目三期，完成市场管理系统，升级线上商城，并同市场管理系统对接接口，完成市场管理系统PC端建设。</w:t>
      </w:r>
    </w:p>
    <w:p w14:paraId="13AE0F1D" w14:textId="62A05ECC" w:rsidR="007B44E9" w:rsidRPr="001959F6" w:rsidRDefault="007B44E9" w:rsidP="007B44E9">
      <w:pPr>
        <w:spacing w:line="480" w:lineRule="auto"/>
        <w:ind w:firstLine="420"/>
        <w:rPr>
          <w:rFonts w:ascii="微软雅黑" w:eastAsia="微软雅黑" w:hAnsi="微软雅黑"/>
        </w:rPr>
      </w:pPr>
      <w:r w:rsidRPr="001959F6">
        <w:rPr>
          <w:rFonts w:ascii="微软雅黑" w:eastAsia="微软雅黑" w:hAnsi="微软雅黑" w:hint="eastAsia"/>
        </w:rPr>
        <w:t>项目四期，完成大数据模块建设，将前期统计到的数据进行数据清洗和整理，并录入大数据系统。</w:t>
      </w:r>
    </w:p>
    <w:p w14:paraId="3D61AB59" w14:textId="0CAD352D" w:rsidR="007B44E9" w:rsidRPr="001959F6" w:rsidRDefault="007B44E9" w:rsidP="007B44E9">
      <w:pPr>
        <w:spacing w:line="480" w:lineRule="auto"/>
        <w:ind w:firstLine="420"/>
        <w:rPr>
          <w:rFonts w:ascii="微软雅黑" w:eastAsia="微软雅黑" w:hAnsi="微软雅黑"/>
        </w:rPr>
      </w:pPr>
      <w:r w:rsidRPr="001959F6">
        <w:rPr>
          <w:rFonts w:ascii="微软雅黑" w:eastAsia="微软雅黑" w:hAnsi="微软雅黑" w:hint="eastAsia"/>
        </w:rPr>
        <w:t>其中，项目一期进度节点估计如下：</w:t>
      </w:r>
    </w:p>
    <w:tbl>
      <w:tblPr>
        <w:tblStyle w:val="af"/>
        <w:tblW w:w="0" w:type="auto"/>
        <w:jc w:val="center"/>
        <w:tblLook w:val="04A0" w:firstRow="1" w:lastRow="0" w:firstColumn="1" w:lastColumn="0" w:noHBand="0" w:noVBand="1"/>
      </w:tblPr>
      <w:tblGrid>
        <w:gridCol w:w="4148"/>
        <w:gridCol w:w="4148"/>
      </w:tblGrid>
      <w:tr w:rsidR="007B44E9" w:rsidRPr="001959F6" w14:paraId="09B7A543" w14:textId="77777777" w:rsidTr="007B44E9">
        <w:trPr>
          <w:jc w:val="center"/>
        </w:trPr>
        <w:tc>
          <w:tcPr>
            <w:tcW w:w="4148" w:type="dxa"/>
            <w:vAlign w:val="center"/>
          </w:tcPr>
          <w:p w14:paraId="5E0C0016" w14:textId="21848131"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时间节点</w:t>
            </w:r>
          </w:p>
        </w:tc>
        <w:tc>
          <w:tcPr>
            <w:tcW w:w="4148" w:type="dxa"/>
            <w:vAlign w:val="center"/>
          </w:tcPr>
          <w:p w14:paraId="0D6C2AEE" w14:textId="52808CD6"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进度内容</w:t>
            </w:r>
          </w:p>
        </w:tc>
      </w:tr>
      <w:tr w:rsidR="007B44E9" w:rsidRPr="001959F6" w14:paraId="78B119AE" w14:textId="77777777" w:rsidTr="007B44E9">
        <w:trPr>
          <w:jc w:val="center"/>
        </w:trPr>
        <w:tc>
          <w:tcPr>
            <w:tcW w:w="4148" w:type="dxa"/>
            <w:vAlign w:val="center"/>
          </w:tcPr>
          <w:p w14:paraId="654BA2AD" w14:textId="6C30A3D6"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rPr>
              <w:t>2020</w:t>
            </w:r>
            <w:r w:rsidRPr="001959F6">
              <w:rPr>
                <w:rFonts w:ascii="微软雅黑" w:eastAsia="微软雅黑" w:hAnsi="微软雅黑" w:hint="eastAsia"/>
              </w:rPr>
              <w:t>年3月下旬</w:t>
            </w:r>
          </w:p>
        </w:tc>
        <w:tc>
          <w:tcPr>
            <w:tcW w:w="4148" w:type="dxa"/>
            <w:vAlign w:val="center"/>
          </w:tcPr>
          <w:p w14:paraId="21ACAE8D" w14:textId="25301800"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项目立项；前期调研</w:t>
            </w:r>
          </w:p>
        </w:tc>
      </w:tr>
      <w:tr w:rsidR="007B44E9" w:rsidRPr="001959F6" w14:paraId="4B2BB164" w14:textId="77777777" w:rsidTr="007B44E9">
        <w:trPr>
          <w:jc w:val="center"/>
        </w:trPr>
        <w:tc>
          <w:tcPr>
            <w:tcW w:w="4148" w:type="dxa"/>
            <w:vAlign w:val="center"/>
          </w:tcPr>
          <w:p w14:paraId="3D332CD6" w14:textId="1A8E222C"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2</w:t>
            </w:r>
            <w:r w:rsidRPr="001959F6">
              <w:rPr>
                <w:rFonts w:ascii="微软雅黑" w:eastAsia="微软雅黑" w:hAnsi="微软雅黑"/>
              </w:rPr>
              <w:t>020</w:t>
            </w:r>
            <w:r w:rsidRPr="001959F6">
              <w:rPr>
                <w:rFonts w:ascii="微软雅黑" w:eastAsia="微软雅黑" w:hAnsi="微软雅黑" w:hint="eastAsia"/>
              </w:rPr>
              <w:t>年4月上旬-中旬</w:t>
            </w:r>
          </w:p>
        </w:tc>
        <w:tc>
          <w:tcPr>
            <w:tcW w:w="4148" w:type="dxa"/>
            <w:vAlign w:val="center"/>
          </w:tcPr>
          <w:p w14:paraId="6F4BD4B2" w14:textId="4DD8D8E0"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项目具体需求分析，原型设计</w:t>
            </w:r>
          </w:p>
        </w:tc>
      </w:tr>
      <w:tr w:rsidR="007B44E9" w:rsidRPr="001959F6" w14:paraId="12D22524" w14:textId="77777777" w:rsidTr="007B44E9">
        <w:trPr>
          <w:jc w:val="center"/>
        </w:trPr>
        <w:tc>
          <w:tcPr>
            <w:tcW w:w="4148" w:type="dxa"/>
            <w:vAlign w:val="center"/>
          </w:tcPr>
          <w:p w14:paraId="66412590" w14:textId="60D6DCA0"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2</w:t>
            </w:r>
            <w:r w:rsidRPr="001959F6">
              <w:rPr>
                <w:rFonts w:ascii="微软雅黑" w:eastAsia="微软雅黑" w:hAnsi="微软雅黑"/>
              </w:rPr>
              <w:t>020</w:t>
            </w:r>
            <w:r w:rsidRPr="001959F6">
              <w:rPr>
                <w:rFonts w:ascii="微软雅黑" w:eastAsia="微软雅黑" w:hAnsi="微软雅黑" w:hint="eastAsia"/>
              </w:rPr>
              <w:t>年4月下旬-</w:t>
            </w:r>
            <w:r w:rsidRPr="001959F6">
              <w:rPr>
                <w:rFonts w:ascii="微软雅黑" w:eastAsia="微软雅黑" w:hAnsi="微软雅黑"/>
              </w:rPr>
              <w:t>5</w:t>
            </w:r>
            <w:r w:rsidRPr="001959F6">
              <w:rPr>
                <w:rFonts w:ascii="微软雅黑" w:eastAsia="微软雅黑" w:hAnsi="微软雅黑" w:hint="eastAsia"/>
              </w:rPr>
              <w:t>月下旬</w:t>
            </w:r>
          </w:p>
        </w:tc>
        <w:tc>
          <w:tcPr>
            <w:tcW w:w="4148" w:type="dxa"/>
            <w:vAlign w:val="center"/>
          </w:tcPr>
          <w:p w14:paraId="6C4AF627" w14:textId="6B3C6F69"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线上商城后台开发</w:t>
            </w:r>
          </w:p>
        </w:tc>
      </w:tr>
      <w:tr w:rsidR="007B44E9" w:rsidRPr="001959F6" w14:paraId="2AC5DEB6" w14:textId="77777777" w:rsidTr="007B44E9">
        <w:trPr>
          <w:jc w:val="center"/>
        </w:trPr>
        <w:tc>
          <w:tcPr>
            <w:tcW w:w="4148" w:type="dxa"/>
            <w:vAlign w:val="center"/>
          </w:tcPr>
          <w:p w14:paraId="22E78A01" w14:textId="1051A9E2"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2</w:t>
            </w:r>
            <w:r w:rsidRPr="001959F6">
              <w:rPr>
                <w:rFonts w:ascii="微软雅黑" w:eastAsia="微软雅黑" w:hAnsi="微软雅黑"/>
              </w:rPr>
              <w:t>020</w:t>
            </w:r>
            <w:r w:rsidRPr="001959F6">
              <w:rPr>
                <w:rFonts w:ascii="微软雅黑" w:eastAsia="微软雅黑" w:hAnsi="微软雅黑" w:hint="eastAsia"/>
              </w:rPr>
              <w:t>年5月下旬-</w:t>
            </w:r>
            <w:r w:rsidRPr="001959F6">
              <w:rPr>
                <w:rFonts w:ascii="微软雅黑" w:eastAsia="微软雅黑" w:hAnsi="微软雅黑"/>
              </w:rPr>
              <w:t>6</w:t>
            </w:r>
            <w:r w:rsidRPr="001959F6">
              <w:rPr>
                <w:rFonts w:ascii="微软雅黑" w:eastAsia="微软雅黑" w:hAnsi="微软雅黑" w:hint="eastAsia"/>
              </w:rPr>
              <w:t>月下旬</w:t>
            </w:r>
          </w:p>
        </w:tc>
        <w:tc>
          <w:tcPr>
            <w:tcW w:w="4148" w:type="dxa"/>
            <w:vAlign w:val="center"/>
          </w:tcPr>
          <w:p w14:paraId="27A61D7C" w14:textId="437E2426"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线上商城PC端及小程序</w:t>
            </w:r>
            <w:proofErr w:type="gramStart"/>
            <w:r w:rsidRPr="001959F6">
              <w:rPr>
                <w:rFonts w:ascii="微软雅黑" w:eastAsia="微软雅黑" w:hAnsi="微软雅黑" w:hint="eastAsia"/>
              </w:rPr>
              <w:t>端建设</w:t>
            </w:r>
            <w:proofErr w:type="gramEnd"/>
          </w:p>
        </w:tc>
      </w:tr>
      <w:tr w:rsidR="007B44E9" w:rsidRPr="001959F6" w14:paraId="1D43F3B5" w14:textId="77777777" w:rsidTr="007B44E9">
        <w:trPr>
          <w:jc w:val="center"/>
        </w:trPr>
        <w:tc>
          <w:tcPr>
            <w:tcW w:w="4148" w:type="dxa"/>
            <w:vAlign w:val="center"/>
          </w:tcPr>
          <w:p w14:paraId="4AA41126" w14:textId="0DF6B3B9"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2</w:t>
            </w:r>
            <w:r w:rsidRPr="001959F6">
              <w:rPr>
                <w:rFonts w:ascii="微软雅黑" w:eastAsia="微软雅黑" w:hAnsi="微软雅黑"/>
              </w:rPr>
              <w:t>020</w:t>
            </w:r>
            <w:r w:rsidRPr="001959F6">
              <w:rPr>
                <w:rFonts w:ascii="微软雅黑" w:eastAsia="微软雅黑" w:hAnsi="微软雅黑" w:hint="eastAsia"/>
              </w:rPr>
              <w:t>年7月上旬</w:t>
            </w:r>
          </w:p>
        </w:tc>
        <w:tc>
          <w:tcPr>
            <w:tcW w:w="4148" w:type="dxa"/>
            <w:vAlign w:val="center"/>
          </w:tcPr>
          <w:p w14:paraId="1332C1DD" w14:textId="1A542754"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临时货物仓储统计功能开发</w:t>
            </w:r>
          </w:p>
        </w:tc>
      </w:tr>
      <w:tr w:rsidR="007B44E9" w:rsidRPr="001959F6" w14:paraId="449A79D0" w14:textId="77777777" w:rsidTr="007B44E9">
        <w:trPr>
          <w:jc w:val="center"/>
        </w:trPr>
        <w:tc>
          <w:tcPr>
            <w:tcW w:w="4148" w:type="dxa"/>
            <w:vAlign w:val="center"/>
          </w:tcPr>
          <w:p w14:paraId="53933DE3" w14:textId="1A8A659B"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2</w:t>
            </w:r>
            <w:r w:rsidRPr="001959F6">
              <w:rPr>
                <w:rFonts w:ascii="微软雅黑" w:eastAsia="微软雅黑" w:hAnsi="微软雅黑"/>
              </w:rPr>
              <w:t>020</w:t>
            </w:r>
            <w:r w:rsidRPr="001959F6">
              <w:rPr>
                <w:rFonts w:ascii="微软雅黑" w:eastAsia="微软雅黑" w:hAnsi="微软雅黑" w:hint="eastAsia"/>
              </w:rPr>
              <w:t>年7月下旬</w:t>
            </w:r>
          </w:p>
        </w:tc>
        <w:tc>
          <w:tcPr>
            <w:tcW w:w="4148" w:type="dxa"/>
            <w:vAlign w:val="center"/>
          </w:tcPr>
          <w:p w14:paraId="52B9FFE3" w14:textId="2DB061B0"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项目一期测试，试运行，项目推广</w:t>
            </w:r>
          </w:p>
        </w:tc>
      </w:tr>
      <w:tr w:rsidR="007B44E9" w:rsidRPr="001959F6" w14:paraId="761CA5EE" w14:textId="77777777" w:rsidTr="007B44E9">
        <w:trPr>
          <w:jc w:val="center"/>
        </w:trPr>
        <w:tc>
          <w:tcPr>
            <w:tcW w:w="4148" w:type="dxa"/>
            <w:vAlign w:val="center"/>
          </w:tcPr>
          <w:p w14:paraId="0BFADB8C" w14:textId="2CE39259"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2</w:t>
            </w:r>
            <w:r w:rsidRPr="001959F6">
              <w:rPr>
                <w:rFonts w:ascii="微软雅黑" w:eastAsia="微软雅黑" w:hAnsi="微软雅黑"/>
              </w:rPr>
              <w:t>020</w:t>
            </w:r>
            <w:r w:rsidRPr="001959F6">
              <w:rPr>
                <w:rFonts w:ascii="微软雅黑" w:eastAsia="微软雅黑" w:hAnsi="微软雅黑" w:hint="eastAsia"/>
              </w:rPr>
              <w:t>年8月下旬</w:t>
            </w:r>
          </w:p>
        </w:tc>
        <w:tc>
          <w:tcPr>
            <w:tcW w:w="4148" w:type="dxa"/>
            <w:vAlign w:val="center"/>
          </w:tcPr>
          <w:p w14:paraId="31C538B1" w14:textId="6E2F7CD1" w:rsidR="007B44E9" w:rsidRPr="001959F6" w:rsidRDefault="007B44E9" w:rsidP="007B44E9">
            <w:pPr>
              <w:spacing w:line="480" w:lineRule="auto"/>
              <w:ind w:firstLineChars="0" w:firstLine="0"/>
              <w:jc w:val="center"/>
              <w:rPr>
                <w:rFonts w:ascii="微软雅黑" w:eastAsia="微软雅黑" w:hAnsi="微软雅黑"/>
              </w:rPr>
            </w:pPr>
            <w:r w:rsidRPr="001959F6">
              <w:rPr>
                <w:rFonts w:ascii="微软雅黑" w:eastAsia="微软雅黑" w:hAnsi="微软雅黑" w:hint="eastAsia"/>
              </w:rPr>
              <w:t>项目一期正式上线</w:t>
            </w:r>
          </w:p>
        </w:tc>
      </w:tr>
    </w:tbl>
    <w:p w14:paraId="483E64E5" w14:textId="7BD4556D" w:rsidR="00F1659A" w:rsidRPr="001959F6" w:rsidRDefault="00F1659A" w:rsidP="007B44E9">
      <w:pPr>
        <w:pStyle w:val="1"/>
        <w:rPr>
          <w:rFonts w:ascii="微软雅黑" w:eastAsia="微软雅黑" w:hAnsi="微软雅黑"/>
        </w:rPr>
      </w:pPr>
      <w:bookmarkStart w:id="19" w:name="_Toc35873969"/>
      <w:r w:rsidRPr="001959F6">
        <w:rPr>
          <w:rFonts w:ascii="微软雅黑" w:eastAsia="微软雅黑" w:hAnsi="微软雅黑" w:hint="eastAsia"/>
        </w:rPr>
        <w:t>总结</w:t>
      </w:r>
      <w:bookmarkEnd w:id="19"/>
    </w:p>
    <w:p w14:paraId="0F25FDE5" w14:textId="294D0C59" w:rsidR="00695771" w:rsidRPr="001959F6" w:rsidRDefault="00695771" w:rsidP="007B44E9">
      <w:pPr>
        <w:spacing w:line="480" w:lineRule="auto"/>
        <w:ind w:firstLine="420"/>
        <w:rPr>
          <w:rFonts w:ascii="微软雅黑" w:eastAsia="微软雅黑" w:hAnsi="微软雅黑"/>
        </w:rPr>
      </w:pPr>
      <w:r w:rsidRPr="001959F6">
        <w:rPr>
          <w:rFonts w:ascii="微软雅黑" w:eastAsia="微软雅黑" w:hAnsi="微软雅黑" w:hint="eastAsia"/>
        </w:rPr>
        <w:lastRenderedPageBreak/>
        <w:t>本方案主要对大别山农贸市场线上综合服务管理平台进行策划、功能分析及简要介绍。通过本平台的建设，信阳建行一是可以将大别山农贸批发市场内所有入驻商户的纳入业务范围，完成市场内入驻商户的支付接入和覆盖；二是可以将市场仓储管理过程中出现的各</w:t>
      </w:r>
      <w:proofErr w:type="gramStart"/>
      <w:r w:rsidRPr="001959F6">
        <w:rPr>
          <w:rFonts w:ascii="微软雅黑" w:eastAsia="微软雅黑" w:hAnsi="微软雅黑" w:hint="eastAsia"/>
        </w:rPr>
        <w:t>类支付</w:t>
      </w:r>
      <w:proofErr w:type="gramEnd"/>
      <w:r w:rsidRPr="001959F6">
        <w:rPr>
          <w:rFonts w:ascii="微软雅黑" w:eastAsia="微软雅黑" w:hAnsi="微软雅黑" w:hint="eastAsia"/>
        </w:rPr>
        <w:t>流水纳入业务范围，三是同市场管理方共享市场大数据记录，用于分析市场内各类交易的趋势，商品趋势，资金流动趋势，为后期业务的开展、新产品研发、行内创新提供客观依据。</w:t>
      </w:r>
    </w:p>
    <w:p w14:paraId="1BDE3501" w14:textId="59FAFE87" w:rsidR="008E55C9" w:rsidRPr="001959F6" w:rsidRDefault="00695771" w:rsidP="007B44E9">
      <w:pPr>
        <w:spacing w:line="480" w:lineRule="auto"/>
        <w:ind w:firstLine="420"/>
        <w:rPr>
          <w:rFonts w:ascii="微软雅黑" w:eastAsia="微软雅黑" w:hAnsi="微软雅黑"/>
        </w:rPr>
      </w:pPr>
      <w:r w:rsidRPr="001959F6">
        <w:rPr>
          <w:rFonts w:ascii="微软雅黑" w:eastAsia="微软雅黑" w:hAnsi="微软雅黑" w:hint="eastAsia"/>
        </w:rPr>
        <w:t>在后续过程中，</w:t>
      </w:r>
      <w:proofErr w:type="gramStart"/>
      <w:r w:rsidRPr="001959F6">
        <w:rPr>
          <w:rFonts w:ascii="微软雅黑" w:eastAsia="微软雅黑" w:hAnsi="微软雅黑" w:hint="eastAsia"/>
        </w:rPr>
        <w:t>闪创科技</w:t>
      </w:r>
      <w:proofErr w:type="gramEnd"/>
      <w:r w:rsidRPr="001959F6">
        <w:rPr>
          <w:rFonts w:ascii="微软雅黑" w:eastAsia="微软雅黑" w:hAnsi="微软雅黑" w:hint="eastAsia"/>
        </w:rPr>
        <w:t>可以同信阳建行、农贸市场管理方进行更为详尽的讨论和细节制定，包括项目</w:t>
      </w:r>
      <w:r w:rsidR="007B44E9" w:rsidRPr="001959F6">
        <w:rPr>
          <w:rFonts w:ascii="微软雅黑" w:eastAsia="微软雅黑" w:hAnsi="微软雅黑" w:hint="eastAsia"/>
        </w:rPr>
        <w:t>具体</w:t>
      </w:r>
      <w:r w:rsidRPr="001959F6">
        <w:rPr>
          <w:rFonts w:ascii="微软雅黑" w:eastAsia="微软雅黑" w:hAnsi="微软雅黑" w:hint="eastAsia"/>
        </w:rPr>
        <w:t>推进时间表，具体功能实现细节，所需新增功能，项目推广方式等内容。</w:t>
      </w:r>
    </w:p>
    <w:sectPr w:rsidR="008E55C9" w:rsidRPr="001959F6">
      <w:head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4A056" w14:textId="77777777" w:rsidR="00CC2107" w:rsidRDefault="00CC2107">
      <w:pPr>
        <w:ind w:firstLine="420"/>
      </w:pPr>
      <w:r>
        <w:separator/>
      </w:r>
    </w:p>
  </w:endnote>
  <w:endnote w:type="continuationSeparator" w:id="0">
    <w:p w14:paraId="282EEF7D" w14:textId="77777777" w:rsidR="00CC2107" w:rsidRDefault="00CC210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FFE55" w14:textId="77777777" w:rsidR="00743DB1" w:rsidRDefault="00743DB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482D9" w14:textId="5E64F511" w:rsidR="00B348A2" w:rsidRDefault="00B348A2" w:rsidP="00743DB1">
    <w:pPr>
      <w:pStyle w:val="a6"/>
      <w:tabs>
        <w:tab w:val="clear" w:pos="4153"/>
        <w:tab w:val="clear" w:pos="8306"/>
        <w:tab w:val="center" w:pos="4333"/>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ECC5F" w14:textId="77777777" w:rsidR="00743DB1" w:rsidRDefault="00743DB1">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CBDA6" w14:textId="77777777" w:rsidR="00CC2107" w:rsidRDefault="00CC2107">
      <w:pPr>
        <w:ind w:firstLine="420"/>
      </w:pPr>
      <w:r>
        <w:separator/>
      </w:r>
    </w:p>
  </w:footnote>
  <w:footnote w:type="continuationSeparator" w:id="0">
    <w:p w14:paraId="58FA7767" w14:textId="77777777" w:rsidR="00CC2107" w:rsidRDefault="00CC210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D9FD2" w14:textId="77777777" w:rsidR="00743DB1" w:rsidRDefault="00743DB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1B26" w14:textId="4FA65F8F" w:rsidR="00743DB1" w:rsidRDefault="00743DB1" w:rsidP="00D50081">
    <w:pPr>
      <w:pStyle w:val="a8"/>
      <w:pBdr>
        <w:bottom w:val="none" w:sz="0" w:space="0" w:color="auto"/>
      </w:pBdr>
      <w:ind w:firstLine="36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0A585" w14:textId="77777777" w:rsidR="00743DB1" w:rsidRDefault="00743DB1">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E31F3" w14:textId="5BD512BE" w:rsidR="00743DB1" w:rsidRDefault="00743DB1" w:rsidP="008163E0">
    <w:pPr>
      <w:pStyle w:val="a8"/>
      <w:ind w:firstLineChars="0" w:firstLine="0"/>
      <w:jc w:val="left"/>
    </w:pPr>
    <w:r>
      <w:rPr>
        <w:noProof/>
      </w:rPr>
      <w:drawing>
        <wp:inline distT="0" distB="0" distL="0" distR="0" wp14:anchorId="4CCF330F" wp14:editId="4DABF1E7">
          <wp:extent cx="1323975" cy="3082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924" cy="317359"/>
                  </a:xfrm>
                  <a:prstGeom prst="rect">
                    <a:avLst/>
                  </a:prstGeom>
                  <a:noFill/>
                  <a:ln>
                    <a:noFill/>
                  </a:ln>
                </pic:spPr>
              </pic:pic>
            </a:graphicData>
          </a:graphic>
        </wp:inline>
      </w:drawing>
    </w:r>
    <w:r w:rsidR="008163E0">
      <w:rPr>
        <w:rFonts w:hint="eastAsia"/>
      </w:rPr>
      <w:t xml:space="preserve"> </w:t>
    </w:r>
    <w:r w:rsidR="008163E0">
      <w:t xml:space="preserve">                                            </w:t>
    </w:r>
    <w:r>
      <w:rPr>
        <w:rFonts w:hint="eastAsia"/>
      </w:rPr>
      <w:t>郑州</w:t>
    </w:r>
    <w:proofErr w:type="gramStart"/>
    <w:r>
      <w:rPr>
        <w:rFonts w:hint="eastAsia"/>
      </w:rPr>
      <w:t>闪创网络</w:t>
    </w:r>
    <w:proofErr w:type="gramEnd"/>
    <w:r>
      <w:rPr>
        <w:rFonts w:hint="eastAsia"/>
      </w:rPr>
      <w:t>科技有限公司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50B27" w14:textId="4B882070" w:rsidR="008163E0" w:rsidRDefault="008163E0" w:rsidP="008163E0">
    <w:pPr>
      <w:pStyle w:val="a8"/>
      <w:ind w:firstLineChars="0" w:firstLine="0"/>
      <w:jc w:val="left"/>
    </w:pPr>
    <w:r>
      <w:rPr>
        <w:noProof/>
      </w:rPr>
      <w:drawing>
        <wp:inline distT="0" distB="0" distL="0" distR="0" wp14:anchorId="5359AF35" wp14:editId="32A36E81">
          <wp:extent cx="1323975" cy="3082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924" cy="317359"/>
                  </a:xfrm>
                  <a:prstGeom prst="rect">
                    <a:avLst/>
                  </a:prstGeom>
                  <a:noFill/>
                  <a:ln>
                    <a:noFill/>
                  </a:ln>
                </pic:spPr>
              </pic:pic>
            </a:graphicData>
          </a:graphic>
        </wp:inline>
      </w:drawing>
    </w:r>
    <w:r>
      <w:rPr>
        <w:rFonts w:hint="eastAsia"/>
      </w:rPr>
      <w:t xml:space="preserve"> </w:t>
    </w:r>
    <w:r>
      <w:t xml:space="preserve">                                            </w:t>
    </w:r>
    <w:r>
      <w:rPr>
        <w:rFonts w:hint="eastAsia"/>
      </w:rPr>
      <w:t>郑州</w:t>
    </w:r>
    <w:proofErr w:type="gramStart"/>
    <w:r>
      <w:rPr>
        <w:rFonts w:hint="eastAsia"/>
      </w:rPr>
      <w:t>闪创网络</w:t>
    </w:r>
    <w:proofErr w:type="gramEnd"/>
    <w:r>
      <w:rPr>
        <w:rFonts w:hint="eastAsia"/>
      </w:rPr>
      <w:t>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92851"/>
    <w:multiLevelType w:val="multilevel"/>
    <w:tmpl w:val="280928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7631751"/>
    <w:multiLevelType w:val="multilevel"/>
    <w:tmpl w:val="39110A3E"/>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lowerLetter"/>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9110A3E"/>
    <w:multiLevelType w:val="multilevel"/>
    <w:tmpl w:val="3A9A90B8"/>
    <w:lvl w:ilvl="0">
      <w:start w:val="1"/>
      <w:numFmt w:val="japaneseCounting"/>
      <w:pStyle w:val="1"/>
      <w:lvlText w:val="%1，"/>
      <w:lvlJc w:val="left"/>
      <w:pPr>
        <w:ind w:left="1697" w:hanging="420"/>
      </w:pPr>
      <w:rPr>
        <w:rFonts w:hint="default"/>
        <w:lang w:val="en-US"/>
      </w:rPr>
    </w:lvl>
    <w:lvl w:ilvl="1">
      <w:start w:val="1"/>
      <w:numFmt w:val="decimal"/>
      <w:pStyle w:val="2"/>
      <w:lvlText w:val="%2."/>
      <w:lvlJc w:val="left"/>
      <w:pPr>
        <w:ind w:left="840" w:hanging="420"/>
      </w:pPr>
      <w:rPr>
        <w:rFonts w:hint="eastAsia"/>
      </w:rPr>
    </w:lvl>
    <w:lvl w:ilvl="2">
      <w:start w:val="1"/>
      <w:numFmt w:val="decimal"/>
      <w:pStyle w:val="3"/>
      <w:lvlText w:val="(%3)"/>
      <w:lvlJc w:val="left"/>
      <w:pPr>
        <w:ind w:left="1260" w:hanging="420"/>
      </w:pPr>
      <w:rPr>
        <w:rFonts w:hint="eastAsia"/>
      </w:rPr>
    </w:lvl>
    <w:lvl w:ilvl="3">
      <w:start w:val="1"/>
      <w:numFmt w:val="lowerLetter"/>
      <w:pStyle w:val="4"/>
      <w:lvlText w:val="%4."/>
      <w:lvlJc w:val="left"/>
      <w:pPr>
        <w:ind w:left="1680" w:hanging="420"/>
      </w:pPr>
      <w:rPr>
        <w:rFonts w:hint="eastAsia"/>
      </w:rPr>
    </w:lvl>
    <w:lvl w:ilvl="4">
      <w:start w:val="1"/>
      <w:numFmt w:val="bullet"/>
      <w:pStyle w:val="5"/>
      <w:lvlText w:val=""/>
      <w:lvlJc w:val="left"/>
      <w:pPr>
        <w:ind w:left="210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E6C"/>
    <w:rsid w:val="00024AA6"/>
    <w:rsid w:val="00092655"/>
    <w:rsid w:val="000D2A92"/>
    <w:rsid w:val="000D3A4A"/>
    <w:rsid w:val="000F7836"/>
    <w:rsid w:val="00127667"/>
    <w:rsid w:val="00144E01"/>
    <w:rsid w:val="00147523"/>
    <w:rsid w:val="001666C3"/>
    <w:rsid w:val="00172A27"/>
    <w:rsid w:val="00187D6B"/>
    <w:rsid w:val="001959F6"/>
    <w:rsid w:val="001978B6"/>
    <w:rsid w:val="001B7F5F"/>
    <w:rsid w:val="001C6CB0"/>
    <w:rsid w:val="001D3318"/>
    <w:rsid w:val="001F28F1"/>
    <w:rsid w:val="001F7821"/>
    <w:rsid w:val="00212626"/>
    <w:rsid w:val="00224D94"/>
    <w:rsid w:val="00275DA8"/>
    <w:rsid w:val="00281FCB"/>
    <w:rsid w:val="002A02C3"/>
    <w:rsid w:val="002A036A"/>
    <w:rsid w:val="002C282A"/>
    <w:rsid w:val="00320940"/>
    <w:rsid w:val="00326251"/>
    <w:rsid w:val="0034238A"/>
    <w:rsid w:val="00356628"/>
    <w:rsid w:val="003C01C6"/>
    <w:rsid w:val="003C646B"/>
    <w:rsid w:val="003F12AF"/>
    <w:rsid w:val="0042653D"/>
    <w:rsid w:val="00430F80"/>
    <w:rsid w:val="004342CA"/>
    <w:rsid w:val="00446ADF"/>
    <w:rsid w:val="0045521A"/>
    <w:rsid w:val="004A415F"/>
    <w:rsid w:val="004B029B"/>
    <w:rsid w:val="004D3FB2"/>
    <w:rsid w:val="004E6685"/>
    <w:rsid w:val="00522D98"/>
    <w:rsid w:val="00564771"/>
    <w:rsid w:val="00571F4C"/>
    <w:rsid w:val="00586591"/>
    <w:rsid w:val="005C09F2"/>
    <w:rsid w:val="005D7C97"/>
    <w:rsid w:val="005F6679"/>
    <w:rsid w:val="00600DA6"/>
    <w:rsid w:val="00622C4B"/>
    <w:rsid w:val="00623FC6"/>
    <w:rsid w:val="00633034"/>
    <w:rsid w:val="00643F65"/>
    <w:rsid w:val="00695771"/>
    <w:rsid w:val="006A370F"/>
    <w:rsid w:val="006B0E2C"/>
    <w:rsid w:val="006C0582"/>
    <w:rsid w:val="006C3C66"/>
    <w:rsid w:val="006E01AF"/>
    <w:rsid w:val="00743DB1"/>
    <w:rsid w:val="00766E26"/>
    <w:rsid w:val="0079181F"/>
    <w:rsid w:val="007A38F9"/>
    <w:rsid w:val="007A7FC3"/>
    <w:rsid w:val="007B44E9"/>
    <w:rsid w:val="008148A9"/>
    <w:rsid w:val="008163E0"/>
    <w:rsid w:val="00827749"/>
    <w:rsid w:val="00840F6E"/>
    <w:rsid w:val="00841C62"/>
    <w:rsid w:val="008459AA"/>
    <w:rsid w:val="00846228"/>
    <w:rsid w:val="00857583"/>
    <w:rsid w:val="00875C2B"/>
    <w:rsid w:val="008C4464"/>
    <w:rsid w:val="008E55C9"/>
    <w:rsid w:val="0093591F"/>
    <w:rsid w:val="009520C0"/>
    <w:rsid w:val="00962A84"/>
    <w:rsid w:val="009C1081"/>
    <w:rsid w:val="00A13440"/>
    <w:rsid w:val="00A3513E"/>
    <w:rsid w:val="00A451E2"/>
    <w:rsid w:val="00A556C5"/>
    <w:rsid w:val="00AC0608"/>
    <w:rsid w:val="00AC2B62"/>
    <w:rsid w:val="00AD4DE3"/>
    <w:rsid w:val="00AF7828"/>
    <w:rsid w:val="00B06FFB"/>
    <w:rsid w:val="00B2412D"/>
    <w:rsid w:val="00B348A2"/>
    <w:rsid w:val="00B40206"/>
    <w:rsid w:val="00B433CC"/>
    <w:rsid w:val="00B776A7"/>
    <w:rsid w:val="00BA44EE"/>
    <w:rsid w:val="00BA5372"/>
    <w:rsid w:val="00BB2DE0"/>
    <w:rsid w:val="00BB7908"/>
    <w:rsid w:val="00C11EDB"/>
    <w:rsid w:val="00C272DC"/>
    <w:rsid w:val="00C44DF8"/>
    <w:rsid w:val="00C45FDB"/>
    <w:rsid w:val="00C57C6D"/>
    <w:rsid w:val="00C57C77"/>
    <w:rsid w:val="00C675F9"/>
    <w:rsid w:val="00C93D7F"/>
    <w:rsid w:val="00CC2107"/>
    <w:rsid w:val="00CC2D33"/>
    <w:rsid w:val="00D50081"/>
    <w:rsid w:val="00D55993"/>
    <w:rsid w:val="00D91A1D"/>
    <w:rsid w:val="00DB7E6C"/>
    <w:rsid w:val="00DD3EF0"/>
    <w:rsid w:val="00DF7674"/>
    <w:rsid w:val="00E13FE5"/>
    <w:rsid w:val="00E1792B"/>
    <w:rsid w:val="00E33DAF"/>
    <w:rsid w:val="00E64432"/>
    <w:rsid w:val="00E71BE8"/>
    <w:rsid w:val="00E74635"/>
    <w:rsid w:val="00E84D9C"/>
    <w:rsid w:val="00EA466F"/>
    <w:rsid w:val="00EA54DE"/>
    <w:rsid w:val="00EB53F6"/>
    <w:rsid w:val="00F00553"/>
    <w:rsid w:val="00F1659A"/>
    <w:rsid w:val="00F36231"/>
    <w:rsid w:val="00F86542"/>
    <w:rsid w:val="00F9072D"/>
    <w:rsid w:val="00F97E87"/>
    <w:rsid w:val="00FB6CF7"/>
    <w:rsid w:val="00FE27A7"/>
    <w:rsid w:val="00FE306A"/>
    <w:rsid w:val="00FF0973"/>
    <w:rsid w:val="00FF38AF"/>
    <w:rsid w:val="00FF5863"/>
    <w:rsid w:val="00FF64EB"/>
    <w:rsid w:val="22C15C01"/>
    <w:rsid w:val="2EB12CEC"/>
    <w:rsid w:val="319366D4"/>
    <w:rsid w:val="349B3C7A"/>
    <w:rsid w:val="5295727F"/>
    <w:rsid w:val="59C31C3E"/>
    <w:rsid w:val="66D2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AB54D"/>
  <w15:chartTrackingRefBased/>
  <w15:docId w15:val="{53E28F72-169B-4BB3-AE02-F20457AF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C77"/>
    <w:pPr>
      <w:widowControl w:val="0"/>
      <w:ind w:firstLineChars="200" w:firstLine="200"/>
      <w:jc w:val="both"/>
    </w:pPr>
    <w:rPr>
      <w:kern w:val="2"/>
      <w:sz w:val="21"/>
      <w:szCs w:val="22"/>
    </w:rPr>
  </w:style>
  <w:style w:type="paragraph" w:styleId="1">
    <w:name w:val="heading 1"/>
    <w:basedOn w:val="a0"/>
    <w:next w:val="a"/>
    <w:link w:val="10"/>
    <w:uiPriority w:val="9"/>
    <w:qFormat/>
    <w:rsid w:val="00F97E87"/>
    <w:pPr>
      <w:numPr>
        <w:numId w:val="1"/>
      </w:numPr>
      <w:spacing w:line="480" w:lineRule="auto"/>
      <w:ind w:left="0" w:firstLineChars="0" w:firstLine="0"/>
      <w:outlineLvl w:val="0"/>
    </w:pPr>
    <w:rPr>
      <w:b/>
      <w:bCs/>
      <w:sz w:val="40"/>
      <w:szCs w:val="44"/>
    </w:rPr>
  </w:style>
  <w:style w:type="paragraph" w:styleId="2">
    <w:name w:val="heading 2"/>
    <w:basedOn w:val="1"/>
    <w:next w:val="a"/>
    <w:link w:val="20"/>
    <w:uiPriority w:val="9"/>
    <w:unhideWhenUsed/>
    <w:qFormat/>
    <w:pPr>
      <w:numPr>
        <w:ilvl w:val="1"/>
      </w:numPr>
      <w:outlineLvl w:val="1"/>
    </w:pPr>
    <w:rPr>
      <w:sz w:val="32"/>
      <w:szCs w:val="36"/>
    </w:rPr>
  </w:style>
  <w:style w:type="paragraph" w:styleId="3">
    <w:name w:val="heading 3"/>
    <w:basedOn w:val="2"/>
    <w:next w:val="a"/>
    <w:link w:val="30"/>
    <w:uiPriority w:val="9"/>
    <w:unhideWhenUsed/>
    <w:qFormat/>
    <w:pPr>
      <w:numPr>
        <w:ilvl w:val="2"/>
      </w:numPr>
      <w:outlineLvl w:val="2"/>
    </w:pPr>
    <w:rPr>
      <w:sz w:val="28"/>
      <w:szCs w:val="32"/>
    </w:rPr>
  </w:style>
  <w:style w:type="paragraph" w:styleId="4">
    <w:name w:val="heading 4"/>
    <w:basedOn w:val="3"/>
    <w:next w:val="a"/>
    <w:link w:val="40"/>
    <w:uiPriority w:val="9"/>
    <w:unhideWhenUsed/>
    <w:qFormat/>
    <w:pPr>
      <w:numPr>
        <w:ilvl w:val="3"/>
      </w:numPr>
      <w:outlineLvl w:val="3"/>
    </w:pPr>
    <w:rPr>
      <w:sz w:val="24"/>
      <w:szCs w:val="28"/>
    </w:rPr>
  </w:style>
  <w:style w:type="paragraph" w:styleId="5">
    <w:name w:val="heading 5"/>
    <w:basedOn w:val="4"/>
    <w:next w:val="a"/>
    <w:link w:val="50"/>
    <w:uiPriority w:val="9"/>
    <w:unhideWhenUsed/>
    <w:qFormat/>
    <w:rsid w:val="00B40206"/>
    <w:pPr>
      <w:numPr>
        <w:ilvl w:val="4"/>
      </w:numPr>
      <w:outlineLvl w:val="4"/>
    </w:pPr>
    <w:rPr>
      <w:rFonts w:ascii="Wingdings" w:hAnsi="Wingdings"/>
      <w:b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pPr>
      <w:ind w:firstLine="420"/>
    </w:p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left" w:pos="840"/>
        <w:tab w:val="right" w:leader="dot" w:pos="8296"/>
      </w:tabs>
      <w:spacing w:line="480" w:lineRule="auto"/>
      <w:ind w:leftChars="200" w:left="420"/>
    </w:pPr>
    <w:rPr>
      <w:sz w:val="24"/>
      <w:szCs w:val="28"/>
    </w:rPr>
  </w:style>
  <w:style w:type="character" w:styleId="aa">
    <w:name w:val="Hyperlink"/>
    <w:basedOn w:val="a1"/>
    <w:uiPriority w:val="99"/>
    <w:unhideWhenUsed/>
    <w:qFormat/>
    <w:rPr>
      <w:color w:val="0563C1" w:themeColor="hyperlink"/>
      <w:u w:val="single"/>
    </w:rPr>
  </w:style>
  <w:style w:type="character" w:customStyle="1" w:styleId="a5">
    <w:name w:val="日期 字符"/>
    <w:basedOn w:val="a1"/>
    <w:link w:val="a4"/>
    <w:uiPriority w:val="99"/>
    <w:semiHidden/>
    <w:qFormat/>
  </w:style>
  <w:style w:type="character" w:customStyle="1" w:styleId="10">
    <w:name w:val="标题 1 字符"/>
    <w:basedOn w:val="a1"/>
    <w:link w:val="1"/>
    <w:uiPriority w:val="9"/>
    <w:qFormat/>
    <w:rsid w:val="00F97E87"/>
    <w:rPr>
      <w:b/>
      <w:bCs/>
      <w:kern w:val="2"/>
      <w:sz w:val="40"/>
      <w:szCs w:val="44"/>
    </w:rPr>
  </w:style>
  <w:style w:type="character" w:customStyle="1" w:styleId="20">
    <w:name w:val="标题 2 字符"/>
    <w:basedOn w:val="a1"/>
    <w:link w:val="2"/>
    <w:uiPriority w:val="9"/>
    <w:qFormat/>
    <w:rPr>
      <w:sz w:val="32"/>
      <w:szCs w:val="36"/>
    </w:rPr>
  </w:style>
  <w:style w:type="character" w:customStyle="1" w:styleId="30">
    <w:name w:val="标题 3 字符"/>
    <w:basedOn w:val="a1"/>
    <w:link w:val="3"/>
    <w:uiPriority w:val="9"/>
    <w:qFormat/>
    <w:rPr>
      <w:sz w:val="28"/>
      <w:szCs w:val="32"/>
    </w:rPr>
  </w:style>
  <w:style w:type="character" w:customStyle="1" w:styleId="40">
    <w:name w:val="标题 4 字符"/>
    <w:basedOn w:val="a1"/>
    <w:link w:val="4"/>
    <w:uiPriority w:val="9"/>
    <w:qFormat/>
    <w:rPr>
      <w:sz w:val="24"/>
      <w:szCs w:val="28"/>
    </w:rPr>
  </w:style>
  <w:style w:type="paragraph" w:styleId="ab">
    <w:name w:val="No Spacing"/>
    <w:link w:val="ac"/>
    <w:uiPriority w:val="1"/>
    <w:qFormat/>
    <w:pPr>
      <w:widowControl w:val="0"/>
      <w:jc w:val="both"/>
    </w:pPr>
    <w:rPr>
      <w:kern w:val="2"/>
      <w:sz w:val="21"/>
      <w:szCs w:val="22"/>
    </w:rPr>
  </w:style>
  <w:style w:type="character" w:customStyle="1" w:styleId="a9">
    <w:name w:val="页眉 字符"/>
    <w:basedOn w:val="a1"/>
    <w:link w:val="a8"/>
    <w:uiPriority w:val="99"/>
    <w:qFormat/>
    <w:rPr>
      <w:sz w:val="18"/>
      <w:szCs w:val="18"/>
    </w:rPr>
  </w:style>
  <w:style w:type="character" w:customStyle="1" w:styleId="a7">
    <w:name w:val="页脚 字符"/>
    <w:basedOn w:val="a1"/>
    <w:link w:val="a6"/>
    <w:uiPriority w:val="99"/>
    <w:qFormat/>
    <w:rPr>
      <w:sz w:val="18"/>
      <w:szCs w:val="18"/>
    </w:rPr>
  </w:style>
  <w:style w:type="paragraph" w:customStyle="1" w:styleId="TOC10">
    <w:name w:val="TOC 标题1"/>
    <w:basedOn w:val="1"/>
    <w:next w:val="a"/>
    <w:uiPriority w:val="39"/>
    <w:unhideWhenUsed/>
    <w:qFormat/>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TableParagraph">
    <w:name w:val="Table Paragraph"/>
    <w:basedOn w:val="a"/>
    <w:uiPriority w:val="1"/>
    <w:pPr>
      <w:spacing w:before="81"/>
      <w:jc w:val="center"/>
    </w:pPr>
    <w:rPr>
      <w:rFonts w:ascii="仿宋" w:eastAsia="仿宋" w:hAnsi="仿宋" w:cs="仿宋"/>
      <w:lang w:val="zh-CN" w:bidi="zh-CN"/>
    </w:rPr>
  </w:style>
  <w:style w:type="paragraph" w:styleId="ad">
    <w:name w:val="Body Text"/>
    <w:basedOn w:val="a"/>
    <w:link w:val="ae"/>
    <w:uiPriority w:val="1"/>
    <w:unhideWhenUsed/>
    <w:rsid w:val="00643F65"/>
    <w:pPr>
      <w:spacing w:after="120"/>
    </w:pPr>
  </w:style>
  <w:style w:type="character" w:customStyle="1" w:styleId="ae">
    <w:name w:val="正文文本 字符"/>
    <w:basedOn w:val="a1"/>
    <w:link w:val="ad"/>
    <w:uiPriority w:val="1"/>
    <w:rsid w:val="00643F65"/>
    <w:rPr>
      <w:kern w:val="2"/>
      <w:sz w:val="21"/>
      <w:szCs w:val="22"/>
    </w:rPr>
  </w:style>
  <w:style w:type="character" w:customStyle="1" w:styleId="50">
    <w:name w:val="标题 5 字符"/>
    <w:basedOn w:val="a1"/>
    <w:link w:val="5"/>
    <w:uiPriority w:val="9"/>
    <w:rsid w:val="00B40206"/>
    <w:rPr>
      <w:rFonts w:ascii="Wingdings" w:hAnsi="Wingdings"/>
      <w:bCs/>
      <w:kern w:val="2"/>
      <w:sz w:val="24"/>
      <w:szCs w:val="28"/>
    </w:rPr>
  </w:style>
  <w:style w:type="character" w:customStyle="1" w:styleId="ac">
    <w:name w:val="无间隔 字符"/>
    <w:basedOn w:val="a1"/>
    <w:link w:val="ab"/>
    <w:uiPriority w:val="1"/>
    <w:rsid w:val="00F1659A"/>
    <w:rPr>
      <w:kern w:val="2"/>
      <w:sz w:val="21"/>
      <w:szCs w:val="22"/>
    </w:rPr>
  </w:style>
  <w:style w:type="table" w:styleId="af">
    <w:name w:val="Table Grid"/>
    <w:basedOn w:val="a2"/>
    <w:uiPriority w:val="39"/>
    <w:rsid w:val="00BA5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57C6D"/>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0">
    <w:name w:val="caption"/>
    <w:basedOn w:val="a"/>
    <w:next w:val="a"/>
    <w:uiPriority w:val="35"/>
    <w:unhideWhenUsed/>
    <w:qFormat/>
    <w:rsid w:val="00F9072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AED946-DCE8-4074-B657-6F6808928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14</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韶华</dc:creator>
  <cp:keywords/>
  <dc:description/>
  <cp:lastModifiedBy>盛 韶华</cp:lastModifiedBy>
  <cp:revision>20</cp:revision>
  <dcterms:created xsi:type="dcterms:W3CDTF">2020-03-19T01:16:00Z</dcterms:created>
  <dcterms:modified xsi:type="dcterms:W3CDTF">2020-04-09T07:38:00Z</dcterms:modified>
</cp:coreProperties>
</file>