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95376" w14:textId="02BA6D59" w:rsidR="00304CC2" w:rsidRDefault="00EE3C5F" w:rsidP="00440AEC">
      <w:pPr>
        <w:pStyle w:val="2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如何发送数据</w:t>
      </w:r>
    </w:p>
    <w:p w14:paraId="5D14D19D" w14:textId="40F7959A" w:rsidR="00EE3C5F" w:rsidRDefault="00EE3C5F" w:rsidP="00EE3C5F">
      <w:pPr>
        <w:pStyle w:val="a3"/>
        <w:ind w:left="432" w:firstLineChars="0" w:firstLine="0"/>
      </w:pPr>
      <w:r>
        <w:rPr>
          <w:rFonts w:hint="eastAsia"/>
        </w:rPr>
        <w:t>采用T</w:t>
      </w:r>
      <w:r>
        <w:t>TL</w:t>
      </w:r>
      <w:r>
        <w:rPr>
          <w:rFonts w:hint="eastAsia"/>
        </w:rPr>
        <w:t>，</w:t>
      </w:r>
      <w:r>
        <w:t>RS</w:t>
      </w:r>
      <w:r>
        <w:rPr>
          <w:rFonts w:hint="eastAsia"/>
        </w:rPr>
        <w:t>-</w:t>
      </w:r>
      <w:r>
        <w:t>232</w:t>
      </w:r>
    </w:p>
    <w:p w14:paraId="75330EC8" w14:textId="5DDFA795" w:rsidR="00C425FB" w:rsidRDefault="00C425FB" w:rsidP="00EE3C5F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55A60882" wp14:editId="16BFF9D2">
            <wp:extent cx="5274310" cy="42525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E51B" w14:textId="450582F2" w:rsidR="00C425FB" w:rsidRDefault="00C425FB" w:rsidP="00EE3C5F">
      <w:pPr>
        <w:pStyle w:val="a3"/>
        <w:ind w:left="432" w:firstLineChars="0" w:firstLine="0"/>
      </w:pPr>
    </w:p>
    <w:p w14:paraId="7F7D4983" w14:textId="64CB85B8" w:rsidR="00C425FB" w:rsidRDefault="00C425FB" w:rsidP="00EE3C5F">
      <w:pPr>
        <w:pStyle w:val="a3"/>
        <w:ind w:left="432" w:firstLineChars="0" w:firstLine="0"/>
      </w:pPr>
      <w:r>
        <w:rPr>
          <w:rFonts w:hint="eastAsia"/>
        </w:rPr>
        <w:t>发送数据时，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控制内存要发送的数据通过</w:t>
      </w:r>
      <w:r>
        <w:t>FIFO</w:t>
      </w:r>
      <w:r>
        <w:rPr>
          <w:rFonts w:hint="eastAsia"/>
        </w:rPr>
        <w:t>传给U</w:t>
      </w:r>
      <w:r>
        <w:t>ART</w:t>
      </w:r>
      <w:r>
        <w:rPr>
          <w:rFonts w:hint="eastAsia"/>
        </w:rPr>
        <w:t>单位，U</w:t>
      </w:r>
      <w:r>
        <w:t>ART</w:t>
      </w:r>
      <w:r>
        <w:rPr>
          <w:rFonts w:hint="eastAsia"/>
        </w:rPr>
        <w:t>单位里面的移位器依次将数据发送出去，在发送完成后产生中断提醒C</w:t>
      </w:r>
      <w:r>
        <w:t>PU</w:t>
      </w:r>
      <w:r>
        <w:rPr>
          <w:rFonts w:hint="eastAsia"/>
        </w:rPr>
        <w:t>传输完成</w:t>
      </w:r>
    </w:p>
    <w:p w14:paraId="17C9B236" w14:textId="2FC68E32" w:rsidR="00C425FB" w:rsidRDefault="00C425FB" w:rsidP="00EE3C5F">
      <w:pPr>
        <w:pStyle w:val="a3"/>
        <w:ind w:left="432" w:firstLineChars="0" w:firstLine="0"/>
      </w:pPr>
    </w:p>
    <w:p w14:paraId="6F49E010" w14:textId="5FF0ACF9" w:rsidR="00440AEC" w:rsidRDefault="00C425FB" w:rsidP="00EE3C5F">
      <w:pPr>
        <w:pStyle w:val="a3"/>
        <w:ind w:left="432" w:firstLineChars="0" w:firstLine="0"/>
      </w:pPr>
      <w:r>
        <w:rPr>
          <w:rFonts w:hint="eastAsia"/>
        </w:rPr>
        <w:t>接收数据时，获取接收引脚的电平，逐位放进移位器，再放入F</w:t>
      </w:r>
      <w:r>
        <w:t>IFO</w:t>
      </w:r>
      <w:r>
        <w:rPr>
          <w:rFonts w:hint="eastAsia"/>
        </w:rPr>
        <w:t>，写入内存。在接收完成后产生中断提醒C</w:t>
      </w:r>
      <w:r>
        <w:t>PU</w:t>
      </w:r>
      <w:r>
        <w:rPr>
          <w:rFonts w:hint="eastAsia"/>
        </w:rPr>
        <w:t>传输完成</w:t>
      </w:r>
    </w:p>
    <w:p w14:paraId="2F28B283" w14:textId="77777777" w:rsidR="00440AEC" w:rsidRDefault="00440AEC">
      <w:pPr>
        <w:widowControl/>
        <w:jc w:val="left"/>
      </w:pPr>
      <w:r>
        <w:br w:type="page"/>
      </w:r>
    </w:p>
    <w:p w14:paraId="332EA899" w14:textId="77777777" w:rsidR="003B616C" w:rsidRDefault="00440AEC" w:rsidP="00440AEC">
      <w:pPr>
        <w:pStyle w:val="2"/>
      </w:pPr>
      <w:r>
        <w:lastRenderedPageBreak/>
        <w:t>R</w:t>
      </w:r>
      <w:r>
        <w:rPr>
          <w:rFonts w:hint="eastAsia"/>
        </w:rPr>
        <w:t>egister</w:t>
      </w:r>
    </w:p>
    <w:p w14:paraId="0EBF6775" w14:textId="38125AB5" w:rsidR="00C425FB" w:rsidRDefault="003B616C" w:rsidP="00440AEC">
      <w:pPr>
        <w:pStyle w:val="2"/>
      </w:pPr>
      <w:r>
        <w:rPr>
          <w:noProof/>
        </w:rPr>
        <w:drawing>
          <wp:inline distT="0" distB="0" distL="0" distR="0" wp14:anchorId="219ABAC8" wp14:editId="3DEFEAE0">
            <wp:extent cx="5274310" cy="21189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5930" w14:textId="2C0C9B66" w:rsidR="004806D6" w:rsidRPr="004806D6" w:rsidRDefault="004806D6" w:rsidP="004806D6">
      <w:pPr>
        <w:rPr>
          <w:rFonts w:hint="eastAsia"/>
        </w:rPr>
      </w:pPr>
      <w:r>
        <w:rPr>
          <w:noProof/>
        </w:rPr>
        <w:drawing>
          <wp:inline distT="0" distB="0" distL="0" distR="0" wp14:anchorId="7AB2744A" wp14:editId="6F9E2D3E">
            <wp:extent cx="5274310" cy="42443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41B6" w14:textId="22690C0E" w:rsidR="00197F9F" w:rsidRPr="00197F9F" w:rsidRDefault="004806D6" w:rsidP="00197F9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394984" wp14:editId="08148485">
            <wp:extent cx="5274310" cy="28924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541597" wp14:editId="1EEDA652">
            <wp:extent cx="5274310" cy="47974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FC4">
        <w:rPr>
          <w:noProof/>
        </w:rPr>
        <w:lastRenderedPageBreak/>
        <w:drawing>
          <wp:inline distT="0" distB="0" distL="0" distR="0" wp14:anchorId="7FF159DE" wp14:editId="50484AF3">
            <wp:extent cx="5274310" cy="27387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FC4">
        <w:rPr>
          <w:noProof/>
        </w:rPr>
        <w:drawing>
          <wp:inline distT="0" distB="0" distL="0" distR="0" wp14:anchorId="330027E4" wp14:editId="66A3F830">
            <wp:extent cx="5274310" cy="28740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1379" w14:textId="0CBBDB62" w:rsidR="00197F9F" w:rsidRPr="00197F9F" w:rsidRDefault="00197F9F" w:rsidP="00197F9F">
      <w:pPr>
        <w:pStyle w:val="2"/>
        <w:rPr>
          <w:rFonts w:hint="eastAsia"/>
        </w:rPr>
      </w:pPr>
      <w:r>
        <w:rPr>
          <w:rFonts w:hint="eastAsia"/>
        </w:rPr>
        <w:lastRenderedPageBreak/>
        <w:t>其他</w:t>
      </w:r>
    </w:p>
    <w:p w14:paraId="6092601B" w14:textId="6A7DB92D" w:rsidR="00440AEC" w:rsidRDefault="004806D6" w:rsidP="00440AEC">
      <w:r>
        <w:rPr>
          <w:noProof/>
        </w:rPr>
        <w:drawing>
          <wp:inline distT="0" distB="0" distL="0" distR="0" wp14:anchorId="3AFBF5C9" wp14:editId="504AB978">
            <wp:extent cx="5274310" cy="25368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F5DF" w14:textId="552655E2" w:rsidR="00B12FC4" w:rsidRDefault="00B12FC4" w:rsidP="00440AEC"/>
    <w:p w14:paraId="3AB9B244" w14:textId="4B1AE89B" w:rsidR="00B12FC4" w:rsidRDefault="00B12FC4" w:rsidP="00B12FC4">
      <w:pPr>
        <w:pStyle w:val="3"/>
      </w:pPr>
      <w:r>
        <w:rPr>
          <w:rFonts w:hint="eastAsia"/>
        </w:rPr>
        <w:t>编程</w:t>
      </w:r>
    </w:p>
    <w:p w14:paraId="625A61EA" w14:textId="5847B740" w:rsidR="00B12FC4" w:rsidRDefault="00B12FC4" w:rsidP="00B12FC4">
      <w:pPr>
        <w:pStyle w:val="3"/>
      </w:pPr>
      <w:r>
        <w:t>uart0_init()</w:t>
      </w:r>
      <w:r>
        <w:rPr>
          <w:rFonts w:hint="eastAsia"/>
        </w:rPr>
        <w:t>用于初始化串口设置</w:t>
      </w:r>
    </w:p>
    <w:p w14:paraId="524DF036" w14:textId="60969742" w:rsidR="00B12FC4" w:rsidRDefault="00B12FC4" w:rsidP="00B12FC4">
      <w:r>
        <w:rPr>
          <w:rFonts w:hint="eastAsia"/>
        </w:rPr>
        <w:t>（1）、引脚Tx</w:t>
      </w:r>
      <w:r>
        <w:t>D0(GPH2)</w:t>
      </w:r>
      <w:r>
        <w:rPr>
          <w:rFonts w:hint="eastAsia"/>
        </w:rPr>
        <w:t>，</w:t>
      </w:r>
      <w:r>
        <w:t>R</w:t>
      </w:r>
      <w:r>
        <w:rPr>
          <w:rFonts w:hint="eastAsia"/>
        </w:rPr>
        <w:t>x</w:t>
      </w:r>
      <w:r>
        <w:t>D0(GPH3)</w:t>
      </w:r>
      <w:r w:rsidR="00D17B5D">
        <w:rPr>
          <w:rFonts w:hint="eastAsia"/>
        </w:rPr>
        <w:t>设置用于串口</w:t>
      </w:r>
    </w:p>
    <w:p w14:paraId="0C35AE2C" w14:textId="19C5034B" w:rsidR="00D17B5D" w:rsidRPr="00D17B5D" w:rsidRDefault="00D17B5D" w:rsidP="00B12FC4">
      <w:pPr>
        <w:rPr>
          <w:rFonts w:hint="eastAsia"/>
        </w:rPr>
      </w:pPr>
      <w:proofErr w:type="gramStart"/>
      <w:r>
        <w:rPr>
          <w:rFonts w:ascii="Helvetica" w:hAnsi="Helvetica" w:cs="Helvetica"/>
          <w:kern w:val="0"/>
          <w:sz w:val="19"/>
          <w:szCs w:val="19"/>
        </w:rPr>
        <w:t>GPHCON</w:t>
      </w:r>
      <w:r>
        <w:rPr>
          <w:rFonts w:ascii="Helvetica" w:hAnsi="Helvetica" w:cs="Helvetica"/>
          <w:kern w:val="0"/>
          <w:sz w:val="19"/>
          <w:szCs w:val="19"/>
        </w:rPr>
        <w:t xml:space="preserve">  </w:t>
      </w:r>
      <w:r>
        <w:rPr>
          <w:rFonts w:ascii="Helvetica" w:hAnsi="Helvetica" w:cs="Helvetica"/>
          <w:kern w:val="0"/>
          <w:sz w:val="19"/>
          <w:szCs w:val="19"/>
        </w:rPr>
        <w:tab/>
      </w:r>
      <w:proofErr w:type="gramEnd"/>
      <w:r>
        <w:rPr>
          <w:rFonts w:ascii="Helvetica" w:hAnsi="Helvetica" w:cs="Helvetica"/>
          <w:kern w:val="0"/>
          <w:sz w:val="19"/>
          <w:szCs w:val="19"/>
        </w:rPr>
        <w:t>10 = TXD[0]</w:t>
      </w:r>
      <w:r>
        <w:rPr>
          <w:rFonts w:ascii="Helvetica" w:hAnsi="Helvetica" w:cs="Helvetica"/>
          <w:kern w:val="0"/>
          <w:sz w:val="19"/>
          <w:szCs w:val="19"/>
        </w:rPr>
        <w:tab/>
      </w:r>
      <w:r>
        <w:rPr>
          <w:rFonts w:ascii="Helvetica" w:hAnsi="Helvetica" w:cs="Helvetica"/>
          <w:kern w:val="0"/>
          <w:sz w:val="19"/>
          <w:szCs w:val="19"/>
        </w:rPr>
        <w:tab/>
      </w:r>
      <w:r>
        <w:rPr>
          <w:rFonts w:ascii="Helvetica-Bold" w:hAnsi="Helvetica-Bold" w:cs="Helvetica-Bold"/>
          <w:b/>
          <w:bCs/>
          <w:kern w:val="0"/>
          <w:sz w:val="19"/>
          <w:szCs w:val="19"/>
        </w:rPr>
        <w:t>GPHUP</w:t>
      </w:r>
      <w:r>
        <w:rPr>
          <w:rFonts w:ascii="Helvetica-Bold" w:hAnsi="Helvetica-Bold" w:cs="Helvetica-Bold"/>
          <w:b/>
          <w:bCs/>
          <w:kern w:val="0"/>
          <w:sz w:val="19"/>
          <w:szCs w:val="19"/>
        </w:rPr>
        <w:tab/>
      </w:r>
      <w:r>
        <w:rPr>
          <w:rFonts w:ascii="Helvetica" w:hAnsi="Helvetica" w:cs="Helvetica"/>
          <w:kern w:val="0"/>
          <w:sz w:val="19"/>
          <w:szCs w:val="19"/>
        </w:rPr>
        <w:t>0: The pull up function attached to the corresponding port pin is enabled.</w:t>
      </w:r>
    </w:p>
    <w:p w14:paraId="550321B7" w14:textId="5876A442" w:rsidR="00D17B5D" w:rsidRDefault="00D17B5D" w:rsidP="00B12FC4">
      <w:pPr>
        <w:rPr>
          <w:rFonts w:ascii="ArialMT" w:hAnsi="ArialMT" w:cs="ArialMT"/>
          <w:kern w:val="0"/>
          <w:sz w:val="19"/>
          <w:szCs w:val="19"/>
        </w:rPr>
      </w:pPr>
      <w:r>
        <w:rPr>
          <w:rFonts w:hint="eastAsia"/>
        </w:rPr>
        <w:t>（2）、设置用于中断模式</w:t>
      </w:r>
      <w:bookmarkStart w:id="0" w:name="OLE_LINK1"/>
      <w:r>
        <w:tab/>
      </w:r>
      <w:r w:rsidRPr="00D17B5D">
        <w:t>UCON0</w:t>
      </w:r>
      <w:bookmarkEnd w:id="0"/>
      <w:r>
        <w:rPr>
          <w:rFonts w:hint="eastAsia"/>
        </w:rPr>
        <w:t xml:space="preserve"> </w:t>
      </w:r>
      <w:r>
        <w:rPr>
          <w:rFonts w:ascii="ArialMT" w:hAnsi="ArialMT" w:cs="ArialMT"/>
          <w:kern w:val="0"/>
          <w:sz w:val="19"/>
          <w:szCs w:val="19"/>
        </w:rPr>
        <w:t>Transmit Mode</w:t>
      </w:r>
      <w:r w:rsidRPr="00D17B5D">
        <w:rPr>
          <w:rFonts w:ascii="ArialMT" w:hAnsi="ArialMT" w:cs="ArialMT"/>
          <w:kern w:val="0"/>
          <w:sz w:val="19"/>
          <w:szCs w:val="19"/>
        </w:rPr>
        <w:t xml:space="preserve"> </w:t>
      </w:r>
      <w:r>
        <w:rPr>
          <w:rFonts w:ascii="ArialMT" w:hAnsi="ArialMT" w:cs="ArialMT"/>
          <w:kern w:val="0"/>
          <w:sz w:val="19"/>
          <w:szCs w:val="19"/>
        </w:rPr>
        <w:t>[3:2]</w:t>
      </w:r>
      <w:r w:rsidRPr="00D17B5D">
        <w:rPr>
          <w:rFonts w:ascii="ArialMT" w:hAnsi="ArialMT" w:cs="ArialMT"/>
          <w:kern w:val="0"/>
          <w:sz w:val="19"/>
          <w:szCs w:val="19"/>
        </w:rPr>
        <w:t xml:space="preserve"> </w:t>
      </w:r>
      <w:r>
        <w:rPr>
          <w:rFonts w:ascii="ArialMT" w:hAnsi="ArialMT" w:cs="ArialMT"/>
          <w:kern w:val="0"/>
          <w:sz w:val="19"/>
          <w:szCs w:val="19"/>
        </w:rPr>
        <w:t>01 = Interrupt request or polling mode</w:t>
      </w:r>
    </w:p>
    <w:p w14:paraId="309B98AF" w14:textId="77777777" w:rsidR="003B616C" w:rsidRDefault="00D17B5D" w:rsidP="00B12FC4">
      <w:pPr>
        <w:rPr>
          <w:rFonts w:ascii="ArialMT" w:hAnsi="ArialMT" w:cs="ArialMT"/>
          <w:kern w:val="0"/>
          <w:sz w:val="19"/>
          <w:szCs w:val="19"/>
        </w:rPr>
      </w:pPr>
      <w:r>
        <w:rPr>
          <w:rFonts w:ascii="ArialMT" w:hAnsi="ArialMT" w:cs="ArialMT"/>
          <w:kern w:val="0"/>
          <w:sz w:val="19"/>
          <w:szCs w:val="19"/>
        </w:rPr>
        <w:t>Receive Mode</w:t>
      </w:r>
      <w:r w:rsidRPr="00D17B5D">
        <w:rPr>
          <w:rFonts w:ascii="ArialMT" w:hAnsi="ArialMT" w:cs="ArialMT"/>
          <w:kern w:val="0"/>
          <w:sz w:val="19"/>
          <w:szCs w:val="19"/>
        </w:rPr>
        <w:t xml:space="preserve"> </w:t>
      </w:r>
      <w:r>
        <w:rPr>
          <w:rFonts w:ascii="ArialMT" w:hAnsi="ArialMT" w:cs="ArialMT"/>
          <w:kern w:val="0"/>
          <w:sz w:val="19"/>
          <w:szCs w:val="19"/>
        </w:rPr>
        <w:t>[1:0]</w:t>
      </w:r>
      <w:r w:rsidRPr="00D17B5D">
        <w:rPr>
          <w:rFonts w:ascii="ArialMT" w:hAnsi="ArialMT" w:cs="ArialMT"/>
          <w:kern w:val="0"/>
          <w:sz w:val="19"/>
          <w:szCs w:val="19"/>
        </w:rPr>
        <w:t xml:space="preserve"> </w:t>
      </w:r>
      <w:r>
        <w:rPr>
          <w:rFonts w:ascii="ArialMT" w:hAnsi="ArialMT" w:cs="ArialMT"/>
          <w:kern w:val="0"/>
          <w:sz w:val="19"/>
          <w:szCs w:val="19"/>
        </w:rPr>
        <w:t>01 = Interrupt request or polling mode</w:t>
      </w:r>
      <w:r w:rsidR="003B616C">
        <w:rPr>
          <w:rFonts w:ascii="ArialMT" w:hAnsi="ArialMT" w:cs="ArialMT"/>
          <w:kern w:val="0"/>
          <w:sz w:val="19"/>
          <w:szCs w:val="19"/>
        </w:rPr>
        <w:tab/>
      </w:r>
    </w:p>
    <w:p w14:paraId="527312AD" w14:textId="26084CC4" w:rsidR="00D17B5D" w:rsidRDefault="003B616C" w:rsidP="00B12FC4">
      <w:pPr>
        <w:rPr>
          <w:rFonts w:ascii="ArialMT" w:hAnsi="ArialMT" w:cs="ArialMT"/>
          <w:kern w:val="0"/>
          <w:sz w:val="19"/>
          <w:szCs w:val="19"/>
        </w:rPr>
      </w:pPr>
      <w:r>
        <w:rPr>
          <w:rFonts w:ascii="ArialMT" w:hAnsi="ArialMT" w:cs="ArialMT"/>
          <w:kern w:val="0"/>
          <w:sz w:val="19"/>
          <w:szCs w:val="19"/>
        </w:rPr>
        <w:t>Clock Selection</w:t>
      </w:r>
      <w:r w:rsidRPr="003B616C">
        <w:rPr>
          <w:rFonts w:ascii="ArialMT" w:hAnsi="ArialMT" w:cs="ArialMT"/>
          <w:kern w:val="0"/>
          <w:sz w:val="19"/>
          <w:szCs w:val="19"/>
        </w:rPr>
        <w:t xml:space="preserve"> </w:t>
      </w:r>
      <w:r>
        <w:rPr>
          <w:rFonts w:ascii="ArialMT" w:hAnsi="ArialMT" w:cs="ArialMT"/>
          <w:kern w:val="0"/>
          <w:sz w:val="19"/>
          <w:szCs w:val="19"/>
        </w:rPr>
        <w:t>[11:10</w:t>
      </w:r>
      <w:proofErr w:type="gramStart"/>
      <w:r>
        <w:rPr>
          <w:rFonts w:ascii="ArialMT" w:hAnsi="ArialMT" w:cs="ArialMT"/>
          <w:kern w:val="0"/>
          <w:sz w:val="19"/>
          <w:szCs w:val="19"/>
        </w:rPr>
        <w:t>]</w:t>
      </w:r>
      <w:r w:rsidRPr="003B616C">
        <w:rPr>
          <w:rFonts w:ascii="ArialMT" w:hAnsi="ArialMT" w:cs="ArialMT"/>
          <w:kern w:val="0"/>
          <w:sz w:val="19"/>
          <w:szCs w:val="19"/>
        </w:rPr>
        <w:t xml:space="preserve"> </w:t>
      </w:r>
      <w:r>
        <w:rPr>
          <w:rFonts w:ascii="ArialMT" w:hAnsi="ArialMT" w:cs="ArialMT"/>
          <w:kern w:val="0"/>
          <w:sz w:val="19"/>
          <w:szCs w:val="19"/>
        </w:rPr>
        <w:t xml:space="preserve"> </w:t>
      </w:r>
      <w:r>
        <w:rPr>
          <w:rFonts w:ascii="ArialMT" w:hAnsi="ArialMT" w:cs="ArialMT"/>
          <w:kern w:val="0"/>
          <w:sz w:val="19"/>
          <w:szCs w:val="19"/>
        </w:rPr>
        <w:t>00</w:t>
      </w:r>
      <w:proofErr w:type="gramEnd"/>
      <w:r>
        <w:rPr>
          <w:rFonts w:ascii="ArialMT" w:hAnsi="ArialMT" w:cs="ArialMT"/>
          <w:kern w:val="0"/>
          <w:sz w:val="19"/>
          <w:szCs w:val="19"/>
        </w:rPr>
        <w:t>, 10 = PCLK 01 = UEXTCLK 11 = FCLK/n</w:t>
      </w:r>
    </w:p>
    <w:p w14:paraId="5FA6BAC8" w14:textId="218743EA" w:rsidR="00D17B5D" w:rsidRDefault="00D17B5D" w:rsidP="00B12FC4">
      <w:pPr>
        <w:rPr>
          <w:rFonts w:ascii="ArialMT" w:hAnsi="ArialMT" w:cs="ArialMT"/>
          <w:kern w:val="0"/>
          <w:sz w:val="19"/>
          <w:szCs w:val="19"/>
        </w:rPr>
      </w:pPr>
      <w:r>
        <w:rPr>
          <w:rFonts w:ascii="ArialMT" w:hAnsi="ArialMT" w:cs="ArialMT" w:hint="eastAsia"/>
          <w:kern w:val="0"/>
          <w:sz w:val="19"/>
          <w:szCs w:val="19"/>
        </w:rPr>
        <w:t>（</w:t>
      </w:r>
      <w:r>
        <w:rPr>
          <w:rFonts w:ascii="ArialMT" w:hAnsi="ArialMT" w:cs="ArialMT" w:hint="eastAsia"/>
          <w:kern w:val="0"/>
          <w:sz w:val="19"/>
          <w:szCs w:val="19"/>
        </w:rPr>
        <w:t>3</w:t>
      </w:r>
      <w:r>
        <w:rPr>
          <w:rFonts w:ascii="ArialMT" w:hAnsi="ArialMT" w:cs="ArialMT" w:hint="eastAsia"/>
          <w:kern w:val="0"/>
          <w:sz w:val="19"/>
          <w:szCs w:val="19"/>
        </w:rPr>
        <w:t>）、设置波特率，根据</w:t>
      </w:r>
      <w:r w:rsidR="003B616C">
        <w:rPr>
          <w:rFonts w:ascii="ArialMT" w:hAnsi="ArialMT" w:cs="ArialMT" w:hint="eastAsia"/>
          <w:kern w:val="0"/>
          <w:sz w:val="19"/>
          <w:szCs w:val="19"/>
        </w:rPr>
        <w:t>公式，</w:t>
      </w:r>
      <w:r w:rsidR="003B616C" w:rsidRPr="003B616C">
        <w:rPr>
          <w:rFonts w:ascii="ArialMT" w:hAnsi="ArialMT" w:cs="ArialMT"/>
          <w:kern w:val="0"/>
          <w:sz w:val="19"/>
          <w:szCs w:val="19"/>
        </w:rPr>
        <w:tab/>
        <w:t xml:space="preserve">/* </w:t>
      </w:r>
      <w:bookmarkStart w:id="1" w:name="OLE_LINK2"/>
      <w:bookmarkStart w:id="2" w:name="OLE_LINK3"/>
      <w:bookmarkStart w:id="3" w:name="OLE_LINK4"/>
      <w:bookmarkStart w:id="4" w:name="OLE_LINK5"/>
      <w:proofErr w:type="spellStart"/>
      <w:r w:rsidR="003B616C" w:rsidRPr="003B616C">
        <w:rPr>
          <w:rFonts w:ascii="ArialMT" w:hAnsi="ArialMT" w:cs="ArialMT"/>
          <w:kern w:val="0"/>
          <w:sz w:val="19"/>
          <w:szCs w:val="19"/>
        </w:rPr>
        <w:t>UBRDIV</w:t>
      </w:r>
      <w:bookmarkEnd w:id="1"/>
      <w:bookmarkEnd w:id="2"/>
      <w:bookmarkEnd w:id="3"/>
      <w:bookmarkEnd w:id="4"/>
      <w:r w:rsidR="003B616C" w:rsidRPr="003B616C">
        <w:rPr>
          <w:rFonts w:ascii="ArialMT" w:hAnsi="ArialMT" w:cs="ArialMT"/>
          <w:kern w:val="0"/>
          <w:sz w:val="19"/>
          <w:szCs w:val="19"/>
        </w:rPr>
        <w:t>n</w:t>
      </w:r>
      <w:proofErr w:type="spellEnd"/>
      <w:r w:rsidR="003B616C" w:rsidRPr="003B616C">
        <w:rPr>
          <w:rFonts w:ascii="ArialMT" w:hAnsi="ArialMT" w:cs="ArialMT"/>
          <w:kern w:val="0"/>
          <w:sz w:val="19"/>
          <w:szCs w:val="19"/>
        </w:rPr>
        <w:t xml:space="preserve"> = (int)( UART clock / ( </w:t>
      </w:r>
      <w:proofErr w:type="spellStart"/>
      <w:r w:rsidR="003B616C" w:rsidRPr="003B616C">
        <w:rPr>
          <w:rFonts w:ascii="ArialMT" w:hAnsi="ArialMT" w:cs="ArialMT"/>
          <w:kern w:val="0"/>
          <w:sz w:val="19"/>
          <w:szCs w:val="19"/>
        </w:rPr>
        <w:t>buad</w:t>
      </w:r>
      <w:proofErr w:type="spellEnd"/>
      <w:r w:rsidR="003B616C" w:rsidRPr="003B616C">
        <w:rPr>
          <w:rFonts w:ascii="ArialMT" w:hAnsi="ArialMT" w:cs="ArialMT"/>
          <w:kern w:val="0"/>
          <w:sz w:val="19"/>
          <w:szCs w:val="19"/>
        </w:rPr>
        <w:t xml:space="preserve"> rate x 16) ) –1</w:t>
      </w:r>
    </w:p>
    <w:p w14:paraId="6E5300B0" w14:textId="77777777" w:rsidR="003B616C" w:rsidRDefault="003B616C" w:rsidP="00B12FC4">
      <w:pPr>
        <w:rPr>
          <w:rFonts w:ascii="ArialMT" w:hAnsi="ArialMT" w:cs="ArialMT"/>
          <w:kern w:val="0"/>
          <w:sz w:val="19"/>
          <w:szCs w:val="19"/>
        </w:rPr>
      </w:pPr>
      <w:r>
        <w:rPr>
          <w:rFonts w:ascii="ArialMT" w:hAnsi="ArialMT" w:cs="ArialMT" w:hint="eastAsia"/>
          <w:kern w:val="0"/>
          <w:sz w:val="19"/>
          <w:szCs w:val="19"/>
        </w:rPr>
        <w:t>（</w:t>
      </w:r>
      <w:r>
        <w:rPr>
          <w:rFonts w:ascii="ArialMT" w:hAnsi="ArialMT" w:cs="ArialMT" w:hint="eastAsia"/>
          <w:kern w:val="0"/>
          <w:sz w:val="19"/>
          <w:szCs w:val="19"/>
        </w:rPr>
        <w:t>4</w:t>
      </w:r>
      <w:r>
        <w:rPr>
          <w:rFonts w:ascii="ArialMT" w:hAnsi="ArialMT" w:cs="ArialMT" w:hint="eastAsia"/>
          <w:kern w:val="0"/>
          <w:sz w:val="19"/>
          <w:szCs w:val="19"/>
        </w:rPr>
        <w:t>）、设置数据格式</w:t>
      </w:r>
      <w:r w:rsidRPr="003B616C">
        <w:rPr>
          <w:rFonts w:ascii="ArialMT" w:hAnsi="ArialMT" w:cs="ArialMT"/>
          <w:kern w:val="0"/>
          <w:sz w:val="19"/>
          <w:szCs w:val="19"/>
        </w:rPr>
        <w:t>8</w:t>
      </w:r>
      <w:r w:rsidRPr="003B616C">
        <w:rPr>
          <w:rFonts w:ascii="ArialMT" w:hAnsi="ArialMT" w:cs="ArialMT"/>
          <w:kern w:val="0"/>
          <w:sz w:val="19"/>
          <w:szCs w:val="19"/>
        </w:rPr>
        <w:t>个数据位</w:t>
      </w:r>
      <w:r w:rsidRPr="003B616C">
        <w:rPr>
          <w:rFonts w:ascii="ArialMT" w:hAnsi="ArialMT" w:cs="ArialMT"/>
          <w:kern w:val="0"/>
          <w:sz w:val="19"/>
          <w:szCs w:val="19"/>
        </w:rPr>
        <w:t xml:space="preserve">, </w:t>
      </w:r>
      <w:r w:rsidRPr="003B616C">
        <w:rPr>
          <w:rFonts w:ascii="ArialMT" w:hAnsi="ArialMT" w:cs="ArialMT"/>
          <w:kern w:val="0"/>
          <w:sz w:val="19"/>
          <w:szCs w:val="19"/>
        </w:rPr>
        <w:t>无较验位</w:t>
      </w:r>
      <w:r w:rsidRPr="003B616C">
        <w:rPr>
          <w:rFonts w:ascii="ArialMT" w:hAnsi="ArialMT" w:cs="ArialMT"/>
          <w:kern w:val="0"/>
          <w:sz w:val="19"/>
          <w:szCs w:val="19"/>
        </w:rPr>
        <w:t>, 1</w:t>
      </w:r>
      <w:r w:rsidRPr="003B616C">
        <w:rPr>
          <w:rFonts w:ascii="ArialMT" w:hAnsi="ArialMT" w:cs="ArialMT"/>
          <w:kern w:val="0"/>
          <w:sz w:val="19"/>
          <w:szCs w:val="19"/>
        </w:rPr>
        <w:t>个停止位</w:t>
      </w:r>
    </w:p>
    <w:p w14:paraId="5D452406" w14:textId="57B68F72" w:rsidR="003B616C" w:rsidRDefault="003B616C" w:rsidP="00B12FC4">
      <w:pPr>
        <w:rPr>
          <w:rFonts w:ascii="ArialMT" w:hAnsi="ArialMT" w:cs="ArialMT"/>
          <w:kern w:val="0"/>
          <w:sz w:val="19"/>
          <w:szCs w:val="19"/>
        </w:rPr>
      </w:pPr>
      <w:r w:rsidRPr="003B616C">
        <w:rPr>
          <w:rFonts w:ascii="ArialMT" w:hAnsi="ArialMT" w:cs="ArialMT"/>
          <w:kern w:val="0"/>
          <w:sz w:val="19"/>
          <w:szCs w:val="19"/>
        </w:rPr>
        <w:t>ULCON</w:t>
      </w:r>
      <w:r>
        <w:rPr>
          <w:rFonts w:ascii="ArialMT" w:hAnsi="ArialMT" w:cs="ArialMT"/>
          <w:kern w:val="0"/>
          <w:sz w:val="19"/>
          <w:szCs w:val="19"/>
        </w:rPr>
        <w:t xml:space="preserve"> </w:t>
      </w:r>
      <w:r>
        <w:rPr>
          <w:rFonts w:ascii="ArialMT" w:hAnsi="ArialMT" w:cs="ArialMT"/>
          <w:kern w:val="0"/>
          <w:sz w:val="19"/>
          <w:szCs w:val="19"/>
        </w:rPr>
        <w:t xml:space="preserve">Parity </w:t>
      </w:r>
      <w:proofErr w:type="gramStart"/>
      <w:r>
        <w:rPr>
          <w:rFonts w:ascii="ArialMT" w:hAnsi="ArialMT" w:cs="ArialMT"/>
          <w:kern w:val="0"/>
          <w:sz w:val="19"/>
          <w:szCs w:val="19"/>
        </w:rPr>
        <w:t>Mode[</w:t>
      </w:r>
      <w:proofErr w:type="gramEnd"/>
      <w:r>
        <w:rPr>
          <w:rFonts w:ascii="ArialMT" w:hAnsi="ArialMT" w:cs="ArialMT"/>
          <w:kern w:val="0"/>
          <w:sz w:val="19"/>
          <w:szCs w:val="19"/>
        </w:rPr>
        <w:t>5:3]</w:t>
      </w:r>
      <w:r w:rsidRPr="003B616C">
        <w:rPr>
          <w:rFonts w:ascii="ArialMT" w:hAnsi="ArialMT" w:cs="ArialMT"/>
          <w:kern w:val="0"/>
          <w:sz w:val="19"/>
          <w:szCs w:val="19"/>
        </w:rPr>
        <w:t xml:space="preserve"> </w:t>
      </w:r>
      <w:r>
        <w:rPr>
          <w:rFonts w:ascii="ArialMT" w:hAnsi="ArialMT" w:cs="ArialMT"/>
          <w:kern w:val="0"/>
          <w:sz w:val="19"/>
          <w:szCs w:val="19"/>
        </w:rPr>
        <w:t>0xx = No parity</w:t>
      </w:r>
    </w:p>
    <w:p w14:paraId="11A9DDB0" w14:textId="624F7329" w:rsidR="003B616C" w:rsidRDefault="003B616C" w:rsidP="003B616C">
      <w:pPr>
        <w:autoSpaceDE w:val="0"/>
        <w:autoSpaceDN w:val="0"/>
        <w:adjustRightInd w:val="0"/>
        <w:jc w:val="left"/>
        <w:rPr>
          <w:rFonts w:ascii="ArialMT" w:hAnsi="ArialMT" w:cs="ArialMT"/>
          <w:kern w:val="0"/>
          <w:sz w:val="19"/>
          <w:szCs w:val="19"/>
        </w:rPr>
      </w:pPr>
      <w:r>
        <w:rPr>
          <w:rFonts w:ascii="ArialMT" w:hAnsi="ArialMT" w:cs="ArialMT"/>
          <w:kern w:val="0"/>
          <w:sz w:val="19"/>
          <w:szCs w:val="19"/>
        </w:rPr>
        <w:t>Number of Stop</w:t>
      </w:r>
      <w:r>
        <w:rPr>
          <w:rFonts w:ascii="ArialMT" w:hAnsi="ArialMT" w:cs="ArialMT" w:hint="eastAsia"/>
          <w:kern w:val="0"/>
          <w:sz w:val="19"/>
          <w:szCs w:val="19"/>
        </w:rPr>
        <w:t xml:space="preserve"> </w:t>
      </w:r>
      <w:proofErr w:type="gramStart"/>
      <w:r>
        <w:rPr>
          <w:rFonts w:ascii="ArialMT" w:hAnsi="ArialMT" w:cs="ArialMT"/>
          <w:kern w:val="0"/>
          <w:sz w:val="19"/>
          <w:szCs w:val="19"/>
        </w:rPr>
        <w:t>Bit[</w:t>
      </w:r>
      <w:proofErr w:type="gramEnd"/>
      <w:r>
        <w:rPr>
          <w:rFonts w:ascii="ArialMT" w:hAnsi="ArialMT" w:cs="ArialMT"/>
          <w:kern w:val="0"/>
          <w:sz w:val="19"/>
          <w:szCs w:val="19"/>
        </w:rPr>
        <w:t>2]</w:t>
      </w:r>
      <w:r w:rsidRPr="003B616C">
        <w:rPr>
          <w:rFonts w:ascii="ArialMT" w:hAnsi="ArialMT" w:cs="ArialMT"/>
          <w:kern w:val="0"/>
          <w:sz w:val="19"/>
          <w:szCs w:val="19"/>
        </w:rPr>
        <w:t xml:space="preserve"> </w:t>
      </w:r>
      <w:r>
        <w:rPr>
          <w:rFonts w:ascii="ArialMT" w:hAnsi="ArialMT" w:cs="ArialMT"/>
          <w:kern w:val="0"/>
          <w:sz w:val="19"/>
          <w:szCs w:val="19"/>
        </w:rPr>
        <w:t>0 = One stop bit per frame</w:t>
      </w:r>
    </w:p>
    <w:p w14:paraId="1D01C67C" w14:textId="416B8AF9" w:rsidR="003B616C" w:rsidRPr="003B616C" w:rsidRDefault="003B616C" w:rsidP="003B616C">
      <w:pPr>
        <w:autoSpaceDE w:val="0"/>
        <w:autoSpaceDN w:val="0"/>
        <w:adjustRightInd w:val="0"/>
        <w:jc w:val="left"/>
        <w:rPr>
          <w:rFonts w:ascii="ArialMT" w:hAnsi="ArialMT" w:cs="ArialMT" w:hint="eastAsia"/>
          <w:kern w:val="0"/>
          <w:sz w:val="19"/>
          <w:szCs w:val="19"/>
        </w:rPr>
      </w:pPr>
      <w:r>
        <w:rPr>
          <w:rFonts w:ascii="ArialMT" w:hAnsi="ArialMT" w:cs="ArialMT"/>
          <w:kern w:val="0"/>
          <w:sz w:val="19"/>
          <w:szCs w:val="19"/>
        </w:rPr>
        <w:t xml:space="preserve">Word </w:t>
      </w:r>
      <w:proofErr w:type="gramStart"/>
      <w:r>
        <w:rPr>
          <w:rFonts w:ascii="ArialMT" w:hAnsi="ArialMT" w:cs="ArialMT"/>
          <w:kern w:val="0"/>
          <w:sz w:val="19"/>
          <w:szCs w:val="19"/>
        </w:rPr>
        <w:t>Length[</w:t>
      </w:r>
      <w:proofErr w:type="gramEnd"/>
      <w:r>
        <w:rPr>
          <w:rFonts w:ascii="ArialMT" w:hAnsi="ArialMT" w:cs="ArialMT"/>
          <w:kern w:val="0"/>
          <w:sz w:val="19"/>
          <w:szCs w:val="19"/>
        </w:rPr>
        <w:t>1:0]</w:t>
      </w:r>
      <w:r w:rsidRPr="003B616C">
        <w:rPr>
          <w:rFonts w:ascii="ArialMT" w:hAnsi="ArialMT" w:cs="ArialMT"/>
          <w:kern w:val="0"/>
          <w:sz w:val="19"/>
          <w:szCs w:val="19"/>
        </w:rPr>
        <w:t xml:space="preserve"> </w:t>
      </w:r>
      <w:r>
        <w:rPr>
          <w:rFonts w:ascii="ArialMT" w:hAnsi="ArialMT" w:cs="ArialMT"/>
          <w:kern w:val="0"/>
          <w:sz w:val="19"/>
          <w:szCs w:val="19"/>
        </w:rPr>
        <w:tab/>
      </w:r>
      <w:r>
        <w:rPr>
          <w:rFonts w:ascii="ArialMT" w:hAnsi="ArialMT" w:cs="ArialMT"/>
          <w:kern w:val="0"/>
          <w:sz w:val="19"/>
          <w:szCs w:val="19"/>
        </w:rPr>
        <w:t xml:space="preserve">00 = 5-bits </w:t>
      </w:r>
      <w:r>
        <w:rPr>
          <w:rFonts w:ascii="ArialMT" w:hAnsi="ArialMT" w:cs="ArialMT"/>
          <w:kern w:val="0"/>
          <w:sz w:val="19"/>
          <w:szCs w:val="19"/>
        </w:rPr>
        <w:tab/>
      </w:r>
      <w:r>
        <w:rPr>
          <w:rFonts w:ascii="ArialMT" w:hAnsi="ArialMT" w:cs="ArialMT"/>
          <w:kern w:val="0"/>
          <w:sz w:val="19"/>
          <w:szCs w:val="19"/>
        </w:rPr>
        <w:t>01 = 6-bits</w:t>
      </w:r>
      <w:r>
        <w:rPr>
          <w:rFonts w:ascii="ArialMT" w:hAnsi="ArialMT" w:cs="ArialMT" w:hint="eastAsia"/>
          <w:kern w:val="0"/>
          <w:sz w:val="19"/>
          <w:szCs w:val="19"/>
        </w:rPr>
        <w:t xml:space="preserve"> </w:t>
      </w:r>
      <w:r>
        <w:rPr>
          <w:rFonts w:ascii="ArialMT" w:hAnsi="ArialMT" w:cs="ArialMT"/>
          <w:kern w:val="0"/>
          <w:sz w:val="19"/>
          <w:szCs w:val="19"/>
        </w:rPr>
        <w:tab/>
      </w:r>
      <w:r>
        <w:rPr>
          <w:rFonts w:ascii="ArialMT" w:hAnsi="ArialMT" w:cs="ArialMT"/>
          <w:kern w:val="0"/>
          <w:sz w:val="19"/>
          <w:szCs w:val="19"/>
        </w:rPr>
        <w:t xml:space="preserve">10 = 7-bits </w:t>
      </w:r>
      <w:r>
        <w:rPr>
          <w:rFonts w:ascii="ArialMT" w:hAnsi="ArialMT" w:cs="ArialMT"/>
          <w:kern w:val="0"/>
          <w:sz w:val="19"/>
          <w:szCs w:val="19"/>
        </w:rPr>
        <w:tab/>
      </w:r>
      <w:r>
        <w:rPr>
          <w:rFonts w:ascii="ArialMT" w:hAnsi="ArialMT" w:cs="ArialMT"/>
          <w:kern w:val="0"/>
          <w:sz w:val="19"/>
          <w:szCs w:val="19"/>
        </w:rPr>
        <w:t>11 = 8-bits</w:t>
      </w:r>
    </w:p>
    <w:p w14:paraId="7B0A684C" w14:textId="55BF5CDB" w:rsidR="00B12FC4" w:rsidRDefault="00B12FC4" w:rsidP="00B12FC4">
      <w:pPr>
        <w:pStyle w:val="3"/>
      </w:pPr>
      <w:bookmarkStart w:id="5" w:name="OLE_LINK6"/>
      <w:proofErr w:type="spellStart"/>
      <w:r>
        <w:rPr>
          <w:rFonts w:hint="eastAsia"/>
        </w:rPr>
        <w:t>putchar</w:t>
      </w:r>
      <w:proofErr w:type="spellEnd"/>
      <w:r>
        <w:t>()</w:t>
      </w:r>
      <w:bookmarkEnd w:id="5"/>
      <w:r>
        <w:rPr>
          <w:rFonts w:hint="eastAsia"/>
        </w:rPr>
        <w:t>用于发送一个字符</w:t>
      </w:r>
    </w:p>
    <w:p w14:paraId="295A202A" w14:textId="6C2BCC20" w:rsidR="003B616C" w:rsidRDefault="003B616C" w:rsidP="003B616C">
      <w:pPr>
        <w:autoSpaceDE w:val="0"/>
        <w:autoSpaceDN w:val="0"/>
        <w:adjustRightInd w:val="0"/>
        <w:jc w:val="left"/>
        <w:rPr>
          <w:rFonts w:ascii="ArialMT" w:hAnsi="ArialMT" w:cs="ArialMT"/>
          <w:kern w:val="0"/>
          <w:sz w:val="19"/>
          <w:szCs w:val="19"/>
        </w:rPr>
      </w:pPr>
      <w:r>
        <w:rPr>
          <w:rFonts w:ascii="ArialMT" w:hAnsi="ArialMT" w:cs="ArialMT"/>
          <w:kern w:val="0"/>
          <w:sz w:val="19"/>
          <w:szCs w:val="19"/>
        </w:rPr>
        <w:t>UTRSTAT</w:t>
      </w:r>
      <w:r>
        <w:rPr>
          <w:rFonts w:ascii="ArialMT" w:hAnsi="ArialMT" w:cs="ArialMT"/>
          <w:kern w:val="0"/>
          <w:sz w:val="19"/>
          <w:szCs w:val="19"/>
        </w:rPr>
        <w:tab/>
        <w:t xml:space="preserve"> </w:t>
      </w:r>
      <w:r>
        <w:rPr>
          <w:rFonts w:ascii="ArialMT" w:hAnsi="ArialMT" w:cs="ArialMT"/>
          <w:kern w:val="0"/>
          <w:sz w:val="19"/>
          <w:szCs w:val="19"/>
        </w:rPr>
        <w:t xml:space="preserve">Transmitter </w:t>
      </w:r>
      <w:proofErr w:type="gramStart"/>
      <w:r>
        <w:rPr>
          <w:rFonts w:ascii="ArialMT" w:hAnsi="ArialMT" w:cs="ArialMT"/>
          <w:kern w:val="0"/>
          <w:sz w:val="19"/>
          <w:szCs w:val="19"/>
        </w:rPr>
        <w:t>empty[</w:t>
      </w:r>
      <w:proofErr w:type="gramEnd"/>
      <w:r>
        <w:rPr>
          <w:rFonts w:ascii="ArialMT" w:hAnsi="ArialMT" w:cs="ArialMT"/>
          <w:kern w:val="0"/>
          <w:sz w:val="19"/>
          <w:szCs w:val="19"/>
        </w:rPr>
        <w:t>2]</w:t>
      </w:r>
      <w:r w:rsidRPr="003B616C">
        <w:rPr>
          <w:rFonts w:ascii="ArialMT" w:hAnsi="ArialMT" w:cs="ArialMT"/>
          <w:kern w:val="0"/>
          <w:sz w:val="19"/>
          <w:szCs w:val="19"/>
        </w:rPr>
        <w:t xml:space="preserve"> </w:t>
      </w:r>
      <w:r>
        <w:rPr>
          <w:rFonts w:ascii="ArialMT" w:hAnsi="ArialMT" w:cs="ArialMT"/>
          <w:kern w:val="0"/>
          <w:sz w:val="19"/>
          <w:szCs w:val="19"/>
        </w:rPr>
        <w:tab/>
      </w:r>
      <w:r>
        <w:rPr>
          <w:rFonts w:ascii="ArialMT" w:hAnsi="ArialMT" w:cs="ArialMT"/>
          <w:kern w:val="0"/>
          <w:sz w:val="19"/>
          <w:szCs w:val="19"/>
        </w:rPr>
        <w:t>0 = Not empty</w:t>
      </w:r>
      <w:r>
        <w:rPr>
          <w:rFonts w:ascii="ArialMT" w:hAnsi="ArialMT" w:cs="ArialMT"/>
          <w:kern w:val="0"/>
          <w:sz w:val="19"/>
          <w:szCs w:val="19"/>
        </w:rPr>
        <w:tab/>
      </w:r>
      <w:r>
        <w:rPr>
          <w:rFonts w:ascii="ArialMT" w:hAnsi="ArialMT" w:cs="ArialMT"/>
          <w:kern w:val="0"/>
          <w:sz w:val="19"/>
          <w:szCs w:val="19"/>
        </w:rPr>
        <w:tab/>
      </w:r>
      <w:r>
        <w:rPr>
          <w:rFonts w:ascii="ArialMT" w:hAnsi="ArialMT" w:cs="ArialMT"/>
          <w:kern w:val="0"/>
          <w:sz w:val="19"/>
          <w:szCs w:val="19"/>
        </w:rPr>
        <w:t>1 = Transmitter</w:t>
      </w:r>
      <w:r>
        <w:rPr>
          <w:rFonts w:ascii="ArialMT" w:hAnsi="ArialMT" w:cs="ArialMT"/>
          <w:kern w:val="0"/>
          <w:sz w:val="19"/>
          <w:szCs w:val="19"/>
        </w:rPr>
        <w:t xml:space="preserve"> </w:t>
      </w:r>
      <w:r>
        <w:rPr>
          <w:rFonts w:ascii="ArialMT" w:hAnsi="ArialMT" w:cs="ArialMT"/>
          <w:kern w:val="0"/>
          <w:sz w:val="19"/>
          <w:szCs w:val="19"/>
        </w:rPr>
        <w:t>empty</w:t>
      </w:r>
    </w:p>
    <w:p w14:paraId="6742DBFD" w14:textId="7ABA5FF2" w:rsidR="003B616C" w:rsidRDefault="003B616C" w:rsidP="003B616C">
      <w:pPr>
        <w:autoSpaceDE w:val="0"/>
        <w:autoSpaceDN w:val="0"/>
        <w:adjustRightInd w:val="0"/>
        <w:jc w:val="left"/>
        <w:rPr>
          <w:rFonts w:ascii="ArialMT" w:hAnsi="ArialMT" w:cs="ArialMT"/>
          <w:kern w:val="0"/>
          <w:sz w:val="19"/>
          <w:szCs w:val="19"/>
        </w:rPr>
      </w:pPr>
      <w:r>
        <w:rPr>
          <w:rFonts w:ascii="ArialMT" w:hAnsi="ArialMT" w:cs="ArialMT"/>
          <w:kern w:val="0"/>
          <w:sz w:val="19"/>
          <w:szCs w:val="19"/>
        </w:rPr>
        <w:t xml:space="preserve">Transmit buffer </w:t>
      </w:r>
      <w:proofErr w:type="gramStart"/>
      <w:r>
        <w:rPr>
          <w:rFonts w:ascii="ArialMT" w:hAnsi="ArialMT" w:cs="ArialMT"/>
          <w:kern w:val="0"/>
          <w:sz w:val="19"/>
          <w:szCs w:val="19"/>
        </w:rPr>
        <w:t>empty[</w:t>
      </w:r>
      <w:proofErr w:type="gramEnd"/>
      <w:r>
        <w:rPr>
          <w:rFonts w:ascii="ArialMT" w:hAnsi="ArialMT" w:cs="ArialMT"/>
          <w:kern w:val="0"/>
          <w:sz w:val="19"/>
          <w:szCs w:val="19"/>
        </w:rPr>
        <w:t>1]</w:t>
      </w:r>
      <w:r w:rsidRPr="003B616C">
        <w:rPr>
          <w:rFonts w:ascii="ArialMT" w:hAnsi="ArialMT" w:cs="ArialMT"/>
          <w:kern w:val="0"/>
          <w:sz w:val="19"/>
          <w:szCs w:val="19"/>
        </w:rPr>
        <w:t xml:space="preserve"> </w:t>
      </w:r>
      <w:r>
        <w:rPr>
          <w:rFonts w:ascii="ArialMT" w:hAnsi="ArialMT" w:cs="ArialMT"/>
          <w:kern w:val="0"/>
          <w:sz w:val="19"/>
          <w:szCs w:val="19"/>
        </w:rPr>
        <w:tab/>
      </w:r>
      <w:r>
        <w:rPr>
          <w:rFonts w:ascii="ArialMT" w:hAnsi="ArialMT" w:cs="ArialMT"/>
          <w:kern w:val="0"/>
          <w:sz w:val="19"/>
          <w:szCs w:val="19"/>
        </w:rPr>
        <w:t>0 =The buffer register is not empty</w:t>
      </w:r>
      <w:r>
        <w:rPr>
          <w:rFonts w:ascii="ArialMT" w:hAnsi="ArialMT" w:cs="ArialMT"/>
          <w:kern w:val="0"/>
          <w:sz w:val="19"/>
          <w:szCs w:val="19"/>
        </w:rPr>
        <w:tab/>
      </w:r>
      <w:r>
        <w:rPr>
          <w:rFonts w:ascii="ArialMT" w:hAnsi="ArialMT" w:cs="ArialMT"/>
          <w:kern w:val="0"/>
          <w:sz w:val="19"/>
          <w:szCs w:val="19"/>
        </w:rPr>
        <w:tab/>
      </w:r>
      <w:r>
        <w:rPr>
          <w:rFonts w:ascii="ArialMT" w:hAnsi="ArialMT" w:cs="ArialMT"/>
          <w:kern w:val="0"/>
          <w:sz w:val="19"/>
          <w:szCs w:val="19"/>
        </w:rPr>
        <w:t>1 = Empty</w:t>
      </w:r>
    </w:p>
    <w:p w14:paraId="5AFFC085" w14:textId="13F02146" w:rsidR="003B616C" w:rsidRDefault="003B616C" w:rsidP="003B616C">
      <w:pPr>
        <w:autoSpaceDE w:val="0"/>
        <w:autoSpaceDN w:val="0"/>
        <w:adjustRightInd w:val="0"/>
        <w:jc w:val="left"/>
        <w:rPr>
          <w:rFonts w:ascii="ArialMT" w:hAnsi="ArialMT" w:cs="ArialMT"/>
          <w:kern w:val="0"/>
          <w:sz w:val="19"/>
          <w:szCs w:val="19"/>
        </w:rPr>
      </w:pPr>
      <w:r>
        <w:rPr>
          <w:rFonts w:ascii="ArialMT" w:hAnsi="ArialMT" w:cs="ArialMT"/>
          <w:kern w:val="0"/>
          <w:sz w:val="19"/>
          <w:szCs w:val="19"/>
        </w:rPr>
        <w:t>Receive buffer data</w:t>
      </w:r>
      <w:r>
        <w:rPr>
          <w:rFonts w:ascii="ArialMT" w:hAnsi="ArialMT" w:cs="ArialMT" w:hint="eastAsia"/>
          <w:kern w:val="0"/>
          <w:sz w:val="19"/>
          <w:szCs w:val="19"/>
        </w:rPr>
        <w:t xml:space="preserve"> </w:t>
      </w:r>
      <w:proofErr w:type="gramStart"/>
      <w:r>
        <w:rPr>
          <w:rFonts w:ascii="ArialMT" w:hAnsi="ArialMT" w:cs="ArialMT"/>
          <w:kern w:val="0"/>
          <w:sz w:val="19"/>
          <w:szCs w:val="19"/>
        </w:rPr>
        <w:t>ready[</w:t>
      </w:r>
      <w:proofErr w:type="gramEnd"/>
      <w:r>
        <w:rPr>
          <w:rFonts w:ascii="ArialMT" w:hAnsi="ArialMT" w:cs="ArialMT"/>
          <w:kern w:val="0"/>
          <w:sz w:val="19"/>
          <w:szCs w:val="19"/>
        </w:rPr>
        <w:t>0]</w:t>
      </w:r>
      <w:r>
        <w:rPr>
          <w:rFonts w:ascii="ArialMT" w:hAnsi="ArialMT" w:cs="ArialMT"/>
          <w:kern w:val="0"/>
          <w:sz w:val="19"/>
          <w:szCs w:val="19"/>
        </w:rPr>
        <w:t xml:space="preserve"> </w:t>
      </w:r>
      <w:r>
        <w:rPr>
          <w:rFonts w:ascii="ArialMT" w:hAnsi="ArialMT" w:cs="ArialMT"/>
          <w:kern w:val="0"/>
          <w:sz w:val="19"/>
          <w:szCs w:val="19"/>
        </w:rPr>
        <w:tab/>
      </w:r>
      <w:r>
        <w:rPr>
          <w:rFonts w:ascii="ArialMT" w:hAnsi="ArialMT" w:cs="ArialMT"/>
          <w:kern w:val="0"/>
          <w:sz w:val="19"/>
          <w:szCs w:val="19"/>
        </w:rPr>
        <w:t>0 = Empty</w:t>
      </w:r>
      <w:r>
        <w:rPr>
          <w:rFonts w:ascii="ArialMT" w:hAnsi="ArialMT" w:cs="ArialMT"/>
          <w:kern w:val="0"/>
          <w:sz w:val="19"/>
          <w:szCs w:val="19"/>
        </w:rPr>
        <w:tab/>
      </w:r>
      <w:r>
        <w:rPr>
          <w:rFonts w:ascii="ArialMT" w:hAnsi="ArialMT" w:cs="ArialMT"/>
          <w:kern w:val="0"/>
          <w:sz w:val="19"/>
          <w:szCs w:val="19"/>
        </w:rPr>
        <w:tab/>
      </w:r>
      <w:r>
        <w:rPr>
          <w:rFonts w:ascii="ArialMT" w:hAnsi="ArialMT" w:cs="ArialMT"/>
          <w:kern w:val="0"/>
          <w:sz w:val="19"/>
          <w:szCs w:val="19"/>
        </w:rPr>
        <w:t>1 = The buffer register has a received data</w:t>
      </w:r>
    </w:p>
    <w:p w14:paraId="7E3932B3" w14:textId="6021A498" w:rsidR="00DE7808" w:rsidRDefault="00DE7808" w:rsidP="003B616C">
      <w:pPr>
        <w:autoSpaceDE w:val="0"/>
        <w:autoSpaceDN w:val="0"/>
        <w:adjustRightInd w:val="0"/>
        <w:jc w:val="left"/>
        <w:rPr>
          <w:rFonts w:ascii="ArialMT" w:hAnsi="ArialMT" w:cs="ArialMT"/>
          <w:kern w:val="0"/>
          <w:sz w:val="19"/>
          <w:szCs w:val="19"/>
        </w:rPr>
      </w:pPr>
      <w:r>
        <w:rPr>
          <w:rFonts w:ascii="ArialMT" w:hAnsi="ArialMT" w:cs="ArialMT"/>
          <w:kern w:val="0"/>
          <w:sz w:val="19"/>
          <w:szCs w:val="19"/>
        </w:rPr>
        <w:t>UTXH</w:t>
      </w:r>
      <w:r>
        <w:rPr>
          <w:rFonts w:ascii="ArialMT" w:hAnsi="ArialMT" w:cs="ArialMT"/>
          <w:kern w:val="0"/>
          <w:sz w:val="19"/>
          <w:szCs w:val="19"/>
        </w:rPr>
        <w:t xml:space="preserve">  </w:t>
      </w:r>
    </w:p>
    <w:p w14:paraId="786DE5A2" w14:textId="05B431E1" w:rsidR="00B12FC4" w:rsidRDefault="00B12FC4" w:rsidP="00B12FC4">
      <w:pPr>
        <w:pStyle w:val="3"/>
      </w:pPr>
      <w:proofErr w:type="spellStart"/>
      <w:r>
        <w:rPr>
          <w:rFonts w:hint="eastAsia"/>
        </w:rPr>
        <w:lastRenderedPageBreak/>
        <w:t>getchar</w:t>
      </w:r>
      <w:proofErr w:type="spellEnd"/>
      <w:r>
        <w:t>()</w:t>
      </w:r>
      <w:r>
        <w:rPr>
          <w:rFonts w:hint="eastAsia"/>
        </w:rPr>
        <w:t>用于接收一个字符</w:t>
      </w:r>
    </w:p>
    <w:p w14:paraId="6CEA27A7" w14:textId="0321EFD0" w:rsidR="00DE7808" w:rsidRPr="00DE7808" w:rsidRDefault="00DE7808" w:rsidP="00DE7808">
      <w:pPr>
        <w:rPr>
          <w:rFonts w:hint="eastAsia"/>
        </w:rPr>
      </w:pPr>
      <w:r>
        <w:rPr>
          <w:rFonts w:ascii="ArialMT" w:hAnsi="ArialMT" w:cs="ArialMT"/>
          <w:kern w:val="0"/>
          <w:sz w:val="19"/>
          <w:szCs w:val="19"/>
        </w:rPr>
        <w:t>URXH</w:t>
      </w:r>
    </w:p>
    <w:p w14:paraId="632FD6DF" w14:textId="5B4837E8" w:rsidR="00B12FC4" w:rsidRPr="00B12FC4" w:rsidRDefault="00B12FC4" w:rsidP="00B12FC4">
      <w:pPr>
        <w:pStyle w:val="3"/>
        <w:rPr>
          <w:rFonts w:hint="eastAsia"/>
        </w:rPr>
      </w:pPr>
      <w:r>
        <w:rPr>
          <w:rFonts w:hint="eastAsia"/>
        </w:rPr>
        <w:t>puts</w:t>
      </w:r>
      <w:r>
        <w:t>()</w:t>
      </w:r>
      <w:r>
        <w:rPr>
          <w:rFonts w:hint="eastAsia"/>
        </w:rPr>
        <w:t>用于发</w:t>
      </w:r>
      <w:bookmarkStart w:id="6" w:name="_GoBack"/>
      <w:bookmarkEnd w:id="6"/>
      <w:r>
        <w:rPr>
          <w:rFonts w:hint="eastAsia"/>
        </w:rPr>
        <w:t>送一串字符</w:t>
      </w:r>
    </w:p>
    <w:p w14:paraId="7B1A980F" w14:textId="687E4191" w:rsidR="00B12FC4" w:rsidRPr="00B12FC4" w:rsidRDefault="00DE7808" w:rsidP="00B12FC4">
      <w:pPr>
        <w:rPr>
          <w:rFonts w:hint="eastAsia"/>
        </w:rPr>
      </w:pPr>
      <w:r>
        <w:rPr>
          <w:rFonts w:ascii="ArialMT" w:hAnsi="ArialMT" w:cs="ArialMT" w:hint="eastAsia"/>
          <w:kern w:val="0"/>
          <w:sz w:val="19"/>
          <w:szCs w:val="19"/>
        </w:rPr>
        <w:t>多次调用</w:t>
      </w:r>
      <w:proofErr w:type="spellStart"/>
      <w:r>
        <w:rPr>
          <w:rFonts w:ascii="ArialMT" w:hAnsi="ArialMT" w:cs="ArialMT" w:hint="eastAsia"/>
          <w:kern w:val="0"/>
          <w:sz w:val="19"/>
          <w:szCs w:val="19"/>
        </w:rPr>
        <w:t>putchar</w:t>
      </w:r>
      <w:proofErr w:type="spellEnd"/>
      <w:r>
        <w:rPr>
          <w:rFonts w:ascii="ArialMT" w:hAnsi="ArialMT" w:cs="ArialMT" w:hint="eastAsia"/>
          <w:kern w:val="0"/>
          <w:sz w:val="19"/>
          <w:szCs w:val="19"/>
        </w:rPr>
        <w:t>（）</w:t>
      </w:r>
    </w:p>
    <w:sectPr w:rsidR="00B12FC4" w:rsidRPr="00B12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B5F16"/>
    <w:multiLevelType w:val="hybridMultilevel"/>
    <w:tmpl w:val="F1ACFE32"/>
    <w:lvl w:ilvl="0" w:tplc="FA4CB6E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31"/>
    <w:rsid w:val="00020431"/>
    <w:rsid w:val="000C31B8"/>
    <w:rsid w:val="00197F9F"/>
    <w:rsid w:val="00304CC2"/>
    <w:rsid w:val="003B616C"/>
    <w:rsid w:val="00440AEC"/>
    <w:rsid w:val="004806D6"/>
    <w:rsid w:val="00B12FC4"/>
    <w:rsid w:val="00C425FB"/>
    <w:rsid w:val="00D17B5D"/>
    <w:rsid w:val="00DE7808"/>
    <w:rsid w:val="00EE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CC0"/>
  <w15:chartTrackingRefBased/>
  <w15:docId w15:val="{6F79953F-1289-45E1-820F-2FFAC4304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40A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2F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C5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425F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425F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40A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12FC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6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4</cp:revision>
  <dcterms:created xsi:type="dcterms:W3CDTF">2019-04-02T15:16:00Z</dcterms:created>
  <dcterms:modified xsi:type="dcterms:W3CDTF">2019-04-03T14:30:00Z</dcterms:modified>
</cp:coreProperties>
</file>