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8DCE" w14:textId="203A38C2" w:rsidR="00BD5D75" w:rsidRDefault="000C793D" w:rsidP="008A04AE">
      <w:pPr>
        <w:pStyle w:val="1"/>
        <w:jc w:val="center"/>
      </w:pPr>
      <w:r>
        <w:rPr>
          <w:rFonts w:hint="eastAsia"/>
        </w:rPr>
        <w:t>《团队软件过程》</w:t>
      </w:r>
    </w:p>
    <w:p w14:paraId="74A01FAC" w14:textId="7558F7C6" w:rsidR="000C793D" w:rsidRPr="008A04AE" w:rsidRDefault="008A04AE" w:rsidP="008A04AE">
      <w:pPr>
        <w:pStyle w:val="2"/>
        <w:rPr>
          <w:sz w:val="28"/>
        </w:rPr>
      </w:pPr>
      <w:r w:rsidRPr="008A04AE">
        <w:rPr>
          <w:rFonts w:hint="eastAsia"/>
          <w:sz w:val="28"/>
        </w:rPr>
        <w:t>１</w:t>
      </w:r>
      <w:r w:rsidRPr="008A04AE">
        <w:rPr>
          <w:rFonts w:hint="eastAsia"/>
          <w:sz w:val="28"/>
        </w:rPr>
        <w:t>.</w:t>
      </w:r>
      <w:r w:rsidR="000C793D" w:rsidRPr="008A04AE">
        <w:rPr>
          <w:rFonts w:hint="eastAsia"/>
          <w:sz w:val="28"/>
        </w:rPr>
        <w:t>TSP</w:t>
      </w:r>
      <w:r w:rsidR="000C793D" w:rsidRPr="008A04AE">
        <w:rPr>
          <w:rFonts w:hint="eastAsia"/>
          <w:sz w:val="28"/>
        </w:rPr>
        <w:t>对我们团队的作用</w:t>
      </w:r>
    </w:p>
    <w:p w14:paraId="7DAB3153" w14:textId="77777777" w:rsidR="002419A2" w:rsidRDefault="000C793D" w:rsidP="008A04AE">
      <w:pPr>
        <w:pStyle w:val="a3"/>
        <w:spacing w:line="360" w:lineRule="auto"/>
        <w:ind w:leftChars="200" w:left="420"/>
      </w:pPr>
      <w:r>
        <w:rPr>
          <w:rFonts w:hint="eastAsia"/>
        </w:rPr>
        <w:t>TSP</w:t>
      </w:r>
      <w:r w:rsidRPr="000C793D">
        <w:rPr>
          <w:rFonts w:hint="eastAsia"/>
        </w:rPr>
        <w:t>集成了软件工程、估算、计划与跟踪、质量管理和自我指导团队的概念，使之更容易结合一个组织机构内的现有实践</w:t>
      </w:r>
      <w:r w:rsidR="004556D2">
        <w:rPr>
          <w:rFonts w:hint="eastAsia"/>
        </w:rPr>
        <w:t>。该书大致分为</w:t>
      </w:r>
      <w:r w:rsidR="002419A2">
        <w:rPr>
          <w:rFonts w:hint="eastAsia"/>
        </w:rPr>
        <w:t>3</w:t>
      </w:r>
      <w:r w:rsidR="004556D2">
        <w:rPr>
          <w:rFonts w:hint="eastAsia"/>
        </w:rPr>
        <w:t>部分：</w:t>
      </w:r>
      <w:r w:rsidR="002419A2">
        <w:rPr>
          <w:rFonts w:hint="eastAsia"/>
        </w:rPr>
        <w:t>绪论、</w:t>
      </w:r>
      <w:proofErr w:type="spellStart"/>
      <w:r w:rsidR="002419A2">
        <w:rPr>
          <w:rFonts w:hint="eastAsia"/>
        </w:rPr>
        <w:t>TSPi</w:t>
      </w:r>
      <w:proofErr w:type="spellEnd"/>
      <w:r w:rsidR="002419A2">
        <w:rPr>
          <w:rFonts w:hint="eastAsia"/>
        </w:rPr>
        <w:t>过程和团队角色</w:t>
      </w:r>
      <w:r w:rsidR="004556D2">
        <w:rPr>
          <w:rFonts w:hint="eastAsia"/>
        </w:rPr>
        <w:t>。</w:t>
      </w:r>
    </w:p>
    <w:p w14:paraId="68AB6640" w14:textId="508E96E1" w:rsidR="000C793D" w:rsidRDefault="004556D2" w:rsidP="008A04AE">
      <w:pPr>
        <w:pStyle w:val="a3"/>
        <w:spacing w:line="360" w:lineRule="auto"/>
        <w:ind w:leftChars="200" w:left="420"/>
      </w:pPr>
      <w:r>
        <w:t>T</w:t>
      </w:r>
      <w:r>
        <w:rPr>
          <w:rFonts w:hint="eastAsia"/>
        </w:rPr>
        <w:t>spi</w:t>
      </w:r>
      <w:r>
        <w:rPr>
          <w:rFonts w:hint="eastAsia"/>
        </w:rPr>
        <w:t>教会我们如何</w:t>
      </w:r>
      <w:r w:rsidR="00D06906">
        <w:rPr>
          <w:rFonts w:hint="eastAsia"/>
        </w:rPr>
        <w:t>周期性开发，并且提出了</w:t>
      </w:r>
      <w:r w:rsidR="00D06906">
        <w:rPr>
          <w:rFonts w:hint="eastAsia"/>
        </w:rPr>
        <w:t>4</w:t>
      </w:r>
      <w:r w:rsidR="00D06906">
        <w:rPr>
          <w:rFonts w:hint="eastAsia"/>
        </w:rPr>
        <w:t>个原则。作为学生，要有明确的工作步骤和及时的反馈，这样学习效率才是最高的；高效的工作环境和强有力的领导也是至关重要的。第一部分还非常详细的说明了团队是什么，常见的团队问题，如何高效的建设团队等。</w:t>
      </w:r>
      <w:r>
        <w:rPr>
          <w:rFonts w:hint="eastAsia"/>
        </w:rPr>
        <w:t>团队交流成为软件过程的一个全新的方面。沟通、新人、鼓励、友情、分配角色等都是团队过程的有机组成部分。在团队之间必须要有良好的沟通与信任，每个人都必须学会如何与</w:t>
      </w:r>
      <w:proofErr w:type="gramStart"/>
      <w:r w:rsidR="002419A2">
        <w:rPr>
          <w:rFonts w:hint="eastAsia"/>
        </w:rPr>
        <w:t>不</w:t>
      </w:r>
      <w:proofErr w:type="gramEnd"/>
      <w:r w:rsidR="002419A2">
        <w:rPr>
          <w:rFonts w:hint="eastAsia"/>
        </w:rPr>
        <w:t>熟识的人一起工作。最困难的事情就是在和其他成员做决定和处理事务，如果交流不足，项目工作上可能会事倍功半。所以我们每个人都必须承担团队协作的责任，了解角色之间的关联性和相互帮助的重要性。</w:t>
      </w:r>
      <w:r w:rsidR="00D06906">
        <w:rPr>
          <w:rFonts w:hint="eastAsia"/>
        </w:rPr>
        <w:t>所以我们团队应该加强团队凝聚力，设定挑战性目标，及时反馈和有共同的框架。</w:t>
      </w:r>
    </w:p>
    <w:p w14:paraId="2B55E4EA" w14:textId="4723EC1A" w:rsidR="00D06906" w:rsidRDefault="00D06906" w:rsidP="008A04AE">
      <w:pPr>
        <w:pStyle w:val="a3"/>
        <w:spacing w:line="360" w:lineRule="auto"/>
        <w:ind w:leftChars="200" w:left="420"/>
      </w:pPr>
      <w:r>
        <w:rPr>
          <w:rFonts w:hint="eastAsia"/>
        </w:rPr>
        <w:t>第二部分</w:t>
      </w:r>
      <w:r w:rsidR="008A6129">
        <w:rPr>
          <w:rFonts w:hint="eastAsia"/>
        </w:rPr>
        <w:t>开始开发软件工程，讲述了开发的策略、开发计划、需求分析、设计实现测试的计划过程等。我认为我们小组更应该有详细的计划，我们小组经常会遗忘一些任务，但有了计划，我们就能做出现实的承诺，也更能完成高质量的工作。现在我们处于总体设计阶段，所以参考这本书的内容，我们应该将产品划分为及格主要的产品组件，然后团队的成员分别设计每个软件，并把设计方案提交给开发经理，有开发经理组合所有的设计方案。</w:t>
      </w:r>
    </w:p>
    <w:p w14:paraId="48258447" w14:textId="47041DD1" w:rsidR="008A6129" w:rsidRDefault="008A6129" w:rsidP="008A04AE">
      <w:pPr>
        <w:pStyle w:val="a3"/>
        <w:spacing w:line="360" w:lineRule="auto"/>
        <w:ind w:leftChars="200" w:left="420"/>
      </w:pPr>
      <w:r>
        <w:rPr>
          <w:rFonts w:hint="eastAsia"/>
        </w:rPr>
        <w:t>第三部分</w:t>
      </w:r>
      <w:r w:rsidR="003066B2">
        <w:rPr>
          <w:rFonts w:hint="eastAsia"/>
        </w:rPr>
        <w:t>讲述了</w:t>
      </w:r>
      <w:r w:rsidR="00DB46D6">
        <w:rPr>
          <w:rFonts w:hint="eastAsia"/>
        </w:rPr>
        <w:t>多种团队角色：团队领导</w:t>
      </w:r>
      <w:r w:rsidR="00DB46D6">
        <w:tab/>
      </w:r>
      <w:r w:rsidR="00DB46D6">
        <w:rPr>
          <w:rFonts w:hint="eastAsia"/>
        </w:rPr>
        <w:t>、开发经理、计划经理、质量和过程经理、支持经理，以及如何担任这些</w:t>
      </w:r>
      <w:proofErr w:type="spellStart"/>
      <w:r w:rsidR="00DB46D6">
        <w:rPr>
          <w:rFonts w:hint="eastAsia"/>
        </w:rPr>
        <w:t>TSPi</w:t>
      </w:r>
      <w:proofErr w:type="spellEnd"/>
      <w:r w:rsidR="00DB46D6">
        <w:rPr>
          <w:rFonts w:hint="eastAsia"/>
        </w:rPr>
        <w:t>角色。我们三人团队中组长算是团队领导，作为团队领导就要创建一只高效的团队，激励团队成员最大限度的发挥他们的才能，发现并解决问题，与指导老师保持沟通，和担当团队会议的协调人。其他的两个组员担任之其他的角色，现在的阶段我们团队需要一个开发经理、质量和过程经理，</w:t>
      </w:r>
      <w:r w:rsidR="008A04AE">
        <w:rPr>
          <w:rFonts w:hint="eastAsia"/>
        </w:rPr>
        <w:t>根据我们制定的</w:t>
      </w:r>
      <w:r w:rsidR="008A04AE">
        <w:rPr>
          <w:rFonts w:hint="eastAsia"/>
        </w:rPr>
        <w:t>SRS</w:t>
      </w:r>
      <w:r w:rsidR="008A04AE">
        <w:rPr>
          <w:rFonts w:hint="eastAsia"/>
        </w:rPr>
        <w:t>文档，</w:t>
      </w:r>
      <w:r w:rsidR="00DB46D6">
        <w:rPr>
          <w:rFonts w:hint="eastAsia"/>
        </w:rPr>
        <w:t>指导团队开发出优良的产品</w:t>
      </w:r>
      <w:r w:rsidR="008A04AE">
        <w:rPr>
          <w:rFonts w:hint="eastAsia"/>
        </w:rPr>
        <w:t>。</w:t>
      </w:r>
    </w:p>
    <w:p w14:paraId="03F8C1E2" w14:textId="056920A0" w:rsidR="008A04AE" w:rsidRDefault="008A04AE" w:rsidP="008A04AE">
      <w:pPr>
        <w:pStyle w:val="a3"/>
        <w:spacing w:line="360" w:lineRule="auto"/>
        <w:ind w:leftChars="200" w:left="420"/>
      </w:pPr>
      <w:r>
        <w:rPr>
          <w:rFonts w:hint="eastAsia"/>
        </w:rPr>
        <w:t>综上，我们对于团队的开发有了更深一步的了解，我们团队会更加专业的完成接下</w:t>
      </w:r>
      <w:r>
        <w:rPr>
          <w:rFonts w:hint="eastAsia"/>
        </w:rPr>
        <w:lastRenderedPageBreak/>
        <w:t>来的项目。</w:t>
      </w:r>
    </w:p>
    <w:p w14:paraId="2D1556E5" w14:textId="71265DC3" w:rsidR="008A04AE" w:rsidRDefault="008A04AE" w:rsidP="008A04AE">
      <w:pPr>
        <w:pStyle w:val="2"/>
        <w:rPr>
          <w:sz w:val="28"/>
        </w:rPr>
      </w:pPr>
      <w:r w:rsidRPr="008A04AE">
        <w:rPr>
          <w:rFonts w:hint="eastAsia"/>
          <w:sz w:val="28"/>
        </w:rPr>
        <w:t>２</w:t>
      </w:r>
      <w:r w:rsidRPr="008A04AE">
        <w:rPr>
          <w:rFonts w:hint="eastAsia"/>
          <w:sz w:val="28"/>
        </w:rPr>
        <w:t>.</w:t>
      </w:r>
      <w:r w:rsidRPr="008A04AE">
        <w:rPr>
          <w:rFonts w:hint="eastAsia"/>
          <w:sz w:val="28"/>
        </w:rPr>
        <w:t>参考资料</w:t>
      </w:r>
      <w:bookmarkStart w:id="0" w:name="_GoBack"/>
      <w:bookmarkEnd w:id="0"/>
    </w:p>
    <w:p w14:paraId="7A663D46" w14:textId="2A426482" w:rsidR="008A04AE" w:rsidRPr="00CF2D2A" w:rsidRDefault="008A04AE" w:rsidP="008A04AE">
      <w:pPr>
        <w:rPr>
          <w:rFonts w:asciiTheme="minorEastAsia" w:hAnsiTheme="minorEastAsia" w:cs="Arial"/>
          <w:color w:val="333333"/>
          <w:szCs w:val="21"/>
          <w:shd w:val="clear" w:color="auto" w:fill="FFFFFF"/>
        </w:rPr>
      </w:pPr>
      <w:r w:rsidRPr="00CF2D2A">
        <w:rPr>
          <w:rFonts w:asciiTheme="minorEastAsia" w:hAnsiTheme="minorEastAsia" w:cs="Arial"/>
          <w:color w:val="333333"/>
          <w:szCs w:val="21"/>
          <w:shd w:val="clear" w:color="auto" w:fill="FFFFFF"/>
        </w:rPr>
        <w:t>(美)Watts S. Humphrey  </w:t>
      </w:r>
      <w:r w:rsidRPr="00CF2D2A">
        <w:rPr>
          <w:rFonts w:asciiTheme="minorEastAsia" w:hAnsiTheme="minorEastAsia" w:hint="eastAsia"/>
          <w:szCs w:val="21"/>
        </w:rPr>
        <w:t xml:space="preserve">《团队软件过程》　</w:t>
      </w:r>
      <w:r w:rsidRPr="00CF2D2A">
        <w:rPr>
          <w:rFonts w:asciiTheme="minorEastAsia" w:hAnsiTheme="minorEastAsia" w:cs="Arial"/>
          <w:color w:val="333333"/>
          <w:szCs w:val="21"/>
          <w:shd w:val="clear" w:color="auto" w:fill="FFFFFF"/>
        </w:rPr>
        <w:t>2011 年6月</w:t>
      </w:r>
      <w:r w:rsidRPr="00CF2D2A">
        <w:rPr>
          <w:rFonts w:asciiTheme="minorEastAsia" w:hAnsiTheme="minorEastAsia" w:cs="Arial" w:hint="eastAsia"/>
          <w:color w:val="333333"/>
          <w:szCs w:val="21"/>
          <w:shd w:val="clear" w:color="auto" w:fill="FFFFFF"/>
        </w:rPr>
        <w:t>．人民邮电出版社</w:t>
      </w:r>
    </w:p>
    <w:p w14:paraId="0367E646" w14:textId="43F9CA5F" w:rsidR="00AF732B" w:rsidRDefault="00AF732B" w:rsidP="008A04AE">
      <w:pPr>
        <w:rPr>
          <w:rFonts w:ascii="Arial" w:hAnsi="Arial" w:cs="Arial"/>
          <w:color w:val="333333"/>
          <w:sz w:val="18"/>
          <w:szCs w:val="18"/>
          <w:shd w:val="clear" w:color="auto" w:fill="FFFFFF"/>
        </w:rPr>
      </w:pPr>
    </w:p>
    <w:p w14:paraId="60D5682A" w14:textId="43DA9E60" w:rsidR="00AF732B" w:rsidRPr="00AF732B" w:rsidRDefault="00AF732B" w:rsidP="00AF732B">
      <w:pPr>
        <w:pStyle w:val="2"/>
        <w:rPr>
          <w:rFonts w:asciiTheme="minorEastAsia" w:eastAsiaTheme="minorEastAsia" w:hAnsiTheme="minorEastAsia"/>
          <w:sz w:val="28"/>
          <w:shd w:val="clear" w:color="auto" w:fill="FFFFFF"/>
        </w:rPr>
      </w:pPr>
      <w:r w:rsidRPr="00AF732B">
        <w:rPr>
          <w:rFonts w:asciiTheme="minorEastAsia" w:eastAsiaTheme="minorEastAsia" w:hAnsiTheme="minorEastAsia" w:hint="eastAsia"/>
          <w:sz w:val="28"/>
          <w:shd w:val="clear" w:color="auto" w:fill="FFFFFF"/>
        </w:rPr>
        <w:t>3.会议记录</w:t>
      </w:r>
    </w:p>
    <w:tbl>
      <w:tblPr>
        <w:tblW w:w="914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8"/>
      </w:tblGrid>
      <w:tr w:rsidR="00AF732B" w14:paraId="0D01627E" w14:textId="77777777" w:rsidTr="00317189">
        <w:tblPrEx>
          <w:tblCellMar>
            <w:top w:w="0" w:type="dxa"/>
            <w:bottom w:w="0" w:type="dxa"/>
          </w:tblCellMar>
        </w:tblPrEx>
        <w:trPr>
          <w:trHeight w:val="3103"/>
        </w:trPr>
        <w:tc>
          <w:tcPr>
            <w:tcW w:w="9148" w:type="dxa"/>
          </w:tcPr>
          <w:p w14:paraId="0C330FD3" w14:textId="219A8984" w:rsidR="00AF732B" w:rsidRDefault="00AF732B" w:rsidP="00317189">
            <w:pPr>
              <w:spacing w:line="520" w:lineRule="exact"/>
              <w:rPr>
                <w:rFonts w:hint="eastAsia"/>
                <w:sz w:val="28"/>
              </w:rPr>
            </w:pPr>
            <w:r>
              <w:rPr>
                <w:rFonts w:hint="eastAsia"/>
                <w:sz w:val="28"/>
              </w:rPr>
              <w:t>会议名称</w:t>
            </w:r>
            <w:r>
              <w:rPr>
                <w:rFonts w:hint="eastAsia"/>
                <w:sz w:val="28"/>
              </w:rPr>
              <w:t>:</w:t>
            </w:r>
            <w:r>
              <w:rPr>
                <w:rFonts w:hint="eastAsia"/>
                <w:sz w:val="28"/>
                <w:u w:val="single"/>
              </w:rPr>
              <w:t xml:space="preserve">                </w:t>
            </w:r>
            <w:r>
              <w:rPr>
                <w:rFonts w:hint="eastAsia"/>
                <w:sz w:val="28"/>
                <w:u w:val="single"/>
              </w:rPr>
              <w:t>TSP</w:t>
            </w:r>
            <w:r>
              <w:rPr>
                <w:rFonts w:hint="eastAsia"/>
                <w:sz w:val="28"/>
                <w:u w:val="single"/>
              </w:rPr>
              <w:t>心得交流</w:t>
            </w:r>
            <w:r>
              <w:rPr>
                <w:rFonts w:hint="eastAsia"/>
                <w:sz w:val="28"/>
                <w:u w:val="single"/>
              </w:rPr>
              <w:t xml:space="preserve">                        </w:t>
            </w:r>
          </w:p>
          <w:p w14:paraId="1DF2B792" w14:textId="4AB05343" w:rsidR="00AF732B" w:rsidRDefault="00AF732B" w:rsidP="00317189">
            <w:pPr>
              <w:spacing w:line="520" w:lineRule="exact"/>
              <w:rPr>
                <w:rFonts w:hint="eastAsia"/>
                <w:sz w:val="28"/>
                <w:u w:val="single"/>
              </w:rPr>
            </w:pPr>
            <w:r>
              <w:rPr>
                <w:rFonts w:hint="eastAsia"/>
                <w:sz w:val="28"/>
              </w:rPr>
              <w:t>会议时间</w:t>
            </w:r>
            <w:r>
              <w:rPr>
                <w:rFonts w:hint="eastAsia"/>
                <w:sz w:val="28"/>
              </w:rPr>
              <w:t>:</w:t>
            </w:r>
            <w:r>
              <w:rPr>
                <w:rFonts w:hint="eastAsia"/>
                <w:sz w:val="28"/>
                <w:u w:val="single"/>
              </w:rPr>
              <w:t xml:space="preserve">    </w:t>
            </w:r>
            <w:r>
              <w:rPr>
                <w:sz w:val="28"/>
                <w:u w:val="single"/>
              </w:rPr>
              <w:t>2019.</w:t>
            </w:r>
            <w:r>
              <w:rPr>
                <w:rFonts w:hint="eastAsia"/>
                <w:sz w:val="28"/>
                <w:u w:val="single"/>
              </w:rPr>
              <w:t>4.</w:t>
            </w:r>
            <w:r>
              <w:rPr>
                <w:rFonts w:hint="eastAsia"/>
                <w:sz w:val="28"/>
                <w:u w:val="single"/>
              </w:rPr>
              <w:t>20</w:t>
            </w:r>
            <w:r>
              <w:rPr>
                <w:rFonts w:hint="eastAsia"/>
                <w:sz w:val="28"/>
                <w:u w:val="single"/>
              </w:rPr>
              <w:t xml:space="preserve">          </w:t>
            </w:r>
            <w:r>
              <w:rPr>
                <w:rFonts w:hint="eastAsia"/>
                <w:sz w:val="28"/>
              </w:rPr>
              <w:t>会议地点</w:t>
            </w:r>
            <w:r>
              <w:rPr>
                <w:rFonts w:hint="eastAsia"/>
                <w:sz w:val="28"/>
              </w:rPr>
              <w:t>:</w:t>
            </w:r>
            <w:r>
              <w:rPr>
                <w:rFonts w:hint="eastAsia"/>
                <w:sz w:val="28"/>
                <w:u w:val="single"/>
              </w:rPr>
              <w:t xml:space="preserve">     </w:t>
            </w:r>
            <w:r>
              <w:rPr>
                <w:rFonts w:hint="eastAsia"/>
                <w:sz w:val="28"/>
                <w:u w:val="single"/>
              </w:rPr>
              <w:t>明德</w:t>
            </w:r>
            <w:r>
              <w:rPr>
                <w:rFonts w:hint="eastAsia"/>
                <w:sz w:val="28"/>
                <w:u w:val="single"/>
              </w:rPr>
              <w:t>1-</w:t>
            </w:r>
            <w:r>
              <w:rPr>
                <w:sz w:val="28"/>
                <w:u w:val="single"/>
              </w:rPr>
              <w:t>627</w:t>
            </w:r>
            <w:r>
              <w:rPr>
                <w:rFonts w:hint="eastAsia"/>
                <w:sz w:val="28"/>
                <w:u w:val="single"/>
              </w:rPr>
              <w:t xml:space="preserve">         </w:t>
            </w:r>
          </w:p>
          <w:p w14:paraId="03790C12" w14:textId="51F3743A" w:rsidR="00AF732B" w:rsidRDefault="00AF732B" w:rsidP="00317189">
            <w:pPr>
              <w:spacing w:line="520" w:lineRule="exact"/>
              <w:rPr>
                <w:rFonts w:hint="eastAsia"/>
                <w:sz w:val="28"/>
                <w:u w:val="single"/>
              </w:rPr>
            </w:pPr>
            <w:r>
              <w:rPr>
                <w:rFonts w:hint="eastAsia"/>
                <w:sz w:val="28"/>
              </w:rPr>
              <w:t>应到人数</w:t>
            </w:r>
            <w:r>
              <w:rPr>
                <w:rFonts w:hint="eastAsia"/>
                <w:sz w:val="28"/>
              </w:rPr>
              <w:t>:</w:t>
            </w:r>
            <w:r>
              <w:rPr>
                <w:rFonts w:hint="eastAsia"/>
                <w:sz w:val="28"/>
                <w:u w:val="single"/>
              </w:rPr>
              <w:t xml:space="preserve">   </w:t>
            </w:r>
            <w:r>
              <w:rPr>
                <w:rFonts w:hint="eastAsia"/>
                <w:sz w:val="28"/>
                <w:u w:val="single"/>
              </w:rPr>
              <w:t>3</w:t>
            </w:r>
            <w:r>
              <w:rPr>
                <w:rFonts w:hint="eastAsia"/>
                <w:sz w:val="28"/>
                <w:u w:val="single"/>
              </w:rPr>
              <w:t xml:space="preserve">  </w:t>
            </w:r>
            <w:r>
              <w:rPr>
                <w:rFonts w:hint="eastAsia"/>
                <w:sz w:val="28"/>
              </w:rPr>
              <w:t>实到人数</w:t>
            </w:r>
            <w:r>
              <w:rPr>
                <w:rFonts w:hint="eastAsia"/>
                <w:sz w:val="28"/>
              </w:rPr>
              <w:t>:</w:t>
            </w:r>
            <w:r>
              <w:rPr>
                <w:rFonts w:hint="eastAsia"/>
                <w:sz w:val="28"/>
                <w:u w:val="single"/>
              </w:rPr>
              <w:t xml:space="preserve">   </w:t>
            </w:r>
            <w:r>
              <w:rPr>
                <w:rFonts w:hint="eastAsia"/>
                <w:sz w:val="28"/>
                <w:u w:val="single"/>
              </w:rPr>
              <w:t>3</w:t>
            </w:r>
            <w:r>
              <w:rPr>
                <w:rFonts w:hint="eastAsia"/>
                <w:sz w:val="28"/>
                <w:u w:val="single"/>
              </w:rPr>
              <w:t xml:space="preserve">    </w:t>
            </w:r>
            <w:r>
              <w:rPr>
                <w:rFonts w:hint="eastAsia"/>
                <w:sz w:val="28"/>
              </w:rPr>
              <w:t>缺席及原因</w:t>
            </w:r>
            <w:r>
              <w:rPr>
                <w:rFonts w:hint="eastAsia"/>
                <w:sz w:val="28"/>
              </w:rPr>
              <w:t>:</w:t>
            </w:r>
            <w:r>
              <w:rPr>
                <w:rFonts w:hint="eastAsia"/>
                <w:sz w:val="28"/>
                <w:u w:val="single"/>
              </w:rPr>
              <w:t xml:space="preserve">      </w:t>
            </w:r>
            <w:r>
              <w:rPr>
                <w:rFonts w:hint="eastAsia"/>
                <w:sz w:val="28"/>
                <w:u w:val="single"/>
              </w:rPr>
              <w:t>无</w:t>
            </w:r>
            <w:r>
              <w:rPr>
                <w:rFonts w:hint="eastAsia"/>
                <w:sz w:val="28"/>
                <w:u w:val="single"/>
              </w:rPr>
              <w:t xml:space="preserve">            </w:t>
            </w:r>
          </w:p>
          <w:p w14:paraId="55D0D293" w14:textId="77777777" w:rsidR="00AF732B" w:rsidRDefault="00AF732B" w:rsidP="00317189">
            <w:pPr>
              <w:spacing w:line="520" w:lineRule="exact"/>
              <w:rPr>
                <w:rFonts w:hint="eastAsia"/>
                <w:sz w:val="28"/>
              </w:rPr>
            </w:pPr>
            <w:r>
              <w:rPr>
                <w:rFonts w:hint="eastAsia"/>
                <w:sz w:val="28"/>
              </w:rPr>
              <w:t>到会人员签到</w:t>
            </w:r>
            <w:r>
              <w:rPr>
                <w:rFonts w:hint="eastAsia"/>
                <w:sz w:val="28"/>
              </w:rPr>
              <w:t xml:space="preserve">: </w:t>
            </w:r>
          </w:p>
          <w:p w14:paraId="472B288B" w14:textId="03BEB68E" w:rsidR="00AF732B" w:rsidRDefault="00AF732B" w:rsidP="00317189">
            <w:pPr>
              <w:spacing w:line="520" w:lineRule="exact"/>
              <w:rPr>
                <w:rFonts w:hint="eastAsia"/>
                <w:sz w:val="24"/>
              </w:rPr>
            </w:pPr>
            <w:r>
              <w:rPr>
                <w:rFonts w:hint="eastAsia"/>
                <w:sz w:val="24"/>
              </w:rPr>
              <w:t xml:space="preserve"> </w:t>
            </w:r>
            <w:r>
              <w:rPr>
                <w:rFonts w:hint="eastAsia"/>
                <w:sz w:val="24"/>
                <w:u w:val="single"/>
              </w:rPr>
              <w:t xml:space="preserve">     </w:t>
            </w:r>
            <w:r>
              <w:rPr>
                <w:rFonts w:hint="eastAsia"/>
                <w:sz w:val="24"/>
                <w:u w:val="single"/>
              </w:rPr>
              <w:t>王烨涵</w:t>
            </w:r>
            <w:r>
              <w:rPr>
                <w:rFonts w:hint="eastAsia"/>
                <w:sz w:val="24"/>
                <w:u w:val="single"/>
              </w:rPr>
              <w:t xml:space="preserve"> </w:t>
            </w:r>
            <w:r>
              <w:rPr>
                <w:sz w:val="24"/>
                <w:u w:val="single"/>
              </w:rPr>
              <w:t xml:space="preserve"> </w:t>
            </w:r>
            <w:r>
              <w:rPr>
                <w:rFonts w:hint="eastAsia"/>
                <w:sz w:val="24"/>
                <w:u w:val="single"/>
              </w:rPr>
              <w:t>韩宇</w:t>
            </w:r>
            <w:r>
              <w:rPr>
                <w:rFonts w:hint="eastAsia"/>
                <w:sz w:val="24"/>
                <w:u w:val="single"/>
              </w:rPr>
              <w:t xml:space="preserve"> </w:t>
            </w:r>
            <w:r>
              <w:rPr>
                <w:sz w:val="24"/>
                <w:u w:val="single"/>
              </w:rPr>
              <w:t xml:space="preserve"> </w:t>
            </w:r>
            <w:r>
              <w:rPr>
                <w:rFonts w:hint="eastAsia"/>
                <w:sz w:val="24"/>
                <w:u w:val="single"/>
              </w:rPr>
              <w:t>盛泽文</w:t>
            </w:r>
            <w:r>
              <w:rPr>
                <w:rFonts w:hint="eastAsia"/>
                <w:sz w:val="24"/>
                <w:u w:val="single"/>
              </w:rPr>
              <w:t xml:space="preserve">                                                             </w:t>
            </w:r>
            <w:r>
              <w:rPr>
                <w:rFonts w:hint="eastAsia"/>
                <w:sz w:val="24"/>
              </w:rPr>
              <w:t xml:space="preserve">  </w:t>
            </w:r>
          </w:p>
          <w:p w14:paraId="5DBF3FD9" w14:textId="77777777" w:rsidR="00AF732B" w:rsidRDefault="00AF732B" w:rsidP="00317189">
            <w:pPr>
              <w:spacing w:line="520" w:lineRule="exact"/>
              <w:rPr>
                <w:rFonts w:hint="eastAsia"/>
                <w:sz w:val="28"/>
              </w:rPr>
            </w:pPr>
            <w:r>
              <w:rPr>
                <w:rFonts w:hint="eastAsia"/>
                <w:sz w:val="24"/>
              </w:rPr>
              <w:t xml:space="preserve"> </w:t>
            </w:r>
            <w:r>
              <w:rPr>
                <w:rFonts w:hint="eastAsia"/>
                <w:sz w:val="24"/>
                <w:u w:val="single"/>
              </w:rPr>
              <w:t xml:space="preserve">                             </w:t>
            </w:r>
            <w:r>
              <w:rPr>
                <w:rFonts w:hint="eastAsia"/>
                <w:sz w:val="28"/>
                <w:u w:val="single"/>
              </w:rPr>
              <w:t xml:space="preserve">                                     </w:t>
            </w:r>
            <w:r>
              <w:rPr>
                <w:rFonts w:hint="eastAsia"/>
                <w:sz w:val="28"/>
              </w:rPr>
              <w:t xml:space="preserve">      </w:t>
            </w:r>
          </w:p>
        </w:tc>
      </w:tr>
      <w:tr w:rsidR="00AF732B" w14:paraId="2369A426" w14:textId="77777777" w:rsidTr="00317189">
        <w:tblPrEx>
          <w:tblCellMar>
            <w:top w:w="0" w:type="dxa"/>
            <w:bottom w:w="0" w:type="dxa"/>
          </w:tblCellMar>
        </w:tblPrEx>
        <w:trPr>
          <w:trHeight w:val="8666"/>
        </w:trPr>
        <w:tc>
          <w:tcPr>
            <w:tcW w:w="9148" w:type="dxa"/>
            <w:tcBorders>
              <w:bottom w:val="single" w:sz="4" w:space="0" w:color="auto"/>
            </w:tcBorders>
          </w:tcPr>
          <w:p w14:paraId="092C3C84" w14:textId="77777777" w:rsidR="00AF732B" w:rsidRDefault="00AF732B" w:rsidP="00317189">
            <w:pPr>
              <w:spacing w:line="400" w:lineRule="exact"/>
              <w:jc w:val="left"/>
              <w:rPr>
                <w:rFonts w:hint="eastAsia"/>
                <w:sz w:val="28"/>
              </w:rPr>
            </w:pPr>
            <w:r>
              <w:rPr>
                <w:rFonts w:hint="eastAsia"/>
                <w:sz w:val="28"/>
              </w:rPr>
              <w:lastRenderedPageBreak/>
              <w:t>会议议题及内容</w:t>
            </w:r>
            <w:r>
              <w:rPr>
                <w:rFonts w:hint="eastAsia"/>
                <w:sz w:val="28"/>
              </w:rPr>
              <w:t>:</w:t>
            </w:r>
          </w:p>
          <w:p w14:paraId="3BE2C1E9" w14:textId="3276735F" w:rsidR="00AF732B" w:rsidRDefault="00AF732B" w:rsidP="00317189">
            <w:pPr>
              <w:numPr>
                <w:ilvl w:val="0"/>
                <w:numId w:val="2"/>
              </w:numPr>
              <w:spacing w:line="400" w:lineRule="exact"/>
              <w:rPr>
                <w:sz w:val="28"/>
              </w:rPr>
            </w:pPr>
            <w:r>
              <w:rPr>
                <w:rFonts w:hint="eastAsia"/>
                <w:sz w:val="28"/>
              </w:rPr>
              <w:t>对</w:t>
            </w:r>
            <w:r>
              <w:rPr>
                <w:rFonts w:hint="eastAsia"/>
                <w:sz w:val="28"/>
              </w:rPr>
              <w:t>TSP</w:t>
            </w:r>
            <w:r>
              <w:rPr>
                <w:rFonts w:hint="eastAsia"/>
                <w:sz w:val="28"/>
              </w:rPr>
              <w:t>的书进行阅读并在网上搜索相关资料</w:t>
            </w:r>
          </w:p>
          <w:p w14:paraId="0534C5FA" w14:textId="63E3391F" w:rsidR="00AF732B" w:rsidRPr="00AF732B" w:rsidRDefault="00AF732B" w:rsidP="00317189">
            <w:pPr>
              <w:numPr>
                <w:ilvl w:val="0"/>
                <w:numId w:val="2"/>
              </w:numPr>
              <w:spacing w:line="400" w:lineRule="exact"/>
              <w:rPr>
                <w:rFonts w:hint="eastAsia"/>
                <w:sz w:val="28"/>
              </w:rPr>
            </w:pPr>
            <w:r>
              <w:rPr>
                <w:rFonts w:hint="eastAsia"/>
                <w:sz w:val="28"/>
              </w:rPr>
              <w:t>每个人发表自己的读后感以及对于我们整个团队有什么需要改进的地方提出建议。</w:t>
            </w:r>
          </w:p>
          <w:p w14:paraId="0535CA1C" w14:textId="77777777" w:rsidR="00AF732B" w:rsidRDefault="00AF732B" w:rsidP="00317189">
            <w:pPr>
              <w:spacing w:line="400" w:lineRule="exact"/>
              <w:rPr>
                <w:rFonts w:hint="eastAsia"/>
                <w:sz w:val="28"/>
              </w:rPr>
            </w:pPr>
          </w:p>
          <w:p w14:paraId="7B975787" w14:textId="77777777" w:rsidR="00AF732B" w:rsidRDefault="00AF732B" w:rsidP="00317189">
            <w:pPr>
              <w:spacing w:line="400" w:lineRule="exact"/>
              <w:rPr>
                <w:rFonts w:hint="eastAsia"/>
                <w:sz w:val="28"/>
              </w:rPr>
            </w:pPr>
          </w:p>
          <w:p w14:paraId="7805E18E" w14:textId="77777777" w:rsidR="00AF732B" w:rsidRDefault="00AF732B" w:rsidP="00317189">
            <w:pPr>
              <w:spacing w:line="400" w:lineRule="exact"/>
              <w:rPr>
                <w:rFonts w:hint="eastAsia"/>
                <w:sz w:val="28"/>
              </w:rPr>
            </w:pPr>
          </w:p>
          <w:p w14:paraId="14AB0D2F" w14:textId="77777777" w:rsidR="00AF732B" w:rsidRDefault="00AF732B" w:rsidP="00317189">
            <w:pPr>
              <w:spacing w:line="400" w:lineRule="exact"/>
              <w:rPr>
                <w:rFonts w:hint="eastAsia"/>
                <w:sz w:val="28"/>
              </w:rPr>
            </w:pPr>
          </w:p>
          <w:p w14:paraId="01257CA6" w14:textId="77777777" w:rsidR="00AF732B" w:rsidRDefault="00AF732B" w:rsidP="00317189">
            <w:pPr>
              <w:spacing w:line="400" w:lineRule="exact"/>
              <w:rPr>
                <w:rFonts w:hint="eastAsia"/>
                <w:sz w:val="28"/>
              </w:rPr>
            </w:pPr>
          </w:p>
          <w:p w14:paraId="162BA51A" w14:textId="4301DEE2" w:rsidR="00AF732B" w:rsidRDefault="00AF732B" w:rsidP="00317189">
            <w:pPr>
              <w:spacing w:line="400" w:lineRule="exact"/>
              <w:ind w:firstLineChars="2000" w:firstLine="5600"/>
              <w:rPr>
                <w:rFonts w:hint="eastAsia"/>
                <w:sz w:val="28"/>
              </w:rPr>
            </w:pPr>
            <w:r>
              <w:rPr>
                <w:rFonts w:hint="eastAsia"/>
                <w:sz w:val="28"/>
              </w:rPr>
              <w:t xml:space="preserve">     </w:t>
            </w:r>
            <w:r>
              <w:rPr>
                <w:rFonts w:hint="eastAsia"/>
                <w:sz w:val="28"/>
              </w:rPr>
              <w:t>记录人：</w:t>
            </w:r>
            <w:r>
              <w:rPr>
                <w:rFonts w:hint="eastAsia"/>
                <w:sz w:val="28"/>
              </w:rPr>
              <w:t>盛泽文</w:t>
            </w:r>
          </w:p>
        </w:tc>
      </w:tr>
    </w:tbl>
    <w:p w14:paraId="34FA9501" w14:textId="77777777" w:rsidR="00AF732B" w:rsidRPr="008A04AE" w:rsidRDefault="00AF732B" w:rsidP="008A04AE">
      <w:pPr>
        <w:rPr>
          <w:rFonts w:ascii="Arial" w:hAnsi="Arial" w:cs="Arial" w:hint="eastAsia"/>
          <w:color w:val="333333"/>
          <w:sz w:val="18"/>
          <w:szCs w:val="18"/>
          <w:shd w:val="clear" w:color="auto" w:fill="FFFFFF"/>
        </w:rPr>
      </w:pPr>
    </w:p>
    <w:sectPr w:rsidR="00AF732B" w:rsidRPr="008A0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F8B"/>
    <w:multiLevelType w:val="hybridMultilevel"/>
    <w:tmpl w:val="E7DEB75C"/>
    <w:lvl w:ilvl="0" w:tplc="D5BC10A4">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F061F"/>
    <w:multiLevelType w:val="hybridMultilevel"/>
    <w:tmpl w:val="03808C1C"/>
    <w:lvl w:ilvl="0" w:tplc="22824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4698"/>
    <w:rsid w:val="000C793D"/>
    <w:rsid w:val="002419A2"/>
    <w:rsid w:val="003066B2"/>
    <w:rsid w:val="004556D2"/>
    <w:rsid w:val="00533055"/>
    <w:rsid w:val="008309CC"/>
    <w:rsid w:val="008A04AE"/>
    <w:rsid w:val="008A6129"/>
    <w:rsid w:val="00AF732B"/>
    <w:rsid w:val="00BC1F61"/>
    <w:rsid w:val="00BD5D75"/>
    <w:rsid w:val="00C04698"/>
    <w:rsid w:val="00CF2D2A"/>
    <w:rsid w:val="00D06906"/>
    <w:rsid w:val="00DB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C6C3"/>
  <w15:chartTrackingRefBased/>
  <w15:docId w15:val="{D844ADA6-48C1-4176-92CD-102EB485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04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04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93D"/>
    <w:pPr>
      <w:ind w:firstLineChars="200" w:firstLine="420"/>
    </w:pPr>
  </w:style>
  <w:style w:type="paragraph" w:styleId="a4">
    <w:name w:val="No Spacing"/>
    <w:uiPriority w:val="1"/>
    <w:qFormat/>
    <w:rsid w:val="008A04AE"/>
    <w:pPr>
      <w:widowControl w:val="0"/>
      <w:jc w:val="both"/>
    </w:pPr>
  </w:style>
  <w:style w:type="character" w:customStyle="1" w:styleId="20">
    <w:name w:val="标题 2 字符"/>
    <w:basedOn w:val="a0"/>
    <w:link w:val="2"/>
    <w:uiPriority w:val="9"/>
    <w:rsid w:val="008A04A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A04AE"/>
    <w:rPr>
      <w:b/>
      <w:bCs/>
      <w:kern w:val="44"/>
      <w:sz w:val="44"/>
      <w:szCs w:val="44"/>
    </w:rPr>
  </w:style>
  <w:style w:type="character" w:styleId="a5">
    <w:name w:val="Hyperlink"/>
    <w:basedOn w:val="a0"/>
    <w:uiPriority w:val="99"/>
    <w:unhideWhenUsed/>
    <w:rsid w:val="008A04AE"/>
    <w:rPr>
      <w:color w:val="0000FF" w:themeColor="hyperlink"/>
      <w:u w:val="single"/>
    </w:rPr>
  </w:style>
  <w:style w:type="character" w:styleId="a6">
    <w:name w:val="Unresolved Mention"/>
    <w:basedOn w:val="a0"/>
    <w:uiPriority w:val="99"/>
    <w:semiHidden/>
    <w:unhideWhenUsed/>
    <w:rsid w:val="008A0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 泽文</dc:creator>
  <cp:keywords/>
  <dc:description/>
  <cp:lastModifiedBy>盛 泽文</cp:lastModifiedBy>
  <cp:revision>5</cp:revision>
  <dcterms:created xsi:type="dcterms:W3CDTF">2019-04-21T02:57:00Z</dcterms:created>
  <dcterms:modified xsi:type="dcterms:W3CDTF">2019-04-21T13:08:00Z</dcterms:modified>
</cp:coreProperties>
</file>