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275" w:rsidRDefault="00592047" w:rsidP="004E59F4">
      <w:pPr>
        <w:jc w:val="center"/>
        <w:outlineLvl w:val="0"/>
      </w:pPr>
      <w:r>
        <w:rPr>
          <w:rFonts w:hint="eastAsia"/>
        </w:rPr>
        <w:t>JPass</w:t>
      </w:r>
      <w:r>
        <w:rPr>
          <w:rFonts w:hint="eastAsia"/>
        </w:rPr>
        <w:t>开发设计概要</w:t>
      </w:r>
    </w:p>
    <w:p w:rsidR="00C53275" w:rsidRDefault="00C53275"/>
    <w:p w:rsidR="00C53275" w:rsidRDefault="00592047" w:rsidP="004E59F4">
      <w:pPr>
        <w:outlineLvl w:val="0"/>
      </w:pPr>
      <w:r>
        <w:rPr>
          <w:rFonts w:hint="eastAsia"/>
        </w:rPr>
        <w:t xml:space="preserve">B / S </w:t>
      </w:r>
      <w:r>
        <w:rPr>
          <w:rFonts w:hint="eastAsia"/>
        </w:rPr>
        <w:t>方式</w:t>
      </w:r>
    </w:p>
    <w:p w:rsidR="00C53275" w:rsidRDefault="00D312A5">
      <w:r>
        <w:object w:dxaOrig="8031" w:dyaOrig="74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3pt;height:373.15pt" o:ole="">
            <v:imagedata r:id="rId8" o:title=""/>
          </v:shape>
          <o:OLEObject Type="Embed" ProgID="Visio.Drawing.11" ShapeID="_x0000_i1025" DrawAspect="Content" ObjectID="_1652249896" r:id="rId9"/>
        </w:object>
      </w:r>
    </w:p>
    <w:p w:rsidR="00C53275" w:rsidRDefault="00C53275"/>
    <w:p w:rsidR="00C53275" w:rsidRDefault="00592047">
      <w:r>
        <w:rPr>
          <w:rFonts w:hint="eastAsia"/>
        </w:rPr>
        <w:t>Chrome</w:t>
      </w:r>
      <w:r>
        <w:rPr>
          <w:rFonts w:hint="eastAsia"/>
        </w:rPr>
        <w:t>插件版方式：</w:t>
      </w:r>
    </w:p>
    <w:p w:rsidR="00C53275" w:rsidRDefault="00C53275"/>
    <w:p w:rsidR="00C53275" w:rsidRDefault="00592047">
      <w:pPr>
        <w:numPr>
          <w:ilvl w:val="0"/>
          <w:numId w:val="1"/>
        </w:numPr>
      </w:pPr>
      <w:r>
        <w:rPr>
          <w:rFonts w:hint="eastAsia"/>
        </w:rPr>
        <w:t>在上图中把资源文件打包到用户浏览器的包中</w:t>
      </w:r>
    </w:p>
    <w:p w:rsidR="00C53275" w:rsidRDefault="00592047">
      <w:pPr>
        <w:numPr>
          <w:ilvl w:val="0"/>
          <w:numId w:val="1"/>
        </w:numPr>
      </w:pPr>
      <w:r>
        <w:rPr>
          <w:rFonts w:hint="eastAsia"/>
        </w:rPr>
        <w:t>监听用户的输入框，当有密码相关输入时，自动响应</w:t>
      </w:r>
    </w:p>
    <w:p w:rsidR="00C53275" w:rsidRDefault="00C53275"/>
    <w:p w:rsidR="00C53275" w:rsidRDefault="00592047">
      <w:r>
        <w:t>用户数据加密方式：</w:t>
      </w:r>
    </w:p>
    <w:p w:rsidR="00C53275" w:rsidRDefault="00D312A5" w:rsidP="00D312A5">
      <w:pPr>
        <w:numPr>
          <w:ilvl w:val="0"/>
          <w:numId w:val="2"/>
        </w:numPr>
      </w:pPr>
      <w:r>
        <w:t>用用户</w:t>
      </w:r>
      <w:r>
        <w:rPr>
          <w:rFonts w:hint="eastAsia"/>
        </w:rPr>
        <w:t>数据</w:t>
      </w:r>
      <w:r>
        <w:t>的</w:t>
      </w:r>
      <w:r>
        <w:rPr>
          <w:rFonts w:hint="eastAsia"/>
        </w:rPr>
        <w:t>使用</w:t>
      </w:r>
      <w:r>
        <w:t>公钥加密</w:t>
      </w:r>
    </w:p>
    <w:p w:rsidR="00C53275" w:rsidRDefault="00D312A5">
      <w:pPr>
        <w:numPr>
          <w:ilvl w:val="0"/>
          <w:numId w:val="2"/>
        </w:numPr>
      </w:pPr>
      <w:r>
        <w:t>将</w:t>
      </w:r>
      <w:r>
        <w:rPr>
          <w:rFonts w:hint="eastAsia"/>
        </w:rPr>
        <w:t>数据转换为</w:t>
      </w:r>
      <w:r>
        <w:rPr>
          <w:rFonts w:hint="eastAsia"/>
        </w:rPr>
        <w:t>base64</w:t>
      </w:r>
      <w:r>
        <w:rPr>
          <w:rFonts w:hint="eastAsia"/>
        </w:rPr>
        <w:t>字节方式</w:t>
      </w:r>
      <w:r w:rsidR="00592047">
        <w:t>上传到</w:t>
      </w:r>
      <w:r w:rsidR="00592047">
        <w:t xml:space="preserve"> IPFS</w:t>
      </w:r>
    </w:p>
    <w:p w:rsidR="00C53275" w:rsidRDefault="00C53275"/>
    <w:p w:rsidR="00C53275" w:rsidRDefault="00592047">
      <w:r>
        <w:rPr>
          <w:rFonts w:hint="eastAsia"/>
        </w:rPr>
        <w:t>解密过程：</w:t>
      </w:r>
    </w:p>
    <w:p w:rsidR="00C53275" w:rsidRDefault="00592047">
      <w:r>
        <w:rPr>
          <w:rFonts w:hint="eastAsia"/>
        </w:rPr>
        <w:t xml:space="preserve">   </w:t>
      </w:r>
      <w:r>
        <w:rPr>
          <w:rFonts w:hint="eastAsia"/>
        </w:rPr>
        <w:t>与上一过程相反</w:t>
      </w:r>
    </w:p>
    <w:p w:rsidR="00C53275" w:rsidRDefault="00C53275"/>
    <w:p w:rsidR="00C53275" w:rsidRDefault="00592047">
      <w:r>
        <w:rPr>
          <w:rFonts w:hint="eastAsia"/>
        </w:rPr>
        <w:t>用户文件列表过程：</w:t>
      </w:r>
    </w:p>
    <w:p w:rsidR="00C53275" w:rsidRDefault="00EC7626">
      <w:pPr>
        <w:numPr>
          <w:ilvl w:val="0"/>
          <w:numId w:val="3"/>
        </w:numPr>
      </w:pPr>
      <w:r>
        <w:rPr>
          <w:rFonts w:hint="eastAsia"/>
        </w:rPr>
        <w:t>调用区块链接口方式</w:t>
      </w:r>
      <w:r w:rsidR="00592047">
        <w:rPr>
          <w:rFonts w:hint="eastAsia"/>
        </w:rPr>
        <w:t>。取出最新日期并且标记为</w:t>
      </w:r>
      <w:r w:rsidR="00592047">
        <w:rPr>
          <w:rFonts w:hint="eastAsia"/>
        </w:rPr>
        <w:t>index</w:t>
      </w:r>
      <w:r w:rsidR="00592047">
        <w:rPr>
          <w:rFonts w:hint="eastAsia"/>
        </w:rPr>
        <w:t>的文件。</w:t>
      </w:r>
    </w:p>
    <w:p w:rsidR="00C53275" w:rsidRDefault="00592047">
      <w:pPr>
        <w:numPr>
          <w:ilvl w:val="0"/>
          <w:numId w:val="3"/>
        </w:numPr>
      </w:pPr>
      <w:r>
        <w:rPr>
          <w:rFonts w:hint="eastAsia"/>
        </w:rPr>
        <w:t>取出</w:t>
      </w:r>
      <w:r>
        <w:rPr>
          <w:rFonts w:hint="eastAsia"/>
        </w:rPr>
        <w:t xml:space="preserve">index </w:t>
      </w:r>
      <w:r>
        <w:rPr>
          <w:rFonts w:hint="eastAsia"/>
        </w:rPr>
        <w:t>文件将数据转换到模板中</w:t>
      </w:r>
    </w:p>
    <w:p w:rsidR="00C53275" w:rsidRDefault="00C53275"/>
    <w:p w:rsidR="00C53275" w:rsidRDefault="00592047">
      <w:r>
        <w:rPr>
          <w:rFonts w:hint="eastAsia"/>
        </w:rPr>
        <w:lastRenderedPageBreak/>
        <w:t>用户数据模型：</w:t>
      </w:r>
    </w:p>
    <w:p w:rsidR="00C53275" w:rsidRDefault="00592047">
      <w:r>
        <w:rPr>
          <w:noProof/>
        </w:rPr>
        <w:drawing>
          <wp:inline distT="0" distB="0" distL="114300" distR="114300">
            <wp:extent cx="5274310" cy="2740660"/>
            <wp:effectExtent l="0" t="0" r="2540" b="254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3275" w:rsidRDefault="00C53275"/>
    <w:p w:rsidR="00C53275" w:rsidRDefault="00592047">
      <w:r>
        <w:rPr>
          <w:rFonts w:hint="eastAsia"/>
        </w:rPr>
        <w:t>开发技术：</w:t>
      </w:r>
    </w:p>
    <w:p w:rsidR="00C53275" w:rsidRDefault="00C53275"/>
    <w:p w:rsidR="00C53275" w:rsidRDefault="00592047">
      <w:pPr>
        <w:ind w:firstLine="420"/>
      </w:pPr>
      <w:r>
        <w:rPr>
          <w:rFonts w:hint="eastAsia"/>
        </w:rPr>
        <w:t>前端采用</w:t>
      </w:r>
      <w:r>
        <w:rPr>
          <w:rFonts w:hint="eastAsia"/>
        </w:rPr>
        <w:t>nodejs + vue</w:t>
      </w:r>
      <w:r>
        <w:rPr>
          <w:rFonts w:hint="eastAsia"/>
        </w:rPr>
        <w:t>技术方案。</w:t>
      </w:r>
    </w:p>
    <w:p w:rsidR="00C53275" w:rsidRDefault="00592047">
      <w:pPr>
        <w:ind w:firstLine="420"/>
      </w:pPr>
      <w:r>
        <w:rPr>
          <w:rFonts w:hint="eastAsia"/>
        </w:rPr>
        <w:t>后端直接连接</w:t>
      </w:r>
      <w:r>
        <w:rPr>
          <w:rFonts w:hint="eastAsia"/>
        </w:rPr>
        <w:t xml:space="preserve"> 1</w:t>
      </w:r>
      <w:r>
        <w:rPr>
          <w:rFonts w:hint="eastAsia"/>
        </w:rPr>
        <w:t>）井通</w:t>
      </w:r>
      <w:r>
        <w:rPr>
          <w:rFonts w:hint="eastAsia"/>
        </w:rPr>
        <w:t>ipfs</w:t>
      </w:r>
      <w:r>
        <w:rPr>
          <w:rFonts w:hint="eastAsia"/>
        </w:rPr>
        <w:t>技术接口，</w:t>
      </w:r>
      <w:r>
        <w:rPr>
          <w:rFonts w:hint="eastAsia"/>
        </w:rPr>
        <w:t>2</w:t>
      </w:r>
      <w:r>
        <w:rPr>
          <w:rFonts w:hint="eastAsia"/>
        </w:rPr>
        <w:t>）井通链</w:t>
      </w:r>
      <w:r>
        <w:rPr>
          <w:rFonts w:hint="eastAsia"/>
        </w:rPr>
        <w:t xml:space="preserve"> js </w:t>
      </w:r>
      <w:r>
        <w:rPr>
          <w:rFonts w:hint="eastAsia"/>
        </w:rPr>
        <w:t>接口</w:t>
      </w:r>
    </w:p>
    <w:sectPr w:rsidR="00C53275" w:rsidSect="00C53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047" w:rsidRDefault="00592047" w:rsidP="004E59F4">
      <w:r>
        <w:separator/>
      </w:r>
    </w:p>
  </w:endnote>
  <w:endnote w:type="continuationSeparator" w:id="1">
    <w:p w:rsidR="00592047" w:rsidRDefault="00592047" w:rsidP="004E59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047" w:rsidRDefault="00592047" w:rsidP="004E59F4">
      <w:r>
        <w:separator/>
      </w:r>
    </w:p>
  </w:footnote>
  <w:footnote w:type="continuationSeparator" w:id="1">
    <w:p w:rsidR="00592047" w:rsidRDefault="00592047" w:rsidP="004E59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92E70E7"/>
    <w:multiLevelType w:val="singleLevel"/>
    <w:tmpl w:val="A92E70E7"/>
    <w:lvl w:ilvl="0">
      <w:start w:val="1"/>
      <w:numFmt w:val="decimal"/>
      <w:suff w:val="space"/>
      <w:lvlText w:val="%1."/>
      <w:lvlJc w:val="left"/>
      <w:pPr>
        <w:ind w:left="315" w:firstLine="0"/>
      </w:pPr>
    </w:lvl>
  </w:abstractNum>
  <w:abstractNum w:abstractNumId="1">
    <w:nsid w:val="BEC52160"/>
    <w:multiLevelType w:val="singleLevel"/>
    <w:tmpl w:val="BEC52160"/>
    <w:lvl w:ilvl="0">
      <w:start w:val="1"/>
      <w:numFmt w:val="decimal"/>
      <w:suff w:val="space"/>
      <w:lvlText w:val="%1."/>
      <w:lvlJc w:val="left"/>
      <w:pPr>
        <w:ind w:left="105" w:firstLine="0"/>
      </w:pPr>
    </w:lvl>
  </w:abstractNum>
  <w:abstractNum w:abstractNumId="2">
    <w:nsid w:val="6E71F520"/>
    <w:multiLevelType w:val="singleLevel"/>
    <w:tmpl w:val="6E71F520"/>
    <w:lvl w:ilvl="0">
      <w:start w:val="1"/>
      <w:numFmt w:val="decimal"/>
      <w:lvlText w:val="%1."/>
      <w:lvlJc w:val="left"/>
      <w:pPr>
        <w:tabs>
          <w:tab w:val="left" w:pos="312"/>
        </w:tabs>
        <w:ind w:left="21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9546106"/>
    <w:rsid w:val="004E59F4"/>
    <w:rsid w:val="00592047"/>
    <w:rsid w:val="00724CFE"/>
    <w:rsid w:val="00C53275"/>
    <w:rsid w:val="00D312A5"/>
    <w:rsid w:val="00EC7626"/>
    <w:rsid w:val="02E62872"/>
    <w:rsid w:val="4CA169B4"/>
    <w:rsid w:val="52BD4C53"/>
    <w:rsid w:val="569F59A1"/>
    <w:rsid w:val="69546106"/>
    <w:rsid w:val="7B3F0C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5327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4E59F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rsid w:val="004E59F4"/>
    <w:rPr>
      <w:rFonts w:ascii="宋体" w:eastAsia="宋体"/>
      <w:kern w:val="2"/>
      <w:sz w:val="18"/>
      <w:szCs w:val="18"/>
    </w:rPr>
  </w:style>
  <w:style w:type="paragraph" w:styleId="a4">
    <w:name w:val="header"/>
    <w:basedOn w:val="a"/>
    <w:link w:val="Char0"/>
    <w:rsid w:val="004E5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4E59F4"/>
    <w:rPr>
      <w:kern w:val="2"/>
      <w:sz w:val="18"/>
      <w:szCs w:val="18"/>
    </w:rPr>
  </w:style>
  <w:style w:type="paragraph" w:styleId="a5">
    <w:name w:val="footer"/>
    <w:basedOn w:val="a"/>
    <w:link w:val="Char1"/>
    <w:rsid w:val="004E5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4E59F4"/>
    <w:rPr>
      <w:kern w:val="2"/>
      <w:sz w:val="18"/>
      <w:szCs w:val="18"/>
    </w:rPr>
  </w:style>
  <w:style w:type="paragraph" w:styleId="a6">
    <w:name w:val="Balloon Text"/>
    <w:basedOn w:val="a"/>
    <w:link w:val="Char2"/>
    <w:rsid w:val="004E59F4"/>
    <w:rPr>
      <w:sz w:val="18"/>
      <w:szCs w:val="18"/>
    </w:rPr>
  </w:style>
  <w:style w:type="character" w:customStyle="1" w:styleId="Char2">
    <w:name w:val="批注框文本 Char"/>
    <w:basedOn w:val="a0"/>
    <w:link w:val="a6"/>
    <w:rsid w:val="004E59F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ruixman</dc:creator>
  <cp:lastModifiedBy>PC</cp:lastModifiedBy>
  <cp:revision>3</cp:revision>
  <dcterms:created xsi:type="dcterms:W3CDTF">2019-09-03T08:56:00Z</dcterms:created>
  <dcterms:modified xsi:type="dcterms:W3CDTF">2020-05-29T01:32:00Z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