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52199">
        <w:rPr>
          <w:rFonts w:ascii="Arial" w:hAnsi="Arial" w:hint="eastAsia"/>
        </w:rPr>
        <w:t>S</w:t>
      </w:r>
      <w:r w:rsidR="00352199">
        <w:rPr>
          <w:rFonts w:ascii="Arial" w:hAnsi="Arial"/>
        </w:rPr>
        <w:t xml:space="preserve">JTU </w:t>
      </w:r>
      <w:r w:rsidR="00196FBA">
        <w:rPr>
          <w:rFonts w:ascii="Arial" w:hAnsi="Arial"/>
        </w:rPr>
        <w:t>JJ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F328DE" w:rsidRDefault="00F03B5C">
      <w:pPr>
        <w:sectPr w:rsidR="00F03B5C" w:rsidRPr="00F328D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F328DE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F328DE" w:rsidRPr="00F328DE" w:rsidRDefault="00F328DE" w:rsidP="00F328DE">
      <w:pPr>
        <w:ind w:left="720" w:firstLineChars="200" w:firstLine="400"/>
      </w:pPr>
      <w:r>
        <w:rPr>
          <w:rFonts w:hint="eastAsia"/>
        </w:rPr>
        <w:t>该测试报告将项目的测试过程及结果写成文档，对发现的问题和缺陷进行分析，为纠正软件存在的质量问题提供依据，同时为软件验收和交付打下基础。</w:t>
      </w:r>
    </w:p>
    <w:p w:rsidR="00614542" w:rsidRDefault="00614542" w:rsidP="00F328DE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F328DE" w:rsidRPr="00F328DE" w:rsidRDefault="00F328DE" w:rsidP="00F328DE">
      <w:pPr>
        <w:ind w:left="720"/>
      </w:pPr>
      <w:r>
        <w:rPr>
          <w:rFonts w:hint="eastAsia"/>
        </w:rPr>
        <w:t>该测试报告覆盖项目包含的所有内容，</w:t>
      </w:r>
      <w:proofErr w:type="gramStart"/>
      <w:r>
        <w:rPr>
          <w:rFonts w:hint="eastAsia"/>
        </w:rPr>
        <w:t>包括安卓前端</w:t>
      </w:r>
      <w:proofErr w:type="gramEnd"/>
      <w:r>
        <w:rPr>
          <w:rFonts w:hint="eastAsia"/>
        </w:rPr>
        <w:t>页面，后台管理系统页面和</w:t>
      </w:r>
      <w:r w:rsidR="00DD5237">
        <w:rPr>
          <w:rFonts w:hint="eastAsia"/>
        </w:rPr>
        <w:t>后端</w:t>
      </w:r>
    </w:p>
    <w:p w:rsidR="00614542" w:rsidRDefault="00614542" w:rsidP="00F328DE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328DE" w:rsidRPr="00F328DE" w:rsidRDefault="00F328DE" w:rsidP="00F328DE">
      <w:pPr>
        <w:ind w:left="720"/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44759F" w:rsidRPr="00572DB3" w:rsidRDefault="00572DB3" w:rsidP="005753BB">
      <w:pPr>
        <w:ind w:left="720"/>
      </w:pPr>
      <w:r>
        <w:rPr>
          <w:rFonts w:hint="eastAsia"/>
        </w:rPr>
        <w:t>无</w:t>
      </w:r>
    </w:p>
    <w:p w:rsidR="00F03B5C" w:rsidRDefault="00F03B5C">
      <w:pPr>
        <w:pStyle w:val="1"/>
      </w:pPr>
      <w:bookmarkStart w:id="5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5"/>
    </w:p>
    <w:p w:rsidR="00961B1B" w:rsidRDefault="00961B1B" w:rsidP="00961B1B">
      <w:pPr>
        <w:ind w:left="720"/>
      </w:pPr>
      <w:r>
        <w:rPr>
          <w:rFonts w:hint="eastAsia"/>
        </w:rPr>
        <w:t>测试时间：2</w:t>
      </w:r>
      <w:r>
        <w:t>01</w:t>
      </w:r>
      <w:r w:rsidR="00900561">
        <w:rPr>
          <w:rFonts w:hint="eastAsia"/>
        </w:rPr>
        <w:t>9</w:t>
      </w:r>
      <w:r>
        <w:rPr>
          <w:rFonts w:hint="eastAsia"/>
        </w:rPr>
        <w:t>年9月</w:t>
      </w:r>
      <w:r w:rsidR="00900561">
        <w:rPr>
          <w:rFonts w:hint="eastAsia"/>
        </w:rPr>
        <w:t>6</w:t>
      </w:r>
      <w:r>
        <w:rPr>
          <w:rFonts w:hint="eastAsia"/>
        </w:rPr>
        <w:t xml:space="preserve">日 </w:t>
      </w:r>
      <w:r>
        <w:t>–</w:t>
      </w:r>
      <w:r>
        <w:t xml:space="preserve"> 201</w:t>
      </w:r>
      <w:r w:rsidR="00900561">
        <w:rPr>
          <w:rFonts w:hint="eastAsia"/>
        </w:rPr>
        <w:t>9</w:t>
      </w:r>
      <w:r>
        <w:rPr>
          <w:rFonts w:hint="eastAsia"/>
        </w:rPr>
        <w:t>年9月</w:t>
      </w:r>
      <w:r w:rsidR="00900561">
        <w:rPr>
          <w:rFonts w:hint="eastAsia"/>
        </w:rPr>
        <w:t>8</w:t>
      </w:r>
      <w:r>
        <w:rPr>
          <w:rFonts w:hint="eastAsia"/>
        </w:rPr>
        <w:t>日</w:t>
      </w:r>
    </w:p>
    <w:p w:rsidR="00961B1B" w:rsidRDefault="00961B1B" w:rsidP="00961B1B">
      <w:pPr>
        <w:ind w:left="720"/>
      </w:pPr>
      <w:r>
        <w:rPr>
          <w:rFonts w:hint="eastAsia"/>
        </w:rPr>
        <w:t>测试地点：上海交通大学</w:t>
      </w:r>
      <w:r w:rsidR="005753BB">
        <w:rPr>
          <w:rFonts w:hint="eastAsia"/>
        </w:rPr>
        <w:t>文化坊10</w:t>
      </w:r>
      <w:r w:rsidR="00985D9C">
        <w:t>7</w:t>
      </w:r>
    </w:p>
    <w:p w:rsidR="00D116B5" w:rsidRDefault="00961B1B" w:rsidP="00D116B5">
      <w:pPr>
        <w:ind w:left="720"/>
      </w:pPr>
      <w:r>
        <w:rPr>
          <w:rFonts w:hint="eastAsia"/>
        </w:rPr>
        <w:t>测试方法</w:t>
      </w:r>
      <w:r w:rsidR="006548EB">
        <w:rPr>
          <w:rFonts w:hint="eastAsia"/>
        </w:rPr>
        <w:t>：</w:t>
      </w:r>
      <w:r w:rsidR="005753BB">
        <w:rPr>
          <w:rFonts w:hint="eastAsia"/>
        </w:rPr>
        <w:t>压力测试、</w:t>
      </w:r>
      <w:r w:rsidR="006548EB">
        <w:rPr>
          <w:rFonts w:hint="eastAsia"/>
        </w:rPr>
        <w:t>单元测试、集成测试、系统测试、接口测试</w:t>
      </w:r>
      <w:r w:rsidR="005753BB">
        <w:rPr>
          <w:rFonts w:hint="eastAsia"/>
        </w:rPr>
        <w:t>、安全测试</w:t>
      </w:r>
    </w:p>
    <w:p w:rsidR="0044759F" w:rsidRDefault="00D116B5" w:rsidP="00DD5237">
      <w:pPr>
        <w:ind w:left="720"/>
      </w:pPr>
      <w:r>
        <w:rPr>
          <w:rFonts w:hint="eastAsia"/>
        </w:rPr>
        <w:t>测试内容：</w:t>
      </w:r>
      <w:r w:rsidR="005753BB">
        <w:rPr>
          <w:rFonts w:hint="eastAsia"/>
        </w:rPr>
        <w:t>系统性能、可靠性、稳定性、安全性、易用性</w:t>
      </w:r>
    </w:p>
    <w:p w:rsidR="004B0E53" w:rsidRDefault="004B0E53" w:rsidP="004B0E53">
      <w:pPr>
        <w:pStyle w:val="1"/>
      </w:pPr>
      <w:bookmarkStart w:id="6" w:name="_Toc393891305"/>
      <w:r>
        <w:rPr>
          <w:rFonts w:hint="eastAsia"/>
        </w:rPr>
        <w:t>测试环境</w:t>
      </w:r>
      <w:bookmarkEnd w:id="6"/>
    </w:p>
    <w:p w:rsidR="00D116B5" w:rsidRDefault="00D116B5" w:rsidP="00D116B5">
      <w:pPr>
        <w:ind w:left="720"/>
      </w:pPr>
      <w:r>
        <w:rPr>
          <w:rFonts w:hint="eastAsia"/>
        </w:rPr>
        <w:t>软件环境及配置：</w:t>
      </w:r>
      <w:proofErr w:type="spellStart"/>
      <w:r w:rsidR="005753BB">
        <w:rPr>
          <w:rFonts w:hint="eastAsia"/>
        </w:rPr>
        <w:t>go</w:t>
      </w:r>
      <w:r w:rsidR="005753BB">
        <w:t>Convey</w:t>
      </w:r>
      <w:proofErr w:type="spellEnd"/>
      <w:r w:rsidR="005753BB">
        <w:rPr>
          <w:rFonts w:hint="eastAsia"/>
        </w:rPr>
        <w:t>,</w:t>
      </w:r>
      <w:r w:rsidR="005753BB">
        <w:t xml:space="preserve"> </w:t>
      </w:r>
      <w:proofErr w:type="spellStart"/>
      <w:r w:rsidR="005753BB">
        <w:t>Jtest</w:t>
      </w:r>
      <w:proofErr w:type="spellEnd"/>
      <w:r w:rsidR="005753BB">
        <w:t>, Jasmine</w:t>
      </w:r>
    </w:p>
    <w:p w:rsidR="00F03B5C" w:rsidRDefault="00D116B5" w:rsidP="00D116B5">
      <w:pPr>
        <w:ind w:left="720"/>
      </w:pPr>
      <w:r>
        <w:rPr>
          <w:rFonts w:hint="eastAsia"/>
        </w:rPr>
        <w:t>硬件环境：笔记本</w:t>
      </w:r>
      <w:r w:rsidR="00C21625">
        <w:rPr>
          <w:rFonts w:hint="eastAsia"/>
        </w:rPr>
        <w:t>电脑</w:t>
      </w:r>
      <w:proofErr w:type="gramStart"/>
      <w:r w:rsidR="0075263F">
        <w:rPr>
          <w:rFonts w:hint="eastAsia"/>
        </w:rPr>
        <w:t>及</w:t>
      </w:r>
      <w:r w:rsidR="005753BB">
        <w:rPr>
          <w:rFonts w:hint="eastAsia"/>
        </w:rPr>
        <w:t>任爹</w:t>
      </w:r>
      <w:r w:rsidR="0075263F">
        <w:rPr>
          <w:rFonts w:hint="eastAsia"/>
        </w:rPr>
        <w:t>服务器</w:t>
      </w:r>
      <w:proofErr w:type="gramEnd"/>
    </w:p>
    <w:p w:rsidR="0044759F" w:rsidRDefault="0044759F" w:rsidP="00DD5237">
      <w:pPr>
        <w:ind w:left="720" w:firstLine="720"/>
      </w:pPr>
      <w:r>
        <w:rPr>
          <w:rFonts w:hint="eastAsia"/>
        </w:rPr>
        <w:t>笔记本电脑型号：</w:t>
      </w:r>
      <w:r w:rsidR="009F52D3">
        <w:rPr>
          <w:rFonts w:hint="eastAsia"/>
        </w:rPr>
        <w:t>T</w:t>
      </w:r>
      <w:r w:rsidR="009F52D3">
        <w:t>hinkPad T470</w:t>
      </w:r>
      <w:r w:rsidR="005753BB">
        <w:t xml:space="preserve">, XPS 13 9360, ThinkPad </w:t>
      </w:r>
      <w:r w:rsidR="005753BB">
        <w:rPr>
          <w:rFonts w:hint="eastAsia"/>
        </w:rPr>
        <w:t>黑将S</w:t>
      </w:r>
      <w:r w:rsidR="005753BB">
        <w:t>5, MateBook14</w:t>
      </w:r>
    </w:p>
    <w:p w:rsidR="00DD5237" w:rsidRDefault="00DD5237" w:rsidP="00DD5237">
      <w:pPr>
        <w:ind w:left="720" w:firstLine="720"/>
      </w:pPr>
      <w:r>
        <w:rPr>
          <w:rFonts w:hint="eastAsia"/>
        </w:rPr>
        <w:t>服务器：</w:t>
      </w:r>
      <w:proofErr w:type="gramStart"/>
      <w:r w:rsidR="005753BB">
        <w:rPr>
          <w:rFonts w:hint="eastAsia"/>
        </w:rPr>
        <w:t>任爹服务器</w:t>
      </w:r>
      <w:proofErr w:type="gramEnd"/>
      <w:r w:rsidR="005753BB">
        <w:rPr>
          <w:rFonts w:hint="eastAsia"/>
        </w:rPr>
        <w:t xml:space="preserve"> C</w:t>
      </w:r>
      <w:r w:rsidR="005753BB">
        <w:t>entOS 7.6.1810</w:t>
      </w:r>
      <w:r w:rsidR="00985D9C">
        <w:t xml:space="preserve"> x4</w:t>
      </w:r>
    </w:p>
    <w:p w:rsidR="00DD5237" w:rsidRDefault="00DD5237" w:rsidP="00DD5237">
      <w:pPr>
        <w:ind w:left="720" w:firstLine="720"/>
      </w:pPr>
      <w:r>
        <w:rPr>
          <w:rFonts w:hint="eastAsia"/>
        </w:rPr>
        <w:t>内存：</w:t>
      </w:r>
      <w:r w:rsidR="00985D9C">
        <w:t>8</w:t>
      </w:r>
      <w:r w:rsidR="00903FAB">
        <w:t xml:space="preserve"> </w:t>
      </w:r>
      <w:r>
        <w:t>GB</w:t>
      </w:r>
      <w:r w:rsidR="00985D9C">
        <w:t xml:space="preserve"> x2, 4G x2</w:t>
      </w:r>
    </w:p>
    <w:p w:rsidR="0044759F" w:rsidRDefault="0044759F" w:rsidP="00D116B5">
      <w:pPr>
        <w:ind w:left="720"/>
      </w:pPr>
    </w:p>
    <w:p w:rsidR="00B01E70" w:rsidRDefault="00B01E70" w:rsidP="00D116B5">
      <w:pPr>
        <w:pStyle w:val="1"/>
      </w:pPr>
      <w:bookmarkStart w:id="7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7"/>
    </w:p>
    <w:p w:rsidR="007F35AF" w:rsidRPr="00A7361D" w:rsidRDefault="005E7E40" w:rsidP="00A7361D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8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8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3118"/>
        <w:gridCol w:w="784"/>
        <w:gridCol w:w="1116"/>
        <w:gridCol w:w="1112"/>
        <w:gridCol w:w="1116"/>
        <w:gridCol w:w="1116"/>
      </w:tblGrid>
      <w:tr w:rsidR="00955DC2" w:rsidTr="00083228">
        <w:tc>
          <w:tcPr>
            <w:tcW w:w="4111" w:type="dxa"/>
            <w:gridSpan w:val="2"/>
            <w:shd w:val="clear" w:color="auto" w:fill="E7E6E6" w:themeFill="background2"/>
          </w:tcPr>
          <w:p w:rsidR="00252766" w:rsidRDefault="0025276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784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955DC2" w:rsidRPr="00BF6954" w:rsidRDefault="00955DC2" w:rsidP="0008322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6B39A1" w:rsidTr="006B39A1">
        <w:tc>
          <w:tcPr>
            <w:tcW w:w="993" w:type="dxa"/>
            <w:vMerge w:val="restart"/>
            <w:vAlign w:val="center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spellStart"/>
            <w:r w:rsidRPr="006B39A1">
              <w:rPr>
                <w:rFonts w:ascii="Times New Roman"/>
                <w:b/>
                <w:snapToGrid/>
                <w:sz w:val="21"/>
                <w:szCs w:val="21"/>
              </w:rPr>
              <w:t>JA</w:t>
            </w: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ccount</w:t>
            </w:r>
            <w:proofErr w:type="spellEnd"/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784" w:type="dxa"/>
          </w:tcPr>
          <w:p w:rsidR="006B39A1" w:rsidRPr="00BF11EB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用户个人信息管理</w:t>
            </w:r>
          </w:p>
        </w:tc>
        <w:tc>
          <w:tcPr>
            <w:tcW w:w="784" w:type="dxa"/>
          </w:tcPr>
          <w:p w:rsidR="006B39A1" w:rsidRPr="00BF11EB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用户交易信息管理</w:t>
            </w:r>
          </w:p>
        </w:tc>
        <w:tc>
          <w:tcPr>
            <w:tcW w:w="784" w:type="dxa"/>
          </w:tcPr>
          <w:p w:rsidR="006B39A1" w:rsidRPr="00BF11EB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6B39A1" w:rsidRPr="00BF11EB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65</w:t>
            </w:r>
            <w:r w:rsidR="006B39A1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查询交易信息功能</w:t>
            </w:r>
          </w:p>
        </w:tc>
        <w:tc>
          <w:tcPr>
            <w:tcW w:w="784" w:type="dxa"/>
          </w:tcPr>
          <w:p w:rsidR="006B39A1" w:rsidRPr="00BF11EB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52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按关键词检索交易信息或用户</w:t>
            </w:r>
          </w:p>
        </w:tc>
        <w:tc>
          <w:tcPr>
            <w:tcW w:w="784" w:type="dxa"/>
          </w:tcPr>
          <w:p w:rsidR="006B39A1" w:rsidRPr="00BF11EB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6B39A1" w:rsidRPr="00BF11EB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67</w:t>
            </w:r>
            <w:r w:rsidR="006B39A1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Pr="00BF11EB" w:rsidRDefault="007354C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Pr="00BF11EB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5%</w:t>
            </w:r>
          </w:p>
        </w:tc>
        <w:tc>
          <w:tcPr>
            <w:tcW w:w="1116" w:type="dxa"/>
          </w:tcPr>
          <w:p w:rsidR="006B39A1" w:rsidRPr="00BF11EB" w:rsidRDefault="007354C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查看交易信息具体内容</w:t>
            </w:r>
          </w:p>
        </w:tc>
        <w:tc>
          <w:tcPr>
            <w:tcW w:w="784" w:type="dxa"/>
          </w:tcPr>
          <w:p w:rsidR="006B39A1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78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发布交易信息</w:t>
            </w:r>
          </w:p>
        </w:tc>
        <w:tc>
          <w:tcPr>
            <w:tcW w:w="784" w:type="dxa"/>
          </w:tcPr>
          <w:p w:rsidR="006B39A1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预约交易信息</w:t>
            </w:r>
          </w:p>
        </w:tc>
        <w:tc>
          <w:tcPr>
            <w:tcW w:w="784" w:type="dxa"/>
          </w:tcPr>
          <w:p w:rsidR="006B39A1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确认交易达成</w:t>
            </w:r>
          </w:p>
        </w:tc>
        <w:tc>
          <w:tcPr>
            <w:tcW w:w="784" w:type="dxa"/>
          </w:tcPr>
          <w:p w:rsidR="006B39A1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即时聊天</w:t>
            </w:r>
          </w:p>
        </w:tc>
        <w:tc>
          <w:tcPr>
            <w:tcW w:w="784" w:type="dxa"/>
          </w:tcPr>
          <w:p w:rsidR="006B39A1" w:rsidRDefault="00196FBA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86%</w:t>
            </w:r>
          </w:p>
        </w:tc>
        <w:tc>
          <w:tcPr>
            <w:tcW w:w="1112" w:type="dxa"/>
          </w:tcPr>
          <w:p w:rsidR="006B39A1" w:rsidRDefault="0051523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5%</w:t>
            </w:r>
          </w:p>
        </w:tc>
        <w:tc>
          <w:tcPr>
            <w:tcW w:w="1116" w:type="dxa"/>
          </w:tcPr>
          <w:p w:rsidR="006B39A1" w:rsidRDefault="0051523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管理员管理用户信息</w:t>
            </w:r>
          </w:p>
        </w:tc>
        <w:tc>
          <w:tcPr>
            <w:tcW w:w="784" w:type="dxa"/>
          </w:tcPr>
          <w:p w:rsidR="006B39A1" w:rsidRDefault="00A0096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76%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管理员管理交易信息</w:t>
            </w:r>
          </w:p>
        </w:tc>
        <w:tc>
          <w:tcPr>
            <w:tcW w:w="784" w:type="dxa"/>
          </w:tcPr>
          <w:p w:rsidR="006B39A1" w:rsidRDefault="00A0096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64%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管理员管理站</w:t>
            </w:r>
            <w:proofErr w:type="gramStart"/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点信息</w:t>
            </w:r>
            <w:proofErr w:type="gramEnd"/>
          </w:p>
        </w:tc>
        <w:tc>
          <w:tcPr>
            <w:tcW w:w="784" w:type="dxa"/>
          </w:tcPr>
          <w:p w:rsidR="006B39A1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62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根据交易信息提供推荐标签</w:t>
            </w:r>
          </w:p>
        </w:tc>
        <w:tc>
          <w:tcPr>
            <w:tcW w:w="784" w:type="dxa"/>
          </w:tcPr>
          <w:p w:rsidR="006B39A1" w:rsidRDefault="00A0096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8%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基于标签的买卖交易信息双向匹配</w:t>
            </w:r>
          </w:p>
        </w:tc>
        <w:tc>
          <w:tcPr>
            <w:tcW w:w="784" w:type="dxa"/>
          </w:tcPr>
          <w:p w:rsidR="006B39A1" w:rsidRDefault="00A0096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5%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活动功能</w:t>
            </w:r>
          </w:p>
        </w:tc>
        <w:tc>
          <w:tcPr>
            <w:tcW w:w="784" w:type="dxa"/>
          </w:tcPr>
          <w:p w:rsidR="006B39A1" w:rsidRDefault="00A0096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8%</w:t>
            </w: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6B39A1">
              <w:rPr>
                <w:rFonts w:ascii="Times New Roman" w:hint="eastAsia"/>
                <w:b/>
                <w:snapToGrid/>
                <w:sz w:val="21"/>
                <w:szCs w:val="21"/>
              </w:rPr>
              <w:t>数据统计分析</w:t>
            </w:r>
          </w:p>
        </w:tc>
        <w:tc>
          <w:tcPr>
            <w:tcW w:w="784" w:type="dxa"/>
          </w:tcPr>
          <w:p w:rsidR="006B39A1" w:rsidRDefault="00A0096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>
              <w:rPr>
                <w:rFonts w:ascii="Times New Roman"/>
                <w:snapToGrid/>
              </w:rPr>
              <w:t>3%</w:t>
            </w:r>
          </w:p>
        </w:tc>
        <w:tc>
          <w:tcPr>
            <w:tcW w:w="1112" w:type="dxa"/>
          </w:tcPr>
          <w:p w:rsidR="006B39A1" w:rsidRDefault="007354C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6.7%</w:t>
            </w:r>
          </w:p>
        </w:tc>
        <w:tc>
          <w:tcPr>
            <w:tcW w:w="1116" w:type="dxa"/>
          </w:tcPr>
          <w:p w:rsidR="006B39A1" w:rsidRDefault="007354C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784" w:type="dxa"/>
          </w:tcPr>
          <w:p w:rsidR="006B39A1" w:rsidRPr="00BF11EB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43</w:t>
            </w:r>
          </w:p>
        </w:tc>
        <w:tc>
          <w:tcPr>
            <w:tcW w:w="1116" w:type="dxa"/>
          </w:tcPr>
          <w:p w:rsidR="006B39A1" w:rsidRPr="00BF11EB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7%</w:t>
            </w:r>
          </w:p>
        </w:tc>
        <w:tc>
          <w:tcPr>
            <w:tcW w:w="1112" w:type="dxa"/>
          </w:tcPr>
          <w:p w:rsidR="006B39A1" w:rsidRPr="00BF11EB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B39A1" w:rsidRPr="00BF11EB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.0%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 w:val="restart"/>
            <w:vAlign w:val="center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784" w:type="dxa"/>
          </w:tcPr>
          <w:p w:rsidR="006B39A1" w:rsidRPr="00BF11EB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Pr="00BF11EB" w:rsidRDefault="00C515A9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784" w:type="dxa"/>
          </w:tcPr>
          <w:p w:rsidR="006B39A1" w:rsidRPr="00BF11EB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784" w:type="dxa"/>
          </w:tcPr>
          <w:p w:rsidR="006B39A1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784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784" w:type="dxa"/>
          </w:tcPr>
          <w:p w:rsidR="006B39A1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B39A1" w:rsidRPr="00BF11EB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6426" w:rsidTr="006B39A1">
        <w:tc>
          <w:tcPr>
            <w:tcW w:w="993" w:type="dxa"/>
            <w:vMerge/>
          </w:tcPr>
          <w:p w:rsidR="00776426" w:rsidRPr="00BF6954" w:rsidRDefault="00776426" w:rsidP="006B39A1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776426" w:rsidRDefault="00776426" w:rsidP="006B39A1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784" w:type="dxa"/>
          </w:tcPr>
          <w:p w:rsidR="00776426" w:rsidRDefault="00776426" w:rsidP="006B39A1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76426" w:rsidRPr="00BF11EB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76426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6426" w:rsidRPr="00BF11EB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76426" w:rsidRPr="00BF11EB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B39A1" w:rsidTr="006B39A1">
        <w:tc>
          <w:tcPr>
            <w:tcW w:w="993" w:type="dxa"/>
            <w:vMerge/>
          </w:tcPr>
          <w:p w:rsidR="006B39A1" w:rsidRPr="00BF6954" w:rsidRDefault="006B39A1" w:rsidP="006B39A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784" w:type="dxa"/>
          </w:tcPr>
          <w:p w:rsidR="006B39A1" w:rsidRPr="000A770C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:rsidR="006B39A1" w:rsidRPr="000A770C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0A770C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B39A1" w:rsidRPr="000A770C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6B39A1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6B39A1" w:rsidRPr="000A770C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6B39A1" w:rsidTr="006B39A1">
        <w:tc>
          <w:tcPr>
            <w:tcW w:w="993" w:type="dxa"/>
          </w:tcPr>
          <w:p w:rsidR="006B39A1" w:rsidRPr="00BF6954" w:rsidRDefault="006B39A1" w:rsidP="006B39A1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3118" w:type="dxa"/>
          </w:tcPr>
          <w:p w:rsidR="006B39A1" w:rsidRPr="00BF6954" w:rsidRDefault="006B39A1" w:rsidP="006B39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784" w:type="dxa"/>
          </w:tcPr>
          <w:p w:rsidR="006B39A1" w:rsidRPr="00347360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55</w:t>
            </w:r>
          </w:p>
        </w:tc>
        <w:tc>
          <w:tcPr>
            <w:tcW w:w="1116" w:type="dxa"/>
          </w:tcPr>
          <w:p w:rsidR="006B39A1" w:rsidRPr="00347360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6B39A1" w:rsidRPr="00347360" w:rsidRDefault="00776426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6B39A1" w:rsidRPr="00347360" w:rsidRDefault="00C515A9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10.9</w:t>
            </w:r>
            <w:r w:rsidR="006B39A1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6B39A1" w:rsidRPr="00347360" w:rsidRDefault="006B39A1" w:rsidP="006B39A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A10E3C" w:rsidRDefault="00D71D88" w:rsidP="00A10E3C">
      <w:pPr>
        <w:pStyle w:val="2"/>
        <w:rPr>
          <w:snapToGrid/>
          <w:lang w:eastAsia="en-US"/>
        </w:rPr>
      </w:pPr>
      <w:bookmarkStart w:id="9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Start w:id="10" w:name="_GoBack"/>
      <w:bookmarkEnd w:id="9"/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77642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77642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 w:rsidR="00776426">
              <w:rPr>
                <w:rFonts w:ascii="Times New Roman" w:hint="eastAsia"/>
                <w:snapToGrid/>
                <w:sz w:val="21"/>
                <w:szCs w:val="21"/>
              </w:rPr>
              <w:t>6</w:t>
            </w:r>
            <w:r>
              <w:rPr>
                <w:rFonts w:ascii="Times New Roman"/>
                <w:snapToGrid/>
                <w:sz w:val="21"/>
                <w:szCs w:val="21"/>
              </w:rPr>
              <w:t>.</w:t>
            </w:r>
            <w:r w:rsidR="00776426">
              <w:rPr>
                <w:rFonts w:ascii="Times New Roman" w:hint="eastAsia"/>
                <w:snapToGrid/>
                <w:sz w:val="21"/>
                <w:szCs w:val="21"/>
              </w:rPr>
              <w:t>7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77642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</w:t>
            </w:r>
            <w:r w:rsidR="006A4A1B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77642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</w:t>
            </w:r>
            <w:r w:rsidR="006A4A1B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77642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16.7</w:t>
            </w:r>
            <w:r w:rsidR="006A4A1B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10E3C" w:rsidRDefault="00A6368F" w:rsidP="00A10E3C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696"/>
        <w:gridCol w:w="2410"/>
        <w:gridCol w:w="2849"/>
        <w:gridCol w:w="978"/>
      </w:tblGrid>
      <w:tr w:rsidR="009C7261" w:rsidRPr="00790B3E" w:rsidTr="007354C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302B8C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备注</w:t>
            </w:r>
          </w:p>
        </w:tc>
      </w:tr>
      <w:tr w:rsidR="009C7261" w:rsidRPr="00790B3E" w:rsidTr="007354C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354C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按关键词检索交易信息或用户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estful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API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传输内容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estful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API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传输内容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undefine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7354C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即时聊天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7354C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新消息不显示未读标记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7354C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新消息不显示未读标记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7354C6" w:rsidRPr="00790B3E" w:rsidTr="007354C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C6" w:rsidRPr="007F35AF" w:rsidRDefault="007354C6" w:rsidP="007354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C6" w:rsidRPr="007F35AF" w:rsidRDefault="007354C6" w:rsidP="007354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354C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数据统计分析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背景与文字颜色不匹配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背景与文字颜色不匹配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7354C6" w:rsidRPr="00790B3E" w:rsidTr="007354C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C6" w:rsidRPr="007F35AF" w:rsidRDefault="007354C6" w:rsidP="007354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C6" w:rsidRPr="007F35AF" w:rsidRDefault="007354C6" w:rsidP="007354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4C6" w:rsidRPr="007F35AF" w:rsidRDefault="007354C6" w:rsidP="007354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10E3C" w:rsidRDefault="00D7790C" w:rsidP="00A10E3C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6D7E1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572DB3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备注</w:t>
            </w:r>
          </w:p>
        </w:tc>
      </w:tr>
      <w:tr w:rsidR="00302B8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B8C" w:rsidRPr="007F35AF" w:rsidRDefault="000A770C" w:rsidP="00302B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2B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断网时闪退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断网时有一个模块会闪退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D7790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6D7E1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6D7E1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吞吐率偏低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某些接口的吞吐率偏低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已解决</w:t>
            </w:r>
          </w:p>
        </w:tc>
      </w:tr>
      <w:tr w:rsidR="000A770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770C" w:rsidRPr="007F35AF" w:rsidRDefault="000A770C" w:rsidP="000A770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跨域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无法在服务器正常运行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D7AA1" w:rsidRDefault="00625BB9" w:rsidP="00AD7AA1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AD7AA1" w:rsidRPr="00AD7AA1" w:rsidRDefault="00AD7AA1" w:rsidP="00AD7AA1">
      <w:pPr>
        <w:pStyle w:val="a9"/>
      </w:pPr>
      <w:r w:rsidRPr="0052141C">
        <w:rPr>
          <w:rFonts w:hint="eastAsia"/>
        </w:rPr>
        <w:t>该软件符合需求要求，能够交付使用。</w:t>
      </w:r>
    </w:p>
    <w:sectPr w:rsidR="00AD7AA1" w:rsidRPr="00AD7AA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574" w:rsidRDefault="00A14574">
      <w:r>
        <w:separator/>
      </w:r>
    </w:p>
  </w:endnote>
  <w:endnote w:type="continuationSeparator" w:id="0">
    <w:p w:rsidR="00A14574" w:rsidRDefault="00A1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96F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FBA" w:rsidRDefault="00196FBA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FBA" w:rsidRDefault="00196FBA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FBA" w:rsidRDefault="00196FB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96FBA" w:rsidRDefault="00196F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574" w:rsidRDefault="00A14574">
      <w:r>
        <w:separator/>
      </w:r>
    </w:p>
  </w:footnote>
  <w:footnote w:type="continuationSeparator" w:id="0">
    <w:p w:rsidR="00A14574" w:rsidRDefault="00A14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FBA" w:rsidRDefault="00196FBA">
    <w:pPr>
      <w:rPr>
        <w:sz w:val="24"/>
      </w:rPr>
    </w:pPr>
  </w:p>
  <w:p w:rsidR="00196FBA" w:rsidRDefault="00196FBA">
    <w:pPr>
      <w:pBdr>
        <w:top w:val="single" w:sz="6" w:space="1" w:color="auto"/>
      </w:pBdr>
      <w:rPr>
        <w:sz w:val="24"/>
      </w:rPr>
    </w:pPr>
  </w:p>
  <w:p w:rsidR="00196FBA" w:rsidRDefault="00196FBA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&lt;SJTU </w:t>
    </w:r>
    <w:r>
      <w:rPr>
        <w:rFonts w:ascii="Arial" w:hAnsi="Arial" w:hint="eastAsia"/>
        <w:b/>
        <w:sz w:val="36"/>
      </w:rPr>
      <w:t>JJ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96FBA" w:rsidRDefault="00196FBA">
    <w:pPr>
      <w:pBdr>
        <w:bottom w:val="single" w:sz="6" w:space="1" w:color="auto"/>
      </w:pBdr>
      <w:jc w:val="right"/>
      <w:rPr>
        <w:sz w:val="24"/>
      </w:rPr>
    </w:pPr>
  </w:p>
  <w:p w:rsidR="00196FBA" w:rsidRDefault="00196F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6FBA" w:rsidTr="00D24DCF">
      <w:tc>
        <w:tcPr>
          <w:tcW w:w="6379" w:type="dxa"/>
        </w:tcPr>
        <w:p w:rsidR="00196FBA" w:rsidRDefault="00196FB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96FBA" w:rsidRDefault="00196FBA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196FBA" w:rsidTr="00D24DCF">
      <w:tc>
        <w:tcPr>
          <w:tcW w:w="6379" w:type="dxa"/>
        </w:tcPr>
        <w:p w:rsidR="00196FBA" w:rsidRDefault="00196FB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96FBA" w:rsidRDefault="00196FBA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196FBA" w:rsidTr="00D24DCF">
      <w:tc>
        <w:tcPr>
          <w:tcW w:w="9558" w:type="dxa"/>
          <w:gridSpan w:val="2"/>
        </w:tcPr>
        <w:p w:rsidR="00196FBA" w:rsidRDefault="00196FBA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196FBA" w:rsidRDefault="00196F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562"/>
    <w:rsid w:val="0007478F"/>
    <w:rsid w:val="00083228"/>
    <w:rsid w:val="000A770C"/>
    <w:rsid w:val="000B2529"/>
    <w:rsid w:val="000F1651"/>
    <w:rsid w:val="000F7F79"/>
    <w:rsid w:val="00131345"/>
    <w:rsid w:val="00150CCE"/>
    <w:rsid w:val="0016113A"/>
    <w:rsid w:val="00162D65"/>
    <w:rsid w:val="00190CF2"/>
    <w:rsid w:val="00196FBA"/>
    <w:rsid w:val="001B5163"/>
    <w:rsid w:val="001F2D91"/>
    <w:rsid w:val="00221F44"/>
    <w:rsid w:val="00252766"/>
    <w:rsid w:val="002866D0"/>
    <w:rsid w:val="00292D69"/>
    <w:rsid w:val="002E71CC"/>
    <w:rsid w:val="0030153D"/>
    <w:rsid w:val="00302B8C"/>
    <w:rsid w:val="00307DC6"/>
    <w:rsid w:val="00320074"/>
    <w:rsid w:val="00347360"/>
    <w:rsid w:val="00352199"/>
    <w:rsid w:val="0035274A"/>
    <w:rsid w:val="00387E1B"/>
    <w:rsid w:val="0039604A"/>
    <w:rsid w:val="003964A9"/>
    <w:rsid w:val="003A09BF"/>
    <w:rsid w:val="003B6ADF"/>
    <w:rsid w:val="003E5A7F"/>
    <w:rsid w:val="003E7102"/>
    <w:rsid w:val="003F4A24"/>
    <w:rsid w:val="004222F3"/>
    <w:rsid w:val="0044759F"/>
    <w:rsid w:val="004B0E53"/>
    <w:rsid w:val="004D536E"/>
    <w:rsid w:val="0050116C"/>
    <w:rsid w:val="00515236"/>
    <w:rsid w:val="005328BB"/>
    <w:rsid w:val="00555086"/>
    <w:rsid w:val="00562AE3"/>
    <w:rsid w:val="00572DB3"/>
    <w:rsid w:val="005753BB"/>
    <w:rsid w:val="005E7E40"/>
    <w:rsid w:val="0060630B"/>
    <w:rsid w:val="006104D3"/>
    <w:rsid w:val="006128B3"/>
    <w:rsid w:val="00614542"/>
    <w:rsid w:val="00625BB9"/>
    <w:rsid w:val="006548EB"/>
    <w:rsid w:val="00661504"/>
    <w:rsid w:val="00676AB9"/>
    <w:rsid w:val="00691C3B"/>
    <w:rsid w:val="006A2737"/>
    <w:rsid w:val="006A4A1B"/>
    <w:rsid w:val="006A64AF"/>
    <w:rsid w:val="006B39A1"/>
    <w:rsid w:val="006B5D54"/>
    <w:rsid w:val="006D7E1C"/>
    <w:rsid w:val="006F01C1"/>
    <w:rsid w:val="007153C7"/>
    <w:rsid w:val="00717BB6"/>
    <w:rsid w:val="00730752"/>
    <w:rsid w:val="007354C6"/>
    <w:rsid w:val="00740123"/>
    <w:rsid w:val="0075263F"/>
    <w:rsid w:val="00752A83"/>
    <w:rsid w:val="007614BC"/>
    <w:rsid w:val="00775C17"/>
    <w:rsid w:val="00776426"/>
    <w:rsid w:val="00776F13"/>
    <w:rsid w:val="00790B3E"/>
    <w:rsid w:val="007F0A31"/>
    <w:rsid w:val="007F35AF"/>
    <w:rsid w:val="007F5A7D"/>
    <w:rsid w:val="008136A6"/>
    <w:rsid w:val="008273F3"/>
    <w:rsid w:val="00836E8B"/>
    <w:rsid w:val="00844740"/>
    <w:rsid w:val="00880772"/>
    <w:rsid w:val="008A050A"/>
    <w:rsid w:val="008E1AA7"/>
    <w:rsid w:val="00900561"/>
    <w:rsid w:val="00903FAB"/>
    <w:rsid w:val="00955DC2"/>
    <w:rsid w:val="0095686C"/>
    <w:rsid w:val="00961B1B"/>
    <w:rsid w:val="00985D9C"/>
    <w:rsid w:val="009A01E2"/>
    <w:rsid w:val="009A3432"/>
    <w:rsid w:val="009C7261"/>
    <w:rsid w:val="009F52D3"/>
    <w:rsid w:val="00A00969"/>
    <w:rsid w:val="00A07A93"/>
    <w:rsid w:val="00A10E3C"/>
    <w:rsid w:val="00A14574"/>
    <w:rsid w:val="00A25C0D"/>
    <w:rsid w:val="00A43755"/>
    <w:rsid w:val="00A6368F"/>
    <w:rsid w:val="00A7361D"/>
    <w:rsid w:val="00A76715"/>
    <w:rsid w:val="00AB65D6"/>
    <w:rsid w:val="00AC0777"/>
    <w:rsid w:val="00AC4F7E"/>
    <w:rsid w:val="00AD7AA1"/>
    <w:rsid w:val="00B01E70"/>
    <w:rsid w:val="00B3098A"/>
    <w:rsid w:val="00B46746"/>
    <w:rsid w:val="00B4737F"/>
    <w:rsid w:val="00B54364"/>
    <w:rsid w:val="00B90DCB"/>
    <w:rsid w:val="00BC2634"/>
    <w:rsid w:val="00BF11EB"/>
    <w:rsid w:val="00BF6954"/>
    <w:rsid w:val="00C0711B"/>
    <w:rsid w:val="00C076D8"/>
    <w:rsid w:val="00C11861"/>
    <w:rsid w:val="00C21625"/>
    <w:rsid w:val="00C22D91"/>
    <w:rsid w:val="00C515A9"/>
    <w:rsid w:val="00C5163B"/>
    <w:rsid w:val="00C6379D"/>
    <w:rsid w:val="00C9707C"/>
    <w:rsid w:val="00CB3465"/>
    <w:rsid w:val="00CD0DF7"/>
    <w:rsid w:val="00CD68FD"/>
    <w:rsid w:val="00CF3557"/>
    <w:rsid w:val="00D116B5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27D0"/>
    <w:rsid w:val="00DD5237"/>
    <w:rsid w:val="00DD7B27"/>
    <w:rsid w:val="00DE1989"/>
    <w:rsid w:val="00DE624F"/>
    <w:rsid w:val="00E1457C"/>
    <w:rsid w:val="00E204BB"/>
    <w:rsid w:val="00E25AEE"/>
    <w:rsid w:val="00E36DCD"/>
    <w:rsid w:val="00E672A3"/>
    <w:rsid w:val="00EE5F35"/>
    <w:rsid w:val="00F03B5C"/>
    <w:rsid w:val="00F1061A"/>
    <w:rsid w:val="00F328DE"/>
    <w:rsid w:val="00F554B7"/>
    <w:rsid w:val="00F6090F"/>
    <w:rsid w:val="00F907FC"/>
    <w:rsid w:val="00FA1775"/>
    <w:rsid w:val="00FB0255"/>
    <w:rsid w:val="00FC3631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F5446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780</TotalTime>
  <Pages>6</Pages>
  <Words>445</Words>
  <Characters>2542</Characters>
  <Application>Microsoft Office Word</Application>
  <DocSecurity>0</DocSecurity>
  <Lines>21</Lines>
  <Paragraphs>5</Paragraphs>
  <ScaleCrop>false</ScaleCrop>
  <Company>&lt;SJTU&gt;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虎权 亢</cp:lastModifiedBy>
  <cp:revision>97</cp:revision>
  <dcterms:created xsi:type="dcterms:W3CDTF">2014-07-21T08:17:00Z</dcterms:created>
  <dcterms:modified xsi:type="dcterms:W3CDTF">2019-09-09T10:18:00Z</dcterms:modified>
</cp:coreProperties>
</file>