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7A6" w:rsidRDefault="00595CCC">
      <w:pPr>
        <w:pStyle w:val="a3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第</w:t>
      </w:r>
      <w:r>
        <w:rPr>
          <w:rFonts w:ascii="宋体" w:hint="eastAsia"/>
          <w:b/>
          <w:sz w:val="32"/>
          <w:szCs w:val="32"/>
        </w:rPr>
        <w:t>四</w:t>
      </w:r>
      <w:r>
        <w:rPr>
          <w:rFonts w:ascii="宋体" w:hint="eastAsia"/>
          <w:b/>
          <w:sz w:val="32"/>
          <w:szCs w:val="32"/>
        </w:rPr>
        <w:t>次迭代计划</w:t>
      </w:r>
    </w:p>
    <w:p w:rsidR="003457A6" w:rsidRDefault="00595CCC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>
        <w:rPr>
          <w:rFonts w:ascii="宋体" w:hint="eastAsia"/>
          <w:szCs w:val="21"/>
        </w:rPr>
        <w:t xml:space="preserve"> </w:t>
      </w:r>
      <w:r>
        <w:rPr>
          <w:rFonts w:ascii="宋体"/>
          <w:szCs w:val="21"/>
        </w:rPr>
        <w:t xml:space="preserve">                 </w:t>
      </w:r>
      <w:r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</w:t>
      </w:r>
      <w:r>
        <w:rPr>
          <w:rFonts w:ascii="宋体"/>
          <w:szCs w:val="21"/>
        </w:rPr>
        <w:t>01</w:t>
      </w:r>
      <w:r w:rsidR="00236E10">
        <w:rPr>
          <w:rFonts w:ascii="宋体"/>
          <w:szCs w:val="21"/>
        </w:rPr>
        <w:t>9.08.03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236E1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36E10" w:rsidRDefault="00236E10" w:rsidP="00236E10">
            <w:pPr>
              <w:jc w:val="center"/>
            </w:pPr>
            <w:r>
              <w:rPr>
                <w:rFonts w:hint="eastAsia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6E10" w:rsidRDefault="00236E10" w:rsidP="00236E1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6E10" w:rsidRDefault="00236E10" w:rsidP="00236E10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E10" w:rsidRPr="00C014A0" w:rsidRDefault="00236E10" w:rsidP="00236E10">
            <w:pPr>
              <w:jc w:val="center"/>
              <w:rPr>
                <w:rFonts w:hint="eastAsia"/>
              </w:rPr>
            </w:pPr>
            <w:r w:rsidRPr="00C014A0">
              <w:rPr>
                <w:rFonts w:hint="eastAsia"/>
              </w:rPr>
              <w:t>交大交交——交大二手交易信息平台</w:t>
            </w:r>
          </w:p>
        </w:tc>
      </w:tr>
      <w:tr w:rsidR="00236E10" w:rsidTr="00236E10">
        <w:trPr>
          <w:trHeight w:val="44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36E10" w:rsidRDefault="00236E10" w:rsidP="00236E10">
            <w:pPr>
              <w:jc w:val="center"/>
            </w:pPr>
            <w:r>
              <w:rPr>
                <w:rFonts w:hint="eastAsia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6E10" w:rsidRDefault="00236E10" w:rsidP="00236E10">
            <w:pPr>
              <w:jc w:val="center"/>
            </w:pPr>
            <w:r>
              <w:rPr>
                <w:rFonts w:hint="eastAsia"/>
              </w:rPr>
              <w:t>第四次迭代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6E10" w:rsidRDefault="00236E10" w:rsidP="00236E10">
            <w:pPr>
              <w:jc w:val="center"/>
            </w:pPr>
            <w:r>
              <w:rPr>
                <w:rFonts w:hint="eastAsia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E10" w:rsidRDefault="00236E10" w:rsidP="00236E10">
            <w:pPr>
              <w:jc w:val="center"/>
            </w:pPr>
            <w:r>
              <w:t>2019.08.03</w:t>
            </w:r>
            <w:r w:rsidRPr="00C014A0">
              <w:rPr>
                <w:rFonts w:hint="eastAsia"/>
              </w:rPr>
              <w:t xml:space="preserve"> ~ </w:t>
            </w:r>
            <w:r>
              <w:t>2019.09.09</w:t>
            </w:r>
          </w:p>
        </w:tc>
      </w:tr>
      <w:tr w:rsidR="00236E10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E10" w:rsidRDefault="00236E10" w:rsidP="00236E1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3612"/>
              <w:gridCol w:w="1955"/>
              <w:gridCol w:w="2091"/>
            </w:tblGrid>
            <w:tr w:rsidR="00236E10">
              <w:tc>
                <w:tcPr>
                  <w:tcW w:w="704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612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955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236E10">
              <w:tc>
                <w:tcPr>
                  <w:tcW w:w="704" w:type="dxa"/>
                  <w:shd w:val="clear" w:color="auto" w:fill="auto"/>
                  <w:vAlign w:val="bottom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612" w:type="dxa"/>
                  <w:shd w:val="clear" w:color="auto" w:fill="auto"/>
                  <w:vAlign w:val="bottom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完善即时聊天功能</w:t>
                  </w:r>
                </w:p>
              </w:tc>
              <w:tc>
                <w:tcPr>
                  <w:tcW w:w="1955" w:type="dxa"/>
                  <w:shd w:val="clear" w:color="auto" w:fill="auto"/>
                  <w:vAlign w:val="bottom"/>
                </w:tcPr>
                <w:p w:rsidR="00236E10" w:rsidRDefault="00236E10" w:rsidP="00236E10">
                  <w:pPr>
                    <w:pStyle w:val="a5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08.03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0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:rsidR="00236E10" w:rsidRDefault="00236E10" w:rsidP="00236E10">
                  <w:pPr>
                    <w:pStyle w:val="a5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林江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浩</w:t>
                  </w:r>
                  <w:proofErr w:type="gramEnd"/>
                </w:p>
              </w:tc>
            </w:tr>
            <w:tr w:rsidR="00236E10">
              <w:tc>
                <w:tcPr>
                  <w:tcW w:w="704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612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完善即时聊天相关的</w:t>
                  </w:r>
                  <w:r>
                    <w:rPr>
                      <w:rFonts w:hint="eastAsia"/>
                      <w:szCs w:val="21"/>
                    </w:rPr>
                    <w:t>service</w:t>
                  </w:r>
                </w:p>
              </w:tc>
              <w:tc>
                <w:tcPr>
                  <w:tcW w:w="1955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08.03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0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王新哲</w:t>
                  </w:r>
                </w:p>
              </w:tc>
            </w:tr>
            <w:tr w:rsidR="00236E10">
              <w:tc>
                <w:tcPr>
                  <w:tcW w:w="704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612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后台管理系统发布活动功能</w:t>
                  </w:r>
                </w:p>
              </w:tc>
              <w:tc>
                <w:tcPr>
                  <w:tcW w:w="1955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08.03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08.15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朱文杰</w:t>
                  </w:r>
                </w:p>
              </w:tc>
            </w:tr>
            <w:tr w:rsidR="00236E10">
              <w:tc>
                <w:tcPr>
                  <w:tcW w:w="704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612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开发智能标签算法并部署</w:t>
                  </w:r>
                </w:p>
              </w:tc>
              <w:tc>
                <w:tcPr>
                  <w:tcW w:w="1955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08.03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08.31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亢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虎权</w:t>
                  </w:r>
                  <w:r w:rsidR="00595CCC">
                    <w:rPr>
                      <w:rFonts w:hint="eastAsia"/>
                      <w:szCs w:val="21"/>
                    </w:rPr>
                    <w:t>、王新哲</w:t>
                  </w:r>
                </w:p>
              </w:tc>
            </w:tr>
            <w:tr w:rsidR="00236E10">
              <w:tc>
                <w:tcPr>
                  <w:tcW w:w="704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612" w:type="dxa"/>
                  <w:shd w:val="clear" w:color="auto" w:fill="auto"/>
                </w:tcPr>
                <w:p w:rsidR="00236E10" w:rsidRDefault="00595CCC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端智能推荐标签功能</w:t>
                  </w:r>
                </w:p>
              </w:tc>
              <w:tc>
                <w:tcPr>
                  <w:tcW w:w="1955" w:type="dxa"/>
                  <w:shd w:val="clear" w:color="auto" w:fill="auto"/>
                </w:tcPr>
                <w:p w:rsidR="00236E10" w:rsidRDefault="00595CCC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</w:t>
                  </w:r>
                  <w:r w:rsidR="00236E10">
                    <w:rPr>
                      <w:rFonts w:hint="eastAsia"/>
                      <w:szCs w:val="21"/>
                    </w:rPr>
                    <w:t>8.16</w:t>
                  </w:r>
                  <w:r>
                    <w:rPr>
                      <w:szCs w:val="21"/>
                    </w:rPr>
                    <w:t xml:space="preserve"> </w:t>
                  </w:r>
                  <w:r w:rsidR="00236E10"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0</w:t>
                  </w:r>
                  <w:r w:rsidR="00236E10">
                    <w:rPr>
                      <w:rFonts w:hint="eastAsia"/>
                      <w:szCs w:val="21"/>
                    </w:rPr>
                    <w:t>9.04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:rsidR="00236E10" w:rsidRDefault="00595CCC" w:rsidP="00236E10">
                  <w:pPr>
                    <w:pStyle w:val="a5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林江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浩</w:t>
                  </w:r>
                  <w:proofErr w:type="gramEnd"/>
                </w:p>
              </w:tc>
            </w:tr>
            <w:tr w:rsidR="00236E10">
              <w:tc>
                <w:tcPr>
                  <w:tcW w:w="704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612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后台管理系统</w:t>
                  </w:r>
                  <w:r w:rsidR="00595CCC">
                    <w:rPr>
                      <w:rFonts w:hint="eastAsia"/>
                      <w:szCs w:val="21"/>
                    </w:rPr>
                    <w:t>数据统计与可视化</w:t>
                  </w:r>
                </w:p>
              </w:tc>
              <w:tc>
                <w:tcPr>
                  <w:tcW w:w="1955" w:type="dxa"/>
                  <w:shd w:val="clear" w:color="auto" w:fill="auto"/>
                </w:tcPr>
                <w:p w:rsidR="00236E10" w:rsidRDefault="00595CCC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</w:t>
                  </w:r>
                  <w:r w:rsidR="00236E10">
                    <w:rPr>
                      <w:rFonts w:hint="eastAsia"/>
                      <w:szCs w:val="21"/>
                    </w:rPr>
                    <w:t>8.16</w:t>
                  </w:r>
                  <w:r>
                    <w:rPr>
                      <w:szCs w:val="21"/>
                    </w:rPr>
                    <w:t xml:space="preserve"> </w:t>
                  </w:r>
                  <w:r w:rsidR="00236E10"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0</w:t>
                  </w:r>
                  <w:r w:rsidR="00236E10">
                    <w:rPr>
                      <w:rFonts w:hint="eastAsia"/>
                      <w:szCs w:val="21"/>
                    </w:rPr>
                    <w:t>9.04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36E10" w:rsidRDefault="00595CCC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朱文杰</w:t>
                  </w:r>
                </w:p>
              </w:tc>
            </w:tr>
            <w:tr w:rsidR="00236E10">
              <w:tc>
                <w:tcPr>
                  <w:tcW w:w="704" w:type="dxa"/>
                  <w:shd w:val="clear" w:color="auto" w:fill="auto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612" w:type="dxa"/>
                  <w:shd w:val="clear" w:color="auto" w:fill="auto"/>
                </w:tcPr>
                <w:p w:rsidR="00236E10" w:rsidRDefault="00595CCC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Web</w:t>
                  </w:r>
                  <w:r>
                    <w:rPr>
                      <w:rFonts w:hint="eastAsia"/>
                      <w:szCs w:val="21"/>
                    </w:rPr>
                    <w:t>数据统计相关的</w:t>
                  </w:r>
                  <w:r>
                    <w:rPr>
                      <w:rFonts w:hint="eastAsia"/>
                      <w:szCs w:val="21"/>
                    </w:rPr>
                    <w:t>service</w:t>
                  </w:r>
                </w:p>
              </w:tc>
              <w:tc>
                <w:tcPr>
                  <w:tcW w:w="1955" w:type="dxa"/>
                  <w:shd w:val="clear" w:color="auto" w:fill="auto"/>
                </w:tcPr>
                <w:p w:rsidR="00236E10" w:rsidRDefault="00595CCC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</w:t>
                  </w:r>
                  <w:r w:rsidR="00236E10">
                    <w:rPr>
                      <w:rFonts w:hint="eastAsia"/>
                      <w:szCs w:val="21"/>
                    </w:rPr>
                    <w:t>8.16</w:t>
                  </w:r>
                  <w:r>
                    <w:rPr>
                      <w:szCs w:val="21"/>
                    </w:rPr>
                    <w:t xml:space="preserve"> </w:t>
                  </w:r>
                  <w:r w:rsidR="00236E10"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0</w:t>
                  </w:r>
                  <w:r w:rsidR="00236E10">
                    <w:rPr>
                      <w:rFonts w:hint="eastAsia"/>
                      <w:szCs w:val="21"/>
                    </w:rPr>
                    <w:t>9.04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36E10" w:rsidRDefault="00595CCC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亢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虎权、王新哲</w:t>
                  </w:r>
                </w:p>
              </w:tc>
            </w:tr>
            <w:tr w:rsidR="00236E10">
              <w:tc>
                <w:tcPr>
                  <w:tcW w:w="704" w:type="dxa"/>
                  <w:shd w:val="clear" w:color="auto" w:fill="auto"/>
                  <w:vAlign w:val="center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612" w:type="dxa"/>
                  <w:shd w:val="clear" w:color="auto" w:fill="auto"/>
                  <w:vAlign w:val="center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代码重构、添加注释、各项测试</w:t>
                  </w:r>
                </w:p>
              </w:tc>
              <w:tc>
                <w:tcPr>
                  <w:tcW w:w="1955" w:type="dxa"/>
                  <w:shd w:val="clear" w:color="auto" w:fill="auto"/>
                  <w:vAlign w:val="center"/>
                </w:tcPr>
                <w:p w:rsidR="00236E10" w:rsidRDefault="00595CCC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09.05 </w:t>
                  </w:r>
                  <w:r w:rsidR="00236E10"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0</w:t>
                  </w:r>
                  <w:r w:rsidR="00236E10">
                    <w:rPr>
                      <w:rFonts w:hint="eastAsia"/>
                      <w:szCs w:val="21"/>
                    </w:rPr>
                    <w:t>9.0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236E10">
              <w:tc>
                <w:tcPr>
                  <w:tcW w:w="704" w:type="dxa"/>
                  <w:shd w:val="clear" w:color="auto" w:fill="auto"/>
                  <w:vAlign w:val="center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612" w:type="dxa"/>
                  <w:shd w:val="clear" w:color="auto" w:fill="auto"/>
                  <w:vAlign w:val="center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应用打包、部署发布</w:t>
                  </w:r>
                </w:p>
              </w:tc>
              <w:tc>
                <w:tcPr>
                  <w:tcW w:w="1955" w:type="dxa"/>
                  <w:shd w:val="clear" w:color="auto" w:fill="auto"/>
                  <w:vAlign w:val="center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0</w:t>
                  </w: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  <w:bookmarkStart w:id="0" w:name="_GoBack"/>
                  <w:bookmarkEnd w:id="0"/>
                  <w:r>
                    <w:rPr>
                      <w:rFonts w:hint="eastAsia"/>
                      <w:szCs w:val="21"/>
                    </w:rPr>
                    <w:t>成员</w:t>
                  </w:r>
                </w:p>
              </w:tc>
            </w:tr>
            <w:tr w:rsidR="00236E10">
              <w:tc>
                <w:tcPr>
                  <w:tcW w:w="704" w:type="dxa"/>
                  <w:shd w:val="clear" w:color="auto" w:fill="auto"/>
                  <w:vAlign w:val="center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612" w:type="dxa"/>
                  <w:shd w:val="clear" w:color="auto" w:fill="auto"/>
                  <w:vAlign w:val="center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撰写文档、拍摄演示视频</w:t>
                  </w:r>
                </w:p>
              </w:tc>
              <w:tc>
                <w:tcPr>
                  <w:tcW w:w="1955" w:type="dxa"/>
                  <w:shd w:val="clear" w:color="auto" w:fill="auto"/>
                  <w:vAlign w:val="center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0</w:t>
                  </w: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236E10" w:rsidRDefault="00236E10" w:rsidP="00236E1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:rsidR="00236E10" w:rsidRDefault="00236E10" w:rsidP="00236E1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36E10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E10" w:rsidRDefault="00236E10" w:rsidP="00236E1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236E10" w:rsidRDefault="00236E10" w:rsidP="00236E1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第四次迭代计划、评估报告、</w:t>
            </w:r>
          </w:p>
          <w:p w:rsidR="00236E10" w:rsidRDefault="00236E10" w:rsidP="00236E1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客户端源代码</w:t>
            </w:r>
          </w:p>
          <w:p w:rsidR="00236E10" w:rsidRDefault="00236E10" w:rsidP="00236E1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端后台管理系统源代码</w:t>
            </w:r>
          </w:p>
          <w:p w:rsidR="00236E10" w:rsidRDefault="00236E10" w:rsidP="00236E1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后端源代码</w:t>
            </w:r>
          </w:p>
          <w:p w:rsidR="00236E10" w:rsidRDefault="00236E10" w:rsidP="00236E1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包含了实时功能可运行产品</w:t>
            </w:r>
          </w:p>
          <w:p w:rsidR="00236E10" w:rsidRDefault="00236E10" w:rsidP="00236E1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测试用例文档、项目总结文档、项目总结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、演示视频等相关文档</w:t>
            </w:r>
          </w:p>
        </w:tc>
      </w:tr>
      <w:tr w:rsidR="00236E10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6E10" w:rsidRDefault="00236E10" w:rsidP="00236E1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236E10" w:rsidRDefault="00236E10" w:rsidP="00236E1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由于回家导致的协作开发进度风险</w:t>
            </w:r>
          </w:p>
          <w:p w:rsidR="00236E10" w:rsidRDefault="00236E10" w:rsidP="00236E10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应对方案：使用</w:t>
            </w:r>
            <w:proofErr w:type="spellStart"/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ition</w:t>
            </w:r>
            <w:proofErr w:type="spellEnd"/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Q</w:t>
            </w:r>
            <w:r>
              <w:rPr>
                <w:rFonts w:hint="eastAsia"/>
                <w:szCs w:val="21"/>
              </w:rPr>
              <w:t>进行及时交流，定期汇报情况，有技术问题通过电话会议解决</w:t>
            </w:r>
            <w:r w:rsidR="00595CCC">
              <w:rPr>
                <w:rFonts w:hint="eastAsia"/>
                <w:szCs w:val="21"/>
              </w:rPr>
              <w:t>.</w:t>
            </w:r>
          </w:p>
          <w:p w:rsidR="00236E10" w:rsidRDefault="00595CCC" w:rsidP="00236E1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智能标签算法</w:t>
            </w:r>
            <w:r w:rsidR="00236E10">
              <w:rPr>
                <w:rFonts w:hint="eastAsia"/>
                <w:szCs w:val="21"/>
              </w:rPr>
              <w:t>的技术风险</w:t>
            </w:r>
          </w:p>
          <w:p w:rsidR="00595CCC" w:rsidRPr="00595CCC" w:rsidRDefault="00236E10" w:rsidP="00595CCC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595CCC">
              <w:rPr>
                <w:rFonts w:hint="eastAsia"/>
                <w:szCs w:val="21"/>
              </w:rPr>
              <w:t>参看相关领域的论文和</w:t>
            </w:r>
            <w:proofErr w:type="spellStart"/>
            <w:r w:rsidR="00595CCC">
              <w:rPr>
                <w:rFonts w:hint="eastAsia"/>
                <w:szCs w:val="21"/>
              </w:rPr>
              <w:t>github</w:t>
            </w:r>
            <w:proofErr w:type="spellEnd"/>
            <w:r w:rsidR="00595CCC">
              <w:rPr>
                <w:rFonts w:hint="eastAsia"/>
                <w:szCs w:val="21"/>
              </w:rPr>
              <w:t>的源码，尽早开始神经网路模型的训练和调参</w:t>
            </w:r>
          </w:p>
          <w:p w:rsidR="00236E10" w:rsidRDefault="00236E10" w:rsidP="00236E1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项目收尾进度风险</w:t>
            </w:r>
          </w:p>
          <w:p w:rsidR="00236E10" w:rsidRDefault="00236E10" w:rsidP="00236E10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应对方案：项目组成员提前回到学校进行收尾工作</w:t>
            </w:r>
          </w:p>
          <w:p w:rsidR="00236E10" w:rsidRDefault="00236E10" w:rsidP="00236E10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</w:p>
        </w:tc>
      </w:tr>
    </w:tbl>
    <w:p w:rsidR="003457A6" w:rsidRDefault="003457A6"/>
    <w:sectPr w:rsidR="00345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191F"/>
    <w:multiLevelType w:val="hybridMultilevel"/>
    <w:tmpl w:val="FAD68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4683F"/>
    <w:multiLevelType w:val="multilevel"/>
    <w:tmpl w:val="214468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9171FC"/>
    <w:multiLevelType w:val="hybridMultilevel"/>
    <w:tmpl w:val="52FE488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FE54A1C"/>
    <w:multiLevelType w:val="multilevel"/>
    <w:tmpl w:val="7FE5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52076D"/>
    <w:rsid w:val="00236E10"/>
    <w:rsid w:val="003457A6"/>
    <w:rsid w:val="00595CCC"/>
    <w:rsid w:val="0ECC0DB9"/>
    <w:rsid w:val="6D535020"/>
    <w:rsid w:val="7752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AF711"/>
  <w15:docId w15:val="{FD5A275D-43E7-434E-9672-D8B2DDB6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character" w:customStyle="1" w:styleId="Style4">
    <w:name w:val="_Style 4"/>
    <w:uiPriority w:val="31"/>
    <w:qFormat/>
    <w:rPr>
      <w:smallCaps/>
      <w:color w:val="5A5A5A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YO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Esdeath</dc:creator>
  <cp:lastModifiedBy>江浩 林</cp:lastModifiedBy>
  <cp:revision>2</cp:revision>
  <dcterms:created xsi:type="dcterms:W3CDTF">2018-09-04T02:13:00Z</dcterms:created>
  <dcterms:modified xsi:type="dcterms:W3CDTF">2019-09-08T08:59:00Z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